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3019D0">
        <w:trPr>
          <w:cantSplit/>
        </w:trPr>
        <w:tc>
          <w:tcPr>
            <w:tcW w:w="1487" w:type="dxa"/>
            <w:gridSpan w:val="4"/>
          </w:tcPr>
          <w:p w:rsidR="003019D0" w:rsidRDefault="00FD2C7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1C492D" wp14:editId="0A3027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3019D0" w:rsidRDefault="003019D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019D0">
        <w:trPr>
          <w:cantSplit/>
          <w:trHeight w:hRule="exact" w:val="113"/>
        </w:trPr>
        <w:tc>
          <w:tcPr>
            <w:tcW w:w="9919" w:type="dxa"/>
            <w:gridSpan w:val="22"/>
          </w:tcPr>
          <w:p w:rsidR="003019D0" w:rsidRDefault="003019D0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3019D0">
        <w:trPr>
          <w:cantSplit/>
        </w:trPr>
        <w:tc>
          <w:tcPr>
            <w:tcW w:w="4959" w:type="dxa"/>
            <w:gridSpan w:val="13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3019D0" w:rsidRDefault="00FD2C7B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3019D0">
        <w:trPr>
          <w:cantSplit/>
        </w:trPr>
        <w:tc>
          <w:tcPr>
            <w:tcW w:w="4959" w:type="dxa"/>
            <w:gridSpan w:val="13"/>
          </w:tcPr>
          <w:p w:rsidR="003019D0" w:rsidRDefault="00FD2C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OŠKS/00218/2017</w:t>
            </w:r>
          </w:p>
        </w:tc>
      </w:tr>
      <w:tr w:rsidR="003019D0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3019D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Grada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Publishing</w:t>
            </w:r>
            <w:proofErr w:type="spellEnd"/>
            <w:r>
              <w:rPr>
                <w:rFonts w:ascii="Times New Roman" w:hAnsi="Times New Roman"/>
                <w:sz w:val="21"/>
              </w:rPr>
              <w:t>, a.s.</w:t>
            </w:r>
          </w:p>
        </w:tc>
      </w:tr>
      <w:tr w:rsidR="003019D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FD2C7B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019D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 průhonu 466/22</w:t>
            </w:r>
          </w:p>
        </w:tc>
      </w:tr>
      <w:tr w:rsidR="003019D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17000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3019D0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019D0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019D0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019D0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019D0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019D0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48110248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CZ48110248</w:t>
            </w:r>
          </w:p>
        </w:tc>
      </w:tr>
      <w:tr w:rsidR="003019D0">
        <w:trPr>
          <w:cantSplit/>
        </w:trPr>
        <w:tc>
          <w:tcPr>
            <w:tcW w:w="2182" w:type="dxa"/>
            <w:gridSpan w:val="6"/>
            <w:vAlign w:val="center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FD2C7B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3019D0">
        <w:trPr>
          <w:cantSplit/>
        </w:trPr>
        <w:tc>
          <w:tcPr>
            <w:tcW w:w="2182" w:type="dxa"/>
            <w:gridSpan w:val="6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3019D0" w:rsidRDefault="005A72F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</w:p>
        </w:tc>
        <w:tc>
          <w:tcPr>
            <w:tcW w:w="992" w:type="dxa"/>
            <w:gridSpan w:val="6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3019D0" w:rsidRDefault="005A72F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</w:p>
        </w:tc>
        <w:tc>
          <w:tcPr>
            <w:tcW w:w="2183" w:type="dxa"/>
            <w:gridSpan w:val="2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019D0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019D0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3019D0" w:rsidRDefault="00FD2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3019D0">
        <w:trPr>
          <w:cantSplit/>
        </w:trPr>
        <w:tc>
          <w:tcPr>
            <w:tcW w:w="9919" w:type="dxa"/>
            <w:gridSpan w:val="22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3019D0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1100 ks knihy "Dobrodružství pana Kolečka - Pohádky od Hvězdy" od autorky Michaela </w:t>
            </w:r>
            <w:proofErr w:type="spellStart"/>
            <w:r>
              <w:rPr>
                <w:rFonts w:ascii="Times New Roman" w:hAnsi="Times New Roman"/>
                <w:sz w:val="21"/>
              </w:rPr>
              <w:t>Mlíčková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Jelínková. Knihy budou předány prvňákům jako dárek k nástupu do základní školy, cena za 1 ks 194,25 Kč vč. DPH. Dodání knih na adresu MČ Praha 6 bude dohodnuto na druhou polovinu srpna, tel.: 220 189 560.</w:t>
            </w:r>
          </w:p>
          <w:p w:rsidR="00FD2C7B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:rsidR="00FD2C7B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OdPa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3113, pol. 5194, UZ 98, ORJ: 0402    100.000,- Kč</w:t>
            </w:r>
          </w:p>
          <w:p w:rsidR="00FD2C7B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OdPa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3113, pol. 5194, ORJ: 0402                 113.675,- Kč</w:t>
            </w:r>
          </w:p>
        </w:tc>
      </w:tr>
      <w:tr w:rsidR="003019D0">
        <w:trPr>
          <w:cantSplit/>
        </w:trPr>
        <w:tc>
          <w:tcPr>
            <w:tcW w:w="1785" w:type="dxa"/>
            <w:gridSpan w:val="5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31. 08. 2017</w:t>
            </w:r>
          </w:p>
        </w:tc>
      </w:tr>
      <w:tr w:rsidR="003019D0">
        <w:trPr>
          <w:cantSplit/>
        </w:trPr>
        <w:tc>
          <w:tcPr>
            <w:tcW w:w="3074" w:type="dxa"/>
            <w:gridSpan w:val="9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3019D0" w:rsidRDefault="00FD2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213 675,00</w:t>
            </w:r>
          </w:p>
        </w:tc>
        <w:tc>
          <w:tcPr>
            <w:tcW w:w="4464" w:type="dxa"/>
            <w:gridSpan w:val="6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3019D0">
        <w:trPr>
          <w:cantSplit/>
        </w:trPr>
        <w:tc>
          <w:tcPr>
            <w:tcW w:w="9919" w:type="dxa"/>
            <w:gridSpan w:val="22"/>
          </w:tcPr>
          <w:p w:rsidR="003019D0" w:rsidRDefault="003019D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019D0">
        <w:trPr>
          <w:cantSplit/>
        </w:trPr>
        <w:tc>
          <w:tcPr>
            <w:tcW w:w="9919" w:type="dxa"/>
            <w:gridSpan w:val="22"/>
            <w:vAlign w:val="bottom"/>
          </w:tcPr>
          <w:p w:rsidR="003019D0" w:rsidRPr="00FD2C7B" w:rsidRDefault="00FD2C7B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FD2C7B">
              <w:rPr>
                <w:rFonts w:ascii="Times New Roman" w:hAnsi="Times New Roman"/>
                <w:b/>
                <w:sz w:val="19"/>
                <w:szCs w:val="19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3019D0">
        <w:trPr>
          <w:cantSplit/>
          <w:trHeight w:hRule="exact" w:val="170"/>
        </w:trPr>
        <w:tc>
          <w:tcPr>
            <w:tcW w:w="9919" w:type="dxa"/>
            <w:gridSpan w:val="22"/>
          </w:tcPr>
          <w:p w:rsidR="003019D0" w:rsidRPr="00FD2C7B" w:rsidRDefault="003019D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019D0">
        <w:trPr>
          <w:cantSplit/>
        </w:trPr>
        <w:tc>
          <w:tcPr>
            <w:tcW w:w="9919" w:type="dxa"/>
            <w:gridSpan w:val="22"/>
          </w:tcPr>
          <w:p w:rsidR="003019D0" w:rsidRPr="00FD2C7B" w:rsidRDefault="00FD2C7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D2C7B">
              <w:rPr>
                <w:rFonts w:ascii="Times New Roman" w:hAnsi="Times New Roman"/>
                <w:sz w:val="19"/>
                <w:szCs w:val="19"/>
              </w:rPr>
              <w:t>Sankce za nekvalitní plnění závazku:</w:t>
            </w:r>
          </w:p>
        </w:tc>
      </w:tr>
      <w:tr w:rsidR="003019D0">
        <w:trPr>
          <w:cantSplit/>
          <w:trHeight w:hRule="exact" w:val="588"/>
        </w:trPr>
        <w:tc>
          <w:tcPr>
            <w:tcW w:w="396" w:type="dxa"/>
          </w:tcPr>
          <w:p w:rsidR="003019D0" w:rsidRPr="00FD2C7B" w:rsidRDefault="00FD2C7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D2C7B">
              <w:rPr>
                <w:rFonts w:ascii="Times New Roman" w:hAnsi="Times New Roman"/>
                <w:sz w:val="19"/>
                <w:szCs w:val="19"/>
              </w:rPr>
              <w:t>1)</w:t>
            </w:r>
          </w:p>
        </w:tc>
        <w:tc>
          <w:tcPr>
            <w:tcW w:w="9523" w:type="dxa"/>
            <w:gridSpan w:val="21"/>
          </w:tcPr>
          <w:p w:rsidR="003019D0" w:rsidRPr="00FD2C7B" w:rsidRDefault="00FD2C7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D2C7B">
              <w:rPr>
                <w:rFonts w:ascii="Times New Roman" w:hAnsi="Times New Roman"/>
                <w:sz w:val="19"/>
                <w:szCs w:val="19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3019D0">
        <w:trPr>
          <w:cantSplit/>
        </w:trPr>
        <w:tc>
          <w:tcPr>
            <w:tcW w:w="396" w:type="dxa"/>
          </w:tcPr>
          <w:p w:rsidR="003019D0" w:rsidRPr="00FD2C7B" w:rsidRDefault="00FD2C7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D2C7B">
              <w:rPr>
                <w:rFonts w:ascii="Times New Roman" w:hAnsi="Times New Roman"/>
                <w:sz w:val="19"/>
                <w:szCs w:val="19"/>
              </w:rPr>
              <w:t>2)</w:t>
            </w:r>
          </w:p>
        </w:tc>
        <w:tc>
          <w:tcPr>
            <w:tcW w:w="9523" w:type="dxa"/>
            <w:gridSpan w:val="21"/>
          </w:tcPr>
          <w:p w:rsidR="003019D0" w:rsidRPr="00FD2C7B" w:rsidRDefault="00FD2C7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D2C7B">
              <w:rPr>
                <w:rFonts w:ascii="Times New Roman" w:hAnsi="Times New Roman"/>
                <w:sz w:val="19"/>
                <w:szCs w:val="19"/>
              </w:rPr>
              <w:t xml:space="preserve">bude-li dodávka vykazovat zjevné a odstranitelné vady je odběratel oprávněn snížit cenu dodávky o </w:t>
            </w:r>
            <w:proofErr w:type="gramStart"/>
            <w:r w:rsidRPr="00FD2C7B">
              <w:rPr>
                <w:rFonts w:ascii="Times New Roman" w:hAnsi="Times New Roman"/>
                <w:sz w:val="19"/>
                <w:szCs w:val="19"/>
              </w:rPr>
              <w:t>10 %  (bez</w:t>
            </w:r>
            <w:proofErr w:type="gramEnd"/>
            <w:r w:rsidRPr="00FD2C7B">
              <w:rPr>
                <w:rFonts w:ascii="Times New Roman" w:hAnsi="Times New Roman"/>
                <w:sz w:val="19"/>
                <w:szCs w:val="19"/>
              </w:rPr>
              <w:t xml:space="preserve"> DPH).</w:t>
            </w:r>
          </w:p>
        </w:tc>
      </w:tr>
      <w:tr w:rsidR="003019D0">
        <w:trPr>
          <w:cantSplit/>
        </w:trPr>
        <w:tc>
          <w:tcPr>
            <w:tcW w:w="9919" w:type="dxa"/>
            <w:gridSpan w:val="22"/>
          </w:tcPr>
          <w:p w:rsidR="003019D0" w:rsidRPr="00FD2C7B" w:rsidRDefault="00FD2C7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D2C7B">
              <w:rPr>
                <w:rFonts w:ascii="Times New Roman" w:hAnsi="Times New Roman"/>
                <w:sz w:val="19"/>
                <w:szCs w:val="19"/>
              </w:rPr>
              <w:t>O uplatněnou sankci je objednatel oprávněn bez dalšího snížit úhradu fakturované částky.</w:t>
            </w:r>
          </w:p>
        </w:tc>
      </w:tr>
      <w:tr w:rsidR="003019D0">
        <w:trPr>
          <w:cantSplit/>
          <w:trHeight w:hRule="exact" w:val="170"/>
        </w:trPr>
        <w:tc>
          <w:tcPr>
            <w:tcW w:w="9919" w:type="dxa"/>
            <w:gridSpan w:val="22"/>
          </w:tcPr>
          <w:p w:rsidR="003019D0" w:rsidRPr="00FD2C7B" w:rsidRDefault="003019D0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3019D0">
        <w:trPr>
          <w:cantSplit/>
        </w:trPr>
        <w:tc>
          <w:tcPr>
            <w:tcW w:w="9919" w:type="dxa"/>
            <w:gridSpan w:val="22"/>
          </w:tcPr>
          <w:p w:rsidR="003019D0" w:rsidRPr="00FD2C7B" w:rsidRDefault="00FD2C7B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FD2C7B">
              <w:rPr>
                <w:rFonts w:ascii="Times New Roman" w:hAnsi="Times New Roman"/>
                <w:b/>
                <w:sz w:val="19"/>
                <w:szCs w:val="19"/>
              </w:rPr>
              <w:t>Objednatel je plátcem DPH.</w:t>
            </w:r>
          </w:p>
        </w:tc>
      </w:tr>
      <w:tr w:rsidR="003019D0">
        <w:trPr>
          <w:cantSplit/>
          <w:trHeight w:hRule="exact" w:val="170"/>
        </w:trPr>
        <w:tc>
          <w:tcPr>
            <w:tcW w:w="9919" w:type="dxa"/>
            <w:gridSpan w:val="22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3019D0">
        <w:trPr>
          <w:cantSplit/>
        </w:trPr>
        <w:tc>
          <w:tcPr>
            <w:tcW w:w="3967" w:type="dxa"/>
            <w:gridSpan w:val="10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29.06.2017</w:t>
            </w:r>
            <w:proofErr w:type="gramEnd"/>
          </w:p>
        </w:tc>
      </w:tr>
      <w:tr w:rsidR="003019D0">
        <w:trPr>
          <w:cantSplit/>
          <w:trHeight w:hRule="exact" w:val="170"/>
        </w:trPr>
        <w:tc>
          <w:tcPr>
            <w:tcW w:w="9919" w:type="dxa"/>
            <w:gridSpan w:val="22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019D0">
        <w:trPr>
          <w:cantSplit/>
          <w:trHeight w:hRule="exact" w:val="170"/>
        </w:trPr>
        <w:tc>
          <w:tcPr>
            <w:tcW w:w="9919" w:type="dxa"/>
            <w:gridSpan w:val="22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019D0">
        <w:trPr>
          <w:cantSplit/>
        </w:trPr>
        <w:tc>
          <w:tcPr>
            <w:tcW w:w="3967" w:type="dxa"/>
            <w:gridSpan w:val="10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3019D0" w:rsidRDefault="00FD2C7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3019D0">
        <w:trPr>
          <w:cantSplit/>
        </w:trPr>
        <w:tc>
          <w:tcPr>
            <w:tcW w:w="3967" w:type="dxa"/>
            <w:gridSpan w:val="10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3019D0" w:rsidRDefault="00FD2C7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3019D0">
        <w:trPr>
          <w:cantSplit/>
          <w:trHeight w:hRule="exact" w:val="170"/>
        </w:trPr>
        <w:tc>
          <w:tcPr>
            <w:tcW w:w="9919" w:type="dxa"/>
            <w:gridSpan w:val="22"/>
          </w:tcPr>
          <w:p w:rsidR="003019D0" w:rsidRDefault="003019D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019D0">
        <w:trPr>
          <w:cantSplit/>
        </w:trPr>
        <w:tc>
          <w:tcPr>
            <w:tcW w:w="1091" w:type="dxa"/>
            <w:gridSpan w:val="3"/>
          </w:tcPr>
          <w:p w:rsidR="003019D0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3019D0" w:rsidRDefault="005A72F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FD2C7B">
              <w:rPr>
                <w:rFonts w:ascii="Times New Roman" w:hAnsi="Times New Roman"/>
                <w:sz w:val="21"/>
              </w:rPr>
              <w:t>ekonom</w:t>
            </w:r>
          </w:p>
          <w:p w:rsidR="00FD2C7B" w:rsidRDefault="00FD2C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</w:tbl>
    <w:p w:rsidR="00FD2C7B" w:rsidRPr="00C33B49" w:rsidRDefault="00FD2C7B" w:rsidP="00FD2C7B">
      <w:pPr>
        <w:spacing w:after="0"/>
        <w:rPr>
          <w:rFonts w:ascii="Times New Roman" w:hAnsi="Times New Roman" w:cs="Times New Roman"/>
          <w:sz w:val="19"/>
          <w:szCs w:val="19"/>
        </w:rPr>
      </w:pPr>
      <w:r w:rsidRPr="00C33B49">
        <w:rPr>
          <w:rFonts w:ascii="Times New Roman" w:hAnsi="Times New Roman" w:cs="Times New Roman"/>
          <w:sz w:val="19"/>
          <w:szCs w:val="19"/>
        </w:rPr>
        <w:t>Za dodavatele:</w:t>
      </w:r>
    </w:p>
    <w:p w:rsidR="00FD2C7B" w:rsidRDefault="00FD2C7B" w:rsidP="00FD2C7B">
      <w:pPr>
        <w:spacing w:after="0"/>
      </w:pPr>
      <w:r w:rsidRPr="00C33B49">
        <w:rPr>
          <w:rFonts w:ascii="Times New Roman" w:hAnsi="Times New Roman" w:cs="Times New Roman"/>
          <w:sz w:val="19"/>
          <w:szCs w:val="19"/>
        </w:rPr>
        <w:t>Souhlasím a přijímám objednávku v celém rozsahu.</w:t>
      </w:r>
      <w:r w:rsidRPr="009850D9">
        <w:rPr>
          <w:rFonts w:ascii="Times New Roman" w:hAnsi="Times New Roman" w:cs="Times New Roman"/>
          <w:sz w:val="21"/>
          <w:szCs w:val="21"/>
        </w:rPr>
        <w:tab/>
      </w:r>
    </w:p>
    <w:sectPr w:rsidR="00FD2C7B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019D0"/>
    <w:rsid w:val="003019D0"/>
    <w:rsid w:val="005A72F0"/>
    <w:rsid w:val="00F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2017-07-14T06:53:00Z</dcterms:created>
  <dcterms:modified xsi:type="dcterms:W3CDTF">2017-07-14T06:53:00Z</dcterms:modified>
</cp:coreProperties>
</file>