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39BF6" w14:textId="37059796"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B078FE">
        <w:rPr>
          <w:sz w:val="22"/>
          <w:szCs w:val="22"/>
        </w:rPr>
        <w:t>SD/20240043</w:t>
      </w:r>
    </w:p>
    <w:p w14:paraId="0E72E611" w14:textId="77777777"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t>______________</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5590B7C3"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proofErr w:type="spellStart"/>
      <w:r w:rsidR="00420885" w:rsidRPr="00420885">
        <w:rPr>
          <w:b/>
          <w:sz w:val="22"/>
          <w:szCs w:val="22"/>
        </w:rPr>
        <w:t>Alternetivo</w:t>
      </w:r>
      <w:proofErr w:type="spellEnd"/>
      <w:r w:rsidR="00420885" w:rsidRPr="00420885">
        <w:rPr>
          <w:b/>
          <w:sz w:val="22"/>
          <w:szCs w:val="22"/>
        </w:rPr>
        <w:t xml:space="preserve"> s.r.o.</w:t>
      </w:r>
    </w:p>
    <w:p w14:paraId="59D752AF" w14:textId="0D17AACC"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420885">
        <w:rPr>
          <w:sz w:val="22"/>
          <w:szCs w:val="22"/>
        </w:rPr>
        <w:t>Žirovnická 2389/1a, 106 00 Praha 10</w:t>
      </w:r>
    </w:p>
    <w:p w14:paraId="348BF7A4" w14:textId="49ECC460" w:rsidR="00DB270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420885">
        <w:rPr>
          <w:sz w:val="22"/>
          <w:szCs w:val="22"/>
        </w:rPr>
        <w:t>zastoupena prokuristou</w:t>
      </w:r>
    </w:p>
    <w:p w14:paraId="78A80FEA" w14:textId="5555AD04" w:rsidR="00DB270C" w:rsidRDefault="00F73919">
      <w:pPr>
        <w:tabs>
          <w:tab w:val="left" w:pos="0"/>
          <w:tab w:val="left" w:pos="4706"/>
          <w:tab w:val="left" w:pos="4990"/>
          <w:tab w:val="left" w:pos="9639"/>
        </w:tabs>
        <w:rPr>
          <w:sz w:val="22"/>
          <w:szCs w:val="22"/>
        </w:rPr>
      </w:pPr>
      <w:r>
        <w:rPr>
          <w:sz w:val="22"/>
          <w:szCs w:val="22"/>
        </w:rPr>
        <w:t xml:space="preserve">Ing. Michalem </w:t>
      </w:r>
      <w:proofErr w:type="spellStart"/>
      <w:r>
        <w:rPr>
          <w:sz w:val="22"/>
          <w:szCs w:val="22"/>
        </w:rPr>
        <w:t>Hrotíkem</w:t>
      </w:r>
      <w:proofErr w:type="spellEnd"/>
      <w:r>
        <w:rPr>
          <w:sz w:val="22"/>
          <w:szCs w:val="22"/>
        </w:rPr>
        <w:tab/>
      </w:r>
      <w:r>
        <w:rPr>
          <w:sz w:val="22"/>
          <w:szCs w:val="22"/>
        </w:rPr>
        <w:tab/>
      </w:r>
      <w:r w:rsidR="00420885">
        <w:rPr>
          <w:sz w:val="22"/>
          <w:szCs w:val="22"/>
        </w:rPr>
        <w:t>Lukášem Reifem</w:t>
      </w:r>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6A484175" w:rsidR="00DB270C" w:rsidRDefault="00F7391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sidR="00420885">
        <w:rPr>
          <w:rFonts w:cs="Arial"/>
          <w:sz w:val="22"/>
          <w:szCs w:val="22"/>
        </w:rPr>
        <w:tab/>
        <w:t>25098314</w:t>
      </w:r>
      <w:r>
        <w:rPr>
          <w:rFonts w:cs="Arial"/>
          <w:sz w:val="22"/>
          <w:szCs w:val="22"/>
        </w:rPr>
        <w:tab/>
      </w:r>
    </w:p>
    <w:p w14:paraId="0B93AB49" w14:textId="05590198" w:rsidR="00DB270C" w:rsidRDefault="00F7391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420885">
        <w:rPr>
          <w:rFonts w:cs="Arial"/>
          <w:sz w:val="22"/>
          <w:szCs w:val="22"/>
        </w:rPr>
        <w:t>CZ25098314</w:t>
      </w:r>
    </w:p>
    <w:p w14:paraId="3B1ECDDC" w14:textId="710911AF" w:rsidR="00DB270C" w:rsidRDefault="00F7391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proofErr w:type="spellStart"/>
      <w:r w:rsidR="00420885">
        <w:rPr>
          <w:rFonts w:cs="Arial"/>
          <w:sz w:val="22"/>
          <w:szCs w:val="22"/>
        </w:rPr>
        <w:t>Unicredit</w:t>
      </w:r>
      <w:proofErr w:type="spellEnd"/>
      <w:r w:rsidR="00420885">
        <w:rPr>
          <w:rFonts w:cs="Arial"/>
          <w:sz w:val="22"/>
          <w:szCs w:val="22"/>
        </w:rPr>
        <w:t xml:space="preserve"> Bank</w:t>
      </w:r>
    </w:p>
    <w:p w14:paraId="27CC4F8F" w14:textId="62FB8099" w:rsidR="00DB270C" w:rsidRDefault="00F7391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420885">
        <w:rPr>
          <w:rFonts w:cs="Arial"/>
          <w:sz w:val="22"/>
          <w:szCs w:val="22"/>
        </w:rPr>
        <w:t>2114949942/2700</w:t>
      </w:r>
    </w:p>
    <w:p w14:paraId="6414E43C" w14:textId="500FE243" w:rsidR="00DB270C" w:rsidRDefault="00F73919">
      <w:pPr>
        <w:tabs>
          <w:tab w:val="left" w:pos="1588"/>
          <w:tab w:val="left" w:pos="5040"/>
          <w:tab w:val="left" w:pos="6521"/>
        </w:tabs>
        <w:rPr>
          <w:rFonts w:cs="Arial"/>
        </w:rPr>
      </w:pPr>
      <w:r>
        <w:rPr>
          <w:rFonts w:cs="Arial"/>
        </w:rPr>
        <w:t>Zapsaná v obchodním rejstříku vedeném</w:t>
      </w:r>
      <w:r>
        <w:rPr>
          <w:rFonts w:cs="Arial"/>
        </w:rPr>
        <w:tab/>
        <w:t>Zapsaná v</w:t>
      </w:r>
      <w:r w:rsidR="00420885">
        <w:rPr>
          <w:rFonts w:cs="Arial"/>
        </w:rPr>
        <w:t xml:space="preserve"> obchodním rejstříku vedeném u </w:t>
      </w:r>
    </w:p>
    <w:p w14:paraId="4D601663" w14:textId="4F3FD1E7" w:rsidR="00DB270C" w:rsidRDefault="00F73919">
      <w:pPr>
        <w:tabs>
          <w:tab w:val="left" w:pos="1588"/>
          <w:tab w:val="left" w:pos="5040"/>
          <w:tab w:val="left" w:pos="6521"/>
        </w:tabs>
        <w:rPr>
          <w:rFonts w:cs="Arial"/>
        </w:rPr>
      </w:pPr>
      <w:r>
        <w:rPr>
          <w:rFonts w:cs="Arial"/>
        </w:rPr>
        <w:t>u Krajského soudu v Ostravě, spisová značka B 2335</w:t>
      </w:r>
      <w:r>
        <w:rPr>
          <w:rFonts w:cs="Arial"/>
        </w:rPr>
        <w:tab/>
      </w:r>
      <w:r w:rsidR="00420885">
        <w:rPr>
          <w:rFonts w:cs="Arial"/>
        </w:rPr>
        <w:t xml:space="preserve">Městského </w:t>
      </w:r>
      <w:r>
        <w:rPr>
          <w:rFonts w:cs="Arial"/>
        </w:rPr>
        <w:t>soudu v</w:t>
      </w:r>
      <w:r w:rsidR="00420885">
        <w:rPr>
          <w:rFonts w:cs="Arial"/>
        </w:rPr>
        <w:t xml:space="preserve"> Praze, </w:t>
      </w:r>
      <w:proofErr w:type="spellStart"/>
      <w:proofErr w:type="gramStart"/>
      <w:r>
        <w:rPr>
          <w:rFonts w:cs="Arial"/>
        </w:rPr>
        <w:t>sp</w:t>
      </w:r>
      <w:r w:rsidR="00420885">
        <w:rPr>
          <w:rFonts w:cs="Arial"/>
        </w:rPr>
        <w:t>is</w:t>
      </w:r>
      <w:proofErr w:type="gramEnd"/>
      <w:r w:rsidR="00420885">
        <w:rPr>
          <w:rFonts w:cs="Arial"/>
        </w:rPr>
        <w:t>.</w:t>
      </w:r>
      <w:proofErr w:type="gramStart"/>
      <w:r>
        <w:rPr>
          <w:rFonts w:cs="Arial"/>
        </w:rPr>
        <w:t>značka</w:t>
      </w:r>
      <w:proofErr w:type="spellEnd"/>
      <w:proofErr w:type="gramEnd"/>
      <w:r>
        <w:rPr>
          <w:rFonts w:cs="Arial"/>
        </w:rPr>
        <w:t xml:space="preserve"> </w:t>
      </w:r>
      <w:r w:rsidR="00420885">
        <w:rPr>
          <w:rFonts w:cs="Arial"/>
        </w:rPr>
        <w:t>C 49492</w:t>
      </w: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C03CF54" w14:textId="69802DA8"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72D80549"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je </w:t>
      </w:r>
      <w:r w:rsidR="001942C7">
        <w:rPr>
          <w:rFonts w:ascii="Times New Roman" w:hAnsi="Times New Roman"/>
        </w:rPr>
        <w:t xml:space="preserve">pořízení </w:t>
      </w:r>
      <w:r w:rsidR="007B2BDC">
        <w:rPr>
          <w:rFonts w:ascii="Times New Roman" w:hAnsi="Times New Roman"/>
        </w:rPr>
        <w:t xml:space="preserve">přístupových bodů </w:t>
      </w:r>
      <w:r w:rsidR="00351F62">
        <w:rPr>
          <w:rFonts w:ascii="Times New Roman" w:hAnsi="Times New Roman"/>
        </w:rPr>
        <w:t>bezdrátové datové sítě (</w:t>
      </w:r>
      <w:proofErr w:type="spellStart"/>
      <w:r w:rsidR="00351F62">
        <w:rPr>
          <w:rFonts w:ascii="Times New Roman" w:hAnsi="Times New Roman"/>
        </w:rPr>
        <w:t>WiFi</w:t>
      </w:r>
      <w:proofErr w:type="spellEnd"/>
      <w:r w:rsidR="00351F62">
        <w:rPr>
          <w:rFonts w:ascii="Times New Roman" w:hAnsi="Times New Roman"/>
        </w:rPr>
        <w:t xml:space="preserve">) </w:t>
      </w:r>
      <w:r w:rsidR="007535E7">
        <w:rPr>
          <w:rFonts w:ascii="Times New Roman" w:hAnsi="Times New Roman"/>
        </w:rPr>
        <w:t>pro potřeby kupujícího</w:t>
      </w:r>
      <w:r w:rsidR="0056582A">
        <w:rPr>
          <w:rFonts w:ascii="Times New Roman" w:hAnsi="Times New Roman"/>
        </w:rPr>
        <w:t>.</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6796E38B" w14:textId="6F809CEE"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22A428A2" w14:textId="77777777" w:rsidR="00A85801" w:rsidRDefault="00A85801" w:rsidP="00A85801">
      <w:pPr>
        <w:pStyle w:val="SBSSmlouva"/>
        <w:numPr>
          <w:ilvl w:val="0"/>
          <w:numId w:val="0"/>
        </w:numPr>
        <w:ind w:left="426"/>
        <w:rPr>
          <w:rFonts w:cs="Arial"/>
          <w:color w:val="FF0000"/>
          <w:szCs w:val="22"/>
          <w:lang w:eastAsia="ar-SA"/>
        </w:rPr>
      </w:pPr>
    </w:p>
    <w:p w14:paraId="0EB7A03A" w14:textId="0581D118" w:rsidR="00DB270C" w:rsidRDefault="00F73919">
      <w:pPr>
        <w:suppressAutoHyphens/>
        <w:ind w:left="426"/>
        <w:jc w:val="both"/>
      </w:pPr>
      <w:r>
        <w:rPr>
          <w:rFonts w:cs="Arial"/>
          <w:sz w:val="22"/>
          <w:szCs w:val="22"/>
          <w:lang w:eastAsia="ar-SA"/>
        </w:rPr>
        <w:t xml:space="preserve"> </w:t>
      </w:r>
    </w:p>
    <w:p w14:paraId="358A8E96" w14:textId="77777777" w:rsidR="00DB270C" w:rsidRDefault="00F73919">
      <w:pPr>
        <w:pStyle w:val="JVS2"/>
        <w:numPr>
          <w:ilvl w:val="0"/>
          <w:numId w:val="2"/>
        </w:numPr>
        <w:ind w:left="426" w:hanging="284"/>
      </w:pPr>
      <w:r>
        <w:lastRenderedPageBreak/>
        <w:t>Předmět smlouvy</w:t>
      </w:r>
    </w:p>
    <w:p w14:paraId="1F8CEF34" w14:textId="4C2C396B" w:rsidR="00DB270C" w:rsidRDefault="00F73919" w:rsidP="00907E55">
      <w:pPr>
        <w:pStyle w:val="SBSSmlouva"/>
        <w:ind w:left="426" w:hanging="426"/>
        <w:rPr>
          <w:rFonts w:ascii="Times New Roman" w:hAnsi="Times New Roman"/>
          <w:szCs w:val="20"/>
        </w:rPr>
      </w:pPr>
      <w:bookmarkStart w:id="0" w:name="_Ref148861196"/>
      <w:r w:rsidRPr="00320FE7">
        <w:rPr>
          <w:rFonts w:ascii="Times New Roman" w:hAnsi="Times New Roman"/>
          <w:szCs w:val="20"/>
        </w:rPr>
        <w:t xml:space="preserve">Předmětem této smlouvy je dodávka </w:t>
      </w:r>
      <w:proofErr w:type="spellStart"/>
      <w:r w:rsidR="001942C7">
        <w:rPr>
          <w:rFonts w:ascii="Times New Roman" w:hAnsi="Times New Roman"/>
          <w:szCs w:val="20"/>
        </w:rPr>
        <w:t>WiFi</w:t>
      </w:r>
      <w:proofErr w:type="spellEnd"/>
      <w:r w:rsidR="001942C7">
        <w:rPr>
          <w:rFonts w:ascii="Times New Roman" w:hAnsi="Times New Roman"/>
          <w:szCs w:val="20"/>
        </w:rPr>
        <w:t xml:space="preserve"> </w:t>
      </w:r>
      <w:r w:rsidR="007B2BDC">
        <w:rPr>
          <w:rFonts w:ascii="Times New Roman" w:hAnsi="Times New Roman"/>
          <w:szCs w:val="20"/>
        </w:rPr>
        <w:t xml:space="preserve">přístupových bodů </w:t>
      </w:r>
      <w:r w:rsidR="001E0094">
        <w:rPr>
          <w:rFonts w:ascii="Times New Roman" w:hAnsi="Times New Roman"/>
          <w:szCs w:val="20"/>
        </w:rPr>
        <w:t xml:space="preserve">(dále také </w:t>
      </w:r>
      <w:r w:rsidR="00FF38A2">
        <w:rPr>
          <w:rFonts w:ascii="Times New Roman" w:hAnsi="Times New Roman"/>
          <w:szCs w:val="20"/>
        </w:rPr>
        <w:t>„</w:t>
      </w:r>
      <w:r w:rsidR="001E0094">
        <w:rPr>
          <w:rFonts w:ascii="Times New Roman" w:hAnsi="Times New Roman"/>
          <w:szCs w:val="20"/>
        </w:rPr>
        <w:t xml:space="preserve">zboží“ nebo “předmět koupě“). Předmětem dodávky jsou také licence </w:t>
      </w:r>
      <w:r w:rsidR="001942C7">
        <w:rPr>
          <w:rFonts w:ascii="Times New Roman" w:hAnsi="Times New Roman"/>
          <w:szCs w:val="20"/>
        </w:rPr>
        <w:t xml:space="preserve">pro </w:t>
      </w:r>
      <w:r w:rsidR="001E0094">
        <w:rPr>
          <w:rFonts w:ascii="Times New Roman" w:hAnsi="Times New Roman"/>
          <w:szCs w:val="20"/>
        </w:rPr>
        <w:t xml:space="preserve">začlenění </w:t>
      </w:r>
      <w:r w:rsidR="005D421A">
        <w:rPr>
          <w:rFonts w:ascii="Times New Roman" w:hAnsi="Times New Roman"/>
          <w:szCs w:val="20"/>
        </w:rPr>
        <w:t>zboží</w:t>
      </w:r>
      <w:r w:rsidR="001E0094">
        <w:rPr>
          <w:rFonts w:ascii="Times New Roman" w:hAnsi="Times New Roman"/>
          <w:szCs w:val="20"/>
        </w:rPr>
        <w:t xml:space="preserve"> ke kontroléru a </w:t>
      </w:r>
      <w:r w:rsidR="001942C7">
        <w:rPr>
          <w:rFonts w:ascii="Times New Roman" w:hAnsi="Times New Roman"/>
          <w:szCs w:val="20"/>
        </w:rPr>
        <w:t xml:space="preserve">technická podpora. </w:t>
      </w:r>
    </w:p>
    <w:p w14:paraId="1417DBE7" w14:textId="7333B685" w:rsidR="001E0094" w:rsidRPr="004626A7" w:rsidRDefault="001E0094" w:rsidP="001E0094">
      <w:pPr>
        <w:pStyle w:val="SBSSmlouva"/>
        <w:numPr>
          <w:ilvl w:val="0"/>
          <w:numId w:val="0"/>
        </w:numPr>
        <w:ind w:left="426"/>
        <w:rPr>
          <w:rFonts w:ascii="Times New Roman" w:hAnsi="Times New Roman"/>
          <w:i/>
          <w:szCs w:val="22"/>
        </w:rPr>
      </w:pPr>
      <w:r w:rsidRPr="00183937">
        <w:rPr>
          <w:rFonts w:ascii="Times New Roman" w:hAnsi="Times New Roman"/>
          <w:szCs w:val="22"/>
        </w:rPr>
        <w:t>Jednoznačná a podrobná specifikace zboží spolu s kalkulací kupní ceny je uvedena v Příloze č. 1 této smlouvy</w:t>
      </w:r>
      <w:r>
        <w:t xml:space="preserve">. </w:t>
      </w:r>
    </w:p>
    <w:p w14:paraId="1BD1AFA3" w14:textId="77777777" w:rsidR="00FB2BDA" w:rsidRPr="003A05BB" w:rsidRDefault="00AD4619" w:rsidP="00FB2BDA">
      <w:pPr>
        <w:pStyle w:val="SBSSmlouva"/>
        <w:numPr>
          <w:ilvl w:val="1"/>
          <w:numId w:val="5"/>
        </w:numPr>
        <w:ind w:left="426" w:hanging="426"/>
        <w:rPr>
          <w:rFonts w:ascii="Times New Roman" w:hAnsi="Times New Roman"/>
          <w:szCs w:val="22"/>
        </w:rPr>
      </w:pPr>
      <w:r w:rsidRPr="007E7E65">
        <w:rPr>
          <w:rFonts w:ascii="Times New Roman" w:hAnsi="Times New Roman"/>
        </w:rPr>
        <w:t>Nabízené zboží musí být</w:t>
      </w:r>
      <w:r w:rsidR="00183D54" w:rsidRPr="007E7E65">
        <w:rPr>
          <w:rFonts w:ascii="Times New Roman" w:hAnsi="Times New Roman"/>
        </w:rPr>
        <w:t xml:space="preserve"> po dobu trvání záruky </w:t>
      </w:r>
      <w:r w:rsidRPr="007E7E65">
        <w:rPr>
          <w:rFonts w:ascii="Times New Roman" w:hAnsi="Times New Roman"/>
        </w:rPr>
        <w:t>pokryt</w:t>
      </w:r>
      <w:r w:rsidR="006C5D12" w:rsidRPr="007E7E65">
        <w:rPr>
          <w:rFonts w:ascii="Times New Roman" w:hAnsi="Times New Roman"/>
        </w:rPr>
        <w:t>o</w:t>
      </w:r>
      <w:r w:rsidRPr="007E7E65">
        <w:rPr>
          <w:rFonts w:ascii="Times New Roman" w:hAnsi="Times New Roman"/>
        </w:rPr>
        <w:t xml:space="preserve"> oficiální podporou výrobce tak, aby v případě závady, kterou není prodávající schopen odstranit, mohl kupující tuto závadu eskalovat přímo k</w:t>
      </w:r>
      <w:r w:rsidR="00183D54" w:rsidRPr="007E7E65">
        <w:rPr>
          <w:rFonts w:ascii="Times New Roman" w:hAnsi="Times New Roman"/>
        </w:rPr>
        <w:t> </w:t>
      </w:r>
      <w:r w:rsidRPr="007E7E65">
        <w:rPr>
          <w:rFonts w:ascii="Times New Roman" w:hAnsi="Times New Roman"/>
        </w:rPr>
        <w:t xml:space="preserve">technické podpoře výrobce. </w:t>
      </w:r>
      <w:r w:rsidR="00FB2BDA" w:rsidRPr="003A05BB">
        <w:rPr>
          <w:rFonts w:ascii="Times New Roman" w:hAnsi="Times New Roman"/>
          <w:szCs w:val="22"/>
        </w:rPr>
        <w:t>Kupující musí mít možnost si sám legálně stahovat bezpečnostní záplaty i nové verze souvisejícího software nebo firmware přímo ze stránek výrobce, na základě zaregistrování čísla aktivovaného servisního kontraktu.</w:t>
      </w:r>
    </w:p>
    <w:p w14:paraId="24791831" w14:textId="3B93B070" w:rsidR="00FB2BDA" w:rsidRDefault="00FB2BDA" w:rsidP="00FB2BDA">
      <w:pPr>
        <w:pStyle w:val="SBSSmlouva"/>
        <w:numPr>
          <w:ilvl w:val="1"/>
          <w:numId w:val="5"/>
        </w:numPr>
        <w:ind w:left="426" w:hanging="426"/>
        <w:rPr>
          <w:rFonts w:ascii="Times New Roman" w:hAnsi="Times New Roman"/>
          <w:szCs w:val="22"/>
        </w:rPr>
      </w:pPr>
      <w:r w:rsidRPr="009353B5">
        <w:rPr>
          <w:rFonts w:ascii="Times New Roman" w:hAnsi="Times New Roman"/>
          <w:szCs w:val="22"/>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FF38A2" w:rsidRPr="009353B5">
        <w:rPr>
          <w:rFonts w:ascii="Times New Roman" w:hAnsi="Times New Roman"/>
          <w:szCs w:val="22"/>
        </w:rPr>
        <w:t>skutečností,</w:t>
      </w:r>
      <w:r w:rsidRPr="009353B5">
        <w:rPr>
          <w:rFonts w:ascii="Times New Roman" w:hAnsi="Times New Roman"/>
          <w:szCs w:val="22"/>
        </w:rPr>
        <w:t xml:space="preserve"> a to prohlášením výrobce, eventuálně znaleckým posudkem či jiným srovnatelným způsobem</w:t>
      </w:r>
      <w:r w:rsidRPr="00540219">
        <w:rPr>
          <w:rFonts w:ascii="Times New Roman" w:hAnsi="Times New Roman"/>
          <w:szCs w:val="22"/>
        </w:rPr>
        <w:t>.</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1CA53EE2"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r>
      <w:r w:rsidR="00420885">
        <w:rPr>
          <w:sz w:val="22"/>
          <w:szCs w:val="22"/>
        </w:rPr>
        <w:t>437 775,00</w:t>
      </w:r>
      <w:r w:rsidRPr="00A85801">
        <w:rPr>
          <w:i/>
          <w:sz w:val="22"/>
          <w:szCs w:val="22"/>
        </w:rPr>
        <w:t> </w:t>
      </w:r>
      <w:r w:rsidRPr="00A85801">
        <w:rPr>
          <w:sz w:val="22"/>
          <w:szCs w:val="22"/>
        </w:rPr>
        <w:t>Kč</w:t>
      </w:r>
    </w:p>
    <w:p w14:paraId="6F65E3DD" w14:textId="1950CD26"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00420885">
        <w:rPr>
          <w:sz w:val="22"/>
          <w:szCs w:val="22"/>
        </w:rPr>
        <w:tab/>
        <w:t xml:space="preserve">                                                               </w:t>
      </w:r>
      <w:r w:rsidRPr="00A85801">
        <w:rPr>
          <w:sz w:val="22"/>
          <w:szCs w:val="22"/>
        </w:rPr>
        <w:t xml:space="preserve"> </w:t>
      </w:r>
      <w:r w:rsidR="00420885">
        <w:rPr>
          <w:sz w:val="22"/>
          <w:szCs w:val="22"/>
        </w:rPr>
        <w:t xml:space="preserve">91 932,75 </w:t>
      </w:r>
      <w:r w:rsidRPr="00A85801">
        <w:rPr>
          <w:sz w:val="22"/>
          <w:szCs w:val="22"/>
        </w:rPr>
        <w:t>Kč</w:t>
      </w:r>
    </w:p>
    <w:p w14:paraId="32E39B09" w14:textId="0BE67ED5"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420885">
        <w:rPr>
          <w:sz w:val="22"/>
          <w:szCs w:val="22"/>
        </w:rPr>
        <w:t>529 707,75</w:t>
      </w:r>
      <w:r w:rsidRPr="00A85801">
        <w:rPr>
          <w:i/>
          <w:sz w:val="22"/>
          <w:szCs w:val="22"/>
        </w:rPr>
        <w:t>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7EA31B63"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 xml:space="preserve">Prodávající je povinen </w:t>
      </w:r>
      <w:r w:rsidR="000B0638">
        <w:rPr>
          <w:rFonts w:ascii="Times New Roman" w:hAnsi="Times New Roman"/>
        </w:rPr>
        <w:t>dodat</w:t>
      </w:r>
      <w:r w:rsidR="000B0638" w:rsidRPr="00A85801">
        <w:rPr>
          <w:rFonts w:ascii="Times New Roman" w:hAnsi="Times New Roman"/>
        </w:rPr>
        <w:t xml:space="preserve"> </w:t>
      </w:r>
      <w:r w:rsidRPr="00A85801">
        <w:rPr>
          <w:rFonts w:ascii="Times New Roman" w:hAnsi="Times New Roman"/>
        </w:rPr>
        <w:t xml:space="preserve">kupujícímu předmět koupě dle článku II. této smlouvy </w:t>
      </w:r>
      <w:r w:rsidRPr="00595EAF">
        <w:rPr>
          <w:rFonts w:ascii="Times New Roman" w:hAnsi="Times New Roman"/>
        </w:rPr>
        <w:t>do</w:t>
      </w:r>
      <w:r w:rsidR="00183D54" w:rsidRPr="00595EAF">
        <w:rPr>
          <w:rFonts w:ascii="Times New Roman" w:hAnsi="Times New Roman"/>
        </w:rPr>
        <w:t> </w:t>
      </w:r>
      <w:r w:rsidR="00595EAF">
        <w:rPr>
          <w:rFonts w:ascii="Times New Roman" w:hAnsi="Times New Roman"/>
        </w:rPr>
        <w:t>30</w:t>
      </w:r>
      <w:r w:rsidR="00183D54" w:rsidRPr="00D65C7F">
        <w:rPr>
          <w:rFonts w:ascii="Times New Roman" w:hAnsi="Times New Roman"/>
        </w:rPr>
        <w:t> </w:t>
      </w:r>
      <w:r w:rsidRPr="00D65C7F">
        <w:rPr>
          <w:rFonts w:ascii="Times New Roman" w:hAnsi="Times New Roman"/>
        </w:rPr>
        <w:t>kalendářních dnů od nabytí</w:t>
      </w:r>
      <w:r w:rsidRPr="00A85801">
        <w:rPr>
          <w:rFonts w:ascii="Times New Roman" w:hAnsi="Times New Roman"/>
        </w:rPr>
        <w:t xml:space="preserve"> účinnosti této smlouvy.</w:t>
      </w:r>
    </w:p>
    <w:p w14:paraId="2FD8FFCA" w14:textId="7CA1CCC5"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Hájkova 1100/13, </w:t>
      </w:r>
      <w:r w:rsidR="001D4521" w:rsidRPr="00A85801">
        <w:rPr>
          <w:rFonts w:ascii="Times New Roman" w:hAnsi="Times New Roman"/>
        </w:rPr>
        <w:t>702 00 Ostrava</w:t>
      </w:r>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5C468B70"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Prodávající poskytuje na předmět koupě podle čl. II., odst. 1. záruku za jakost ve smyslu § 2113 a násl. občanského zákoníku v době trvání </w:t>
      </w:r>
      <w:r w:rsidR="004C020D">
        <w:rPr>
          <w:rFonts w:ascii="Times New Roman" w:hAnsi="Times New Roman"/>
        </w:rPr>
        <w:t>60</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0CB3FCC8" w14:textId="4F96B75F" w:rsidR="00FB2BDA" w:rsidRDefault="00FB2BDA" w:rsidP="00FB2BDA">
      <w:pPr>
        <w:pStyle w:val="SBSSmlouva"/>
        <w:numPr>
          <w:ilvl w:val="1"/>
          <w:numId w:val="11"/>
        </w:numPr>
        <w:ind w:left="426" w:hanging="426"/>
        <w:rPr>
          <w:rFonts w:ascii="Times New Roman" w:hAnsi="Times New Roman"/>
          <w:szCs w:val="22"/>
        </w:rPr>
      </w:pPr>
      <w:r w:rsidRPr="00791FDF">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4437D6" w:rsidRPr="00791FDF">
        <w:rPr>
          <w:rFonts w:ascii="Times New Roman" w:hAnsi="Times New Roman"/>
          <w:szCs w:val="22"/>
        </w:rPr>
        <w:t>smlouvy,</w:t>
      </w:r>
      <w:r w:rsidRPr="00791FDF">
        <w:rPr>
          <w:rFonts w:ascii="Times New Roman" w:hAnsi="Times New Roman"/>
          <w:szCs w:val="22"/>
        </w:rPr>
        <w:t xml:space="preserve"> a to nejpozději do konce </w:t>
      </w:r>
      <w:r w:rsidR="00B37FFC">
        <w:rPr>
          <w:rFonts w:ascii="Times New Roman" w:hAnsi="Times New Roman"/>
          <w:szCs w:val="22"/>
        </w:rPr>
        <w:t>následujícího pracovního dne</w:t>
      </w:r>
      <w:r w:rsidRPr="00791FDF">
        <w:rPr>
          <w:rFonts w:ascii="Times New Roman" w:hAnsi="Times New Roman"/>
          <w:szCs w:val="22"/>
        </w:rPr>
        <w:t xml:space="preserve"> po</w:t>
      </w:r>
      <w:r w:rsidR="004437D6">
        <w:rPr>
          <w:rFonts w:ascii="Times New Roman" w:hAnsi="Times New Roman"/>
          <w:szCs w:val="22"/>
        </w:rPr>
        <w:t> </w:t>
      </w:r>
      <w:r w:rsidRPr="00791FDF">
        <w:rPr>
          <w:rFonts w:ascii="Times New Roman" w:hAnsi="Times New Roman"/>
          <w:szCs w:val="22"/>
        </w:rPr>
        <w:t>nahlášení vady kupujícím.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10</w:t>
      </w:r>
      <w:r w:rsidR="003C4FE4">
        <w:rPr>
          <w:rFonts w:ascii="Times New Roman" w:hAnsi="Times New Roman"/>
          <w:szCs w:val="22"/>
        </w:rPr>
        <w:t xml:space="preserve"> </w:t>
      </w:r>
      <w:r w:rsidRPr="00791FDF">
        <w:rPr>
          <w:rFonts w:ascii="Times New Roman" w:hAnsi="Times New Roman"/>
          <w:szCs w:val="22"/>
        </w:rPr>
        <w:t>pracovních dnů od započetí prací, pokud se smluvní strany nedohodnou jinak</w:t>
      </w:r>
      <w:r>
        <w:rPr>
          <w:rFonts w:ascii="Times New Roman" w:hAnsi="Times New Roman"/>
          <w:szCs w:val="22"/>
        </w:rPr>
        <w:t>.</w:t>
      </w:r>
    </w:p>
    <w:p w14:paraId="5D9FDF1D" w14:textId="5C1CB1B9"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r w:rsidR="00420885" w:rsidRPr="00420885">
        <w:rPr>
          <w:rFonts w:ascii="Times New Roman" w:hAnsi="Times New Roman"/>
          <w:color w:val="000000"/>
          <w:szCs w:val="22"/>
        </w:rPr>
        <w:t>+</w:t>
      </w:r>
      <w:proofErr w:type="spellStart"/>
      <w:r w:rsidR="00803763">
        <w:rPr>
          <w:rFonts w:ascii="Times New Roman" w:hAnsi="Times New Roman"/>
          <w:color w:val="000000"/>
          <w:szCs w:val="22"/>
        </w:rPr>
        <w:t>xxx</w:t>
      </w:r>
      <w:proofErr w:type="spellEnd"/>
      <w:r w:rsidR="00420885" w:rsidRPr="00420885">
        <w:rPr>
          <w:rFonts w:ascii="Times New Roman" w:hAnsi="Times New Roman"/>
          <w:color w:val="000000"/>
          <w:szCs w:val="22"/>
        </w:rPr>
        <w:t xml:space="preserve">, e-mail </w:t>
      </w:r>
      <w:proofErr w:type="spellStart"/>
      <w:r w:rsidR="00803763">
        <w:rPr>
          <w:rFonts w:ascii="Times New Roman" w:hAnsi="Times New Roman"/>
          <w:color w:val="0000FF"/>
          <w:szCs w:val="22"/>
        </w:rPr>
        <w:t>xxx</w:t>
      </w:r>
      <w:proofErr w:type="spellEnd"/>
      <w:r w:rsidRPr="00420885">
        <w:rPr>
          <w:rFonts w:ascii="Times New Roman" w:hAnsi="Times New Roman"/>
        </w:rPr>
        <w:t>,</w:t>
      </w:r>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lastRenderedPageBreak/>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6405934C"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BF2204">
        <w:rPr>
          <w:rFonts w:ascii="Times New Roman" w:hAnsi="Times New Roman"/>
          <w:szCs w:val="22"/>
        </w:rPr>
        <w:t>05</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0CD068F9"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lastRenderedPageBreak/>
        <w:t xml:space="preserve">V případě nedodržení termínů dle čl. V., odst. </w:t>
      </w:r>
      <w:r w:rsidR="00AD4619">
        <w:rPr>
          <w:rFonts w:ascii="Times New Roman" w:hAnsi="Times New Roman"/>
          <w:szCs w:val="22"/>
        </w:rPr>
        <w:t>5</w:t>
      </w:r>
      <w:r w:rsidRPr="00A85801">
        <w:rPr>
          <w:rFonts w:ascii="Times New Roman" w:hAnsi="Times New Roman"/>
          <w:szCs w:val="22"/>
        </w:rPr>
        <w:t xml:space="preserve">., k odstranění vady, která se projevila v záruční době, je prodávající povinen zaplatit kupujícímu smluvní pokutu ve výši </w:t>
      </w:r>
      <w:r w:rsidR="00BF2204">
        <w:rPr>
          <w:rFonts w:ascii="Times New Roman" w:hAnsi="Times New Roman"/>
          <w:szCs w:val="22"/>
        </w:rPr>
        <w:t>500</w:t>
      </w:r>
      <w:r w:rsidRPr="00A85801">
        <w:rPr>
          <w:rFonts w:ascii="Times New Roman" w:hAnsi="Times New Roman"/>
          <w:szCs w:val="22"/>
        </w:rPr>
        <w:t>,- Kč za každý i započatý den prodlení a za každý jednotlivý případ.</w:t>
      </w:r>
    </w:p>
    <w:p w14:paraId="51ED88F7" w14:textId="66A64A47" w:rsidR="00DB270C"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119D2A79" w14:textId="113A47F8" w:rsidR="00230537" w:rsidRPr="00230537" w:rsidRDefault="00230537">
      <w:pPr>
        <w:pStyle w:val="SBSSmlouva"/>
        <w:numPr>
          <w:ilvl w:val="1"/>
          <w:numId w:val="8"/>
        </w:numPr>
        <w:ind w:left="426" w:hanging="426"/>
        <w:rPr>
          <w:rFonts w:ascii="Times New Roman" w:hAnsi="Times New Roman"/>
          <w:szCs w:val="22"/>
        </w:rPr>
      </w:pPr>
      <w:r w:rsidRPr="00230537">
        <w:rPr>
          <w:rFonts w:ascii="Times New Roman" w:hAnsi="Times New Roman"/>
          <w:bCs/>
          <w:szCs w:val="22"/>
        </w:rPr>
        <w:t>Smluvní strany se dohodly, že smluvní strana, která má právo na smluvní pokutu dle této smlouvy, má právo také na náhradu škody vzniklé z porušení povinností, ke kterému se smluvní pokuta vztahuje</w:t>
      </w:r>
      <w:r>
        <w:rPr>
          <w:rFonts w:ascii="Times New Roman" w:hAnsi="Times New Roman"/>
          <w:bCs/>
          <w:szCs w:val="22"/>
        </w:rPr>
        <w:t>.</w:t>
      </w:r>
    </w:p>
    <w:p w14:paraId="778FD5E7" w14:textId="74BE5E26" w:rsidR="00230537" w:rsidRPr="00A85801" w:rsidRDefault="00230537">
      <w:pPr>
        <w:pStyle w:val="SBSSmlouva"/>
        <w:numPr>
          <w:ilvl w:val="1"/>
          <w:numId w:val="8"/>
        </w:numPr>
        <w:ind w:left="426" w:hanging="426"/>
        <w:rPr>
          <w:rFonts w:ascii="Times New Roman" w:hAnsi="Times New Roman"/>
          <w:szCs w:val="22"/>
        </w:rPr>
      </w:pPr>
      <w:r w:rsidRPr="00230537">
        <w:rPr>
          <w:rFonts w:ascii="Times New Roman" w:hAnsi="Times New Roman"/>
          <w:szCs w:val="22"/>
        </w:rPr>
        <w:t>Pokud závazek splnit předmět smlouvy zanikne před řádným termínem plnění, nezaniká nárok na smluvní pokutu, pokud vznikl dřívějším porušením povinností</w:t>
      </w:r>
      <w:r>
        <w:rPr>
          <w:rFonts w:ascii="Times New Roman" w:hAnsi="Times New Roman"/>
          <w:szCs w:val="22"/>
        </w:rPr>
        <w:t>.</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2FEC85A5" w:rsidR="00DB270C"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13BC7229" w14:textId="38FE4A21" w:rsidR="00230537" w:rsidRPr="005A4263" w:rsidRDefault="00230537">
      <w:pPr>
        <w:pStyle w:val="SBSSmlouva"/>
        <w:numPr>
          <w:ilvl w:val="1"/>
          <w:numId w:val="9"/>
        </w:numPr>
        <w:ind w:left="426" w:hanging="426"/>
        <w:rPr>
          <w:rFonts w:ascii="Times New Roman" w:hAnsi="Times New Roman"/>
        </w:rPr>
      </w:pPr>
      <w:r w:rsidRPr="00230537">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r>
        <w:rPr>
          <w:rFonts w:ascii="Times New Roman" w:hAnsi="Times New Roman"/>
        </w:rPr>
        <w:t>.</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230537"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682AECC" w14:textId="33E3B8E9" w:rsidR="00230537" w:rsidRPr="005A4263" w:rsidRDefault="00230537">
      <w:pPr>
        <w:pStyle w:val="SBSSmlouva"/>
        <w:numPr>
          <w:ilvl w:val="1"/>
          <w:numId w:val="9"/>
        </w:numPr>
        <w:ind w:left="426" w:hanging="426"/>
        <w:rPr>
          <w:rFonts w:ascii="Times New Roman" w:hAnsi="Times New Roman"/>
          <w:szCs w:val="22"/>
        </w:rPr>
      </w:pPr>
      <w:r w:rsidRPr="00230537">
        <w:rPr>
          <w:rFonts w:ascii="Times New Roman" w:hAnsi="Times New Roman"/>
        </w:rPr>
        <w:t>Nad rámec ujednání uvedených v</w:t>
      </w:r>
      <w:r>
        <w:rPr>
          <w:rFonts w:ascii="Times New Roman" w:hAnsi="Times New Roman"/>
        </w:rPr>
        <w:t> </w:t>
      </w:r>
      <w:r w:rsidRPr="00230537">
        <w:rPr>
          <w:rFonts w:ascii="Times New Roman" w:hAnsi="Times New Roman"/>
        </w:rPr>
        <w:t>této smlouvě si smluvní strany sjednávají, že žádná ze smluvních stran nenese odpovědnost za prodlení anebo nesplnění závazků založených touto smlouvou, z</w:t>
      </w:r>
      <w:r>
        <w:rPr>
          <w:rFonts w:ascii="Times New Roman" w:hAnsi="Times New Roman"/>
        </w:rPr>
        <w:t> </w:t>
      </w:r>
      <w:r w:rsidRPr="00230537">
        <w:rPr>
          <w:rFonts w:ascii="Times New Roman" w:hAnsi="Times New Roman"/>
        </w:rPr>
        <w:t>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r>
        <w:rPr>
          <w:rFonts w:ascii="Times New Roman" w:hAnsi="Times New Roman"/>
        </w:rPr>
        <w:t>.</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lastRenderedPageBreak/>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3C6AAFA"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 xml:space="preserve">Příloha č. 1 – Specifikace předmětu plnění </w:t>
      </w:r>
      <w:r w:rsidR="007129D1">
        <w:rPr>
          <w:rFonts w:ascii="Times New Roman" w:hAnsi="Times New Roman"/>
        </w:rPr>
        <w:t>a cenová kalkulace</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p w14:paraId="26F201CA" w14:textId="77777777" w:rsidR="00DB270C" w:rsidRDefault="00F73919">
      <w:pPr>
        <w:tabs>
          <w:tab w:val="left" w:pos="0"/>
          <w:tab w:val="left" w:pos="4820"/>
        </w:tabs>
        <w:rPr>
          <w:rFonts w:cs="Arial"/>
          <w:b/>
          <w:sz w:val="22"/>
          <w:szCs w:val="22"/>
        </w:rPr>
      </w:pPr>
      <w:r>
        <w:rPr>
          <w:rFonts w:cs="Arial"/>
          <w:b/>
          <w:sz w:val="22"/>
          <w:szCs w:val="22"/>
        </w:rPr>
        <w:t>Za kupujícího</w:t>
      </w:r>
      <w:r>
        <w:rPr>
          <w:rFonts w:cs="Arial"/>
          <w:b/>
          <w:sz w:val="22"/>
          <w:szCs w:val="22"/>
        </w:rPr>
        <w:tab/>
        <w:t>Za prodávajícího</w:t>
      </w:r>
    </w:p>
    <w:p w14:paraId="2D3B5D6E"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597BFD88" w14:textId="77777777" w:rsidR="00DB270C" w:rsidRDefault="00DB270C">
      <w:pPr>
        <w:tabs>
          <w:tab w:val="left" w:pos="0"/>
          <w:tab w:val="left" w:leader="underscore" w:pos="4706"/>
          <w:tab w:val="left" w:pos="4990"/>
          <w:tab w:val="left" w:leader="underscore" w:pos="9639"/>
        </w:tabs>
        <w:rPr>
          <w:sz w:val="22"/>
          <w:szCs w:val="22"/>
        </w:rPr>
      </w:pPr>
    </w:p>
    <w:p w14:paraId="04BA2992"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14:paraId="74D96D60" w14:textId="77777777" w:rsidR="00DB270C" w:rsidRDefault="00DB270C">
      <w:pPr>
        <w:tabs>
          <w:tab w:val="left" w:pos="0"/>
          <w:tab w:val="left" w:leader="underscore" w:pos="4706"/>
          <w:tab w:val="left" w:pos="4990"/>
          <w:tab w:val="left" w:leader="underscore" w:pos="9639"/>
        </w:tabs>
        <w:rPr>
          <w:rFonts w:cs="Arial"/>
          <w:sz w:val="22"/>
          <w:szCs w:val="22"/>
        </w:rPr>
      </w:pPr>
    </w:p>
    <w:p w14:paraId="5445E393"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p>
    <w:p w14:paraId="1838673B" w14:textId="77777777" w:rsidR="00DB270C" w:rsidRDefault="00DB270C">
      <w:pPr>
        <w:tabs>
          <w:tab w:val="left" w:pos="0"/>
          <w:tab w:val="left" w:leader="underscore" w:pos="4706"/>
          <w:tab w:val="left" w:pos="4990"/>
          <w:tab w:val="left" w:leader="underscore" w:pos="9639"/>
        </w:tabs>
        <w:rPr>
          <w:sz w:val="22"/>
          <w:szCs w:val="22"/>
        </w:rPr>
      </w:pPr>
    </w:p>
    <w:p w14:paraId="46DCFA54" w14:textId="77777777" w:rsidR="00DB270C" w:rsidRDefault="00DB270C">
      <w:pPr>
        <w:tabs>
          <w:tab w:val="left" w:pos="0"/>
          <w:tab w:val="left" w:leader="underscore" w:pos="4706"/>
          <w:tab w:val="left" w:pos="4990"/>
          <w:tab w:val="left" w:leader="underscore" w:pos="9639"/>
        </w:tabs>
        <w:rPr>
          <w:sz w:val="22"/>
          <w:szCs w:val="22"/>
        </w:rPr>
      </w:pPr>
    </w:p>
    <w:p w14:paraId="267C55B0"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0AF00D5E" w14:textId="3A6C01C9" w:rsidR="00DB270C" w:rsidRDefault="00F73919">
      <w:pPr>
        <w:tabs>
          <w:tab w:val="left" w:pos="0"/>
          <w:tab w:val="left" w:pos="4820"/>
        </w:tabs>
        <w:rPr>
          <w:b/>
          <w:sz w:val="22"/>
          <w:szCs w:val="22"/>
        </w:rPr>
      </w:pPr>
      <w:r>
        <w:rPr>
          <w:b/>
          <w:sz w:val="22"/>
          <w:szCs w:val="22"/>
        </w:rPr>
        <w:t>Ing. Michal Hrotík</w:t>
      </w:r>
      <w:r>
        <w:rPr>
          <w:b/>
          <w:sz w:val="22"/>
          <w:szCs w:val="22"/>
        </w:rPr>
        <w:tab/>
      </w:r>
      <w:r w:rsidR="00420885">
        <w:rPr>
          <w:b/>
          <w:sz w:val="22"/>
          <w:szCs w:val="22"/>
        </w:rPr>
        <w:t>Lukáš Reif</w:t>
      </w:r>
    </w:p>
    <w:p w14:paraId="363D8D1D" w14:textId="1C69A11D" w:rsidR="00DB270C" w:rsidRPr="00420885" w:rsidRDefault="00F73919">
      <w:pPr>
        <w:tabs>
          <w:tab w:val="left" w:pos="0"/>
          <w:tab w:val="left" w:pos="4820"/>
        </w:tabs>
        <w:rPr>
          <w:sz w:val="22"/>
          <w:szCs w:val="22"/>
        </w:rPr>
      </w:pPr>
      <w:r>
        <w:rPr>
          <w:sz w:val="22"/>
          <w:szCs w:val="22"/>
        </w:rPr>
        <w:t>člen představenstva</w:t>
      </w:r>
      <w:r>
        <w:rPr>
          <w:sz w:val="22"/>
          <w:szCs w:val="22"/>
        </w:rPr>
        <w:tab/>
      </w:r>
      <w:r w:rsidR="00420885" w:rsidRPr="00420885">
        <w:rPr>
          <w:sz w:val="22"/>
          <w:szCs w:val="22"/>
        </w:rPr>
        <w:t>prokurista</w:t>
      </w:r>
    </w:p>
    <w:p w14:paraId="725B73B0" w14:textId="77777777" w:rsidR="00DB270C" w:rsidRDefault="00DB270C">
      <w:pPr>
        <w:tabs>
          <w:tab w:val="left" w:pos="0"/>
          <w:tab w:val="left" w:pos="4990"/>
        </w:tabs>
        <w:rPr>
          <w:sz w:val="22"/>
          <w:szCs w:val="22"/>
        </w:rPr>
      </w:pPr>
    </w:p>
    <w:p w14:paraId="39722531" w14:textId="77777777" w:rsidR="00DB270C" w:rsidRDefault="00F73919">
      <w:pPr>
        <w:tabs>
          <w:tab w:val="left" w:pos="0"/>
          <w:tab w:val="left" w:pos="4990"/>
        </w:tabs>
        <w:rPr>
          <w:szCs w:val="22"/>
        </w:rPr>
        <w:sectPr w:rsidR="00DB270C" w:rsidSect="00AC73EC">
          <w:headerReference w:type="default" r:id="rId9"/>
          <w:footerReference w:type="default" r:id="rId10"/>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0AC30E37" w14:textId="11E9A826" w:rsidR="003E7E74" w:rsidRDefault="007129D1" w:rsidP="00D3138B">
      <w:pPr>
        <w:pageBreakBefore/>
        <w:spacing w:after="240"/>
        <w:jc w:val="right"/>
        <w:outlineLvl w:val="0"/>
      </w:pPr>
      <w:r>
        <w:lastRenderedPageBreak/>
        <w:t>P</w:t>
      </w:r>
      <w:r w:rsidR="003E7E74">
        <w:t>říloha č</w:t>
      </w:r>
      <w:r>
        <w:t>. 1</w:t>
      </w:r>
      <w:r w:rsidR="003E7E74">
        <w:t xml:space="preserve"> ke smlouvě č.:</w:t>
      </w:r>
      <w:r w:rsidR="003E7E74">
        <w:tab/>
      </w:r>
      <w:r w:rsidR="00B078FE">
        <w:t>SD/2024/0043</w:t>
      </w:r>
    </w:p>
    <w:p w14:paraId="5EA078E1" w14:textId="44FC8899" w:rsidR="00DB270C" w:rsidRDefault="007129D1">
      <w:pPr>
        <w:pStyle w:val="Default"/>
        <w:spacing w:before="120" w:after="240"/>
        <w:rPr>
          <w:b/>
        </w:rPr>
      </w:pPr>
      <w:r>
        <w:rPr>
          <w:b/>
          <w:sz w:val="28"/>
          <w:szCs w:val="28"/>
        </w:rPr>
        <w:t>Specifikace předmětu plnění a c</w:t>
      </w:r>
      <w:r w:rsidR="00F73919">
        <w:rPr>
          <w:b/>
          <w:sz w:val="28"/>
          <w:szCs w:val="28"/>
        </w:rPr>
        <w:t xml:space="preserve">enová kalkulace </w:t>
      </w:r>
    </w:p>
    <w:p w14:paraId="21D74F3E" w14:textId="2220A995" w:rsidR="001942C7" w:rsidRPr="00EF36AA" w:rsidRDefault="001942C7" w:rsidP="00306B24">
      <w:pPr>
        <w:pStyle w:val="Default"/>
        <w:spacing w:before="240" w:after="120"/>
        <w:rPr>
          <w:b/>
          <w:sz w:val="22"/>
          <w:szCs w:val="22"/>
          <w:u w:val="single"/>
        </w:rPr>
      </w:pPr>
      <w:proofErr w:type="spellStart"/>
      <w:r w:rsidRPr="00EF36AA">
        <w:rPr>
          <w:b/>
          <w:sz w:val="22"/>
          <w:szCs w:val="22"/>
          <w:u w:val="single"/>
        </w:rPr>
        <w:t>WiFi</w:t>
      </w:r>
      <w:proofErr w:type="spellEnd"/>
      <w:r w:rsidRPr="00EF36AA">
        <w:rPr>
          <w:b/>
          <w:sz w:val="22"/>
          <w:szCs w:val="22"/>
          <w:u w:val="single"/>
        </w:rPr>
        <w:t xml:space="preserve"> </w:t>
      </w:r>
      <w:r w:rsidR="00EF36AA">
        <w:rPr>
          <w:b/>
          <w:sz w:val="22"/>
          <w:szCs w:val="22"/>
          <w:u w:val="single"/>
        </w:rPr>
        <w:t xml:space="preserve">přístupový bod </w:t>
      </w:r>
      <w:r w:rsidRPr="00EF36AA">
        <w:rPr>
          <w:b/>
          <w:sz w:val="22"/>
          <w:szCs w:val="22"/>
          <w:u w:val="single"/>
        </w:rPr>
        <w:t>typ 1</w:t>
      </w:r>
    </w:p>
    <w:p w14:paraId="4A820C8F" w14:textId="02E97562" w:rsidR="00043CAE" w:rsidRPr="00043CAE" w:rsidRDefault="00043CAE" w:rsidP="00043CAE">
      <w:pPr>
        <w:pStyle w:val="Default"/>
        <w:numPr>
          <w:ilvl w:val="0"/>
          <w:numId w:val="32"/>
        </w:numPr>
        <w:spacing w:after="60"/>
        <w:rPr>
          <w:rFonts w:ascii="Times New Roman" w:hAnsi="Times New Roman" w:cs="Times New Roman"/>
          <w:bCs/>
          <w:sz w:val="22"/>
          <w:szCs w:val="22"/>
        </w:rPr>
      </w:pPr>
      <w:r w:rsidRPr="00043CAE">
        <w:rPr>
          <w:rFonts w:ascii="Times New Roman" w:hAnsi="Times New Roman" w:cs="Times New Roman"/>
          <w:bCs/>
          <w:sz w:val="22"/>
          <w:szCs w:val="22"/>
        </w:rPr>
        <w:t xml:space="preserve">Plná kompatibilita s bezdrátovým </w:t>
      </w:r>
      <w:proofErr w:type="spellStart"/>
      <w:r w:rsidR="00803763">
        <w:rPr>
          <w:rFonts w:ascii="Times New Roman" w:hAnsi="Times New Roman" w:cs="Times New Roman"/>
          <w:bCs/>
          <w:sz w:val="22"/>
          <w:szCs w:val="22"/>
        </w:rPr>
        <w:t>xxx</w:t>
      </w:r>
      <w:proofErr w:type="spellEnd"/>
    </w:p>
    <w:p w14:paraId="61E6059E" w14:textId="3D5D7DBD" w:rsidR="00043CAE" w:rsidRPr="00043CAE" w:rsidRDefault="00043CAE"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Certifikace </w:t>
      </w:r>
      <w:proofErr w:type="spellStart"/>
      <w:r w:rsidR="00803763">
        <w:rPr>
          <w:rFonts w:ascii="Times New Roman" w:hAnsi="Times New Roman" w:cs="Times New Roman"/>
          <w:bCs/>
          <w:sz w:val="22"/>
          <w:szCs w:val="22"/>
        </w:rPr>
        <w:t>xxx</w:t>
      </w:r>
      <w:proofErr w:type="spellEnd"/>
    </w:p>
    <w:p w14:paraId="507275FC" w14:textId="7C193544" w:rsidR="00043CAE" w:rsidRDefault="00803763" w:rsidP="00043CAE">
      <w:pPr>
        <w:pStyle w:val="Default"/>
        <w:numPr>
          <w:ilvl w:val="0"/>
          <w:numId w:val="32"/>
        </w:numPr>
        <w:spacing w:after="60"/>
        <w:rPr>
          <w:rFonts w:ascii="Times New Roman" w:hAnsi="Times New Roman" w:cs="Times New Roman"/>
          <w:bCs/>
          <w:sz w:val="22"/>
          <w:szCs w:val="22"/>
        </w:rPr>
      </w:pPr>
      <w:bookmarkStart w:id="2" w:name="_Hlk163650411"/>
      <w:proofErr w:type="spellStart"/>
      <w:r>
        <w:rPr>
          <w:rFonts w:ascii="Times New Roman" w:hAnsi="Times New Roman" w:cs="Times New Roman"/>
          <w:bCs/>
          <w:sz w:val="22"/>
          <w:szCs w:val="22"/>
        </w:rPr>
        <w:t>xxx</w:t>
      </w:r>
      <w:proofErr w:type="spellEnd"/>
    </w:p>
    <w:p w14:paraId="0DD887F0" w14:textId="1272A8B7" w:rsidR="002E6701" w:rsidRDefault="002E6701"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Podpora </w:t>
      </w:r>
      <w:proofErr w:type="spellStart"/>
      <w:r w:rsidR="00803763">
        <w:rPr>
          <w:rFonts w:ascii="Times New Roman" w:hAnsi="Times New Roman" w:cs="Times New Roman"/>
          <w:bCs/>
          <w:sz w:val="22"/>
          <w:szCs w:val="22"/>
        </w:rPr>
        <w:t>xxx</w:t>
      </w:r>
      <w:proofErr w:type="spellEnd"/>
    </w:p>
    <w:p w14:paraId="3CC98224" w14:textId="49D68139" w:rsidR="007F7604" w:rsidRPr="00043CAE" w:rsidRDefault="007F7604"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Podpora </w:t>
      </w:r>
      <w:proofErr w:type="spellStart"/>
      <w:r w:rsidR="00803763">
        <w:rPr>
          <w:rFonts w:ascii="Times New Roman" w:hAnsi="Times New Roman" w:cs="Times New Roman"/>
          <w:bCs/>
          <w:sz w:val="22"/>
          <w:szCs w:val="22"/>
        </w:rPr>
        <w:t>xxx</w:t>
      </w:r>
      <w:proofErr w:type="spellEnd"/>
    </w:p>
    <w:bookmarkEnd w:id="2"/>
    <w:p w14:paraId="52251A7D" w14:textId="21B96115" w:rsidR="00043CAE" w:rsidRPr="00043CAE" w:rsidRDefault="00043CAE"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Kapacita klientů </w:t>
      </w:r>
      <w:proofErr w:type="spellStart"/>
      <w:r w:rsidR="00803763">
        <w:rPr>
          <w:rFonts w:ascii="Times New Roman" w:hAnsi="Times New Roman" w:cs="Times New Roman"/>
          <w:bCs/>
          <w:sz w:val="22"/>
          <w:szCs w:val="22"/>
        </w:rPr>
        <w:t>xxx</w:t>
      </w:r>
      <w:proofErr w:type="spellEnd"/>
    </w:p>
    <w:p w14:paraId="577E1F7E" w14:textId="5EC207E5" w:rsidR="00043CAE" w:rsidRDefault="00043CAE"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vnitřní použití</w:t>
      </w:r>
      <w:r w:rsidR="0008215A">
        <w:rPr>
          <w:rFonts w:ascii="Times New Roman" w:hAnsi="Times New Roman" w:cs="Times New Roman"/>
          <w:bCs/>
          <w:sz w:val="22"/>
          <w:szCs w:val="22"/>
        </w:rPr>
        <w:t xml:space="preserve">, </w:t>
      </w:r>
      <w:proofErr w:type="spellStart"/>
      <w:r w:rsidR="00803763">
        <w:rPr>
          <w:rFonts w:ascii="Times New Roman" w:hAnsi="Times New Roman" w:cs="Times New Roman"/>
          <w:bCs/>
          <w:sz w:val="22"/>
          <w:szCs w:val="22"/>
        </w:rPr>
        <w:t>xxx</w:t>
      </w:r>
      <w:proofErr w:type="spellEnd"/>
    </w:p>
    <w:p w14:paraId="1476C305" w14:textId="4C1C03D0" w:rsidR="00E5044A" w:rsidRPr="00043CAE" w:rsidRDefault="00E5044A"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možnost napájení </w:t>
      </w:r>
      <w:proofErr w:type="spellStart"/>
      <w:r w:rsidR="00803763">
        <w:rPr>
          <w:rFonts w:ascii="Times New Roman" w:hAnsi="Times New Roman" w:cs="Times New Roman"/>
          <w:bCs/>
          <w:sz w:val="22"/>
          <w:szCs w:val="22"/>
        </w:rPr>
        <w:t>xxx</w:t>
      </w:r>
      <w:proofErr w:type="spellEnd"/>
    </w:p>
    <w:p w14:paraId="7380C833" w14:textId="7A97DF38" w:rsidR="001718B2" w:rsidRPr="00306B24" w:rsidRDefault="00FA4144" w:rsidP="00306B24">
      <w:pPr>
        <w:pStyle w:val="Default"/>
        <w:spacing w:before="240" w:after="120"/>
        <w:rPr>
          <w:b/>
          <w:sz w:val="22"/>
          <w:szCs w:val="22"/>
          <w:u w:val="single"/>
        </w:rPr>
      </w:pPr>
      <w:r w:rsidRPr="00306B24">
        <w:rPr>
          <w:b/>
          <w:sz w:val="22"/>
          <w:szCs w:val="22"/>
          <w:u w:val="single"/>
        </w:rPr>
        <w:t>Požadavky na t</w:t>
      </w:r>
      <w:r w:rsidR="001718B2" w:rsidRPr="00306B24">
        <w:rPr>
          <w:b/>
          <w:sz w:val="22"/>
          <w:szCs w:val="22"/>
          <w:u w:val="single"/>
        </w:rPr>
        <w:t>echnick</w:t>
      </w:r>
      <w:r w:rsidRPr="00306B24">
        <w:rPr>
          <w:b/>
          <w:sz w:val="22"/>
          <w:szCs w:val="22"/>
          <w:u w:val="single"/>
        </w:rPr>
        <w:t>ou</w:t>
      </w:r>
      <w:r w:rsidR="001718B2" w:rsidRPr="00306B24">
        <w:rPr>
          <w:b/>
          <w:sz w:val="22"/>
          <w:szCs w:val="22"/>
          <w:u w:val="single"/>
        </w:rPr>
        <w:t xml:space="preserve"> podpor</w:t>
      </w:r>
      <w:r w:rsidRPr="00306B24">
        <w:rPr>
          <w:b/>
          <w:sz w:val="22"/>
          <w:szCs w:val="22"/>
          <w:u w:val="single"/>
        </w:rPr>
        <w:t>u výrobce</w:t>
      </w:r>
    </w:p>
    <w:p w14:paraId="750BE1F5" w14:textId="7CA0EFB8" w:rsidR="001718B2" w:rsidRDefault="001718B2" w:rsidP="001718B2">
      <w:pPr>
        <w:jc w:val="both"/>
        <w:rPr>
          <w:rFonts w:ascii="Times New Roman" w:hAnsi="Times New Roman"/>
          <w:iCs/>
          <w:sz w:val="22"/>
          <w:szCs w:val="22"/>
        </w:rPr>
      </w:pPr>
      <w:r>
        <w:rPr>
          <w:rFonts w:ascii="Times New Roman" w:hAnsi="Times New Roman"/>
          <w:iCs/>
          <w:sz w:val="22"/>
          <w:szCs w:val="22"/>
        </w:rPr>
        <w:t>Dodané zboží musí být pokryto oficiální zárukou a podporou výrobce po dobu 60 měsíců s odezvou následující pracovní den tak, aby v případě závady, kterou není prodávající schopen odstranit, mohl kupující tuto závadu eskalovat přímo k technické podpoře výrobce zařízení. Kupující musí mít možnost si sám legálně stahovat bezpečnostní záplaty i nové verze software/firmware přímo ze stránek výrobce</w:t>
      </w:r>
      <w:r w:rsidR="00D70B33">
        <w:rPr>
          <w:rFonts w:ascii="Times New Roman" w:hAnsi="Times New Roman"/>
          <w:iCs/>
          <w:sz w:val="22"/>
          <w:szCs w:val="22"/>
        </w:rPr>
        <w:t>.</w:t>
      </w:r>
      <w:r w:rsidR="00EF36AA">
        <w:rPr>
          <w:rFonts w:ascii="Times New Roman" w:hAnsi="Times New Roman"/>
          <w:iCs/>
          <w:sz w:val="22"/>
          <w:szCs w:val="22"/>
        </w:rPr>
        <w:t xml:space="preserve"> Součástí je také p</w:t>
      </w:r>
      <w:r w:rsidR="00EF36AA" w:rsidRPr="005C76AD">
        <w:rPr>
          <w:rFonts w:ascii="Times New Roman" w:hAnsi="Times New Roman"/>
          <w:iCs/>
          <w:sz w:val="22"/>
          <w:szCs w:val="22"/>
        </w:rPr>
        <w:t xml:space="preserve">řístup </w:t>
      </w:r>
      <w:r w:rsidR="00EF36AA">
        <w:rPr>
          <w:rFonts w:ascii="Times New Roman" w:hAnsi="Times New Roman"/>
          <w:iCs/>
          <w:sz w:val="22"/>
          <w:szCs w:val="22"/>
        </w:rPr>
        <w:t>na stránky technické podpory výrobce v režimu</w:t>
      </w:r>
      <w:r w:rsidR="00EF36AA" w:rsidRPr="005C76AD">
        <w:rPr>
          <w:rFonts w:ascii="Times New Roman" w:hAnsi="Times New Roman"/>
          <w:iCs/>
          <w:sz w:val="22"/>
          <w:szCs w:val="22"/>
        </w:rPr>
        <w:t xml:space="preserve"> 24/7</w:t>
      </w:r>
      <w:r w:rsidR="00EF36AA">
        <w:rPr>
          <w:rFonts w:ascii="Times New Roman" w:hAnsi="Times New Roman"/>
          <w:iCs/>
          <w:sz w:val="22"/>
          <w:szCs w:val="22"/>
        </w:rPr>
        <w:t>/365 pro hlášení problémů nebo hledání řešení.</w:t>
      </w:r>
    </w:p>
    <w:p w14:paraId="45194FF1" w14:textId="20256AF5" w:rsidR="00420885" w:rsidRDefault="00420885" w:rsidP="001718B2">
      <w:pPr>
        <w:jc w:val="both"/>
        <w:rPr>
          <w:rFonts w:ascii="Times New Roman" w:hAnsi="Times New Roman"/>
          <w:iCs/>
          <w:sz w:val="22"/>
          <w:szCs w:val="22"/>
        </w:rPr>
      </w:pPr>
    </w:p>
    <w:p w14:paraId="5684FC10" w14:textId="77777777" w:rsidR="00420885" w:rsidRDefault="00420885" w:rsidP="001718B2">
      <w:pPr>
        <w:jc w:val="both"/>
        <w:rPr>
          <w:rFonts w:ascii="Times New Roman" w:hAnsi="Times New Roman"/>
          <w:iCs/>
          <w:sz w:val="22"/>
          <w:szCs w:val="22"/>
        </w:rPr>
      </w:pPr>
    </w:p>
    <w:p w14:paraId="13DE50F8" w14:textId="4BD030AA" w:rsidR="00E367C6" w:rsidRPr="00DE3DF4" w:rsidRDefault="00E367C6" w:rsidP="00420885">
      <w:pPr>
        <w:pStyle w:val="Default"/>
        <w:keepNext/>
        <w:spacing w:before="240" w:after="120"/>
        <w:rPr>
          <w:rFonts w:ascii="Times New Roman" w:hAnsi="Times New Roman" w:cs="Times New Roman"/>
          <w:b/>
          <w:sz w:val="18"/>
          <w:szCs w:val="18"/>
        </w:rPr>
      </w:pPr>
      <w:r w:rsidRPr="00306B24">
        <w:rPr>
          <w:b/>
          <w:sz w:val="22"/>
          <w:szCs w:val="22"/>
          <w:u w:val="single"/>
        </w:rPr>
        <w:t xml:space="preserve">Cenová kalkulace </w:t>
      </w:r>
    </w:p>
    <w:tbl>
      <w:tblPr>
        <w:tblStyle w:val="Mkatabulky"/>
        <w:tblW w:w="9101" w:type="dxa"/>
        <w:tblInd w:w="108" w:type="dxa"/>
        <w:tblLayout w:type="fixed"/>
        <w:tblLook w:val="04A0" w:firstRow="1" w:lastRow="0" w:firstColumn="1" w:lastColumn="0" w:noHBand="0" w:noVBand="1"/>
      </w:tblPr>
      <w:tblGrid>
        <w:gridCol w:w="686"/>
        <w:gridCol w:w="3737"/>
        <w:gridCol w:w="567"/>
        <w:gridCol w:w="1357"/>
        <w:gridCol w:w="1377"/>
        <w:gridCol w:w="1377"/>
      </w:tblGrid>
      <w:tr w:rsidR="00DB270C" w14:paraId="3BC85E49" w14:textId="77777777" w:rsidTr="00E367C6">
        <w:trPr>
          <w:trHeight w:val="427"/>
        </w:trPr>
        <w:tc>
          <w:tcPr>
            <w:tcW w:w="686" w:type="dxa"/>
            <w:shd w:val="clear" w:color="auto" w:fill="D9D9D9" w:themeFill="background1" w:themeFillShade="D9"/>
            <w:vAlign w:val="center"/>
          </w:tcPr>
          <w:p w14:paraId="4D4A4BD2"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Pol.</w:t>
            </w:r>
          </w:p>
        </w:tc>
        <w:tc>
          <w:tcPr>
            <w:tcW w:w="3737" w:type="dxa"/>
            <w:shd w:val="clear" w:color="auto" w:fill="D9D9D9" w:themeFill="background1" w:themeFillShade="D9"/>
            <w:vAlign w:val="center"/>
          </w:tcPr>
          <w:p w14:paraId="364B8956"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Produkt</w:t>
            </w:r>
          </w:p>
        </w:tc>
        <w:tc>
          <w:tcPr>
            <w:tcW w:w="567" w:type="dxa"/>
            <w:shd w:val="clear" w:color="auto" w:fill="D9D9D9" w:themeFill="background1" w:themeFillShade="D9"/>
            <w:vAlign w:val="center"/>
          </w:tcPr>
          <w:p w14:paraId="0AE07E1D"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Ks</w:t>
            </w:r>
          </w:p>
        </w:tc>
        <w:tc>
          <w:tcPr>
            <w:tcW w:w="1357" w:type="dxa"/>
            <w:shd w:val="clear" w:color="auto" w:fill="D9D9D9" w:themeFill="background1" w:themeFillShade="D9"/>
          </w:tcPr>
          <w:p w14:paraId="6152D827" w14:textId="77777777" w:rsidR="00DB270C" w:rsidRPr="009E2C9C" w:rsidRDefault="00F73919">
            <w:pPr>
              <w:jc w:val="center"/>
              <w:rPr>
                <w:rFonts w:asciiTheme="minorHAnsi" w:hAnsiTheme="minorHAnsi" w:cstheme="minorHAnsi"/>
                <w:b/>
                <w:sz w:val="18"/>
                <w:szCs w:val="18"/>
              </w:rPr>
            </w:pPr>
            <w:proofErr w:type="spellStart"/>
            <w:r w:rsidRPr="009E2C9C">
              <w:rPr>
                <w:rFonts w:asciiTheme="minorHAnsi" w:hAnsiTheme="minorHAnsi" w:cstheme="minorHAnsi"/>
                <w:b/>
                <w:sz w:val="18"/>
                <w:szCs w:val="18"/>
              </w:rPr>
              <w:t>Jedn</w:t>
            </w:r>
            <w:proofErr w:type="spellEnd"/>
            <w:r w:rsidRPr="009E2C9C">
              <w:rPr>
                <w:rFonts w:asciiTheme="minorHAnsi" w:hAnsiTheme="minorHAnsi" w:cstheme="minorHAnsi"/>
                <w:b/>
                <w:sz w:val="18"/>
                <w:szCs w:val="18"/>
              </w:rPr>
              <w:t>. Cena v Kč bez DPH</w:t>
            </w:r>
          </w:p>
        </w:tc>
        <w:tc>
          <w:tcPr>
            <w:tcW w:w="1377" w:type="dxa"/>
            <w:shd w:val="clear" w:color="auto" w:fill="D9D9D9" w:themeFill="background1" w:themeFillShade="D9"/>
            <w:vAlign w:val="center"/>
          </w:tcPr>
          <w:p w14:paraId="423B4428"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DPH %</w:t>
            </w:r>
          </w:p>
        </w:tc>
        <w:tc>
          <w:tcPr>
            <w:tcW w:w="1377" w:type="dxa"/>
            <w:shd w:val="clear" w:color="auto" w:fill="D9D9D9" w:themeFill="background1" w:themeFillShade="D9"/>
            <w:vAlign w:val="center"/>
          </w:tcPr>
          <w:p w14:paraId="76B29343"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Celkem v Kč bez DPH</w:t>
            </w:r>
          </w:p>
        </w:tc>
      </w:tr>
      <w:tr w:rsidR="001942C7" w14:paraId="43A49A15" w14:textId="77777777" w:rsidTr="00420885">
        <w:trPr>
          <w:trHeight w:val="302"/>
        </w:trPr>
        <w:tc>
          <w:tcPr>
            <w:tcW w:w="686" w:type="dxa"/>
            <w:vAlign w:val="center"/>
          </w:tcPr>
          <w:p w14:paraId="10D5F48F" w14:textId="5FED7CC7" w:rsidR="001942C7" w:rsidRPr="00E367C6" w:rsidRDefault="001942C7" w:rsidP="001942C7">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1.</w:t>
            </w:r>
          </w:p>
        </w:tc>
        <w:tc>
          <w:tcPr>
            <w:tcW w:w="3737" w:type="dxa"/>
            <w:vAlign w:val="bottom"/>
          </w:tcPr>
          <w:p w14:paraId="671FB2F9" w14:textId="77777777" w:rsidR="00741B6D" w:rsidRDefault="001942C7" w:rsidP="00741B6D">
            <w:pPr>
              <w:rPr>
                <w:rFonts w:ascii="Calibri" w:hAnsi="Calibri" w:cs="Calibri"/>
                <w:color w:val="000000"/>
                <w:sz w:val="18"/>
                <w:szCs w:val="18"/>
              </w:rPr>
            </w:pPr>
            <w:proofErr w:type="spellStart"/>
            <w:r w:rsidRPr="00E367C6">
              <w:rPr>
                <w:rFonts w:ascii="Calibri" w:hAnsi="Calibri" w:cs="Calibri"/>
                <w:color w:val="000000"/>
                <w:sz w:val="18"/>
                <w:szCs w:val="18"/>
              </w:rPr>
              <w:t>WiFi</w:t>
            </w:r>
            <w:proofErr w:type="spellEnd"/>
            <w:r w:rsidRPr="00E367C6">
              <w:rPr>
                <w:rFonts w:ascii="Calibri" w:hAnsi="Calibri" w:cs="Calibri"/>
                <w:color w:val="000000"/>
                <w:sz w:val="18"/>
                <w:szCs w:val="18"/>
              </w:rPr>
              <w:t xml:space="preserve"> AP </w:t>
            </w:r>
          </w:p>
          <w:p w14:paraId="7B13C3D9" w14:textId="4FE03951" w:rsidR="001942C7" w:rsidRPr="00225FD6" w:rsidRDefault="00803763" w:rsidP="00741B6D">
            <w:pPr>
              <w:rPr>
                <w:rFonts w:asciiTheme="minorHAnsi" w:hAnsiTheme="minorHAnsi" w:cstheme="minorHAnsi"/>
                <w:i/>
                <w:iCs/>
                <w:sz w:val="18"/>
                <w:szCs w:val="18"/>
                <w:lang w:eastAsia="x-none"/>
              </w:rPr>
            </w:pPr>
            <w:proofErr w:type="spellStart"/>
            <w:r>
              <w:rPr>
                <w:rFonts w:ascii="Calibri" w:hAnsi="Calibri" w:cs="Calibri"/>
                <w:sz w:val="18"/>
                <w:szCs w:val="18"/>
              </w:rPr>
              <w:t>xxx</w:t>
            </w:r>
            <w:proofErr w:type="spellEnd"/>
          </w:p>
        </w:tc>
        <w:tc>
          <w:tcPr>
            <w:tcW w:w="567" w:type="dxa"/>
            <w:vAlign w:val="center"/>
          </w:tcPr>
          <w:p w14:paraId="404D5AFC" w14:textId="7E5796C1" w:rsidR="001942C7" w:rsidRPr="00E367C6" w:rsidRDefault="00803763" w:rsidP="001942C7">
            <w:pPr>
              <w:jc w:val="center"/>
              <w:rPr>
                <w:rFonts w:asciiTheme="minorHAnsi" w:hAnsiTheme="minorHAnsi" w:cstheme="minorHAnsi"/>
                <w:sz w:val="18"/>
                <w:szCs w:val="18"/>
                <w:highlight w:val="yellow"/>
              </w:rPr>
            </w:pPr>
            <w:r>
              <w:rPr>
                <w:rFonts w:asciiTheme="minorHAnsi" w:hAnsiTheme="minorHAnsi" w:cstheme="minorHAnsi"/>
                <w:sz w:val="18"/>
                <w:szCs w:val="18"/>
              </w:rPr>
              <w:t>x</w:t>
            </w:r>
          </w:p>
        </w:tc>
        <w:tc>
          <w:tcPr>
            <w:tcW w:w="1357" w:type="dxa"/>
            <w:shd w:val="clear" w:color="auto" w:fill="auto"/>
            <w:vAlign w:val="center"/>
          </w:tcPr>
          <w:p w14:paraId="72A858D3" w14:textId="7D3F5C84" w:rsidR="001942C7" w:rsidRPr="00E367C6" w:rsidRDefault="00803763" w:rsidP="001942C7">
            <w:pPr>
              <w:jc w:val="right"/>
              <w:rPr>
                <w:rFonts w:asciiTheme="minorHAnsi" w:hAnsiTheme="minorHAnsi" w:cstheme="minorHAnsi"/>
                <w:sz w:val="18"/>
                <w:szCs w:val="18"/>
              </w:rPr>
            </w:pPr>
            <w:r>
              <w:rPr>
                <w:rFonts w:asciiTheme="minorHAnsi" w:hAnsiTheme="minorHAnsi" w:cstheme="minorHAnsi"/>
                <w:sz w:val="18"/>
                <w:szCs w:val="18"/>
              </w:rPr>
              <w:t>x</w:t>
            </w:r>
          </w:p>
        </w:tc>
        <w:tc>
          <w:tcPr>
            <w:tcW w:w="1377" w:type="dxa"/>
            <w:shd w:val="clear" w:color="auto" w:fill="auto"/>
            <w:vAlign w:val="center"/>
          </w:tcPr>
          <w:p w14:paraId="3F648A58" w14:textId="2B0429BB" w:rsidR="001942C7" w:rsidRPr="00E367C6" w:rsidRDefault="00420885" w:rsidP="001942C7">
            <w:pPr>
              <w:jc w:val="right"/>
              <w:rPr>
                <w:rFonts w:asciiTheme="minorHAnsi" w:hAnsiTheme="minorHAnsi" w:cstheme="minorHAnsi"/>
                <w:sz w:val="18"/>
                <w:szCs w:val="18"/>
              </w:rPr>
            </w:pPr>
            <w:r>
              <w:rPr>
                <w:rFonts w:asciiTheme="minorHAnsi" w:hAnsiTheme="minorHAnsi" w:cstheme="minorHAnsi"/>
                <w:sz w:val="18"/>
                <w:szCs w:val="18"/>
              </w:rPr>
              <w:t>21</w:t>
            </w:r>
          </w:p>
        </w:tc>
        <w:tc>
          <w:tcPr>
            <w:tcW w:w="1377" w:type="dxa"/>
            <w:shd w:val="clear" w:color="auto" w:fill="auto"/>
            <w:vAlign w:val="center"/>
          </w:tcPr>
          <w:p w14:paraId="0F1C16D5" w14:textId="3E57DA09" w:rsidR="001942C7" w:rsidRPr="00420885" w:rsidRDefault="00420885" w:rsidP="001942C7">
            <w:pPr>
              <w:jc w:val="right"/>
              <w:rPr>
                <w:rFonts w:asciiTheme="minorHAnsi" w:hAnsiTheme="minorHAnsi" w:cstheme="minorHAnsi"/>
                <w:sz w:val="18"/>
                <w:szCs w:val="18"/>
              </w:rPr>
            </w:pPr>
            <w:r w:rsidRPr="00420885">
              <w:rPr>
                <w:rFonts w:asciiTheme="minorHAnsi" w:hAnsiTheme="minorHAnsi" w:cstheme="minorHAnsi"/>
                <w:sz w:val="18"/>
                <w:szCs w:val="18"/>
              </w:rPr>
              <w:t>325 675,00</w:t>
            </w:r>
          </w:p>
        </w:tc>
      </w:tr>
      <w:tr w:rsidR="00803763" w14:paraId="60C460A8" w14:textId="77777777" w:rsidTr="00420885">
        <w:trPr>
          <w:trHeight w:val="302"/>
        </w:trPr>
        <w:tc>
          <w:tcPr>
            <w:tcW w:w="686" w:type="dxa"/>
            <w:vAlign w:val="center"/>
          </w:tcPr>
          <w:p w14:paraId="54A37A02" w14:textId="04946F25" w:rsidR="00803763" w:rsidRPr="00E367C6" w:rsidRDefault="00803763" w:rsidP="00803763">
            <w:pPr>
              <w:jc w:val="center"/>
              <w:rPr>
                <w:rFonts w:asciiTheme="minorHAnsi" w:hAnsiTheme="minorHAnsi" w:cstheme="minorHAnsi"/>
                <w:color w:val="000000"/>
                <w:sz w:val="18"/>
                <w:szCs w:val="18"/>
              </w:rPr>
            </w:pPr>
            <w:bookmarkStart w:id="3" w:name="_GoBack" w:colFirst="2" w:colLast="3"/>
            <w:r>
              <w:rPr>
                <w:rFonts w:asciiTheme="minorHAnsi" w:hAnsiTheme="minorHAnsi" w:cstheme="minorHAnsi"/>
                <w:color w:val="000000"/>
                <w:sz w:val="18"/>
                <w:szCs w:val="18"/>
              </w:rPr>
              <w:t>2</w:t>
            </w:r>
            <w:r w:rsidRPr="00E367C6">
              <w:rPr>
                <w:rFonts w:asciiTheme="minorHAnsi" w:hAnsiTheme="minorHAnsi" w:cstheme="minorHAnsi"/>
                <w:color w:val="000000"/>
                <w:sz w:val="18"/>
                <w:szCs w:val="18"/>
              </w:rPr>
              <w:t>.</w:t>
            </w:r>
          </w:p>
        </w:tc>
        <w:tc>
          <w:tcPr>
            <w:tcW w:w="3737" w:type="dxa"/>
            <w:vAlign w:val="bottom"/>
          </w:tcPr>
          <w:p w14:paraId="1E8C726D" w14:textId="091FEB6F" w:rsidR="00803763" w:rsidRPr="00E367C6" w:rsidRDefault="00803763" w:rsidP="00803763">
            <w:pPr>
              <w:rPr>
                <w:rFonts w:asciiTheme="minorHAnsi" w:hAnsiTheme="minorHAnsi" w:cstheme="minorHAnsi"/>
                <w:color w:val="000000"/>
                <w:sz w:val="18"/>
                <w:szCs w:val="18"/>
              </w:rPr>
            </w:pPr>
            <w:r>
              <w:rPr>
                <w:rFonts w:ascii="Calibri" w:hAnsi="Calibri" w:cs="Calibri"/>
                <w:color w:val="000000"/>
                <w:sz w:val="18"/>
                <w:szCs w:val="18"/>
              </w:rPr>
              <w:t xml:space="preserve">Licence pro </w:t>
            </w:r>
            <w:proofErr w:type="spellStart"/>
            <w:r>
              <w:rPr>
                <w:rFonts w:ascii="Calibri" w:hAnsi="Calibri" w:cs="Calibri"/>
                <w:color w:val="000000"/>
                <w:sz w:val="18"/>
                <w:szCs w:val="18"/>
              </w:rPr>
              <w:t>xxx</w:t>
            </w:r>
            <w:proofErr w:type="spellEnd"/>
            <w:r w:rsidRPr="00E367C6">
              <w:rPr>
                <w:rFonts w:ascii="Calibri" w:hAnsi="Calibri" w:cs="Calibri"/>
                <w:color w:val="000000"/>
                <w:sz w:val="18"/>
                <w:szCs w:val="18"/>
              </w:rPr>
              <w:t xml:space="preserve"> </w:t>
            </w:r>
          </w:p>
        </w:tc>
        <w:tc>
          <w:tcPr>
            <w:tcW w:w="567" w:type="dxa"/>
            <w:vAlign w:val="center"/>
          </w:tcPr>
          <w:p w14:paraId="0D0E6EF5" w14:textId="3336FA1E" w:rsidR="00803763" w:rsidRPr="00E367C6" w:rsidRDefault="00803763" w:rsidP="00803763">
            <w:pPr>
              <w:jc w:val="center"/>
              <w:rPr>
                <w:rFonts w:asciiTheme="minorHAnsi" w:hAnsiTheme="minorHAnsi" w:cstheme="minorHAnsi"/>
                <w:sz w:val="18"/>
                <w:szCs w:val="18"/>
              </w:rPr>
            </w:pPr>
            <w:r>
              <w:rPr>
                <w:rFonts w:asciiTheme="minorHAnsi" w:hAnsiTheme="minorHAnsi" w:cstheme="minorHAnsi"/>
                <w:sz w:val="18"/>
                <w:szCs w:val="18"/>
              </w:rPr>
              <w:t>x</w:t>
            </w:r>
          </w:p>
        </w:tc>
        <w:tc>
          <w:tcPr>
            <w:tcW w:w="1357" w:type="dxa"/>
            <w:shd w:val="clear" w:color="auto" w:fill="auto"/>
            <w:vAlign w:val="center"/>
          </w:tcPr>
          <w:p w14:paraId="7DC358AF" w14:textId="56174845" w:rsidR="00803763" w:rsidRPr="00420885" w:rsidRDefault="00803763" w:rsidP="00803763">
            <w:pPr>
              <w:jc w:val="right"/>
              <w:rPr>
                <w:rFonts w:asciiTheme="minorHAnsi" w:hAnsiTheme="minorHAnsi" w:cstheme="minorHAnsi"/>
                <w:sz w:val="18"/>
                <w:szCs w:val="18"/>
              </w:rPr>
            </w:pPr>
            <w:r>
              <w:rPr>
                <w:rFonts w:asciiTheme="minorHAnsi" w:hAnsiTheme="minorHAnsi" w:cstheme="minorHAnsi"/>
                <w:sz w:val="18"/>
                <w:szCs w:val="18"/>
              </w:rPr>
              <w:t>x</w:t>
            </w:r>
          </w:p>
        </w:tc>
        <w:tc>
          <w:tcPr>
            <w:tcW w:w="1377" w:type="dxa"/>
            <w:shd w:val="clear" w:color="auto" w:fill="auto"/>
            <w:vAlign w:val="center"/>
          </w:tcPr>
          <w:p w14:paraId="4A2E2DCE" w14:textId="05FDA39D" w:rsidR="00803763" w:rsidRPr="00420885" w:rsidRDefault="00803763" w:rsidP="00803763">
            <w:pPr>
              <w:jc w:val="right"/>
              <w:rPr>
                <w:rFonts w:asciiTheme="minorHAnsi" w:hAnsiTheme="minorHAnsi" w:cstheme="minorHAnsi"/>
                <w:sz w:val="18"/>
                <w:szCs w:val="18"/>
              </w:rPr>
            </w:pPr>
            <w:r w:rsidRPr="00420885">
              <w:rPr>
                <w:rFonts w:asciiTheme="minorHAnsi" w:hAnsiTheme="minorHAnsi" w:cstheme="minorHAnsi"/>
                <w:sz w:val="18"/>
                <w:szCs w:val="18"/>
              </w:rPr>
              <w:t>21</w:t>
            </w:r>
          </w:p>
        </w:tc>
        <w:tc>
          <w:tcPr>
            <w:tcW w:w="1377" w:type="dxa"/>
            <w:shd w:val="clear" w:color="auto" w:fill="auto"/>
            <w:vAlign w:val="center"/>
          </w:tcPr>
          <w:p w14:paraId="68A017F7" w14:textId="20FAC98A" w:rsidR="00803763" w:rsidRPr="00420885" w:rsidRDefault="00803763" w:rsidP="00803763">
            <w:pPr>
              <w:jc w:val="right"/>
              <w:rPr>
                <w:rFonts w:asciiTheme="minorHAnsi" w:hAnsiTheme="minorHAnsi" w:cstheme="minorHAnsi"/>
                <w:sz w:val="18"/>
                <w:szCs w:val="18"/>
              </w:rPr>
            </w:pPr>
            <w:r w:rsidRPr="00420885">
              <w:rPr>
                <w:rFonts w:asciiTheme="minorHAnsi" w:hAnsiTheme="minorHAnsi" w:cstheme="minorHAnsi"/>
                <w:sz w:val="18"/>
                <w:szCs w:val="18"/>
              </w:rPr>
              <w:t>50 7</w:t>
            </w:r>
            <w:r>
              <w:rPr>
                <w:rFonts w:asciiTheme="minorHAnsi" w:hAnsiTheme="minorHAnsi" w:cstheme="minorHAnsi"/>
                <w:sz w:val="18"/>
                <w:szCs w:val="18"/>
              </w:rPr>
              <w:t>5</w:t>
            </w:r>
            <w:r w:rsidRPr="00420885">
              <w:rPr>
                <w:rFonts w:asciiTheme="minorHAnsi" w:hAnsiTheme="minorHAnsi" w:cstheme="minorHAnsi"/>
                <w:sz w:val="18"/>
                <w:szCs w:val="18"/>
              </w:rPr>
              <w:t>0,00</w:t>
            </w:r>
          </w:p>
        </w:tc>
      </w:tr>
      <w:tr w:rsidR="00803763" w14:paraId="461B1AD7" w14:textId="77777777" w:rsidTr="00420885">
        <w:trPr>
          <w:trHeight w:val="302"/>
        </w:trPr>
        <w:tc>
          <w:tcPr>
            <w:tcW w:w="686" w:type="dxa"/>
            <w:vAlign w:val="center"/>
          </w:tcPr>
          <w:p w14:paraId="5C354FE8" w14:textId="01DCEC8D" w:rsidR="00803763" w:rsidRPr="00E367C6" w:rsidRDefault="00803763" w:rsidP="00803763">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Pr="00E367C6">
              <w:rPr>
                <w:rFonts w:asciiTheme="minorHAnsi" w:hAnsiTheme="minorHAnsi" w:cstheme="minorHAnsi"/>
                <w:color w:val="000000"/>
                <w:sz w:val="18"/>
                <w:szCs w:val="18"/>
              </w:rPr>
              <w:t>.</w:t>
            </w:r>
          </w:p>
        </w:tc>
        <w:tc>
          <w:tcPr>
            <w:tcW w:w="3737" w:type="dxa"/>
            <w:vAlign w:val="center"/>
          </w:tcPr>
          <w:p w14:paraId="648AFD6F" w14:textId="2DDE2ABF" w:rsidR="00803763" w:rsidRDefault="00803763" w:rsidP="00803763">
            <w:pPr>
              <w:rPr>
                <w:rFonts w:ascii="Calibri" w:hAnsi="Calibri" w:cs="Calibri"/>
                <w:color w:val="000000"/>
                <w:sz w:val="18"/>
                <w:szCs w:val="18"/>
              </w:rPr>
            </w:pPr>
            <w:r>
              <w:rPr>
                <w:rFonts w:ascii="Calibri" w:hAnsi="Calibri" w:cs="Calibri"/>
                <w:color w:val="000000"/>
                <w:sz w:val="18"/>
                <w:szCs w:val="18"/>
              </w:rPr>
              <w:t>Technická p</w:t>
            </w:r>
            <w:r w:rsidRPr="00E367C6">
              <w:rPr>
                <w:rFonts w:ascii="Calibri" w:hAnsi="Calibri" w:cs="Calibri"/>
                <w:color w:val="000000"/>
                <w:sz w:val="18"/>
                <w:szCs w:val="18"/>
              </w:rPr>
              <w:t xml:space="preserve">odpora </w:t>
            </w:r>
            <w:proofErr w:type="spellStart"/>
            <w:r>
              <w:rPr>
                <w:rFonts w:ascii="Calibri" w:hAnsi="Calibri" w:cs="Calibri"/>
                <w:color w:val="000000"/>
                <w:sz w:val="18"/>
                <w:szCs w:val="18"/>
              </w:rPr>
              <w:t>xxx</w:t>
            </w:r>
            <w:proofErr w:type="spellEnd"/>
          </w:p>
          <w:p w14:paraId="044761D5" w14:textId="70BB8284" w:rsidR="00803763" w:rsidRPr="00E367C6" w:rsidRDefault="00803763" w:rsidP="00803763">
            <w:pPr>
              <w:rPr>
                <w:rFonts w:asciiTheme="minorHAnsi" w:hAnsiTheme="minorHAnsi" w:cstheme="minorHAnsi"/>
                <w:color w:val="000000"/>
                <w:sz w:val="18"/>
                <w:szCs w:val="18"/>
              </w:rPr>
            </w:pPr>
          </w:p>
        </w:tc>
        <w:tc>
          <w:tcPr>
            <w:tcW w:w="567" w:type="dxa"/>
            <w:vAlign w:val="center"/>
          </w:tcPr>
          <w:p w14:paraId="4180E718" w14:textId="679E063F" w:rsidR="00803763" w:rsidRPr="00E367C6" w:rsidRDefault="00803763" w:rsidP="00803763">
            <w:pPr>
              <w:jc w:val="center"/>
              <w:rPr>
                <w:rFonts w:asciiTheme="minorHAnsi" w:hAnsiTheme="minorHAnsi" w:cstheme="minorHAnsi"/>
                <w:sz w:val="18"/>
                <w:szCs w:val="18"/>
              </w:rPr>
            </w:pPr>
            <w:r>
              <w:rPr>
                <w:rFonts w:asciiTheme="minorHAnsi" w:hAnsiTheme="minorHAnsi" w:cstheme="minorHAnsi"/>
                <w:sz w:val="18"/>
                <w:szCs w:val="18"/>
              </w:rPr>
              <w:t>x</w:t>
            </w:r>
          </w:p>
        </w:tc>
        <w:tc>
          <w:tcPr>
            <w:tcW w:w="1357" w:type="dxa"/>
            <w:shd w:val="clear" w:color="auto" w:fill="auto"/>
            <w:vAlign w:val="center"/>
          </w:tcPr>
          <w:p w14:paraId="092E5ED6" w14:textId="468C6661" w:rsidR="00803763" w:rsidRPr="00420885" w:rsidRDefault="00803763" w:rsidP="00803763">
            <w:pPr>
              <w:jc w:val="right"/>
              <w:rPr>
                <w:rFonts w:asciiTheme="minorHAnsi" w:hAnsiTheme="minorHAnsi" w:cstheme="minorHAnsi"/>
                <w:sz w:val="18"/>
                <w:szCs w:val="18"/>
              </w:rPr>
            </w:pPr>
            <w:r>
              <w:rPr>
                <w:rFonts w:asciiTheme="minorHAnsi" w:hAnsiTheme="minorHAnsi" w:cstheme="minorHAnsi"/>
                <w:sz w:val="18"/>
                <w:szCs w:val="18"/>
              </w:rPr>
              <w:t>x</w:t>
            </w:r>
          </w:p>
        </w:tc>
        <w:tc>
          <w:tcPr>
            <w:tcW w:w="1377" w:type="dxa"/>
            <w:shd w:val="clear" w:color="auto" w:fill="auto"/>
            <w:vAlign w:val="center"/>
          </w:tcPr>
          <w:p w14:paraId="52F8E66C" w14:textId="3BB972B3" w:rsidR="00803763" w:rsidRPr="00420885" w:rsidRDefault="00803763" w:rsidP="00803763">
            <w:pPr>
              <w:jc w:val="right"/>
              <w:rPr>
                <w:rFonts w:asciiTheme="minorHAnsi" w:hAnsiTheme="minorHAnsi" w:cstheme="minorHAnsi"/>
                <w:sz w:val="18"/>
                <w:szCs w:val="18"/>
              </w:rPr>
            </w:pPr>
            <w:r w:rsidRPr="00420885">
              <w:rPr>
                <w:rFonts w:asciiTheme="minorHAnsi" w:hAnsiTheme="minorHAnsi" w:cstheme="minorHAnsi"/>
                <w:sz w:val="18"/>
                <w:szCs w:val="18"/>
              </w:rPr>
              <w:t>21</w:t>
            </w:r>
          </w:p>
        </w:tc>
        <w:tc>
          <w:tcPr>
            <w:tcW w:w="1377" w:type="dxa"/>
            <w:shd w:val="clear" w:color="auto" w:fill="auto"/>
            <w:vAlign w:val="center"/>
          </w:tcPr>
          <w:p w14:paraId="31AC9D4B" w14:textId="58E18149" w:rsidR="00803763" w:rsidRPr="00420885" w:rsidRDefault="00803763" w:rsidP="00803763">
            <w:pPr>
              <w:jc w:val="right"/>
              <w:rPr>
                <w:rFonts w:asciiTheme="minorHAnsi" w:hAnsiTheme="minorHAnsi" w:cstheme="minorHAnsi"/>
                <w:sz w:val="18"/>
                <w:szCs w:val="18"/>
              </w:rPr>
            </w:pPr>
            <w:r w:rsidRPr="00420885">
              <w:rPr>
                <w:rFonts w:asciiTheme="minorHAnsi" w:hAnsiTheme="minorHAnsi" w:cstheme="minorHAnsi"/>
                <w:sz w:val="18"/>
                <w:szCs w:val="18"/>
              </w:rPr>
              <w:t>61 350,00</w:t>
            </w:r>
          </w:p>
        </w:tc>
      </w:tr>
      <w:bookmarkEnd w:id="3"/>
      <w:tr w:rsidR="00AD4B71" w14:paraId="60A7A46F" w14:textId="77777777" w:rsidTr="00420885">
        <w:trPr>
          <w:trHeight w:val="302"/>
        </w:trPr>
        <w:tc>
          <w:tcPr>
            <w:tcW w:w="7724" w:type="dxa"/>
            <w:gridSpan w:val="5"/>
            <w:shd w:val="clear" w:color="auto" w:fill="auto"/>
          </w:tcPr>
          <w:p w14:paraId="649FFBA2" w14:textId="77777777" w:rsidR="00AD4B71" w:rsidRPr="00420885" w:rsidRDefault="00AD4B71" w:rsidP="00AD4B71">
            <w:pPr>
              <w:jc w:val="right"/>
              <w:rPr>
                <w:rFonts w:asciiTheme="minorHAnsi" w:hAnsiTheme="minorHAnsi" w:cstheme="minorHAnsi"/>
                <w:sz w:val="18"/>
                <w:szCs w:val="18"/>
              </w:rPr>
            </w:pPr>
            <w:r w:rsidRPr="00420885">
              <w:rPr>
                <w:rFonts w:asciiTheme="minorHAnsi" w:hAnsiTheme="minorHAnsi" w:cstheme="minorHAnsi"/>
                <w:sz w:val="18"/>
                <w:szCs w:val="18"/>
              </w:rPr>
              <w:t xml:space="preserve">Celkem v Kč bez DPH: </w:t>
            </w:r>
          </w:p>
        </w:tc>
        <w:tc>
          <w:tcPr>
            <w:tcW w:w="1377" w:type="dxa"/>
            <w:shd w:val="clear" w:color="auto" w:fill="auto"/>
            <w:vAlign w:val="center"/>
          </w:tcPr>
          <w:p w14:paraId="68856604" w14:textId="70B36D9C" w:rsidR="00AD4B71" w:rsidRPr="00420885" w:rsidRDefault="00420885" w:rsidP="00420885">
            <w:pPr>
              <w:jc w:val="right"/>
              <w:rPr>
                <w:rFonts w:asciiTheme="minorHAnsi" w:hAnsiTheme="minorHAnsi" w:cstheme="minorHAnsi"/>
                <w:sz w:val="18"/>
                <w:szCs w:val="18"/>
              </w:rPr>
            </w:pPr>
            <w:r w:rsidRPr="00420885">
              <w:rPr>
                <w:rFonts w:asciiTheme="minorHAnsi" w:hAnsiTheme="minorHAnsi" w:cstheme="minorHAnsi"/>
                <w:sz w:val="18"/>
                <w:szCs w:val="18"/>
              </w:rPr>
              <w:t>437 775,00</w:t>
            </w:r>
          </w:p>
        </w:tc>
      </w:tr>
      <w:tr w:rsidR="00AD4B71" w14:paraId="3615492A" w14:textId="77777777" w:rsidTr="00420885">
        <w:trPr>
          <w:trHeight w:val="302"/>
        </w:trPr>
        <w:tc>
          <w:tcPr>
            <w:tcW w:w="7724" w:type="dxa"/>
            <w:gridSpan w:val="5"/>
            <w:shd w:val="clear" w:color="auto" w:fill="auto"/>
          </w:tcPr>
          <w:p w14:paraId="1A5C0F44" w14:textId="77777777" w:rsidR="00AD4B71" w:rsidRPr="00420885" w:rsidRDefault="00AD4B71" w:rsidP="00AD4B71">
            <w:pPr>
              <w:jc w:val="right"/>
              <w:rPr>
                <w:rFonts w:asciiTheme="minorHAnsi" w:hAnsiTheme="minorHAnsi" w:cstheme="minorHAnsi"/>
                <w:sz w:val="18"/>
                <w:szCs w:val="18"/>
              </w:rPr>
            </w:pPr>
            <w:r w:rsidRPr="00420885">
              <w:rPr>
                <w:rFonts w:asciiTheme="minorHAnsi" w:hAnsiTheme="minorHAnsi" w:cstheme="minorHAnsi"/>
                <w:sz w:val="18"/>
                <w:szCs w:val="18"/>
              </w:rPr>
              <w:t>DPH v Kč:</w:t>
            </w:r>
          </w:p>
        </w:tc>
        <w:tc>
          <w:tcPr>
            <w:tcW w:w="1377" w:type="dxa"/>
            <w:shd w:val="clear" w:color="auto" w:fill="auto"/>
            <w:vAlign w:val="center"/>
          </w:tcPr>
          <w:p w14:paraId="58C26E7B" w14:textId="718D802E" w:rsidR="00AD4B71" w:rsidRPr="00420885" w:rsidRDefault="00420885" w:rsidP="00420885">
            <w:pPr>
              <w:jc w:val="right"/>
              <w:rPr>
                <w:rFonts w:asciiTheme="minorHAnsi" w:hAnsiTheme="minorHAnsi" w:cstheme="minorHAnsi"/>
                <w:sz w:val="18"/>
                <w:szCs w:val="18"/>
              </w:rPr>
            </w:pPr>
            <w:r w:rsidRPr="00420885">
              <w:rPr>
                <w:rFonts w:asciiTheme="minorHAnsi" w:hAnsiTheme="minorHAnsi" w:cstheme="minorHAnsi"/>
                <w:sz w:val="18"/>
                <w:szCs w:val="18"/>
              </w:rPr>
              <w:t>91 932,75</w:t>
            </w:r>
          </w:p>
        </w:tc>
      </w:tr>
      <w:tr w:rsidR="00AD4B71" w14:paraId="2236A103" w14:textId="77777777" w:rsidTr="00420885">
        <w:trPr>
          <w:trHeight w:val="302"/>
        </w:trPr>
        <w:tc>
          <w:tcPr>
            <w:tcW w:w="7724" w:type="dxa"/>
            <w:gridSpan w:val="5"/>
            <w:shd w:val="clear" w:color="auto" w:fill="auto"/>
          </w:tcPr>
          <w:p w14:paraId="69A499FC" w14:textId="77777777" w:rsidR="00AD4B71" w:rsidRPr="00420885" w:rsidRDefault="00AD4B71" w:rsidP="00AD4B71">
            <w:pPr>
              <w:jc w:val="right"/>
              <w:rPr>
                <w:rFonts w:asciiTheme="minorHAnsi" w:hAnsiTheme="minorHAnsi" w:cstheme="minorHAnsi"/>
                <w:sz w:val="18"/>
                <w:szCs w:val="18"/>
              </w:rPr>
            </w:pPr>
            <w:r w:rsidRPr="00420885">
              <w:rPr>
                <w:rFonts w:asciiTheme="minorHAnsi" w:hAnsiTheme="minorHAnsi" w:cstheme="minorHAnsi"/>
                <w:sz w:val="18"/>
                <w:szCs w:val="18"/>
              </w:rPr>
              <w:t>Cena celkem v Kč s DPH:</w:t>
            </w:r>
          </w:p>
        </w:tc>
        <w:tc>
          <w:tcPr>
            <w:tcW w:w="1377" w:type="dxa"/>
            <w:shd w:val="clear" w:color="auto" w:fill="auto"/>
            <w:vAlign w:val="center"/>
          </w:tcPr>
          <w:p w14:paraId="6AB44E8F" w14:textId="473FDE24" w:rsidR="00AD4B71" w:rsidRPr="00420885" w:rsidRDefault="00420885" w:rsidP="00420885">
            <w:pPr>
              <w:jc w:val="right"/>
              <w:rPr>
                <w:rFonts w:asciiTheme="minorHAnsi" w:hAnsiTheme="minorHAnsi" w:cstheme="minorHAnsi"/>
                <w:sz w:val="18"/>
                <w:szCs w:val="18"/>
              </w:rPr>
            </w:pPr>
            <w:r w:rsidRPr="00420885">
              <w:rPr>
                <w:rFonts w:asciiTheme="minorHAnsi" w:hAnsiTheme="minorHAnsi" w:cstheme="minorHAnsi"/>
                <w:sz w:val="18"/>
                <w:szCs w:val="18"/>
              </w:rPr>
              <w:t>529 707,75</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372AE" w14:textId="77777777" w:rsidR="003F3808" w:rsidRDefault="003F3808">
      <w:r>
        <w:separator/>
      </w:r>
    </w:p>
  </w:endnote>
  <w:endnote w:type="continuationSeparator" w:id="0">
    <w:p w14:paraId="69DC2EA7" w14:textId="77777777" w:rsidR="003F3808" w:rsidRDefault="003F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A83B" w14:textId="5DB44862"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03763">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03763">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853E" w14:textId="4A43A948"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03763">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03763">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B3D2A" w14:textId="77777777" w:rsidR="003F3808" w:rsidRDefault="003F3808">
      <w:r>
        <w:separator/>
      </w:r>
    </w:p>
  </w:footnote>
  <w:footnote w:type="continuationSeparator" w:id="0">
    <w:p w14:paraId="2843F875" w14:textId="77777777" w:rsidR="003F3808" w:rsidRDefault="003F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2C3F"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6B7CD7EA" w:rsidR="001942C7" w:rsidRDefault="00420885" w:rsidP="00420885">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0ks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" filled="f" stroked="f">
              <v:textbox>
                <w:txbxContent>
                  <w:p w14:paraId="532E4DAB" w14:textId="6B7CD7EA" w:rsidR="001942C7" w:rsidRDefault="00420885" w:rsidP="00420885">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1942C7" w:rsidRDefault="001942C7">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1942C7" w:rsidRDefault="001942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6924"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1942C7" w:rsidRDefault="001942C7">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14:paraId="1DB44BCB" w14:textId="77777777" w:rsidR="001942C7" w:rsidRDefault="001942C7">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1942C7" w:rsidRDefault="001942C7">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1942C7" w:rsidRDefault="001942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D72932"/>
    <w:multiLevelType w:val="hybridMultilevel"/>
    <w:tmpl w:val="743A59FE"/>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DDD4F31"/>
    <w:multiLevelType w:val="hybridMultilevel"/>
    <w:tmpl w:val="D0CCC120"/>
    <w:lvl w:ilvl="0" w:tplc="B2120E24">
      <w:numFmt w:val="bullet"/>
      <w:lvlText w:val="-"/>
      <w:lvlJc w:val="left"/>
      <w:pPr>
        <w:ind w:left="388" w:hanging="360"/>
      </w:pPr>
      <w:rPr>
        <w:rFonts w:ascii="Arial" w:eastAsia="Times New Roman" w:hAnsi="Arial" w:cs="Arial" w:hint="default"/>
      </w:rPr>
    </w:lvl>
    <w:lvl w:ilvl="1" w:tplc="04050003" w:tentative="1">
      <w:start w:val="1"/>
      <w:numFmt w:val="bullet"/>
      <w:lvlText w:val="o"/>
      <w:lvlJc w:val="left"/>
      <w:pPr>
        <w:ind w:left="1108" w:hanging="360"/>
      </w:pPr>
      <w:rPr>
        <w:rFonts w:ascii="Courier New" w:hAnsi="Courier New" w:cs="Courier New" w:hint="default"/>
      </w:rPr>
    </w:lvl>
    <w:lvl w:ilvl="2" w:tplc="04050005" w:tentative="1">
      <w:start w:val="1"/>
      <w:numFmt w:val="bullet"/>
      <w:lvlText w:val=""/>
      <w:lvlJc w:val="left"/>
      <w:pPr>
        <w:ind w:left="1828" w:hanging="360"/>
      </w:pPr>
      <w:rPr>
        <w:rFonts w:ascii="Wingdings" w:hAnsi="Wingdings" w:hint="default"/>
      </w:rPr>
    </w:lvl>
    <w:lvl w:ilvl="3" w:tplc="04050001" w:tentative="1">
      <w:start w:val="1"/>
      <w:numFmt w:val="bullet"/>
      <w:lvlText w:val=""/>
      <w:lvlJc w:val="left"/>
      <w:pPr>
        <w:ind w:left="2548" w:hanging="360"/>
      </w:pPr>
      <w:rPr>
        <w:rFonts w:ascii="Symbol" w:hAnsi="Symbol" w:hint="default"/>
      </w:rPr>
    </w:lvl>
    <w:lvl w:ilvl="4" w:tplc="04050003" w:tentative="1">
      <w:start w:val="1"/>
      <w:numFmt w:val="bullet"/>
      <w:lvlText w:val="o"/>
      <w:lvlJc w:val="left"/>
      <w:pPr>
        <w:ind w:left="3268" w:hanging="360"/>
      </w:pPr>
      <w:rPr>
        <w:rFonts w:ascii="Courier New" w:hAnsi="Courier New" w:cs="Courier New" w:hint="default"/>
      </w:rPr>
    </w:lvl>
    <w:lvl w:ilvl="5" w:tplc="04050005" w:tentative="1">
      <w:start w:val="1"/>
      <w:numFmt w:val="bullet"/>
      <w:lvlText w:val=""/>
      <w:lvlJc w:val="left"/>
      <w:pPr>
        <w:ind w:left="3988" w:hanging="360"/>
      </w:pPr>
      <w:rPr>
        <w:rFonts w:ascii="Wingdings" w:hAnsi="Wingdings" w:hint="default"/>
      </w:rPr>
    </w:lvl>
    <w:lvl w:ilvl="6" w:tplc="04050001" w:tentative="1">
      <w:start w:val="1"/>
      <w:numFmt w:val="bullet"/>
      <w:lvlText w:val=""/>
      <w:lvlJc w:val="left"/>
      <w:pPr>
        <w:ind w:left="4708" w:hanging="360"/>
      </w:pPr>
      <w:rPr>
        <w:rFonts w:ascii="Symbol" w:hAnsi="Symbol" w:hint="default"/>
      </w:rPr>
    </w:lvl>
    <w:lvl w:ilvl="7" w:tplc="04050003" w:tentative="1">
      <w:start w:val="1"/>
      <w:numFmt w:val="bullet"/>
      <w:lvlText w:val="o"/>
      <w:lvlJc w:val="left"/>
      <w:pPr>
        <w:ind w:left="5428" w:hanging="360"/>
      </w:pPr>
      <w:rPr>
        <w:rFonts w:ascii="Courier New" w:hAnsi="Courier New" w:cs="Courier New" w:hint="default"/>
      </w:rPr>
    </w:lvl>
    <w:lvl w:ilvl="8" w:tplc="04050005" w:tentative="1">
      <w:start w:val="1"/>
      <w:numFmt w:val="bullet"/>
      <w:lvlText w:val=""/>
      <w:lvlJc w:val="left"/>
      <w:pPr>
        <w:ind w:left="6148" w:hanging="360"/>
      </w:pPr>
      <w:rPr>
        <w:rFonts w:ascii="Wingdings" w:hAnsi="Wingdings" w:hint="default"/>
      </w:rPr>
    </w:lvl>
  </w:abstractNum>
  <w:abstractNum w:abstractNumId="10"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4"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5" w15:restartNumberingAfterBreak="0">
    <w:nsid w:val="6599747F"/>
    <w:multiLevelType w:val="hybridMultilevel"/>
    <w:tmpl w:val="20BE9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15456D"/>
    <w:multiLevelType w:val="hybridMultilevel"/>
    <w:tmpl w:val="F49823C8"/>
    <w:lvl w:ilvl="0" w:tplc="F42CC76C">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8"/>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10"/>
  </w:num>
  <w:num w:numId="25">
    <w:abstractNumId w:val="5"/>
  </w:num>
  <w:num w:numId="26">
    <w:abstractNumId w:val="5"/>
  </w:num>
  <w:num w:numId="27">
    <w:abstractNumId w:val="5"/>
  </w:num>
  <w:num w:numId="28">
    <w:abstractNumId w:val="5"/>
  </w:num>
  <w:num w:numId="29">
    <w:abstractNumId w:val="16"/>
  </w:num>
  <w:num w:numId="30">
    <w:abstractNumId w:val="17"/>
  </w:num>
  <w:num w:numId="31">
    <w:abstractNumId w:val="15"/>
  </w:num>
  <w:num w:numId="32">
    <w:abstractNumId w:val="7"/>
  </w:num>
  <w:num w:numId="33">
    <w:abstractNumId w:val="9"/>
  </w:num>
  <w:num w:numId="3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0C"/>
    <w:rsid w:val="00043CAE"/>
    <w:rsid w:val="0008215A"/>
    <w:rsid w:val="000B0638"/>
    <w:rsid w:val="000B7FE5"/>
    <w:rsid w:val="000C0468"/>
    <w:rsid w:val="001039F7"/>
    <w:rsid w:val="001602B8"/>
    <w:rsid w:val="001718B2"/>
    <w:rsid w:val="00175638"/>
    <w:rsid w:val="00183D54"/>
    <w:rsid w:val="001942C7"/>
    <w:rsid w:val="001B4DC0"/>
    <w:rsid w:val="001D4521"/>
    <w:rsid w:val="001E0094"/>
    <w:rsid w:val="00225FD6"/>
    <w:rsid w:val="00230537"/>
    <w:rsid w:val="00267E43"/>
    <w:rsid w:val="0027202B"/>
    <w:rsid w:val="002E6701"/>
    <w:rsid w:val="00306B24"/>
    <w:rsid w:val="00320FE7"/>
    <w:rsid w:val="0033369F"/>
    <w:rsid w:val="0033640C"/>
    <w:rsid w:val="00346634"/>
    <w:rsid w:val="00351F62"/>
    <w:rsid w:val="003C4FE4"/>
    <w:rsid w:val="003E7E74"/>
    <w:rsid w:val="003F3808"/>
    <w:rsid w:val="00420885"/>
    <w:rsid w:val="004437D6"/>
    <w:rsid w:val="004C020D"/>
    <w:rsid w:val="004C7261"/>
    <w:rsid w:val="004F12C5"/>
    <w:rsid w:val="00547D75"/>
    <w:rsid w:val="0056582A"/>
    <w:rsid w:val="00572258"/>
    <w:rsid w:val="00595EAF"/>
    <w:rsid w:val="005A4263"/>
    <w:rsid w:val="005C4DF1"/>
    <w:rsid w:val="005D421A"/>
    <w:rsid w:val="00662451"/>
    <w:rsid w:val="006C5D12"/>
    <w:rsid w:val="006D6212"/>
    <w:rsid w:val="007129D1"/>
    <w:rsid w:val="00741B6D"/>
    <w:rsid w:val="007535E7"/>
    <w:rsid w:val="00777505"/>
    <w:rsid w:val="007B2BDC"/>
    <w:rsid w:val="007E7E65"/>
    <w:rsid w:val="007F7604"/>
    <w:rsid w:val="00803763"/>
    <w:rsid w:val="00811E8C"/>
    <w:rsid w:val="00823F7F"/>
    <w:rsid w:val="0083325C"/>
    <w:rsid w:val="008C2B37"/>
    <w:rsid w:val="008D44BA"/>
    <w:rsid w:val="00902D72"/>
    <w:rsid w:val="00907E55"/>
    <w:rsid w:val="00917294"/>
    <w:rsid w:val="00944A23"/>
    <w:rsid w:val="00984F2B"/>
    <w:rsid w:val="009E2C9C"/>
    <w:rsid w:val="00A3136D"/>
    <w:rsid w:val="00A85801"/>
    <w:rsid w:val="00A97E51"/>
    <w:rsid w:val="00AC2B59"/>
    <w:rsid w:val="00AC73EC"/>
    <w:rsid w:val="00AD4619"/>
    <w:rsid w:val="00AD4B71"/>
    <w:rsid w:val="00AD7EE6"/>
    <w:rsid w:val="00B078FE"/>
    <w:rsid w:val="00B37FFC"/>
    <w:rsid w:val="00BF1C07"/>
    <w:rsid w:val="00BF2204"/>
    <w:rsid w:val="00C139F5"/>
    <w:rsid w:val="00C87514"/>
    <w:rsid w:val="00D176E2"/>
    <w:rsid w:val="00D3138B"/>
    <w:rsid w:val="00D65C7F"/>
    <w:rsid w:val="00D70B33"/>
    <w:rsid w:val="00DB270C"/>
    <w:rsid w:val="00DE3DF4"/>
    <w:rsid w:val="00E367C6"/>
    <w:rsid w:val="00E5044A"/>
    <w:rsid w:val="00E53669"/>
    <w:rsid w:val="00E95140"/>
    <w:rsid w:val="00EA794F"/>
    <w:rsid w:val="00ED38FC"/>
    <w:rsid w:val="00EF36AA"/>
    <w:rsid w:val="00F33F99"/>
    <w:rsid w:val="00F73919"/>
    <w:rsid w:val="00FA3AD2"/>
    <w:rsid w:val="00FA4144"/>
    <w:rsid w:val="00FB2BDA"/>
    <w:rsid w:val="00FF3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 w:type="character" w:customStyle="1" w:styleId="ui-provider">
    <w:name w:val="ui-provider"/>
    <w:basedOn w:val="Standardnpsmoodstavce"/>
    <w:rsid w:val="004C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716589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763694288">
      <w:bodyDiv w:val="1"/>
      <w:marLeft w:val="0"/>
      <w:marRight w:val="0"/>
      <w:marTop w:val="0"/>
      <w:marBottom w:val="0"/>
      <w:divBdr>
        <w:top w:val="none" w:sz="0" w:space="0" w:color="auto"/>
        <w:left w:val="none" w:sz="0" w:space="0" w:color="auto"/>
        <w:bottom w:val="none" w:sz="0" w:space="0" w:color="auto"/>
        <w:right w:val="none" w:sz="0" w:space="0" w:color="auto"/>
      </w:divBdr>
    </w:div>
    <w:div w:id="843713456">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70680955">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90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4A8A-125E-42AC-8474-33BADBA4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14643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2024-08-12T10:21:00Z</dcterms:created>
  <dcterms:modified xsi:type="dcterms:W3CDTF">2024-08-12T11:46:00Z</dcterms:modified>
</cp:coreProperties>
</file>