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C052AF" w:rsidRPr="007001EE" w:rsidTr="001D1C46">
        <w:trPr>
          <w:trHeight w:val="3402"/>
        </w:trPr>
        <w:tc>
          <w:tcPr>
            <w:tcW w:w="4780" w:type="dxa"/>
            <w:tcBorders>
              <w:bottom w:val="double" w:sz="4" w:space="0" w:color="auto"/>
            </w:tcBorders>
            <w:shd w:val="clear" w:color="auto" w:fill="auto"/>
          </w:tcPr>
          <w:p w:rsidR="00C052AF" w:rsidRPr="0004510F" w:rsidRDefault="00C052AF" w:rsidP="001D1C4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4510F">
              <w:rPr>
                <w:rFonts w:ascii="Calibri" w:hAnsi="Calibri" w:cs="Calibri"/>
                <w:b/>
                <w:sz w:val="22"/>
                <w:szCs w:val="22"/>
              </w:rPr>
              <w:t>Odběratel:</w:t>
            </w:r>
          </w:p>
          <w:p w:rsidR="00C052AF" w:rsidRPr="0004510F" w:rsidRDefault="00C052AF" w:rsidP="001D1C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052AF" w:rsidRPr="0004510F" w:rsidRDefault="00C052AF" w:rsidP="001D1C46">
            <w:pPr>
              <w:rPr>
                <w:rFonts w:ascii="Calibri" w:hAnsi="Calibri" w:cs="Calibri"/>
                <w:sz w:val="22"/>
                <w:szCs w:val="22"/>
              </w:rPr>
            </w:pPr>
            <w:r w:rsidRPr="0004510F">
              <w:rPr>
                <w:rFonts w:ascii="Calibri" w:hAnsi="Calibri" w:cs="Calibri"/>
                <w:sz w:val="22"/>
                <w:szCs w:val="22"/>
              </w:rPr>
              <w:t xml:space="preserve">Domov HVÍZDAL </w:t>
            </w:r>
          </w:p>
          <w:p w:rsidR="00C052AF" w:rsidRPr="0004510F" w:rsidRDefault="00C052AF" w:rsidP="001D1C4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4510F">
              <w:rPr>
                <w:rFonts w:ascii="Calibri" w:hAnsi="Calibri" w:cs="Calibri"/>
                <w:sz w:val="22"/>
                <w:szCs w:val="22"/>
              </w:rPr>
              <w:t>U Hvízdala</w:t>
            </w:r>
            <w:proofErr w:type="gramEnd"/>
            <w:r w:rsidRPr="0004510F">
              <w:rPr>
                <w:rFonts w:ascii="Calibri" w:hAnsi="Calibri" w:cs="Calibri"/>
                <w:sz w:val="22"/>
                <w:szCs w:val="22"/>
              </w:rPr>
              <w:t xml:space="preserve"> 1327/6 </w:t>
            </w:r>
          </w:p>
          <w:p w:rsidR="00C052AF" w:rsidRPr="0004510F" w:rsidRDefault="00C052AF" w:rsidP="001D1C46">
            <w:pPr>
              <w:rPr>
                <w:rFonts w:ascii="Calibri" w:hAnsi="Calibri" w:cs="Calibri"/>
                <w:sz w:val="22"/>
                <w:szCs w:val="22"/>
              </w:rPr>
            </w:pPr>
            <w:r w:rsidRPr="0004510F">
              <w:rPr>
                <w:rFonts w:ascii="Calibri" w:hAnsi="Calibri" w:cs="Calibri"/>
                <w:sz w:val="22"/>
                <w:szCs w:val="22"/>
              </w:rPr>
              <w:t>České Budějovice, 370 11</w:t>
            </w:r>
          </w:p>
          <w:p w:rsidR="00C052AF" w:rsidRPr="0004510F" w:rsidRDefault="00C052AF" w:rsidP="001D1C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052AF" w:rsidRPr="0004510F" w:rsidRDefault="00C052AF" w:rsidP="001D1C46">
            <w:pPr>
              <w:tabs>
                <w:tab w:val="left" w:pos="2014"/>
              </w:tabs>
              <w:rPr>
                <w:rFonts w:ascii="Calibri" w:hAnsi="Calibri" w:cs="Calibri"/>
                <w:sz w:val="22"/>
                <w:szCs w:val="22"/>
              </w:rPr>
            </w:pPr>
            <w:r w:rsidRPr="0004510F">
              <w:rPr>
                <w:rFonts w:ascii="Calibri" w:hAnsi="Calibri" w:cs="Calibri"/>
                <w:sz w:val="22"/>
                <w:szCs w:val="22"/>
              </w:rPr>
              <w:t>IČO: 00666238</w:t>
            </w:r>
            <w:r w:rsidRPr="0004510F">
              <w:rPr>
                <w:rFonts w:ascii="Calibri" w:hAnsi="Calibri" w:cs="Calibri"/>
                <w:sz w:val="22"/>
                <w:szCs w:val="22"/>
              </w:rPr>
              <w:tab/>
              <w:t>DIČ: CZ 00666238</w:t>
            </w:r>
          </w:p>
          <w:p w:rsidR="00C052AF" w:rsidRPr="0004510F" w:rsidRDefault="00C052AF" w:rsidP="001D1C46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04510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NEJSME PLÁTCI DPH</w:t>
            </w:r>
          </w:p>
          <w:p w:rsidR="00C052AF" w:rsidRPr="0004510F" w:rsidRDefault="00C052AF" w:rsidP="001D1C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052AF" w:rsidRPr="0004510F" w:rsidRDefault="00C052AF" w:rsidP="001D1C46">
            <w:pPr>
              <w:rPr>
                <w:rFonts w:ascii="Calibri" w:hAnsi="Calibri" w:cs="Calibri"/>
                <w:sz w:val="22"/>
                <w:szCs w:val="22"/>
              </w:rPr>
            </w:pPr>
            <w:r w:rsidRPr="0004510F">
              <w:rPr>
                <w:rFonts w:ascii="Calibri" w:hAnsi="Calibri" w:cs="Calibri"/>
                <w:sz w:val="22"/>
                <w:szCs w:val="22"/>
              </w:rPr>
              <w:t>Vyřizuje: Alexandra Kořenářová</w:t>
            </w:r>
          </w:p>
          <w:p w:rsidR="00C052AF" w:rsidRPr="0004510F" w:rsidRDefault="00C052AF" w:rsidP="001D1C46">
            <w:pPr>
              <w:rPr>
                <w:rFonts w:ascii="Calibri" w:hAnsi="Calibri" w:cs="Calibri"/>
                <w:sz w:val="22"/>
                <w:szCs w:val="22"/>
              </w:rPr>
            </w:pPr>
            <w:r w:rsidRPr="0004510F">
              <w:rPr>
                <w:rFonts w:ascii="Calibri" w:hAnsi="Calibri" w:cs="Calibri"/>
                <w:sz w:val="22"/>
                <w:szCs w:val="22"/>
              </w:rPr>
              <w:t>Mobil: 739 731 237</w:t>
            </w:r>
          </w:p>
          <w:p w:rsidR="00C052AF" w:rsidRPr="0004510F" w:rsidRDefault="00C052AF" w:rsidP="001D1C46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04510F">
              <w:rPr>
                <w:rFonts w:ascii="Calibri" w:hAnsi="Calibri" w:cs="Calibri"/>
                <w:sz w:val="22"/>
                <w:szCs w:val="22"/>
              </w:rPr>
              <w:t>e-mail: a.korenarova@dpshvizdal.cz</w:t>
            </w:r>
          </w:p>
        </w:tc>
        <w:tc>
          <w:tcPr>
            <w:tcW w:w="4682" w:type="dxa"/>
            <w:shd w:val="clear" w:color="auto" w:fill="auto"/>
          </w:tcPr>
          <w:p w:rsidR="00C052AF" w:rsidRPr="0004510F" w:rsidRDefault="00C052AF" w:rsidP="001D1C4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4510F">
              <w:rPr>
                <w:rFonts w:ascii="Calibri" w:hAnsi="Calibri" w:cs="Calibri"/>
                <w:b/>
                <w:sz w:val="22"/>
                <w:szCs w:val="22"/>
              </w:rPr>
              <w:t>Dodavatel:</w:t>
            </w:r>
          </w:p>
          <w:p w:rsidR="00C052AF" w:rsidRPr="0004510F" w:rsidRDefault="00C052AF" w:rsidP="001D1C4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052AF" w:rsidRPr="0004510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04510F">
              <w:rPr>
                <w:rFonts w:ascii="Calibri" w:hAnsi="Calibri" w:cs="Calibri"/>
                <w:sz w:val="22"/>
                <w:szCs w:val="22"/>
              </w:rPr>
              <w:t>Truhlářství Jáchym</w:t>
            </w:r>
          </w:p>
          <w:p w:rsidR="00C052AF" w:rsidRPr="0004510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04510F">
              <w:rPr>
                <w:rFonts w:ascii="Calibri" w:hAnsi="Calibri" w:cs="Calibri"/>
                <w:sz w:val="22"/>
                <w:szCs w:val="22"/>
              </w:rPr>
              <w:t>Třebín 19</w:t>
            </w:r>
          </w:p>
          <w:p w:rsid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04510F">
              <w:rPr>
                <w:rFonts w:ascii="Calibri" w:hAnsi="Calibri" w:cs="Calibri"/>
                <w:sz w:val="22"/>
                <w:szCs w:val="22"/>
              </w:rPr>
              <w:t>373 84 Dubné</w:t>
            </w:r>
          </w:p>
          <w:p w:rsidR="0004510F" w:rsidRPr="0004510F" w:rsidRDefault="0004510F" w:rsidP="00C052A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052AF" w:rsidRPr="0004510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04510F">
              <w:rPr>
                <w:rFonts w:ascii="Calibri" w:hAnsi="Calibri" w:cs="Calibri"/>
                <w:sz w:val="22"/>
                <w:szCs w:val="22"/>
              </w:rPr>
              <w:t>IČ: 67180736</w:t>
            </w:r>
          </w:p>
          <w:p w:rsidR="00C052AF" w:rsidRPr="0004510F" w:rsidRDefault="00C052AF" w:rsidP="00C052AF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04510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NEJSME PLÁTCI DPH</w:t>
            </w:r>
          </w:p>
          <w:p w:rsidR="00C052AF" w:rsidRPr="0004510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052AF" w:rsidRPr="0004510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04510F">
              <w:rPr>
                <w:rFonts w:ascii="Calibri" w:hAnsi="Calibri" w:cs="Calibri"/>
                <w:sz w:val="22"/>
                <w:szCs w:val="22"/>
              </w:rPr>
              <w:t>Vyřizuje: Jan Jáchym</w:t>
            </w:r>
          </w:p>
          <w:p w:rsidR="00C052AF" w:rsidRPr="0004510F" w:rsidRDefault="0004510F" w:rsidP="00C052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</w:t>
            </w:r>
            <w:r w:rsidR="00C052AF" w:rsidRPr="0004510F">
              <w:rPr>
                <w:rFonts w:ascii="Calibri" w:hAnsi="Calibri" w:cs="Calibri"/>
                <w:sz w:val="22"/>
                <w:szCs w:val="22"/>
              </w:rPr>
              <w:t>: 723 218 500</w:t>
            </w:r>
          </w:p>
          <w:p w:rsidR="00C052AF" w:rsidRPr="0004510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04510F">
              <w:rPr>
                <w:rFonts w:ascii="Calibri" w:hAnsi="Calibri" w:cs="Calibri"/>
                <w:sz w:val="22"/>
                <w:szCs w:val="22"/>
              </w:rPr>
              <w:t>e-mail: truhlarstvijachym@seznam.cz</w:t>
            </w:r>
          </w:p>
        </w:tc>
      </w:tr>
      <w:tr w:rsidR="00C052AF" w:rsidRPr="007001EE" w:rsidTr="001D1C46">
        <w:trPr>
          <w:trHeight w:val="4535"/>
        </w:trPr>
        <w:tc>
          <w:tcPr>
            <w:tcW w:w="946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052AF" w:rsidRDefault="00C052AF" w:rsidP="001D1C4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172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Předmět objednávky:</w:t>
            </w:r>
          </w:p>
          <w:p w:rsidR="00C052AF" w:rsidRPr="00C052AF" w:rsidRDefault="00C052AF" w:rsidP="00C052AF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052A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Kuchyňská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linka</w:t>
            </w:r>
            <w:r w:rsidRPr="00C052AF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v přízemí kancelář č. 017</w:t>
            </w:r>
          </w:p>
          <w:p w:rsidR="00C052AF" w:rsidRP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C052AF">
              <w:rPr>
                <w:rFonts w:ascii="Calibri" w:hAnsi="Calibri" w:cs="Calibri"/>
                <w:sz w:val="22"/>
                <w:szCs w:val="22"/>
              </w:rPr>
              <w:t xml:space="preserve">Kuchyňská linka spodní část, horní skříňky výška 800 cm a záda, dekor K005PW </w:t>
            </w:r>
          </w:p>
          <w:p w:rsidR="00C052AF" w:rsidRP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C052AF">
              <w:rPr>
                <w:rFonts w:ascii="Calibri" w:hAnsi="Calibri" w:cs="Calibri"/>
                <w:sz w:val="22"/>
                <w:szCs w:val="22"/>
              </w:rPr>
              <w:t>délka 1600, hloubka 600, výška 900 cm</w:t>
            </w:r>
          </w:p>
          <w:p w:rsidR="00C052AF" w:rsidRP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C052AF">
              <w:rPr>
                <w:rFonts w:ascii="Calibri" w:hAnsi="Calibri" w:cs="Calibri"/>
                <w:sz w:val="22"/>
                <w:szCs w:val="22"/>
              </w:rPr>
              <w:t>Pracovní deska a záda dekor K368PH</w:t>
            </w:r>
          </w:p>
          <w:p w:rsidR="00C052AF" w:rsidRP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C052AF">
              <w:rPr>
                <w:rFonts w:ascii="Calibri" w:hAnsi="Calibri" w:cs="Calibri"/>
                <w:sz w:val="22"/>
                <w:szCs w:val="22"/>
              </w:rPr>
              <w:t>Korpus lamino bílé</w:t>
            </w:r>
          </w:p>
          <w:p w:rsid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C052AF">
              <w:rPr>
                <w:rFonts w:ascii="Calibri" w:hAnsi="Calibri" w:cs="Calibri"/>
                <w:sz w:val="22"/>
                <w:szCs w:val="22"/>
              </w:rPr>
              <w:t>Dřez s odkapem vč. baterie in915 universal 1B</w:t>
            </w:r>
          </w:p>
          <w:p w:rsidR="00C052AF" w:rsidRP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C052AF">
              <w:rPr>
                <w:rFonts w:ascii="Calibri" w:hAnsi="Calibri" w:cs="Calibri"/>
                <w:sz w:val="22"/>
                <w:szCs w:val="22"/>
              </w:rPr>
              <w:t xml:space="preserve">Cena 31 800,00 Kč.  </w:t>
            </w:r>
          </w:p>
          <w:p w:rsidR="00C052AF" w:rsidRP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052AF" w:rsidRPr="00C052AF" w:rsidRDefault="00C052AF" w:rsidP="00C052AF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Kuchyňská linka</w:t>
            </w:r>
            <w:r w:rsidRPr="00C052AF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v přízemí kancelář č. 018</w:t>
            </w:r>
          </w:p>
          <w:p w:rsidR="00C052AF" w:rsidRP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 w:rsidRPr="00C052AF">
              <w:rPr>
                <w:rFonts w:ascii="Calibri" w:hAnsi="Calibri" w:cs="Calibri"/>
                <w:sz w:val="22"/>
                <w:szCs w:val="22"/>
              </w:rPr>
              <w:t>Kuchyňská linka spodní část, horní skříňky výška 800 cm a záda, dekor šedá 0112 PE</w:t>
            </w:r>
          </w:p>
          <w:p w:rsidR="00C052AF" w:rsidRP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C052AF">
              <w:rPr>
                <w:rFonts w:ascii="Calibri" w:hAnsi="Calibri" w:cs="Calibri"/>
                <w:sz w:val="22"/>
                <w:szCs w:val="22"/>
              </w:rPr>
              <w:t>délka 1200, hloubka 600, výška 900 cm</w:t>
            </w:r>
          </w:p>
          <w:p w:rsidR="00C052AF" w:rsidRP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C052AF">
              <w:rPr>
                <w:rFonts w:ascii="Calibri" w:hAnsi="Calibri" w:cs="Calibri"/>
                <w:sz w:val="22"/>
                <w:szCs w:val="22"/>
              </w:rPr>
              <w:t>Pracovní deska a záda dekor K368PH</w:t>
            </w:r>
          </w:p>
          <w:p w:rsidR="00C052AF" w:rsidRP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C052AF">
              <w:rPr>
                <w:rFonts w:ascii="Calibri" w:hAnsi="Calibri" w:cs="Calibri"/>
                <w:sz w:val="22"/>
                <w:szCs w:val="22"/>
              </w:rPr>
              <w:t>Korpus lamino bílé</w:t>
            </w:r>
          </w:p>
          <w:p w:rsid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C052AF">
              <w:rPr>
                <w:rFonts w:ascii="Calibri" w:hAnsi="Calibri" w:cs="Calibri"/>
                <w:sz w:val="22"/>
                <w:szCs w:val="22"/>
              </w:rPr>
              <w:t>Dřez s odkapem vč. baterie in915 universal 1B</w:t>
            </w:r>
          </w:p>
          <w:p w:rsidR="00C052AF" w:rsidRP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  <w:r w:rsidRPr="00C052AF">
              <w:rPr>
                <w:rFonts w:ascii="Calibri" w:hAnsi="Calibri" w:cs="Calibri"/>
                <w:sz w:val="22"/>
                <w:szCs w:val="22"/>
              </w:rPr>
              <w:t xml:space="preserve">Cena 27 600,00 Kč.  </w:t>
            </w:r>
          </w:p>
          <w:p w:rsidR="00C052AF" w:rsidRPr="00C052AF" w:rsidRDefault="00C052AF" w:rsidP="00C052A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052AF" w:rsidRPr="007001EE" w:rsidRDefault="00C052AF" w:rsidP="001D1C4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ředp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okládaná cena vč. DPH 59 400,00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Kč. </w:t>
            </w:r>
          </w:p>
          <w:p w:rsidR="00C052AF" w:rsidRPr="007001EE" w:rsidRDefault="00C052AF" w:rsidP="001D1C4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52AF" w:rsidRPr="007001EE" w:rsidRDefault="00C052AF" w:rsidP="001D1C4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52AF" w:rsidRPr="007001EE" w:rsidTr="001D1C46">
        <w:trPr>
          <w:trHeight w:val="567"/>
        </w:trPr>
        <w:tc>
          <w:tcPr>
            <w:tcW w:w="94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52AF" w:rsidRPr="007001EE" w:rsidRDefault="00C052AF" w:rsidP="001D1C46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8"/>
                <w:szCs w:val="16"/>
              </w:rPr>
              <w:t>Termín dodání / zhotovení:</w:t>
            </w:r>
          </w:p>
          <w:p w:rsidR="00C052AF" w:rsidRPr="007001EE" w:rsidRDefault="00C052AF" w:rsidP="001D1C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08 - 09 / 2024</w:t>
            </w:r>
          </w:p>
        </w:tc>
      </w:tr>
      <w:tr w:rsidR="00C052AF" w:rsidRPr="007001EE" w:rsidTr="001D1C46"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C052AF" w:rsidRPr="007001EE" w:rsidRDefault="00C052AF" w:rsidP="001D1C46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Schválil:</w:t>
            </w:r>
          </w:p>
          <w:p w:rsidR="00C052AF" w:rsidRPr="007001EE" w:rsidRDefault="00C052AF" w:rsidP="001D1C46">
            <w:pPr>
              <w:spacing w:before="80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Mgr. Miroslav Bína MBA, </w:t>
            </w: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ředitel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C052AF" w:rsidRPr="007001EE" w:rsidRDefault="00C052AF" w:rsidP="001D1C46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C052AF" w:rsidRPr="007001EE" w:rsidRDefault="00C052AF" w:rsidP="001D1C46">
            <w:pPr>
              <w:spacing w:before="80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Kateřina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Pohlová-Švecová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, asistentka</w:t>
            </w:r>
          </w:p>
        </w:tc>
      </w:tr>
      <w:tr w:rsidR="00C052AF" w:rsidRPr="007001EE" w:rsidTr="001D1C46">
        <w:trPr>
          <w:trHeight w:val="227"/>
        </w:trPr>
        <w:tc>
          <w:tcPr>
            <w:tcW w:w="4780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C052AF" w:rsidRPr="007001EE" w:rsidRDefault="00C052AF" w:rsidP="001D1C46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  <w:tc>
          <w:tcPr>
            <w:tcW w:w="4682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C052AF" w:rsidRPr="007001EE" w:rsidRDefault="00C052AF" w:rsidP="001D1C46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</w:tr>
      <w:tr w:rsidR="00C052AF" w:rsidRPr="007001EE" w:rsidTr="001D1C46">
        <w:trPr>
          <w:trHeight w:val="1278"/>
        </w:trPr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C052AF" w:rsidRPr="003524AB" w:rsidRDefault="00C052AF" w:rsidP="001D1C46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3524AB">
              <w:rPr>
                <w:rFonts w:asciiTheme="minorHAnsi" w:hAnsiTheme="minorHAnsi" w:cstheme="minorHAnsi"/>
                <w:sz w:val="20"/>
                <w:szCs w:val="18"/>
              </w:rPr>
              <w:t>Objednal:</w:t>
            </w:r>
            <w:r w:rsidRPr="003524AB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</w:t>
            </w:r>
          </w:p>
          <w:p w:rsidR="00C052AF" w:rsidRPr="007001EE" w:rsidRDefault="00C052AF" w:rsidP="001D1C46">
            <w:pPr>
              <w:spacing w:before="800"/>
              <w:rPr>
                <w:rFonts w:asciiTheme="minorHAnsi" w:hAnsiTheme="minorHAnsi" w:cstheme="minorHAnsi"/>
                <w:sz w:val="18"/>
                <w:szCs w:val="18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8"/>
              </w:rPr>
              <w:t>Alexandra Kořenářová</w:t>
            </w:r>
            <w:r w:rsidRPr="007001EE">
              <w:rPr>
                <w:rFonts w:asciiTheme="minorHAnsi" w:hAnsiTheme="minorHAnsi" w:cstheme="minorHAnsi"/>
                <w:sz w:val="20"/>
                <w:szCs w:val="18"/>
              </w:rPr>
              <w:t>, referent majetkové správy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C052AF" w:rsidRPr="003524AB" w:rsidRDefault="00C052AF" w:rsidP="001D1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4AB">
              <w:rPr>
                <w:rFonts w:asciiTheme="minorHAnsi" w:hAnsiTheme="minorHAnsi" w:cstheme="minorHAnsi"/>
                <w:sz w:val="20"/>
                <w:szCs w:val="20"/>
              </w:rPr>
              <w:t>Dodavatel:</w:t>
            </w:r>
          </w:p>
          <w:p w:rsidR="00C052AF" w:rsidRPr="007001EE" w:rsidRDefault="00C052AF" w:rsidP="001D1C46">
            <w:pPr>
              <w:spacing w:before="800"/>
              <w:rPr>
                <w:rFonts w:asciiTheme="minorHAnsi" w:hAnsiTheme="minorHAnsi" w:cstheme="minorHAnsi"/>
                <w:sz w:val="16"/>
                <w:szCs w:val="16"/>
              </w:rPr>
            </w:pPr>
            <w:r w:rsidRPr="003524AB">
              <w:rPr>
                <w:rFonts w:asciiTheme="minorHAnsi" w:hAnsiTheme="minorHAnsi" w:cstheme="minorHAnsi"/>
                <w:sz w:val="18"/>
                <w:szCs w:val="16"/>
              </w:rPr>
              <w:t>(podpisem a razítkem souhlasí s objednávkou a dodáním)</w:t>
            </w:r>
          </w:p>
        </w:tc>
      </w:tr>
      <w:tr w:rsidR="00C052AF" w:rsidRPr="007001EE" w:rsidTr="001D1C46">
        <w:trPr>
          <w:trHeight w:val="227"/>
        </w:trPr>
        <w:tc>
          <w:tcPr>
            <w:tcW w:w="4780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C052AF" w:rsidRPr="007001EE" w:rsidRDefault="00C052AF" w:rsidP="001D1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</w:p>
        </w:tc>
        <w:tc>
          <w:tcPr>
            <w:tcW w:w="4682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C052AF" w:rsidRPr="007001EE" w:rsidRDefault="00C052AF" w:rsidP="001D1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</w:p>
        </w:tc>
      </w:tr>
    </w:tbl>
    <w:p w:rsidR="00C052AF" w:rsidRPr="007001EE" w:rsidRDefault="00C052AF" w:rsidP="00C052AF">
      <w:pPr>
        <w:tabs>
          <w:tab w:val="left" w:pos="3969"/>
          <w:tab w:val="left" w:pos="708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  <w:r w:rsidRPr="007001EE">
        <w:rPr>
          <w:rFonts w:asciiTheme="minorHAnsi" w:hAnsiTheme="minorHAnsi" w:cstheme="minorHAnsi"/>
          <w:b/>
        </w:rPr>
        <w:tab/>
        <w:t xml:space="preserve"> č. </w:t>
      </w:r>
      <w:r>
        <w:rPr>
          <w:rFonts w:asciiTheme="minorHAnsi" w:hAnsiTheme="minorHAnsi" w:cstheme="minorHAnsi"/>
          <w:b/>
        </w:rPr>
        <w:t>138</w:t>
      </w:r>
      <w:r w:rsidRPr="007001EE">
        <w:rPr>
          <w:rFonts w:asciiTheme="minorHAnsi" w:hAnsiTheme="minorHAnsi" w:cstheme="minorHAnsi"/>
          <w:b/>
        </w:rPr>
        <w:t xml:space="preserve"> / R</w:t>
      </w:r>
      <w:r>
        <w:rPr>
          <w:rFonts w:asciiTheme="minorHAnsi" w:hAnsiTheme="minorHAnsi" w:cstheme="minorHAnsi"/>
          <w:b/>
        </w:rPr>
        <w:t xml:space="preserve"> / 2024</w:t>
      </w:r>
      <w:r w:rsidRPr="007001EE">
        <w:rPr>
          <w:rFonts w:asciiTheme="minorHAnsi" w:hAnsiTheme="minorHAnsi" w:cstheme="minorHAnsi"/>
          <w:b/>
        </w:rPr>
        <w:t xml:space="preserve"> </w:t>
      </w:r>
      <w:r w:rsidRPr="007001E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ze dne: </w:t>
      </w:r>
      <w:proofErr w:type="gramStart"/>
      <w:r>
        <w:rPr>
          <w:rFonts w:asciiTheme="minorHAnsi" w:hAnsiTheme="minorHAnsi" w:cstheme="minorHAnsi"/>
          <w:b/>
        </w:rPr>
        <w:t>8.8.2024</w:t>
      </w:r>
      <w:proofErr w:type="gramEnd"/>
    </w:p>
    <w:p w:rsidR="00C052AF" w:rsidRDefault="00C052AF" w:rsidP="00C052AF"/>
    <w:p w:rsidR="002206A5" w:rsidRDefault="002206A5"/>
    <w:sectPr w:rsidR="002206A5" w:rsidSect="00C052AF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71C9"/>
    <w:multiLevelType w:val="hybridMultilevel"/>
    <w:tmpl w:val="D2B4C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B13F9"/>
    <w:multiLevelType w:val="hybridMultilevel"/>
    <w:tmpl w:val="C89A6D44"/>
    <w:lvl w:ilvl="0" w:tplc="63AC57D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AF"/>
    <w:rsid w:val="0004510F"/>
    <w:rsid w:val="002206A5"/>
    <w:rsid w:val="00847DEB"/>
    <w:rsid w:val="00C0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A9E4D-84A4-4026-A79F-5AFA51F5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052A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052AF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C05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3</cp:revision>
  <cp:lastPrinted>2024-08-08T11:59:00Z</cp:lastPrinted>
  <dcterms:created xsi:type="dcterms:W3CDTF">2024-08-08T11:50:00Z</dcterms:created>
  <dcterms:modified xsi:type="dcterms:W3CDTF">2024-08-08T12:17:00Z</dcterms:modified>
</cp:coreProperties>
</file>