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469FD" w14:textId="448F84A4" w:rsidR="00230761" w:rsidRPr="004D78E8" w:rsidRDefault="00230761" w:rsidP="00097188">
      <w:pPr>
        <w:spacing w:line="276" w:lineRule="auto"/>
        <w:jc w:val="center"/>
        <w:rPr>
          <w:spacing w:val="70"/>
          <w:sz w:val="28"/>
          <w:szCs w:val="28"/>
        </w:rPr>
      </w:pPr>
      <w:r w:rsidRPr="004D78E8">
        <w:rPr>
          <w:rFonts w:ascii="Arial" w:hAnsi="Arial" w:cs="Arial"/>
          <w:b/>
          <w:bCs/>
          <w:color w:val="000000"/>
          <w:spacing w:val="70"/>
          <w:sz w:val="28"/>
          <w:szCs w:val="28"/>
        </w:rPr>
        <w:t>MEMORANDUM O SPOLUPRÁCI</w:t>
      </w:r>
    </w:p>
    <w:p w14:paraId="2D83CCE4" w14:textId="77777777" w:rsidR="00230761" w:rsidRDefault="00230761" w:rsidP="00D018CD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581368" w14:textId="77777777" w:rsidR="00230761" w:rsidRDefault="00230761" w:rsidP="00613542">
      <w:pPr>
        <w:spacing w:after="120" w:line="276" w:lineRule="auto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Svaz měst a obcí České republiky</w:t>
      </w:r>
    </w:p>
    <w:p w14:paraId="31ED48AF" w14:textId="32BAE275" w:rsidR="00230761" w:rsidRDefault="00230761" w:rsidP="00230761">
      <w:pPr>
        <w:spacing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Sídlo: 5. května, 1640/65, 140 00 Praha</w:t>
      </w:r>
      <w:r w:rsidR="00E26DF8">
        <w:rPr>
          <w:rFonts w:ascii="Arial" w:hAnsi="Arial" w:cs="Arial"/>
          <w:color w:val="000000"/>
          <w:sz w:val="22"/>
          <w:szCs w:val="22"/>
        </w:rPr>
        <w:t xml:space="preserve"> 4</w:t>
      </w:r>
    </w:p>
    <w:p w14:paraId="770A3B7C" w14:textId="1D944625" w:rsidR="00230761" w:rsidRDefault="00230761" w:rsidP="00230761">
      <w:pPr>
        <w:spacing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Zast</w:t>
      </w:r>
      <w:r w:rsidR="00097188">
        <w:rPr>
          <w:rFonts w:ascii="Arial" w:hAnsi="Arial" w:cs="Arial"/>
          <w:color w:val="000000"/>
          <w:sz w:val="22"/>
          <w:szCs w:val="22"/>
        </w:rPr>
        <w:t>upuje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D2E63" w:rsidRPr="00AD2E63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  <w:highlight w:val="black"/>
        </w:rPr>
        <w:t>xxxxx</w:t>
      </w:r>
      <w:proofErr w:type="spellEnd"/>
    </w:p>
    <w:p w14:paraId="5E99030C" w14:textId="77777777" w:rsidR="00230761" w:rsidRDefault="00230761" w:rsidP="00230761">
      <w:pPr>
        <w:spacing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IČ: 63113074, DIČ: CZ63113074 </w:t>
      </w:r>
    </w:p>
    <w:p w14:paraId="2F16DF11" w14:textId="77777777" w:rsidR="00230761" w:rsidRDefault="00230761" w:rsidP="0023076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Zapsaný v rejstříku spolků vedeným Městským soudem v Praze pod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zn. L 63716/MSPH</w:t>
      </w:r>
    </w:p>
    <w:p w14:paraId="74BDB77E" w14:textId="6F5F241C" w:rsidR="00230761" w:rsidRDefault="00230761" w:rsidP="00D018CD">
      <w:pPr>
        <w:pStyle w:val="NormlnsWWW"/>
        <w:spacing w:before="0" w:after="120"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471F27">
        <w:rPr>
          <w:rFonts w:ascii="Arial" w:hAnsi="Arial" w:cs="Arial"/>
          <w:i/>
          <w:iCs/>
          <w:color w:val="000000"/>
          <w:sz w:val="22"/>
          <w:szCs w:val="22"/>
        </w:rPr>
        <w:t>„Svaz“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73E08D1E" w14:textId="073A644D" w:rsidR="00230761" w:rsidRPr="00D018CD" w:rsidRDefault="00230761" w:rsidP="00D018CD">
      <w:pPr>
        <w:pStyle w:val="NormlnsWWW"/>
        <w:spacing w:before="0" w:after="120" w:line="276" w:lineRule="auto"/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0892B2EF" w14:textId="4AB403FF" w:rsidR="00230761" w:rsidRPr="00D07BB0" w:rsidRDefault="00D07BB0" w:rsidP="00D07BB0">
      <w:pPr>
        <w:widowControl w:val="0"/>
        <w:tabs>
          <w:tab w:val="left" w:pos="567"/>
        </w:tabs>
        <w:rPr>
          <w:rStyle w:val="preformatted"/>
          <w:rFonts w:ascii="Calibri" w:hAnsi="Calibri" w:cs="Calibri"/>
          <w:b/>
          <w:bCs/>
        </w:rPr>
      </w:pPr>
      <w:r w:rsidRPr="006304A7">
        <w:rPr>
          <w:rFonts w:ascii="Calibri" w:hAnsi="Calibri" w:cs="Calibri"/>
          <w:b/>
          <w:bCs/>
        </w:rPr>
        <w:t>České vysoké učení technické v Praze, Český institut informatiky, robotiky a kybernetiky</w:t>
      </w:r>
      <w:r>
        <w:rPr>
          <w:rFonts w:ascii="Calibri" w:hAnsi="Calibri" w:cs="Calibri"/>
          <w:b/>
          <w:bCs/>
        </w:rPr>
        <w:t xml:space="preserve">, Národní centrum </w:t>
      </w:r>
      <w:r w:rsidR="00620040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>tavebnictví 4.0</w:t>
      </w:r>
      <w:r w:rsidRPr="006304A7">
        <w:rPr>
          <w:rFonts w:ascii="Calibri" w:hAnsi="Calibri" w:cs="Calibri"/>
          <w:b/>
          <w:bCs/>
        </w:rPr>
        <w:t xml:space="preserve"> </w:t>
      </w:r>
    </w:p>
    <w:p w14:paraId="7EE73830" w14:textId="56A1F6A5" w:rsidR="00230761" w:rsidRPr="00D07BB0" w:rsidRDefault="00230761" w:rsidP="0023076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07BB0">
        <w:rPr>
          <w:rFonts w:ascii="Arial" w:hAnsi="Arial" w:cs="Arial"/>
          <w:color w:val="000000"/>
          <w:sz w:val="22"/>
          <w:szCs w:val="22"/>
        </w:rPr>
        <w:t xml:space="preserve">Sídlo: </w:t>
      </w:r>
      <w:r w:rsidR="00D07BB0" w:rsidRPr="00D07BB0">
        <w:rPr>
          <w:rFonts w:ascii="Arial" w:hAnsi="Arial" w:cs="Arial"/>
          <w:color w:val="000000"/>
          <w:sz w:val="22"/>
          <w:szCs w:val="22"/>
        </w:rPr>
        <w:t>Jugoslávských partyzánů 1580/3, 160 00 Praha 6 - Dejvice</w:t>
      </w:r>
    </w:p>
    <w:p w14:paraId="5C5461D2" w14:textId="2DA0450B" w:rsidR="00D07BB0" w:rsidRPr="00D07BB0" w:rsidRDefault="00230761" w:rsidP="00D07BB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7BB0">
        <w:rPr>
          <w:rFonts w:ascii="Arial" w:hAnsi="Arial" w:cs="Arial"/>
          <w:color w:val="000000"/>
          <w:sz w:val="22"/>
          <w:szCs w:val="22"/>
        </w:rPr>
        <w:t>Zastupuje: </w:t>
      </w:r>
      <w:proofErr w:type="spellStart"/>
      <w:r w:rsidR="00AD2E63" w:rsidRPr="00AD2E63">
        <w:rPr>
          <w:rFonts w:ascii="Arial" w:hAnsi="Arial" w:cs="Arial"/>
          <w:color w:val="000000"/>
          <w:sz w:val="22"/>
          <w:szCs w:val="22"/>
          <w:highlight w:val="black"/>
        </w:rPr>
        <w:t>xxxxxxxx</w:t>
      </w:r>
      <w:proofErr w:type="spellEnd"/>
    </w:p>
    <w:p w14:paraId="0F485A0D" w14:textId="1B7F604E" w:rsidR="00230761" w:rsidRPr="00D07BB0" w:rsidRDefault="00230761" w:rsidP="00D07BB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7BB0">
        <w:rPr>
          <w:rFonts w:ascii="Arial" w:hAnsi="Arial" w:cs="Arial"/>
          <w:color w:val="000000"/>
          <w:sz w:val="22"/>
          <w:szCs w:val="22"/>
        </w:rPr>
        <w:t xml:space="preserve">IČ: </w:t>
      </w:r>
      <w:r w:rsidR="00D07BB0" w:rsidRPr="00D07BB0">
        <w:rPr>
          <w:rFonts w:ascii="Arial" w:hAnsi="Arial" w:cs="Arial"/>
          <w:color w:val="000000"/>
          <w:sz w:val="22"/>
          <w:szCs w:val="22"/>
        </w:rPr>
        <w:t>68407700</w:t>
      </w:r>
    </w:p>
    <w:p w14:paraId="2E4DF70D" w14:textId="5BDC8270" w:rsidR="00230761" w:rsidRDefault="00230761" w:rsidP="00230761">
      <w:pPr>
        <w:spacing w:line="276" w:lineRule="auto"/>
      </w:pPr>
      <w:r w:rsidRPr="00D07BB0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D07BB0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r w:rsidR="00D07BB0" w:rsidRPr="00D07BB0">
        <w:rPr>
          <w:rFonts w:ascii="Arial" w:hAnsi="Arial" w:cs="Arial"/>
          <w:i/>
          <w:iCs/>
          <w:color w:val="000000"/>
          <w:sz w:val="22"/>
          <w:szCs w:val="22"/>
        </w:rPr>
        <w:t>ČVUT CIIRC</w:t>
      </w:r>
      <w:r w:rsidRPr="00D07BB0">
        <w:rPr>
          <w:rFonts w:ascii="Arial" w:hAnsi="Arial" w:cs="Arial"/>
          <w:i/>
          <w:iCs/>
          <w:color w:val="000000"/>
          <w:sz w:val="22"/>
          <w:szCs w:val="22"/>
        </w:rPr>
        <w:t>“</w:t>
      </w:r>
      <w:r w:rsidRPr="00D07BB0">
        <w:rPr>
          <w:rFonts w:ascii="Arial" w:hAnsi="Arial" w:cs="Arial"/>
          <w:color w:val="000000"/>
          <w:sz w:val="22"/>
          <w:szCs w:val="22"/>
        </w:rPr>
        <w:t>)</w:t>
      </w:r>
    </w:p>
    <w:p w14:paraId="000B7E5A" w14:textId="77777777" w:rsidR="00230761" w:rsidRDefault="00230761" w:rsidP="00230761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53FAE0E4" w14:textId="38C04687" w:rsidR="00230761" w:rsidRPr="00471F27" w:rsidRDefault="00230761" w:rsidP="00230761">
      <w:pPr>
        <w:spacing w:line="276" w:lineRule="auto"/>
        <w:jc w:val="both"/>
        <w:rPr>
          <w:i/>
          <w:iCs/>
        </w:rPr>
      </w:pPr>
      <w:r>
        <w:rPr>
          <w:rFonts w:ascii="Arial" w:hAnsi="Arial" w:cs="Arial"/>
          <w:color w:val="000000"/>
          <w:sz w:val="22"/>
          <w:szCs w:val="22"/>
        </w:rPr>
        <w:t xml:space="preserve">dále společně jako </w:t>
      </w:r>
      <w:r w:rsidR="00471F27" w:rsidRPr="00471F27">
        <w:rPr>
          <w:rFonts w:ascii="Arial" w:hAnsi="Arial" w:cs="Arial"/>
          <w:i/>
          <w:iCs/>
          <w:color w:val="000000"/>
          <w:sz w:val="22"/>
          <w:szCs w:val="22"/>
        </w:rPr>
        <w:t>„S</w:t>
      </w:r>
      <w:r w:rsidRPr="00471F27">
        <w:rPr>
          <w:rFonts w:ascii="Arial" w:hAnsi="Arial" w:cs="Arial"/>
          <w:i/>
          <w:iCs/>
          <w:color w:val="000000"/>
          <w:sz w:val="22"/>
          <w:szCs w:val="22"/>
        </w:rPr>
        <w:t>trany memoranda“</w:t>
      </w:r>
    </w:p>
    <w:p w14:paraId="5A926C63" w14:textId="77777777" w:rsidR="00230761" w:rsidRDefault="00230761" w:rsidP="0023076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1F6858" w14:textId="77777777" w:rsidR="0070244B" w:rsidRDefault="00230761" w:rsidP="00F44C23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uzavírají níže uvedeného dne, měsíce a roku toto </w:t>
      </w:r>
    </w:p>
    <w:p w14:paraId="6E30F736" w14:textId="7E77A06F" w:rsidR="00230761" w:rsidRPr="00F44C23" w:rsidRDefault="00230761" w:rsidP="0070244B">
      <w:pPr>
        <w:spacing w:line="276" w:lineRule="auto"/>
        <w:jc w:val="center"/>
        <w:rPr>
          <w:b/>
          <w:bCs/>
          <w:sz w:val="28"/>
          <w:szCs w:val="28"/>
        </w:rPr>
      </w:pPr>
      <w:r w:rsidRPr="00F44C23">
        <w:rPr>
          <w:rFonts w:ascii="Arial" w:hAnsi="Arial" w:cs="Arial"/>
          <w:b/>
          <w:bCs/>
          <w:color w:val="000000"/>
          <w:sz w:val="28"/>
          <w:szCs w:val="28"/>
        </w:rPr>
        <w:t>memorandum</w:t>
      </w:r>
      <w:r w:rsidR="0070244B" w:rsidRPr="00F44C23">
        <w:rPr>
          <w:rFonts w:ascii="Arial" w:hAnsi="Arial" w:cs="Arial"/>
          <w:b/>
          <w:bCs/>
          <w:color w:val="000000"/>
          <w:sz w:val="28"/>
          <w:szCs w:val="28"/>
        </w:rPr>
        <w:t xml:space="preserve"> o spolupráci:</w:t>
      </w:r>
    </w:p>
    <w:p w14:paraId="6788C3D5" w14:textId="77777777" w:rsidR="00230761" w:rsidRDefault="00230761" w:rsidP="00230761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195437E" w14:textId="55484DE9" w:rsidR="00230761" w:rsidRPr="00F44C23" w:rsidRDefault="00230761" w:rsidP="00F44C23">
      <w:pPr>
        <w:spacing w:after="120" w:line="276" w:lineRule="auto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1. Záměr a cíl memoranda</w:t>
      </w:r>
    </w:p>
    <w:p w14:paraId="7CBEF88B" w14:textId="2CD20DF0" w:rsidR="00230761" w:rsidRDefault="00230761" w:rsidP="00F44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4C23">
        <w:rPr>
          <w:rFonts w:ascii="Arial" w:hAnsi="Arial" w:cs="Arial"/>
          <w:sz w:val="22"/>
          <w:szCs w:val="22"/>
        </w:rPr>
        <w:t xml:space="preserve">Strany memoranda tímto prohlašují, že podepsáním tohoto memoranda stvrzují spolupráci </w:t>
      </w:r>
      <w:r w:rsidR="001E6749" w:rsidRPr="00F44C23">
        <w:rPr>
          <w:rFonts w:ascii="Arial" w:hAnsi="Arial" w:cs="Arial"/>
          <w:sz w:val="22"/>
          <w:szCs w:val="22"/>
        </w:rPr>
        <w:t>a</w:t>
      </w:r>
      <w:r w:rsidR="00F44C23">
        <w:rPr>
          <w:rFonts w:ascii="Arial" w:hAnsi="Arial" w:cs="Arial"/>
          <w:sz w:val="22"/>
          <w:szCs w:val="22"/>
        </w:rPr>
        <w:t> </w:t>
      </w:r>
      <w:r w:rsidR="001E6749" w:rsidRPr="00F44C23">
        <w:rPr>
          <w:rFonts w:ascii="Arial" w:hAnsi="Arial" w:cs="Arial"/>
          <w:sz w:val="22"/>
          <w:szCs w:val="22"/>
        </w:rPr>
        <w:t xml:space="preserve">vzájemnou podporu </w:t>
      </w:r>
      <w:r w:rsidR="004E1BA2" w:rsidRPr="00F44C23">
        <w:rPr>
          <w:rFonts w:ascii="Arial" w:hAnsi="Arial" w:cs="Arial"/>
          <w:sz w:val="22"/>
          <w:szCs w:val="22"/>
        </w:rPr>
        <w:t xml:space="preserve">v přibližování veřejné správy k občanům a </w:t>
      </w:r>
      <w:r w:rsidR="002D78C4" w:rsidRPr="00F44C23">
        <w:rPr>
          <w:rFonts w:ascii="Arial" w:hAnsi="Arial" w:cs="Arial"/>
          <w:sz w:val="22"/>
          <w:szCs w:val="22"/>
        </w:rPr>
        <w:t>v digitalizaci veřejné správy.</w:t>
      </w:r>
      <w:r w:rsidR="00E515CA" w:rsidRPr="00F44C23">
        <w:rPr>
          <w:rFonts w:ascii="Arial" w:hAnsi="Arial" w:cs="Arial"/>
          <w:sz w:val="22"/>
          <w:szCs w:val="22"/>
        </w:rPr>
        <w:t xml:space="preserve"> Strany memoranda jsou připraveny vyvíjet společné úsilí k usnadnění přístupu</w:t>
      </w:r>
      <w:r w:rsidR="00786B52">
        <w:rPr>
          <w:rFonts w:ascii="Arial" w:hAnsi="Arial" w:cs="Arial"/>
          <w:sz w:val="22"/>
          <w:szCs w:val="22"/>
        </w:rPr>
        <w:t xml:space="preserve"> </w:t>
      </w:r>
      <w:r w:rsidR="001B58A2">
        <w:rPr>
          <w:rFonts w:ascii="Arial" w:hAnsi="Arial" w:cs="Arial"/>
          <w:sz w:val="22"/>
          <w:szCs w:val="22"/>
        </w:rPr>
        <w:t>municipalit i</w:t>
      </w:r>
      <w:r w:rsidR="003A1F09">
        <w:rPr>
          <w:rFonts w:ascii="Arial" w:hAnsi="Arial" w:cs="Arial"/>
          <w:sz w:val="22"/>
          <w:szCs w:val="22"/>
        </w:rPr>
        <w:t> </w:t>
      </w:r>
      <w:r w:rsidR="001B58A2">
        <w:rPr>
          <w:rFonts w:ascii="Arial" w:hAnsi="Arial" w:cs="Arial"/>
          <w:sz w:val="22"/>
          <w:szCs w:val="22"/>
        </w:rPr>
        <w:t xml:space="preserve">jejich </w:t>
      </w:r>
      <w:r w:rsidR="00786B52">
        <w:rPr>
          <w:rFonts w:ascii="Arial" w:hAnsi="Arial" w:cs="Arial"/>
          <w:sz w:val="22"/>
          <w:szCs w:val="22"/>
        </w:rPr>
        <w:t>občanů ke</w:t>
      </w:r>
      <w:r w:rsidR="008708B5">
        <w:rPr>
          <w:rFonts w:ascii="Arial" w:hAnsi="Arial" w:cs="Arial"/>
          <w:sz w:val="22"/>
          <w:szCs w:val="22"/>
        </w:rPr>
        <w:t> </w:t>
      </w:r>
      <w:r w:rsidR="00786B52">
        <w:rPr>
          <w:rFonts w:ascii="Arial" w:hAnsi="Arial" w:cs="Arial"/>
          <w:sz w:val="22"/>
          <w:szCs w:val="22"/>
        </w:rPr>
        <w:t>správě věcí veřejných a informacím s nimi spojených</w:t>
      </w:r>
      <w:r w:rsidR="00E515CA" w:rsidRPr="00F44C23">
        <w:rPr>
          <w:rFonts w:ascii="Arial" w:hAnsi="Arial" w:cs="Arial"/>
          <w:sz w:val="22"/>
          <w:szCs w:val="22"/>
        </w:rPr>
        <w:t xml:space="preserve"> a </w:t>
      </w:r>
      <w:r w:rsidR="001B58A2">
        <w:rPr>
          <w:rFonts w:ascii="Arial" w:hAnsi="Arial" w:cs="Arial"/>
          <w:sz w:val="22"/>
          <w:szCs w:val="22"/>
        </w:rPr>
        <w:t xml:space="preserve">k </w:t>
      </w:r>
      <w:r w:rsidR="00E515CA" w:rsidRPr="00F44C23">
        <w:rPr>
          <w:rFonts w:ascii="Arial" w:hAnsi="Arial" w:cs="Arial"/>
          <w:sz w:val="22"/>
          <w:szCs w:val="22"/>
        </w:rPr>
        <w:t>popularizaci digitalizace včetně souvisejících procesů vůči municipalitám a</w:t>
      </w:r>
      <w:r w:rsidR="00D018CD" w:rsidRPr="00F44C23">
        <w:rPr>
          <w:rFonts w:ascii="Arial" w:hAnsi="Arial" w:cs="Arial"/>
          <w:sz w:val="22"/>
          <w:szCs w:val="22"/>
        </w:rPr>
        <w:t> </w:t>
      </w:r>
      <w:r w:rsidR="00E515CA" w:rsidRPr="00F44C23">
        <w:rPr>
          <w:rFonts w:ascii="Arial" w:hAnsi="Arial" w:cs="Arial"/>
          <w:sz w:val="22"/>
          <w:szCs w:val="22"/>
        </w:rPr>
        <w:t>občanům.</w:t>
      </w:r>
    </w:p>
    <w:p w14:paraId="309A0ED0" w14:textId="77777777" w:rsidR="00F44C23" w:rsidRPr="00F44C23" w:rsidRDefault="00F44C23" w:rsidP="00F44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39006C" w14:textId="7C122B3F" w:rsidR="004D78E8" w:rsidRPr="00F44C23" w:rsidRDefault="004D78E8" w:rsidP="00FD5C41">
      <w:pPr>
        <w:pStyle w:val="Normlnweb"/>
        <w:spacing w:before="0" w:after="120" w:line="276" w:lineRule="auto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2. Předmět memoranda</w:t>
      </w:r>
    </w:p>
    <w:p w14:paraId="72C462D7" w14:textId="769B8ED4" w:rsidR="00230761" w:rsidRPr="004F6392" w:rsidRDefault="005C23C0" w:rsidP="005C23C0">
      <w:pPr>
        <w:spacing w:after="120" w:line="276" w:lineRule="auto"/>
        <w:ind w:left="703" w:hanging="7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230761" w:rsidRPr="004F639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230761" w:rsidRPr="004F6392">
        <w:rPr>
          <w:rFonts w:ascii="Arial" w:hAnsi="Arial" w:cs="Arial"/>
          <w:b/>
          <w:bCs/>
          <w:sz w:val="22"/>
          <w:szCs w:val="22"/>
        </w:rPr>
        <w:t>.</w:t>
      </w:r>
      <w:r w:rsidR="00230761">
        <w:rPr>
          <w:rFonts w:ascii="Arial" w:hAnsi="Arial" w:cs="Arial"/>
          <w:sz w:val="22"/>
          <w:szCs w:val="22"/>
        </w:rPr>
        <w:t xml:space="preserve"> </w:t>
      </w:r>
      <w:r w:rsidR="002D78C4">
        <w:rPr>
          <w:rFonts w:ascii="Arial" w:hAnsi="Arial" w:cs="Arial"/>
          <w:sz w:val="22"/>
          <w:szCs w:val="22"/>
        </w:rPr>
        <w:tab/>
        <w:t>Předmětem spolupráce</w:t>
      </w:r>
      <w:r w:rsidR="00FD5C41">
        <w:rPr>
          <w:rFonts w:ascii="Arial" w:hAnsi="Arial" w:cs="Arial"/>
          <w:sz w:val="22"/>
          <w:szCs w:val="22"/>
        </w:rPr>
        <w:t xml:space="preserve"> </w:t>
      </w:r>
      <w:r w:rsidR="00EB0F77">
        <w:rPr>
          <w:rFonts w:ascii="Arial" w:hAnsi="Arial" w:cs="Arial"/>
          <w:sz w:val="22"/>
          <w:szCs w:val="22"/>
        </w:rPr>
        <w:t>S</w:t>
      </w:r>
      <w:r w:rsidR="00FD5C41">
        <w:rPr>
          <w:rFonts w:ascii="Arial" w:hAnsi="Arial" w:cs="Arial"/>
          <w:sz w:val="22"/>
          <w:szCs w:val="22"/>
        </w:rPr>
        <w:t>tran memoranda</w:t>
      </w:r>
      <w:r w:rsidR="002D78C4">
        <w:rPr>
          <w:rFonts w:ascii="Arial" w:hAnsi="Arial" w:cs="Arial"/>
          <w:sz w:val="22"/>
          <w:szCs w:val="22"/>
        </w:rPr>
        <w:t xml:space="preserve"> </w:t>
      </w:r>
      <w:r w:rsidR="00545771">
        <w:rPr>
          <w:rFonts w:ascii="Arial" w:hAnsi="Arial" w:cs="Arial"/>
          <w:sz w:val="22"/>
          <w:szCs w:val="22"/>
        </w:rPr>
        <w:t>je</w:t>
      </w:r>
      <w:r w:rsidR="002D78C4">
        <w:rPr>
          <w:rFonts w:ascii="Arial" w:hAnsi="Arial" w:cs="Arial"/>
          <w:sz w:val="22"/>
          <w:szCs w:val="22"/>
        </w:rPr>
        <w:t xml:space="preserve"> mimo jiné</w:t>
      </w:r>
      <w:r w:rsidR="00977DA3">
        <w:rPr>
          <w:rFonts w:ascii="Arial" w:hAnsi="Arial" w:cs="Arial"/>
          <w:sz w:val="22"/>
          <w:szCs w:val="22"/>
        </w:rPr>
        <w:t>, nikoliv však výlučně,</w:t>
      </w:r>
      <w:r w:rsidR="002D78C4">
        <w:rPr>
          <w:rFonts w:ascii="Arial" w:hAnsi="Arial" w:cs="Arial"/>
          <w:sz w:val="22"/>
          <w:szCs w:val="22"/>
        </w:rPr>
        <w:t xml:space="preserve"> naplňování </w:t>
      </w:r>
      <w:r w:rsidR="001756DB">
        <w:rPr>
          <w:rFonts w:ascii="Arial" w:hAnsi="Arial" w:cs="Arial"/>
          <w:sz w:val="22"/>
          <w:szCs w:val="22"/>
        </w:rPr>
        <w:t>zákona č.</w:t>
      </w:r>
      <w:r w:rsidR="00FD5C41">
        <w:rPr>
          <w:rFonts w:ascii="Arial" w:hAnsi="Arial" w:cs="Arial"/>
          <w:sz w:val="22"/>
          <w:szCs w:val="22"/>
        </w:rPr>
        <w:t> </w:t>
      </w:r>
      <w:r w:rsidR="001756DB">
        <w:rPr>
          <w:rFonts w:ascii="Arial" w:hAnsi="Arial" w:cs="Arial"/>
          <w:sz w:val="22"/>
          <w:szCs w:val="22"/>
        </w:rPr>
        <w:t>12/2020</w:t>
      </w:r>
      <w:r w:rsidR="00FD5C41">
        <w:rPr>
          <w:rFonts w:ascii="Arial" w:hAnsi="Arial" w:cs="Arial"/>
          <w:sz w:val="22"/>
          <w:szCs w:val="22"/>
        </w:rPr>
        <w:t> </w:t>
      </w:r>
      <w:r w:rsidR="001756DB">
        <w:rPr>
          <w:rFonts w:ascii="Arial" w:hAnsi="Arial" w:cs="Arial"/>
          <w:sz w:val="22"/>
          <w:szCs w:val="22"/>
        </w:rPr>
        <w:t>Sb., o právu na</w:t>
      </w:r>
      <w:r w:rsidR="00545771">
        <w:rPr>
          <w:rFonts w:ascii="Arial" w:hAnsi="Arial" w:cs="Arial"/>
          <w:sz w:val="22"/>
          <w:szCs w:val="22"/>
        </w:rPr>
        <w:t> </w:t>
      </w:r>
      <w:r w:rsidR="001756DB">
        <w:rPr>
          <w:rFonts w:ascii="Arial" w:hAnsi="Arial" w:cs="Arial"/>
          <w:sz w:val="22"/>
          <w:szCs w:val="22"/>
        </w:rPr>
        <w:t>digitální službu, ve znění pozdějších předpisů</w:t>
      </w:r>
      <w:r w:rsidR="00545771">
        <w:rPr>
          <w:rFonts w:ascii="Arial" w:hAnsi="Arial" w:cs="Arial"/>
          <w:sz w:val="22"/>
          <w:szCs w:val="22"/>
        </w:rPr>
        <w:t xml:space="preserve"> (dále </w:t>
      </w:r>
      <w:r w:rsidR="00863333">
        <w:rPr>
          <w:rFonts w:ascii="Arial" w:hAnsi="Arial" w:cs="Arial"/>
          <w:sz w:val="22"/>
          <w:szCs w:val="22"/>
        </w:rPr>
        <w:t>také</w:t>
      </w:r>
      <w:r w:rsidR="00545771">
        <w:rPr>
          <w:rFonts w:ascii="Arial" w:hAnsi="Arial" w:cs="Arial"/>
          <w:sz w:val="22"/>
          <w:szCs w:val="22"/>
        </w:rPr>
        <w:t xml:space="preserve"> „digitální ústava“)</w:t>
      </w:r>
      <w:r w:rsidR="00387BC6">
        <w:rPr>
          <w:rFonts w:ascii="Arial" w:hAnsi="Arial" w:cs="Arial"/>
          <w:sz w:val="22"/>
          <w:szCs w:val="22"/>
        </w:rPr>
        <w:t>, včetně edukace a další osvětové činnosti vůči veřejné správě i</w:t>
      </w:r>
      <w:r w:rsidR="00FD5C41">
        <w:rPr>
          <w:rFonts w:ascii="Arial" w:hAnsi="Arial" w:cs="Arial"/>
          <w:sz w:val="22"/>
          <w:szCs w:val="22"/>
        </w:rPr>
        <w:t> </w:t>
      </w:r>
      <w:r w:rsidR="00387BC6">
        <w:rPr>
          <w:rFonts w:ascii="Arial" w:hAnsi="Arial" w:cs="Arial"/>
          <w:sz w:val="22"/>
          <w:szCs w:val="22"/>
        </w:rPr>
        <w:t>občanům</w:t>
      </w:r>
      <w:r w:rsidR="00977DA3">
        <w:rPr>
          <w:rFonts w:ascii="Arial" w:hAnsi="Arial" w:cs="Arial"/>
          <w:sz w:val="22"/>
          <w:szCs w:val="22"/>
        </w:rPr>
        <w:t xml:space="preserve"> v oblasti digitalizace </w:t>
      </w:r>
      <w:r w:rsidR="00977DA3" w:rsidRPr="00863333">
        <w:rPr>
          <w:rFonts w:ascii="Arial" w:hAnsi="Arial" w:cs="Arial"/>
          <w:sz w:val="22"/>
          <w:szCs w:val="22"/>
        </w:rPr>
        <w:t xml:space="preserve">a využití </w:t>
      </w:r>
      <w:r w:rsidR="00863333">
        <w:rPr>
          <w:rFonts w:ascii="Arial" w:hAnsi="Arial" w:cs="Arial"/>
          <w:sz w:val="22"/>
          <w:szCs w:val="22"/>
        </w:rPr>
        <w:t xml:space="preserve">dat </w:t>
      </w:r>
      <w:r w:rsidR="00B93295">
        <w:rPr>
          <w:rFonts w:ascii="Arial" w:hAnsi="Arial" w:cs="Arial"/>
          <w:sz w:val="22"/>
          <w:szCs w:val="22"/>
        </w:rPr>
        <w:t xml:space="preserve">z </w:t>
      </w:r>
      <w:r w:rsidR="00863333">
        <w:rPr>
          <w:rFonts w:ascii="Arial" w:hAnsi="Arial" w:cs="Arial"/>
          <w:sz w:val="22"/>
          <w:szCs w:val="22"/>
        </w:rPr>
        <w:t xml:space="preserve">katalogu služeb </w:t>
      </w:r>
      <w:r w:rsidR="00B93295">
        <w:rPr>
          <w:rFonts w:ascii="Arial" w:hAnsi="Arial" w:cs="Arial"/>
          <w:sz w:val="22"/>
          <w:szCs w:val="22"/>
        </w:rPr>
        <w:t>dle uvedeného zákona</w:t>
      </w:r>
      <w:r w:rsidR="00387BC6">
        <w:rPr>
          <w:rFonts w:ascii="Arial" w:hAnsi="Arial" w:cs="Arial"/>
          <w:sz w:val="22"/>
          <w:szCs w:val="22"/>
        </w:rPr>
        <w:t>.</w:t>
      </w:r>
    </w:p>
    <w:p w14:paraId="2A1CE09C" w14:textId="660D9DDE" w:rsidR="00230761" w:rsidRDefault="005C23C0" w:rsidP="0035754E">
      <w:pPr>
        <w:spacing w:after="120" w:line="276" w:lineRule="auto"/>
        <w:ind w:left="703" w:hanging="7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230761" w:rsidRPr="004F639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230761" w:rsidRPr="004F6392">
        <w:rPr>
          <w:rFonts w:ascii="Arial" w:hAnsi="Arial" w:cs="Arial"/>
          <w:b/>
          <w:bCs/>
          <w:sz w:val="22"/>
          <w:szCs w:val="22"/>
        </w:rPr>
        <w:t>.</w:t>
      </w:r>
      <w:r w:rsidR="00230761" w:rsidRPr="004F6392">
        <w:rPr>
          <w:rFonts w:ascii="Arial" w:hAnsi="Arial" w:cs="Arial"/>
          <w:sz w:val="22"/>
          <w:szCs w:val="22"/>
        </w:rPr>
        <w:t xml:space="preserve"> </w:t>
      </w:r>
      <w:r w:rsidR="00387BC6">
        <w:rPr>
          <w:rFonts w:ascii="Arial" w:hAnsi="Arial" w:cs="Arial"/>
          <w:sz w:val="22"/>
          <w:szCs w:val="22"/>
        </w:rPr>
        <w:tab/>
      </w:r>
      <w:r w:rsidR="00E515CA">
        <w:rPr>
          <w:rFonts w:ascii="Arial" w:hAnsi="Arial" w:cs="Arial"/>
          <w:sz w:val="22"/>
          <w:szCs w:val="22"/>
        </w:rPr>
        <w:t>Strany memoranda</w:t>
      </w:r>
      <w:r w:rsidR="009F7216">
        <w:rPr>
          <w:rFonts w:ascii="Arial" w:hAnsi="Arial" w:cs="Arial"/>
          <w:sz w:val="22"/>
          <w:szCs w:val="22"/>
        </w:rPr>
        <w:t xml:space="preserve"> jsou připraveny </w:t>
      </w:r>
      <w:r w:rsidR="00B93295">
        <w:rPr>
          <w:rFonts w:ascii="Arial" w:hAnsi="Arial" w:cs="Arial"/>
          <w:sz w:val="22"/>
          <w:szCs w:val="22"/>
        </w:rPr>
        <w:t xml:space="preserve">spolupracovat na </w:t>
      </w:r>
      <w:r w:rsidR="009F7216">
        <w:rPr>
          <w:rFonts w:ascii="Arial" w:hAnsi="Arial" w:cs="Arial"/>
          <w:sz w:val="22"/>
          <w:szCs w:val="22"/>
        </w:rPr>
        <w:t>realiz</w:t>
      </w:r>
      <w:r w:rsidR="00B93295">
        <w:rPr>
          <w:rFonts w:ascii="Arial" w:hAnsi="Arial" w:cs="Arial"/>
          <w:sz w:val="22"/>
          <w:szCs w:val="22"/>
        </w:rPr>
        <w:t xml:space="preserve">aci </w:t>
      </w:r>
      <w:r w:rsidR="009F7216">
        <w:rPr>
          <w:rFonts w:ascii="Arial" w:hAnsi="Arial" w:cs="Arial"/>
          <w:sz w:val="22"/>
          <w:szCs w:val="22"/>
        </w:rPr>
        <w:t>jednotliv</w:t>
      </w:r>
      <w:r w:rsidR="00B93295">
        <w:rPr>
          <w:rFonts w:ascii="Arial" w:hAnsi="Arial" w:cs="Arial"/>
          <w:sz w:val="22"/>
          <w:szCs w:val="22"/>
        </w:rPr>
        <w:t>ých</w:t>
      </w:r>
      <w:r w:rsidR="009F7216">
        <w:rPr>
          <w:rFonts w:ascii="Arial" w:hAnsi="Arial" w:cs="Arial"/>
          <w:sz w:val="22"/>
          <w:szCs w:val="22"/>
        </w:rPr>
        <w:t xml:space="preserve"> krok</w:t>
      </w:r>
      <w:r w:rsidR="00B93295">
        <w:rPr>
          <w:rFonts w:ascii="Arial" w:hAnsi="Arial" w:cs="Arial"/>
          <w:sz w:val="22"/>
          <w:szCs w:val="22"/>
        </w:rPr>
        <w:t xml:space="preserve">ů, </w:t>
      </w:r>
      <w:r w:rsidR="009F7216">
        <w:rPr>
          <w:rFonts w:ascii="Arial" w:hAnsi="Arial" w:cs="Arial"/>
          <w:sz w:val="22"/>
          <w:szCs w:val="22"/>
        </w:rPr>
        <w:t>vedoucí</w:t>
      </w:r>
      <w:r w:rsidR="00B93295">
        <w:rPr>
          <w:rFonts w:ascii="Arial" w:hAnsi="Arial" w:cs="Arial"/>
          <w:sz w:val="22"/>
          <w:szCs w:val="22"/>
        </w:rPr>
        <w:t>ch</w:t>
      </w:r>
      <w:r w:rsidR="009F7216">
        <w:rPr>
          <w:rFonts w:ascii="Arial" w:hAnsi="Arial" w:cs="Arial"/>
          <w:sz w:val="22"/>
          <w:szCs w:val="22"/>
        </w:rPr>
        <w:t xml:space="preserve"> k</w:t>
      </w:r>
      <w:r w:rsidR="00B069AF">
        <w:rPr>
          <w:rFonts w:ascii="Arial" w:hAnsi="Arial" w:cs="Arial"/>
          <w:sz w:val="22"/>
          <w:szCs w:val="22"/>
        </w:rPr>
        <w:t> naplnění práv plynoucích z digitální ústavy</w:t>
      </w:r>
      <w:r w:rsidR="00025B29">
        <w:rPr>
          <w:rFonts w:ascii="Arial" w:hAnsi="Arial" w:cs="Arial"/>
          <w:sz w:val="22"/>
          <w:szCs w:val="22"/>
        </w:rPr>
        <w:t xml:space="preserve"> a souvisejících právních předpisů. </w:t>
      </w:r>
      <w:r w:rsidR="00025B29" w:rsidRPr="00863333">
        <w:rPr>
          <w:rFonts w:ascii="Arial" w:hAnsi="Arial" w:cs="Arial"/>
          <w:sz w:val="22"/>
          <w:szCs w:val="22"/>
        </w:rPr>
        <w:t>Jako prioritu vnímají</w:t>
      </w:r>
      <w:r w:rsidR="00B93295">
        <w:rPr>
          <w:rFonts w:ascii="Arial" w:hAnsi="Arial" w:cs="Arial"/>
          <w:sz w:val="22"/>
          <w:szCs w:val="22"/>
        </w:rPr>
        <w:t>,</w:t>
      </w:r>
      <w:r w:rsidR="00025B29" w:rsidRPr="00863333">
        <w:rPr>
          <w:rFonts w:ascii="Arial" w:hAnsi="Arial" w:cs="Arial"/>
          <w:sz w:val="22"/>
          <w:szCs w:val="22"/>
        </w:rPr>
        <w:t xml:space="preserve"> </w:t>
      </w:r>
      <w:r w:rsidR="00E450A0" w:rsidRPr="00863333">
        <w:rPr>
          <w:rFonts w:ascii="Arial" w:hAnsi="Arial" w:cs="Arial"/>
          <w:sz w:val="22"/>
          <w:szCs w:val="22"/>
        </w:rPr>
        <w:t xml:space="preserve">mimo digitalizace </w:t>
      </w:r>
      <w:r w:rsidR="00025B29" w:rsidRPr="00863333">
        <w:rPr>
          <w:rFonts w:ascii="Arial" w:hAnsi="Arial" w:cs="Arial"/>
          <w:sz w:val="22"/>
          <w:szCs w:val="22"/>
        </w:rPr>
        <w:t>přístup</w:t>
      </w:r>
      <w:r w:rsidR="002C1611" w:rsidRPr="00863333">
        <w:rPr>
          <w:rFonts w:ascii="Arial" w:hAnsi="Arial" w:cs="Arial"/>
          <w:sz w:val="22"/>
          <w:szCs w:val="22"/>
        </w:rPr>
        <w:t>u občanů</w:t>
      </w:r>
      <w:r w:rsidR="00B93295">
        <w:rPr>
          <w:rFonts w:ascii="Arial" w:hAnsi="Arial" w:cs="Arial"/>
          <w:sz w:val="22"/>
          <w:szCs w:val="22"/>
        </w:rPr>
        <w:t xml:space="preserve"> ke službám veřejné správy i municipalit, také propagaci Otevřených dat jako zdroje informací vzniklých z veřejných zdrojů.</w:t>
      </w:r>
      <w:r w:rsidR="00186661" w:rsidRPr="00863333">
        <w:rPr>
          <w:rFonts w:ascii="Arial" w:hAnsi="Arial" w:cs="Arial"/>
          <w:sz w:val="22"/>
          <w:szCs w:val="22"/>
        </w:rPr>
        <w:t xml:space="preserve"> Strany memoranda jsou připraveny </w:t>
      </w:r>
      <w:r w:rsidR="00870537" w:rsidRPr="00863333">
        <w:rPr>
          <w:rFonts w:ascii="Arial" w:hAnsi="Arial" w:cs="Arial"/>
          <w:sz w:val="22"/>
          <w:szCs w:val="22"/>
        </w:rPr>
        <w:t xml:space="preserve">napomoci k využití zdrojů </w:t>
      </w:r>
      <w:r w:rsidR="00A345A1">
        <w:rPr>
          <w:rFonts w:ascii="Arial" w:hAnsi="Arial" w:cs="Arial"/>
          <w:sz w:val="22"/>
          <w:szCs w:val="22"/>
        </w:rPr>
        <w:t>Ot</w:t>
      </w:r>
      <w:r w:rsidR="00870537" w:rsidRPr="00863333">
        <w:rPr>
          <w:rFonts w:ascii="Arial" w:hAnsi="Arial" w:cs="Arial"/>
          <w:sz w:val="22"/>
          <w:szCs w:val="22"/>
        </w:rPr>
        <w:t xml:space="preserve">evřených dat pro </w:t>
      </w:r>
      <w:r w:rsidR="00F02DB4" w:rsidRPr="00863333">
        <w:rPr>
          <w:rFonts w:ascii="Arial" w:hAnsi="Arial" w:cs="Arial"/>
          <w:sz w:val="22"/>
          <w:szCs w:val="22"/>
        </w:rPr>
        <w:t>celo</w:t>
      </w:r>
      <w:r w:rsidR="006977FC" w:rsidRPr="00863333">
        <w:rPr>
          <w:rFonts w:ascii="Arial" w:hAnsi="Arial" w:cs="Arial"/>
          <w:sz w:val="22"/>
          <w:szCs w:val="22"/>
        </w:rPr>
        <w:t>společenské účely</w:t>
      </w:r>
      <w:r w:rsidR="00A345A1">
        <w:rPr>
          <w:rFonts w:ascii="Arial" w:hAnsi="Arial" w:cs="Arial"/>
          <w:sz w:val="22"/>
          <w:szCs w:val="22"/>
        </w:rPr>
        <w:t xml:space="preserve"> včetně podloženého rozhodování municipalit i občanů</w:t>
      </w:r>
      <w:r w:rsidR="00870537" w:rsidRPr="00863333">
        <w:rPr>
          <w:rFonts w:ascii="Arial" w:hAnsi="Arial" w:cs="Arial"/>
          <w:sz w:val="22"/>
          <w:szCs w:val="22"/>
        </w:rPr>
        <w:t>.</w:t>
      </w:r>
    </w:p>
    <w:p w14:paraId="5E4A02BF" w14:textId="77777777" w:rsidR="00F02DB4" w:rsidRDefault="00F02DB4" w:rsidP="0035754E">
      <w:pPr>
        <w:spacing w:after="120" w:line="276" w:lineRule="auto"/>
        <w:ind w:left="703" w:hanging="703"/>
        <w:jc w:val="both"/>
        <w:rPr>
          <w:rFonts w:ascii="Arial" w:hAnsi="Arial" w:cs="Arial"/>
          <w:sz w:val="22"/>
          <w:szCs w:val="22"/>
        </w:rPr>
      </w:pPr>
    </w:p>
    <w:p w14:paraId="4D21CDAE" w14:textId="77777777" w:rsidR="00F02DB4" w:rsidRDefault="00F02DB4" w:rsidP="0035754E">
      <w:pPr>
        <w:spacing w:after="120" w:line="276" w:lineRule="auto"/>
        <w:ind w:left="703" w:hanging="703"/>
        <w:jc w:val="both"/>
        <w:rPr>
          <w:rFonts w:ascii="Arial" w:hAnsi="Arial" w:cs="Arial"/>
          <w:sz w:val="22"/>
          <w:szCs w:val="22"/>
        </w:rPr>
      </w:pPr>
    </w:p>
    <w:p w14:paraId="346987BC" w14:textId="77777777" w:rsidR="00F02DB4" w:rsidRDefault="00F02DB4" w:rsidP="0035754E">
      <w:pPr>
        <w:spacing w:after="120" w:line="276" w:lineRule="auto"/>
        <w:ind w:left="703" w:hanging="703"/>
        <w:jc w:val="both"/>
        <w:rPr>
          <w:rFonts w:ascii="Arial" w:hAnsi="Arial" w:cs="Arial"/>
          <w:sz w:val="22"/>
          <w:szCs w:val="22"/>
        </w:rPr>
      </w:pPr>
    </w:p>
    <w:p w14:paraId="7576B9EB" w14:textId="68BA78C0" w:rsidR="005C23C0" w:rsidRPr="0035754E" w:rsidRDefault="005C23C0" w:rsidP="00545771">
      <w:pPr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35754E">
        <w:rPr>
          <w:rFonts w:ascii="Arial" w:hAnsi="Arial" w:cs="Arial"/>
          <w:b/>
          <w:bCs/>
          <w:sz w:val="22"/>
          <w:szCs w:val="22"/>
        </w:rPr>
        <w:t>2.3.</w:t>
      </w:r>
      <w:r w:rsidRPr="0035754E">
        <w:rPr>
          <w:rFonts w:ascii="Arial" w:hAnsi="Arial" w:cs="Arial"/>
          <w:sz w:val="22"/>
          <w:szCs w:val="22"/>
        </w:rPr>
        <w:tab/>
      </w:r>
      <w:r w:rsidR="002C6D79" w:rsidRPr="0035754E">
        <w:rPr>
          <w:rFonts w:ascii="Arial" w:hAnsi="Arial" w:cs="Arial"/>
          <w:sz w:val="22"/>
          <w:szCs w:val="22"/>
        </w:rPr>
        <w:t xml:space="preserve">Strany memoranda deklarují svou připravenost </w:t>
      </w:r>
      <w:r w:rsidR="00C46398" w:rsidRPr="0035754E">
        <w:rPr>
          <w:rFonts w:ascii="Arial" w:hAnsi="Arial" w:cs="Arial"/>
          <w:sz w:val="22"/>
          <w:szCs w:val="22"/>
        </w:rPr>
        <w:t>definovat a rozvíjet vzájemně podporující se aktivity</w:t>
      </w:r>
      <w:r w:rsidR="00242046">
        <w:rPr>
          <w:rFonts w:ascii="Arial" w:hAnsi="Arial" w:cs="Arial"/>
          <w:sz w:val="22"/>
          <w:szCs w:val="22"/>
        </w:rPr>
        <w:t xml:space="preserve"> v</w:t>
      </w:r>
      <w:r w:rsidR="00B93295">
        <w:rPr>
          <w:rFonts w:ascii="Arial" w:hAnsi="Arial" w:cs="Arial"/>
          <w:sz w:val="22"/>
          <w:szCs w:val="22"/>
        </w:rPr>
        <w:t xml:space="preserve">e výše popsaných </w:t>
      </w:r>
      <w:r w:rsidR="00242046">
        <w:rPr>
          <w:rFonts w:ascii="Arial" w:hAnsi="Arial" w:cs="Arial"/>
          <w:sz w:val="22"/>
          <w:szCs w:val="22"/>
        </w:rPr>
        <w:t>oblastech</w:t>
      </w:r>
      <w:r w:rsidR="00B93295">
        <w:rPr>
          <w:rFonts w:ascii="Arial" w:hAnsi="Arial" w:cs="Arial"/>
          <w:sz w:val="22"/>
          <w:szCs w:val="22"/>
        </w:rPr>
        <w:t xml:space="preserve"> </w:t>
      </w:r>
      <w:r w:rsidR="0035754E" w:rsidRPr="0035754E">
        <w:rPr>
          <w:rFonts w:ascii="Arial" w:hAnsi="Arial" w:cs="Arial"/>
          <w:sz w:val="22"/>
          <w:szCs w:val="22"/>
        </w:rPr>
        <w:t>vůči veřejné správě i občanům tak, aby tyto aktivity směřovaly k rozvoji České republiky jako plně digitálního státu</w:t>
      </w:r>
      <w:r w:rsidR="00277DE8">
        <w:rPr>
          <w:rFonts w:ascii="Arial" w:hAnsi="Arial" w:cs="Arial"/>
          <w:sz w:val="22"/>
          <w:szCs w:val="22"/>
        </w:rPr>
        <w:t>.</w:t>
      </w:r>
      <w:r w:rsidR="007E7B1E">
        <w:rPr>
          <w:rFonts w:ascii="Arial" w:hAnsi="Arial" w:cs="Arial"/>
          <w:sz w:val="22"/>
          <w:szCs w:val="22"/>
        </w:rPr>
        <w:t xml:space="preserve"> Strany memoranda </w:t>
      </w:r>
      <w:r w:rsidR="00FE4086">
        <w:rPr>
          <w:rFonts w:ascii="Arial" w:hAnsi="Arial" w:cs="Arial"/>
          <w:sz w:val="22"/>
          <w:szCs w:val="22"/>
        </w:rPr>
        <w:t>tak vnímají jako potřebné podporu Svazu v jeho aktivitách, jež směřují na</w:t>
      </w:r>
      <w:r w:rsidR="00C561D5">
        <w:rPr>
          <w:rFonts w:ascii="Arial" w:hAnsi="Arial" w:cs="Arial"/>
          <w:sz w:val="22"/>
          <w:szCs w:val="22"/>
        </w:rPr>
        <w:t> </w:t>
      </w:r>
      <w:r w:rsidR="00FE4086">
        <w:rPr>
          <w:rFonts w:ascii="Arial" w:hAnsi="Arial" w:cs="Arial"/>
          <w:sz w:val="22"/>
          <w:szCs w:val="22"/>
        </w:rPr>
        <w:t xml:space="preserve">realizaci cílů dle tohoto memoranda, a to i prostřednictvím zprostředkování </w:t>
      </w:r>
      <w:r w:rsidR="00C561D5">
        <w:rPr>
          <w:rFonts w:ascii="Arial" w:hAnsi="Arial" w:cs="Arial"/>
          <w:sz w:val="22"/>
          <w:szCs w:val="22"/>
        </w:rPr>
        <w:t>přístupu k Otevřeným datům, datům a informacím zejména pro municipality i občany.</w:t>
      </w:r>
    </w:p>
    <w:p w14:paraId="203A27F1" w14:textId="77777777" w:rsidR="0035754E" w:rsidRDefault="0035754E" w:rsidP="00230761">
      <w:pPr>
        <w:pStyle w:val="Normlnweb"/>
        <w:spacing w:before="0"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35AA304" w14:textId="77777777" w:rsidR="00230761" w:rsidRDefault="00230761" w:rsidP="00230761">
      <w:pPr>
        <w:pStyle w:val="Normlnweb"/>
        <w:spacing w:before="0" w:after="0" w:line="276" w:lineRule="auto"/>
        <w:jc w:val="both"/>
      </w:pPr>
    </w:p>
    <w:p w14:paraId="10BF04A8" w14:textId="5B6D782B" w:rsidR="0035754E" w:rsidRPr="0035754E" w:rsidRDefault="004D78E8" w:rsidP="0035754E">
      <w:pPr>
        <w:pStyle w:val="Normlnweb"/>
        <w:spacing w:before="0"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230761">
        <w:rPr>
          <w:rFonts w:ascii="Arial" w:hAnsi="Arial" w:cs="Arial"/>
          <w:b/>
          <w:bCs/>
          <w:color w:val="000000"/>
          <w:sz w:val="22"/>
          <w:szCs w:val="22"/>
        </w:rPr>
        <w:t>. Závěrečná ustanovení</w:t>
      </w:r>
    </w:p>
    <w:p w14:paraId="7D6FA06A" w14:textId="774FB541" w:rsidR="00F44A53" w:rsidRDefault="00230761" w:rsidP="00E4435A">
      <w:pPr>
        <w:pStyle w:val="Default"/>
        <w:spacing w:after="120" w:line="276" w:lineRule="auto"/>
        <w:ind w:left="705" w:hanging="705"/>
        <w:jc w:val="both"/>
        <w:rPr>
          <w:rStyle w:val="A2"/>
          <w:rFonts w:ascii="Arial" w:hAnsi="Arial" w:cs="Arial"/>
          <w:color w:val="auto"/>
        </w:rPr>
      </w:pPr>
      <w:r w:rsidRPr="00F54C23">
        <w:rPr>
          <w:rStyle w:val="A2"/>
          <w:rFonts w:ascii="Arial" w:hAnsi="Arial" w:cs="Arial"/>
          <w:b/>
          <w:bCs/>
          <w:color w:val="auto"/>
        </w:rPr>
        <w:t>3.1.</w:t>
      </w:r>
      <w:r w:rsidRPr="00F54C23">
        <w:rPr>
          <w:rStyle w:val="A2"/>
          <w:rFonts w:ascii="Arial" w:hAnsi="Arial" w:cs="Arial"/>
          <w:color w:val="auto"/>
        </w:rPr>
        <w:t xml:space="preserve"> </w:t>
      </w:r>
      <w:r w:rsidR="004D78E8">
        <w:rPr>
          <w:rStyle w:val="A2"/>
          <w:rFonts w:ascii="Arial" w:hAnsi="Arial" w:cs="Arial"/>
          <w:color w:val="auto"/>
        </w:rPr>
        <w:tab/>
      </w:r>
      <w:r w:rsidR="00B973D7">
        <w:rPr>
          <w:rStyle w:val="A2"/>
          <w:rFonts w:ascii="Arial" w:hAnsi="Arial" w:cs="Arial"/>
          <w:color w:val="auto"/>
        </w:rPr>
        <w:t>S</w:t>
      </w:r>
      <w:r w:rsidR="00B529D2">
        <w:rPr>
          <w:rStyle w:val="A2"/>
          <w:rFonts w:ascii="Arial" w:hAnsi="Arial" w:cs="Arial"/>
          <w:color w:val="auto"/>
        </w:rPr>
        <w:t>trany</w:t>
      </w:r>
      <w:r w:rsidR="001328C1">
        <w:rPr>
          <w:rStyle w:val="A2"/>
          <w:rFonts w:ascii="Arial" w:hAnsi="Arial" w:cs="Arial"/>
          <w:color w:val="auto"/>
        </w:rPr>
        <w:t xml:space="preserve"> </w:t>
      </w:r>
      <w:r w:rsidR="00B973D7">
        <w:rPr>
          <w:rStyle w:val="A2"/>
          <w:rFonts w:ascii="Arial" w:hAnsi="Arial" w:cs="Arial"/>
          <w:color w:val="auto"/>
        </w:rPr>
        <w:t xml:space="preserve">memoranda </w:t>
      </w:r>
      <w:r w:rsidR="001328C1">
        <w:rPr>
          <w:rStyle w:val="A2"/>
          <w:rFonts w:ascii="Arial" w:hAnsi="Arial" w:cs="Arial"/>
          <w:color w:val="auto"/>
        </w:rPr>
        <w:t>na důkaz své podpory připojil</w:t>
      </w:r>
      <w:r w:rsidR="00B529D2">
        <w:rPr>
          <w:rStyle w:val="A2"/>
          <w:rFonts w:ascii="Arial" w:hAnsi="Arial" w:cs="Arial"/>
          <w:color w:val="auto"/>
        </w:rPr>
        <w:t>y</w:t>
      </w:r>
      <w:r w:rsidR="001328C1">
        <w:rPr>
          <w:rStyle w:val="A2"/>
          <w:rFonts w:ascii="Arial" w:hAnsi="Arial" w:cs="Arial"/>
          <w:color w:val="auto"/>
        </w:rPr>
        <w:t xml:space="preserve"> pod toto </w:t>
      </w:r>
      <w:r w:rsidR="00E4435A">
        <w:rPr>
          <w:rStyle w:val="A2"/>
          <w:rFonts w:ascii="Arial" w:hAnsi="Arial" w:cs="Arial"/>
          <w:color w:val="auto"/>
        </w:rPr>
        <w:t xml:space="preserve">memorandum svůj </w:t>
      </w:r>
      <w:r w:rsidR="00B529D2">
        <w:rPr>
          <w:rStyle w:val="A2"/>
          <w:rFonts w:ascii="Arial" w:hAnsi="Arial" w:cs="Arial"/>
          <w:color w:val="auto"/>
        </w:rPr>
        <w:t xml:space="preserve">vlastnoruční </w:t>
      </w:r>
      <w:r w:rsidR="00E4435A">
        <w:rPr>
          <w:rStyle w:val="A2"/>
          <w:rFonts w:ascii="Arial" w:hAnsi="Arial" w:cs="Arial"/>
          <w:color w:val="auto"/>
        </w:rPr>
        <w:t>podpis.</w:t>
      </w:r>
    </w:p>
    <w:p w14:paraId="7B6AA46D" w14:textId="1E489160" w:rsidR="00230761" w:rsidRPr="00344985" w:rsidRDefault="00E4435A" w:rsidP="00E4435A">
      <w:pPr>
        <w:pStyle w:val="Default"/>
        <w:spacing w:after="120" w:line="276" w:lineRule="auto"/>
        <w:ind w:left="705" w:hanging="705"/>
        <w:jc w:val="both"/>
        <w:rPr>
          <w:rStyle w:val="A2"/>
          <w:rFonts w:ascii="Arial" w:hAnsi="Arial" w:cs="Arial"/>
          <w:color w:val="auto"/>
        </w:rPr>
      </w:pPr>
      <w:r w:rsidRPr="00E4435A">
        <w:rPr>
          <w:rStyle w:val="A2"/>
          <w:rFonts w:ascii="Arial" w:hAnsi="Arial" w:cs="Arial"/>
          <w:b/>
          <w:bCs/>
          <w:color w:val="auto"/>
        </w:rPr>
        <w:t>3.2.</w:t>
      </w:r>
      <w:r>
        <w:rPr>
          <w:rStyle w:val="A2"/>
          <w:rFonts w:ascii="Arial" w:hAnsi="Arial" w:cs="Arial"/>
          <w:color w:val="auto"/>
        </w:rPr>
        <w:tab/>
      </w:r>
      <w:r w:rsidR="00FB042E">
        <w:rPr>
          <w:rStyle w:val="A2"/>
          <w:rFonts w:ascii="Arial" w:hAnsi="Arial" w:cs="Arial"/>
          <w:color w:val="auto"/>
        </w:rPr>
        <w:t>Toto m</w:t>
      </w:r>
      <w:r w:rsidR="00230761" w:rsidRPr="00F54C23">
        <w:rPr>
          <w:rStyle w:val="A2"/>
          <w:rFonts w:ascii="Arial" w:hAnsi="Arial" w:cs="Arial"/>
          <w:color w:val="auto"/>
        </w:rPr>
        <w:t>emorandum může být měněno</w:t>
      </w:r>
      <w:r w:rsidR="00230761">
        <w:rPr>
          <w:rStyle w:val="A2"/>
          <w:rFonts w:ascii="Arial" w:hAnsi="Arial" w:cs="Arial"/>
          <w:color w:val="auto"/>
        </w:rPr>
        <w:t xml:space="preserve"> písemnou formou po dohodě </w:t>
      </w:r>
      <w:r w:rsidR="00B973D7">
        <w:rPr>
          <w:rStyle w:val="A2"/>
          <w:rFonts w:ascii="Arial" w:hAnsi="Arial" w:cs="Arial"/>
          <w:color w:val="auto"/>
        </w:rPr>
        <w:t>S</w:t>
      </w:r>
      <w:r w:rsidR="00FB042E">
        <w:rPr>
          <w:rStyle w:val="A2"/>
          <w:rFonts w:ascii="Arial" w:hAnsi="Arial" w:cs="Arial"/>
          <w:color w:val="auto"/>
        </w:rPr>
        <w:t>tran memoranda</w:t>
      </w:r>
      <w:r w:rsidR="00230761" w:rsidRPr="00F54C23">
        <w:rPr>
          <w:rStyle w:val="A2"/>
          <w:rFonts w:ascii="Arial" w:hAnsi="Arial" w:cs="Arial"/>
          <w:color w:val="auto"/>
        </w:rPr>
        <w:t xml:space="preserve"> nebo </w:t>
      </w:r>
      <w:r w:rsidR="00FB042E">
        <w:rPr>
          <w:rStyle w:val="A2"/>
          <w:rFonts w:ascii="Arial" w:hAnsi="Arial" w:cs="Arial"/>
          <w:color w:val="auto"/>
        </w:rPr>
        <w:t xml:space="preserve">může být </w:t>
      </w:r>
      <w:r w:rsidR="00230761" w:rsidRPr="00F54C23">
        <w:rPr>
          <w:rStyle w:val="A2"/>
          <w:rFonts w:ascii="Arial" w:hAnsi="Arial" w:cs="Arial"/>
          <w:color w:val="auto"/>
        </w:rPr>
        <w:t xml:space="preserve">ukončeno </w:t>
      </w:r>
      <w:r w:rsidR="00230761" w:rsidRPr="00344985">
        <w:rPr>
          <w:rStyle w:val="A2"/>
          <w:rFonts w:ascii="Arial" w:hAnsi="Arial" w:cs="Arial"/>
          <w:color w:val="auto"/>
        </w:rPr>
        <w:t xml:space="preserve">písemnou formou </w:t>
      </w:r>
      <w:r w:rsidR="00FF2C40">
        <w:rPr>
          <w:rStyle w:val="A2"/>
          <w:rFonts w:ascii="Arial" w:hAnsi="Arial" w:cs="Arial"/>
          <w:color w:val="auto"/>
        </w:rPr>
        <w:t xml:space="preserve">kteroukoli ze </w:t>
      </w:r>
      <w:r w:rsidR="00B973D7">
        <w:rPr>
          <w:rStyle w:val="A2"/>
          <w:rFonts w:ascii="Arial" w:hAnsi="Arial" w:cs="Arial"/>
          <w:color w:val="auto"/>
        </w:rPr>
        <w:t>S</w:t>
      </w:r>
      <w:r w:rsidR="00FB042E">
        <w:rPr>
          <w:rStyle w:val="A2"/>
          <w:rFonts w:ascii="Arial" w:hAnsi="Arial" w:cs="Arial"/>
          <w:color w:val="auto"/>
        </w:rPr>
        <w:t>tran memoranda</w:t>
      </w:r>
      <w:r w:rsidR="00230761" w:rsidRPr="00344985">
        <w:rPr>
          <w:rStyle w:val="A2"/>
          <w:rFonts w:ascii="Arial" w:hAnsi="Arial" w:cs="Arial"/>
          <w:color w:val="auto"/>
        </w:rPr>
        <w:t xml:space="preserve">. V případě jednostranného ukončení písemnou formou bude </w:t>
      </w:r>
      <w:r w:rsidR="00FB042E">
        <w:rPr>
          <w:rStyle w:val="A2"/>
          <w:rFonts w:ascii="Arial" w:hAnsi="Arial" w:cs="Arial"/>
          <w:color w:val="auto"/>
        </w:rPr>
        <w:t>toto m</w:t>
      </w:r>
      <w:r w:rsidR="00230761" w:rsidRPr="00344985">
        <w:rPr>
          <w:rStyle w:val="A2"/>
          <w:rFonts w:ascii="Arial" w:hAnsi="Arial" w:cs="Arial"/>
          <w:color w:val="auto"/>
        </w:rPr>
        <w:t xml:space="preserve">emorandum ukončeno dnem následujícím po dni doručení </w:t>
      </w:r>
      <w:r w:rsidR="00FF2C40">
        <w:rPr>
          <w:rStyle w:val="A2"/>
          <w:rFonts w:ascii="Arial" w:hAnsi="Arial" w:cs="Arial"/>
          <w:color w:val="auto"/>
        </w:rPr>
        <w:t>oznámení o ukonč</w:t>
      </w:r>
      <w:r w:rsidR="00AC0AE1">
        <w:rPr>
          <w:rStyle w:val="A2"/>
          <w:rFonts w:ascii="Arial" w:hAnsi="Arial" w:cs="Arial"/>
          <w:color w:val="auto"/>
        </w:rPr>
        <w:t>ení</w:t>
      </w:r>
      <w:r w:rsidR="00230761" w:rsidRPr="00344985">
        <w:rPr>
          <w:rStyle w:val="A2"/>
          <w:rFonts w:ascii="Arial" w:hAnsi="Arial" w:cs="Arial"/>
          <w:color w:val="auto"/>
        </w:rPr>
        <w:t xml:space="preserve"> druhé </w:t>
      </w:r>
      <w:r w:rsidR="00B973D7">
        <w:rPr>
          <w:rStyle w:val="A2"/>
          <w:rFonts w:ascii="Arial" w:hAnsi="Arial" w:cs="Arial"/>
          <w:color w:val="auto"/>
        </w:rPr>
        <w:t>S</w:t>
      </w:r>
      <w:r w:rsidR="00230761" w:rsidRPr="00344985">
        <w:rPr>
          <w:rStyle w:val="A2"/>
          <w:rFonts w:ascii="Arial" w:hAnsi="Arial" w:cs="Arial"/>
          <w:color w:val="auto"/>
        </w:rPr>
        <w:t>traně memoranda.</w:t>
      </w:r>
    </w:p>
    <w:p w14:paraId="4532EB26" w14:textId="4B276E18" w:rsidR="00230761" w:rsidRPr="005538F6" w:rsidRDefault="00230761" w:rsidP="00E4435A">
      <w:pPr>
        <w:pStyle w:val="Default"/>
        <w:spacing w:after="120" w:line="276" w:lineRule="auto"/>
        <w:ind w:left="705" w:hanging="705"/>
        <w:jc w:val="both"/>
        <w:rPr>
          <w:color w:val="auto"/>
        </w:rPr>
      </w:pPr>
      <w:r>
        <w:rPr>
          <w:rStyle w:val="A2"/>
          <w:rFonts w:ascii="Arial" w:hAnsi="Arial" w:cs="Arial"/>
          <w:b/>
          <w:bCs/>
          <w:color w:val="auto"/>
        </w:rPr>
        <w:t>3.</w:t>
      </w:r>
      <w:r w:rsidR="00E4435A">
        <w:rPr>
          <w:rStyle w:val="A2"/>
          <w:rFonts w:ascii="Arial" w:hAnsi="Arial" w:cs="Arial"/>
          <w:b/>
          <w:bCs/>
          <w:color w:val="auto"/>
        </w:rPr>
        <w:t>3</w:t>
      </w:r>
      <w:r>
        <w:rPr>
          <w:rStyle w:val="A2"/>
          <w:rFonts w:ascii="Arial" w:hAnsi="Arial" w:cs="Arial"/>
          <w:b/>
          <w:bCs/>
          <w:color w:val="auto"/>
        </w:rPr>
        <w:t xml:space="preserve">. </w:t>
      </w:r>
      <w:r w:rsidR="00E4435A">
        <w:rPr>
          <w:rStyle w:val="A2"/>
          <w:rFonts w:ascii="Arial" w:hAnsi="Arial" w:cs="Arial"/>
          <w:b/>
          <w:bCs/>
          <w:color w:val="auto"/>
        </w:rPr>
        <w:tab/>
      </w:r>
      <w:r>
        <w:rPr>
          <w:rStyle w:val="A2"/>
          <w:rFonts w:ascii="Arial" w:hAnsi="Arial" w:cs="Arial"/>
          <w:color w:val="auto"/>
        </w:rPr>
        <w:t xml:space="preserve">Toto memorandum je vyhotoveno ve </w:t>
      </w:r>
      <w:r w:rsidR="00B529D2">
        <w:rPr>
          <w:rStyle w:val="A2"/>
          <w:rFonts w:ascii="Arial" w:hAnsi="Arial" w:cs="Arial"/>
          <w:color w:val="auto"/>
        </w:rPr>
        <w:t>dvou</w:t>
      </w:r>
      <w:r>
        <w:rPr>
          <w:rStyle w:val="A2"/>
          <w:rFonts w:ascii="Arial" w:hAnsi="Arial" w:cs="Arial"/>
          <w:color w:val="auto"/>
        </w:rPr>
        <w:t xml:space="preserve"> </w:t>
      </w:r>
      <w:r w:rsidR="00AC0AE1">
        <w:rPr>
          <w:rStyle w:val="A2"/>
          <w:rFonts w:ascii="Arial" w:hAnsi="Arial" w:cs="Arial"/>
          <w:color w:val="auto"/>
        </w:rPr>
        <w:t>(</w:t>
      </w:r>
      <w:r w:rsidR="00B529D2">
        <w:rPr>
          <w:rStyle w:val="A2"/>
          <w:rFonts w:ascii="Arial" w:hAnsi="Arial" w:cs="Arial"/>
          <w:color w:val="auto"/>
        </w:rPr>
        <w:t>2</w:t>
      </w:r>
      <w:r w:rsidR="00AC0AE1">
        <w:rPr>
          <w:rStyle w:val="A2"/>
          <w:rFonts w:ascii="Arial" w:hAnsi="Arial" w:cs="Arial"/>
          <w:color w:val="auto"/>
        </w:rPr>
        <w:t xml:space="preserve">) </w:t>
      </w:r>
      <w:r>
        <w:rPr>
          <w:rStyle w:val="A2"/>
          <w:rFonts w:ascii="Arial" w:hAnsi="Arial" w:cs="Arial"/>
          <w:color w:val="auto"/>
        </w:rPr>
        <w:t>stejnopisech o síle originálu, kdy</w:t>
      </w:r>
      <w:r w:rsidR="00E01857">
        <w:rPr>
          <w:rStyle w:val="A2"/>
          <w:rFonts w:ascii="Arial" w:hAnsi="Arial" w:cs="Arial"/>
          <w:color w:val="auto"/>
        </w:rPr>
        <w:t> </w:t>
      </w:r>
      <w:r w:rsidR="00FB042E">
        <w:rPr>
          <w:rStyle w:val="A2"/>
          <w:rFonts w:ascii="Arial" w:hAnsi="Arial" w:cs="Arial"/>
          <w:color w:val="auto"/>
        </w:rPr>
        <w:t>po</w:t>
      </w:r>
      <w:r w:rsidR="00E01857">
        <w:rPr>
          <w:rStyle w:val="A2"/>
          <w:rFonts w:ascii="Arial" w:hAnsi="Arial" w:cs="Arial"/>
          <w:color w:val="auto"/>
        </w:rPr>
        <w:t> </w:t>
      </w:r>
      <w:r w:rsidR="00FB042E">
        <w:rPr>
          <w:rStyle w:val="A2"/>
          <w:rFonts w:ascii="Arial" w:hAnsi="Arial" w:cs="Arial"/>
          <w:color w:val="auto"/>
        </w:rPr>
        <w:t xml:space="preserve">jednom </w:t>
      </w:r>
      <w:r w:rsidR="00B529D2">
        <w:rPr>
          <w:rStyle w:val="A2"/>
          <w:rFonts w:ascii="Arial" w:hAnsi="Arial" w:cs="Arial"/>
          <w:color w:val="auto"/>
        </w:rPr>
        <w:t xml:space="preserve">(1) </w:t>
      </w:r>
      <w:r w:rsidR="00FB042E">
        <w:rPr>
          <w:rStyle w:val="A2"/>
          <w:rFonts w:ascii="Arial" w:hAnsi="Arial" w:cs="Arial"/>
          <w:color w:val="auto"/>
        </w:rPr>
        <w:t xml:space="preserve">vyhotovení obdrží </w:t>
      </w:r>
      <w:r>
        <w:rPr>
          <w:rStyle w:val="A2"/>
          <w:rFonts w:ascii="Arial" w:hAnsi="Arial" w:cs="Arial"/>
          <w:color w:val="auto"/>
        </w:rPr>
        <w:t>každ</w:t>
      </w:r>
      <w:r w:rsidR="00AC0AE1">
        <w:rPr>
          <w:rStyle w:val="A2"/>
          <w:rFonts w:ascii="Arial" w:hAnsi="Arial" w:cs="Arial"/>
          <w:color w:val="auto"/>
        </w:rPr>
        <w:t>á</w:t>
      </w:r>
      <w:r>
        <w:rPr>
          <w:rStyle w:val="A2"/>
          <w:rFonts w:ascii="Arial" w:hAnsi="Arial" w:cs="Arial"/>
          <w:color w:val="auto"/>
        </w:rPr>
        <w:t xml:space="preserve"> z</w:t>
      </w:r>
      <w:r w:rsidR="00AC0AE1">
        <w:rPr>
          <w:rStyle w:val="A2"/>
          <w:rFonts w:ascii="Arial" w:hAnsi="Arial" w:cs="Arial"/>
          <w:color w:val="auto"/>
        </w:rPr>
        <w:t xml:space="preserve">e </w:t>
      </w:r>
      <w:r w:rsidR="00B973D7">
        <w:rPr>
          <w:rStyle w:val="A2"/>
          <w:rFonts w:ascii="Arial" w:hAnsi="Arial" w:cs="Arial"/>
          <w:color w:val="auto"/>
        </w:rPr>
        <w:t>Stran</w:t>
      </w:r>
      <w:r w:rsidR="00FB042E">
        <w:rPr>
          <w:rStyle w:val="A2"/>
          <w:rFonts w:ascii="Arial" w:hAnsi="Arial" w:cs="Arial"/>
          <w:color w:val="auto"/>
        </w:rPr>
        <w:t xml:space="preserve"> </w:t>
      </w:r>
      <w:r w:rsidR="00277DE8">
        <w:rPr>
          <w:rStyle w:val="A2"/>
          <w:rFonts w:ascii="Arial" w:hAnsi="Arial" w:cs="Arial"/>
          <w:color w:val="auto"/>
        </w:rPr>
        <w:t>memoranda.</w:t>
      </w:r>
    </w:p>
    <w:p w14:paraId="2C8820F5" w14:textId="77777777" w:rsidR="00230761" w:rsidRDefault="00230761" w:rsidP="0023076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C724749" w14:textId="77777777" w:rsidR="00E4435A" w:rsidRDefault="00E4435A" w:rsidP="00230761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F206DC1" w14:textId="3DCF9DCB" w:rsidR="00FB042E" w:rsidRDefault="00FB042E" w:rsidP="00FB042E">
      <w:pPr>
        <w:pStyle w:val="Normlnweb"/>
        <w:spacing w:before="0" w:after="0"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V Praze dne </w:t>
      </w:r>
      <w:r w:rsidRPr="00743E65">
        <w:rPr>
          <w:rFonts w:ascii="Arial" w:hAnsi="Arial" w:cs="Arial"/>
          <w:color w:val="000000"/>
          <w:sz w:val="22"/>
          <w:szCs w:val="22"/>
        </w:rPr>
        <w:t>………………………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 Praze dne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743E65">
        <w:rPr>
          <w:rFonts w:ascii="Arial" w:hAnsi="Arial" w:cs="Arial"/>
          <w:color w:val="000000"/>
          <w:sz w:val="22"/>
          <w:szCs w:val="22"/>
        </w:rPr>
        <w:t>………………………</w:t>
      </w:r>
    </w:p>
    <w:p w14:paraId="79ABA779" w14:textId="77777777" w:rsidR="00E4435A" w:rsidRDefault="00E4435A" w:rsidP="00230761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F6870AC" w14:textId="77777777" w:rsidR="00E4435A" w:rsidRDefault="00E4435A" w:rsidP="00230761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D652D3E" w14:textId="0AF74F61" w:rsidR="00230761" w:rsidRDefault="00230761" w:rsidP="009D19A8">
      <w:pPr>
        <w:spacing w:line="276" w:lineRule="auto"/>
        <w:ind w:left="4956" w:hanging="4956"/>
        <w:rPr>
          <w:rStyle w:val="preformatted"/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Za Svaz měst a obcí České republiky: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 w:rsidR="00FB042E">
        <w:rPr>
          <w:rStyle w:val="preformatted"/>
          <w:rFonts w:ascii="Arial" w:hAnsi="Arial" w:cs="Arial"/>
          <w:b/>
          <w:bCs/>
          <w:color w:val="000000"/>
          <w:sz w:val="22"/>
          <w:szCs w:val="22"/>
        </w:rPr>
        <w:t xml:space="preserve">Za </w:t>
      </w:r>
      <w:r w:rsidR="009D19A8" w:rsidRPr="006304A7">
        <w:rPr>
          <w:rFonts w:ascii="Calibri" w:hAnsi="Calibri" w:cs="Calibri"/>
          <w:b/>
          <w:bCs/>
        </w:rPr>
        <w:t xml:space="preserve">České vysoké učení technické v Praze </w:t>
      </w:r>
      <w:r w:rsidR="009D19A8" w:rsidRPr="006304A7">
        <w:rPr>
          <w:rFonts w:ascii="Calibri" w:hAnsi="Calibri" w:cs="Calibri"/>
          <w:b/>
          <w:bCs/>
        </w:rPr>
        <w:br/>
        <w:t>Český institut informatiky, robotiky a kybernetiky</w:t>
      </w:r>
      <w:r w:rsidR="00D07BB0">
        <w:rPr>
          <w:rStyle w:val="preformatted"/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2D85A65A" w14:textId="77777777" w:rsidR="00230761" w:rsidRDefault="00230761" w:rsidP="00230761">
      <w:pPr>
        <w:spacing w:line="276" w:lineRule="auto"/>
      </w:pPr>
    </w:p>
    <w:p w14:paraId="7B4B83DD" w14:textId="77777777" w:rsidR="00230761" w:rsidRDefault="00230761" w:rsidP="0023076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B0EA5D4" w14:textId="77777777" w:rsidR="00230761" w:rsidRDefault="00230761" w:rsidP="0023076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BFC8943" w14:textId="40761EE0" w:rsidR="00230761" w:rsidRDefault="00230761" w:rsidP="00230761">
      <w:pPr>
        <w:spacing w:line="276" w:lineRule="auto"/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FB042E">
        <w:rPr>
          <w:rFonts w:ascii="Arial" w:eastAsia="Arial" w:hAnsi="Arial" w:cs="Arial"/>
          <w:color w:val="000000"/>
          <w:sz w:val="22"/>
          <w:szCs w:val="22"/>
        </w:rPr>
        <w:t>…………………………………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</w:p>
    <w:p w14:paraId="422AA19C" w14:textId="77777777" w:rsidR="00230761" w:rsidRDefault="00230761" w:rsidP="0023076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886C871" w14:textId="656ED82B" w:rsidR="00230761" w:rsidRPr="00F54C23" w:rsidRDefault="00AD2E63" w:rsidP="00230761">
      <w:pPr>
        <w:spacing w:line="276" w:lineRule="auto"/>
      </w:pPr>
      <w:proofErr w:type="spellStart"/>
      <w:r w:rsidRPr="00AD2E63">
        <w:rPr>
          <w:rStyle w:val="Siln"/>
          <w:rFonts w:ascii="Arial" w:eastAsia="Arial" w:hAnsi="Arial" w:cs="Arial"/>
          <w:sz w:val="22"/>
          <w:szCs w:val="22"/>
          <w:highlight w:val="black"/>
        </w:rPr>
        <w:t>xxxxx</w:t>
      </w:r>
      <w:proofErr w:type="spellEnd"/>
      <w:r w:rsidR="00230761" w:rsidRPr="00F54C23">
        <w:rPr>
          <w:rStyle w:val="Siln"/>
          <w:rFonts w:ascii="Arial" w:eastAsia="Arial" w:hAnsi="Arial" w:cs="Arial"/>
          <w:sz w:val="22"/>
          <w:szCs w:val="22"/>
        </w:rPr>
        <w:t xml:space="preserve"> </w:t>
      </w:r>
      <w:r w:rsidR="00230761" w:rsidRPr="00F54C23">
        <w:rPr>
          <w:rFonts w:ascii="Arial" w:eastAsia="Arial" w:hAnsi="Arial" w:cs="Arial"/>
          <w:sz w:val="22"/>
          <w:szCs w:val="22"/>
        </w:rPr>
        <w:tab/>
      </w:r>
      <w:r w:rsidR="00230761" w:rsidRPr="00F54C23">
        <w:rPr>
          <w:rFonts w:ascii="Arial" w:eastAsia="Arial" w:hAnsi="Arial" w:cs="Arial"/>
          <w:sz w:val="22"/>
          <w:szCs w:val="22"/>
        </w:rPr>
        <w:tab/>
      </w:r>
      <w:r w:rsidR="00230761" w:rsidRPr="00F54C23">
        <w:rPr>
          <w:rFonts w:ascii="Arial" w:eastAsia="Arial" w:hAnsi="Arial" w:cs="Arial"/>
          <w:sz w:val="22"/>
          <w:szCs w:val="22"/>
        </w:rPr>
        <w:tab/>
      </w:r>
      <w:r w:rsidR="00230761" w:rsidRPr="00F54C23">
        <w:rPr>
          <w:rFonts w:ascii="Arial" w:eastAsia="Arial" w:hAnsi="Arial" w:cs="Arial"/>
          <w:sz w:val="22"/>
          <w:szCs w:val="22"/>
        </w:rPr>
        <w:tab/>
      </w:r>
      <w:r w:rsidR="00FB042E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 w:rsidRPr="00AD2E63">
        <w:rPr>
          <w:rFonts w:ascii="Arial" w:eastAsia="Arial" w:hAnsi="Arial" w:cs="Arial"/>
          <w:sz w:val="22"/>
          <w:szCs w:val="22"/>
          <w:highlight w:val="black"/>
        </w:rPr>
        <w:t>xxxxxxxx</w:t>
      </w:r>
      <w:proofErr w:type="spellEnd"/>
      <w:r w:rsidR="00230761" w:rsidRPr="0099056B">
        <w:rPr>
          <w:rStyle w:val="Siln"/>
          <w:rFonts w:ascii="Arial" w:eastAsia="Arial" w:hAnsi="Arial" w:cs="Arial"/>
        </w:rPr>
        <w:tab/>
      </w:r>
    </w:p>
    <w:p w14:paraId="65C49108" w14:textId="6DEB1F96" w:rsidR="00230761" w:rsidRPr="00F54C23" w:rsidRDefault="00AD2E63" w:rsidP="00230761">
      <w:pPr>
        <w:spacing w:line="276" w:lineRule="auto"/>
        <w:rPr>
          <w:rFonts w:ascii="Arial" w:eastAsia="Arial" w:hAnsi="Arial" w:cs="Arial"/>
          <w:sz w:val="22"/>
          <w:szCs w:val="22"/>
        </w:rPr>
      </w:pPr>
      <w:proofErr w:type="spellStart"/>
      <w:r w:rsidRPr="00AD2E63">
        <w:rPr>
          <w:rStyle w:val="Siln"/>
          <w:rFonts w:ascii="Arial" w:eastAsia="Arial" w:hAnsi="Arial" w:cs="Arial"/>
          <w:b w:val="0"/>
          <w:sz w:val="22"/>
          <w:szCs w:val="22"/>
          <w:highlight w:val="black"/>
        </w:rPr>
        <w:t>xxxxx</w:t>
      </w:r>
      <w:proofErr w:type="spellEnd"/>
      <w:r w:rsidR="00230761" w:rsidRPr="00F54C23">
        <w:rPr>
          <w:rStyle w:val="Siln"/>
          <w:rFonts w:ascii="Arial" w:eastAsia="Arial" w:hAnsi="Arial" w:cs="Arial"/>
          <w:b w:val="0"/>
          <w:sz w:val="22"/>
          <w:szCs w:val="22"/>
        </w:rPr>
        <w:tab/>
      </w:r>
      <w:r w:rsidR="00230761" w:rsidRPr="00F54C23">
        <w:rPr>
          <w:rStyle w:val="Siln"/>
          <w:rFonts w:ascii="Arial" w:eastAsia="Arial" w:hAnsi="Arial" w:cs="Arial"/>
          <w:b w:val="0"/>
          <w:sz w:val="22"/>
          <w:szCs w:val="22"/>
        </w:rPr>
        <w:tab/>
      </w:r>
      <w:r w:rsidR="00230761" w:rsidRPr="00F54C23">
        <w:rPr>
          <w:rStyle w:val="Siln"/>
          <w:rFonts w:ascii="Arial" w:eastAsia="Arial" w:hAnsi="Arial" w:cs="Arial"/>
          <w:b w:val="0"/>
          <w:sz w:val="22"/>
          <w:szCs w:val="22"/>
        </w:rPr>
        <w:tab/>
      </w:r>
      <w:r w:rsidR="00230761" w:rsidRPr="00F54C23">
        <w:rPr>
          <w:rStyle w:val="Siln"/>
          <w:rFonts w:ascii="Arial" w:eastAsia="Arial" w:hAnsi="Arial" w:cs="Arial"/>
          <w:b w:val="0"/>
          <w:sz w:val="22"/>
          <w:szCs w:val="22"/>
        </w:rPr>
        <w:tab/>
      </w:r>
      <w:r w:rsidR="00230761" w:rsidRPr="00F54C23">
        <w:rPr>
          <w:rStyle w:val="Siln"/>
          <w:rFonts w:ascii="Arial" w:eastAsia="Arial" w:hAnsi="Arial" w:cs="Arial"/>
          <w:b w:val="0"/>
          <w:sz w:val="22"/>
          <w:szCs w:val="22"/>
        </w:rPr>
        <w:tab/>
      </w:r>
      <w:r>
        <w:rPr>
          <w:rStyle w:val="Siln"/>
          <w:rFonts w:ascii="Arial" w:eastAsia="Arial" w:hAnsi="Arial" w:cs="Arial"/>
          <w:b w:val="0"/>
          <w:sz w:val="22"/>
          <w:szCs w:val="22"/>
        </w:rPr>
        <w:t xml:space="preserve">   </w:t>
      </w:r>
      <w:r>
        <w:rPr>
          <w:rStyle w:val="Siln"/>
          <w:rFonts w:ascii="Arial" w:eastAsia="Arial" w:hAnsi="Arial" w:cs="Arial"/>
          <w:b w:val="0"/>
          <w:sz w:val="22"/>
          <w:szCs w:val="22"/>
        </w:rPr>
        <w:tab/>
      </w:r>
      <w:r>
        <w:rPr>
          <w:rStyle w:val="Siln"/>
          <w:rFonts w:ascii="Arial" w:eastAsia="Arial" w:hAnsi="Arial" w:cs="Arial"/>
          <w:b w:val="0"/>
          <w:sz w:val="22"/>
          <w:szCs w:val="22"/>
        </w:rPr>
        <w:tab/>
      </w:r>
      <w:proofErr w:type="spellStart"/>
      <w:r w:rsidRPr="00AD2E63">
        <w:rPr>
          <w:rStyle w:val="Siln"/>
          <w:rFonts w:ascii="Arial" w:eastAsia="Arial" w:hAnsi="Arial" w:cs="Arial"/>
          <w:b w:val="0"/>
          <w:sz w:val="22"/>
          <w:szCs w:val="22"/>
          <w:highlight w:val="black"/>
        </w:rPr>
        <w:t>xxxxxxxx</w:t>
      </w:r>
      <w:proofErr w:type="spellEnd"/>
    </w:p>
    <w:p w14:paraId="40FCD505" w14:textId="77777777" w:rsidR="00230761" w:rsidRPr="00F54C23" w:rsidRDefault="00230761" w:rsidP="00230761">
      <w:pPr>
        <w:spacing w:line="276" w:lineRule="auto"/>
      </w:pPr>
      <w:r w:rsidRPr="00F54C23">
        <w:rPr>
          <w:rFonts w:ascii="Arial" w:eastAsia="Arial" w:hAnsi="Arial" w:cs="Arial"/>
          <w:sz w:val="22"/>
          <w:szCs w:val="22"/>
        </w:rPr>
        <w:tab/>
      </w:r>
      <w:r w:rsidRPr="00F54C23">
        <w:rPr>
          <w:rFonts w:ascii="Arial" w:eastAsia="Arial" w:hAnsi="Arial" w:cs="Arial"/>
          <w:sz w:val="22"/>
          <w:szCs w:val="22"/>
        </w:rPr>
        <w:tab/>
      </w:r>
      <w:r w:rsidRPr="00F54C23">
        <w:rPr>
          <w:rFonts w:ascii="Arial" w:eastAsia="Arial" w:hAnsi="Arial" w:cs="Arial"/>
          <w:sz w:val="22"/>
          <w:szCs w:val="22"/>
        </w:rPr>
        <w:tab/>
      </w:r>
      <w:r w:rsidRPr="00F54C23">
        <w:rPr>
          <w:rFonts w:ascii="Arial" w:eastAsia="Arial" w:hAnsi="Arial" w:cs="Arial"/>
          <w:sz w:val="22"/>
          <w:szCs w:val="22"/>
        </w:rPr>
        <w:tab/>
      </w:r>
      <w:r w:rsidRPr="00F54C23">
        <w:rPr>
          <w:rFonts w:ascii="Arial" w:eastAsia="Arial" w:hAnsi="Arial" w:cs="Arial"/>
          <w:sz w:val="22"/>
          <w:szCs w:val="22"/>
        </w:rPr>
        <w:tab/>
      </w:r>
      <w:r w:rsidRPr="00F54C23">
        <w:rPr>
          <w:rFonts w:ascii="Arial" w:eastAsia="Arial" w:hAnsi="Arial" w:cs="Arial"/>
          <w:sz w:val="22"/>
          <w:szCs w:val="22"/>
        </w:rPr>
        <w:tab/>
      </w:r>
      <w:r w:rsidRPr="00F54C23">
        <w:rPr>
          <w:rFonts w:ascii="Arial" w:eastAsia="Arial" w:hAnsi="Arial" w:cs="Arial"/>
          <w:sz w:val="22"/>
          <w:szCs w:val="22"/>
        </w:rPr>
        <w:tab/>
      </w:r>
    </w:p>
    <w:sectPr w:rsidR="00230761" w:rsidRPr="00F54C23" w:rsidSect="00A94D16">
      <w:headerReference w:type="default" r:id="rId7"/>
      <w:footerReference w:type="default" r:id="rId8"/>
      <w:footerReference w:type="firs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A55E3" w14:textId="77777777" w:rsidR="001F56D2" w:rsidRDefault="001F56D2" w:rsidP="00097188">
      <w:r>
        <w:separator/>
      </w:r>
    </w:p>
  </w:endnote>
  <w:endnote w:type="continuationSeparator" w:id="0">
    <w:p w14:paraId="011E57E9" w14:textId="77777777" w:rsidR="001F56D2" w:rsidRDefault="001F56D2" w:rsidP="0009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Next LT Pro Regular">
    <w:altName w:val="Calibri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17105558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DCCC14" w14:textId="4B01E61F" w:rsidR="00E01857" w:rsidRPr="00E01857" w:rsidRDefault="00E01857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1857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018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0185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018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0185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018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0185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018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0185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018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0185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018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289420" w14:textId="77777777" w:rsidR="00FB042E" w:rsidRDefault="00FB042E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27BF4" w14:textId="77777777" w:rsidR="00FB042E" w:rsidRDefault="00FB042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CA2BFD" w14:textId="77777777" w:rsidR="00FB042E" w:rsidRDefault="00FB042E">
    <w:pPr>
      <w:pStyle w:val="Zpat"/>
      <w:jc w:val="right"/>
      <w:rPr>
        <w:rFonts w:ascii="AvenirNext LT Pro Regular" w:hAnsi="AvenirNext LT Pro Regular" w:cs="AvenirNext LT Pro Regular"/>
        <w:b/>
        <w:color w:val="000000"/>
        <w:sz w:val="22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CAAF0" w14:textId="77777777" w:rsidR="001F56D2" w:rsidRDefault="001F56D2" w:rsidP="00097188">
      <w:r>
        <w:separator/>
      </w:r>
    </w:p>
  </w:footnote>
  <w:footnote w:type="continuationSeparator" w:id="0">
    <w:p w14:paraId="316A37F4" w14:textId="77777777" w:rsidR="001F56D2" w:rsidRDefault="001F56D2" w:rsidP="0009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6440A" w14:textId="643DA8FD" w:rsidR="00E01857" w:rsidRDefault="00E15819" w:rsidP="00613542">
    <w:pPr>
      <w:pStyle w:val="Zhlav"/>
      <w:tabs>
        <w:tab w:val="clear" w:pos="4536"/>
        <w:tab w:val="clear" w:pos="9072"/>
        <w:tab w:val="left" w:pos="6192"/>
      </w:tabs>
    </w:pPr>
    <w:r>
      <w:rPr>
        <w:noProof/>
      </w:rPr>
      <w:drawing>
        <wp:inline distT="0" distB="0" distL="0" distR="0" wp14:anchorId="127609E3" wp14:editId="55660B40">
          <wp:extent cx="1374775" cy="607795"/>
          <wp:effectExtent l="0" t="0" r="0" b="1905"/>
          <wp:docPr id="99" name="Obrázek 99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Obrázek 99" descr="Obsah obrázku Písmo, text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84" cy="619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3542">
      <w:tab/>
    </w:r>
    <w:r w:rsidR="00D07BB0">
      <w:rPr>
        <w:noProof/>
        <w14:ligatures w14:val="standardContextual"/>
      </w:rPr>
      <w:drawing>
        <wp:inline distT="0" distB="0" distL="0" distR="0" wp14:anchorId="2C88CE73" wp14:editId="35B22783">
          <wp:extent cx="1905000" cy="69493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NCS40 re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98" b="31346"/>
                  <a:stretch/>
                </pic:blipFill>
                <pic:spPr bwMode="auto">
                  <a:xfrm>
                    <a:off x="0" y="0"/>
                    <a:ext cx="1947041" cy="7102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55143A2" w14:textId="77777777" w:rsidR="00E15819" w:rsidRDefault="00E15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B7B53"/>
    <w:multiLevelType w:val="multilevel"/>
    <w:tmpl w:val="D74C3FD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47587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61"/>
    <w:rsid w:val="00025B29"/>
    <w:rsid w:val="00097188"/>
    <w:rsid w:val="001328C1"/>
    <w:rsid w:val="00157F31"/>
    <w:rsid w:val="001756DB"/>
    <w:rsid w:val="00186661"/>
    <w:rsid w:val="001B58A2"/>
    <w:rsid w:val="001D0F33"/>
    <w:rsid w:val="001E6749"/>
    <w:rsid w:val="001F56D2"/>
    <w:rsid w:val="00230761"/>
    <w:rsid w:val="00242046"/>
    <w:rsid w:val="00277DE8"/>
    <w:rsid w:val="002C1611"/>
    <w:rsid w:val="002C6D79"/>
    <w:rsid w:val="002D78C4"/>
    <w:rsid w:val="0035754E"/>
    <w:rsid w:val="00387BC6"/>
    <w:rsid w:val="003A1F09"/>
    <w:rsid w:val="003D03F0"/>
    <w:rsid w:val="004475A4"/>
    <w:rsid w:val="00471F27"/>
    <w:rsid w:val="00487A65"/>
    <w:rsid w:val="0049557E"/>
    <w:rsid w:val="004D78E8"/>
    <w:rsid w:val="004E1BA2"/>
    <w:rsid w:val="004E2BE2"/>
    <w:rsid w:val="00545771"/>
    <w:rsid w:val="005C23C0"/>
    <w:rsid w:val="00610427"/>
    <w:rsid w:val="00613542"/>
    <w:rsid w:val="00620040"/>
    <w:rsid w:val="006977FC"/>
    <w:rsid w:val="0070244B"/>
    <w:rsid w:val="00725700"/>
    <w:rsid w:val="00743E65"/>
    <w:rsid w:val="00786B52"/>
    <w:rsid w:val="007E7B1E"/>
    <w:rsid w:val="00863333"/>
    <w:rsid w:val="00870537"/>
    <w:rsid w:val="008708B5"/>
    <w:rsid w:val="00877DE3"/>
    <w:rsid w:val="00895ED0"/>
    <w:rsid w:val="008A5E49"/>
    <w:rsid w:val="0095583D"/>
    <w:rsid w:val="00977DA3"/>
    <w:rsid w:val="009D19A8"/>
    <w:rsid w:val="009F7216"/>
    <w:rsid w:val="00A06175"/>
    <w:rsid w:val="00A345A1"/>
    <w:rsid w:val="00A94D16"/>
    <w:rsid w:val="00A975FF"/>
    <w:rsid w:val="00AA4D09"/>
    <w:rsid w:val="00AC0AE1"/>
    <w:rsid w:val="00AD01F7"/>
    <w:rsid w:val="00AD2E63"/>
    <w:rsid w:val="00AE0DEC"/>
    <w:rsid w:val="00AE1FB4"/>
    <w:rsid w:val="00B069AF"/>
    <w:rsid w:val="00B529D2"/>
    <w:rsid w:val="00B93295"/>
    <w:rsid w:val="00B973D7"/>
    <w:rsid w:val="00BB24B2"/>
    <w:rsid w:val="00C46398"/>
    <w:rsid w:val="00C561D5"/>
    <w:rsid w:val="00C853EE"/>
    <w:rsid w:val="00D018CD"/>
    <w:rsid w:val="00D07BB0"/>
    <w:rsid w:val="00D72C58"/>
    <w:rsid w:val="00E01857"/>
    <w:rsid w:val="00E15819"/>
    <w:rsid w:val="00E26DF8"/>
    <w:rsid w:val="00E4435A"/>
    <w:rsid w:val="00E450A0"/>
    <w:rsid w:val="00E515CA"/>
    <w:rsid w:val="00EB0F77"/>
    <w:rsid w:val="00F02DB4"/>
    <w:rsid w:val="00F426A0"/>
    <w:rsid w:val="00F44A53"/>
    <w:rsid w:val="00F44C23"/>
    <w:rsid w:val="00F83B1D"/>
    <w:rsid w:val="00F94D98"/>
    <w:rsid w:val="00FB042E"/>
    <w:rsid w:val="00FD5C41"/>
    <w:rsid w:val="00FE4086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F5B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7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30761"/>
    <w:rPr>
      <w:b/>
      <w:bCs/>
    </w:rPr>
  </w:style>
  <w:style w:type="character" w:customStyle="1" w:styleId="preformatted">
    <w:name w:val="preformatted"/>
    <w:basedOn w:val="Standardnpsmoodstavce"/>
    <w:rsid w:val="00230761"/>
  </w:style>
  <w:style w:type="character" w:customStyle="1" w:styleId="A2">
    <w:name w:val="A2"/>
    <w:rsid w:val="00230761"/>
    <w:rPr>
      <w:rFonts w:cs="AvenirNext LT Pro Regular"/>
      <w:color w:val="000000"/>
      <w:sz w:val="22"/>
      <w:szCs w:val="22"/>
    </w:rPr>
  </w:style>
  <w:style w:type="paragraph" w:styleId="Normlnweb">
    <w:name w:val="Normal (Web)"/>
    <w:basedOn w:val="Normln"/>
    <w:rsid w:val="00230761"/>
    <w:pPr>
      <w:spacing w:before="280" w:after="280"/>
    </w:pPr>
  </w:style>
  <w:style w:type="paragraph" w:styleId="Zhlav">
    <w:name w:val="header"/>
    <w:basedOn w:val="Normln"/>
    <w:link w:val="ZhlavChar"/>
    <w:rsid w:val="002307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076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rsid w:val="002307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076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NormlnsWWW">
    <w:name w:val="Normální (síť WWW)"/>
    <w:basedOn w:val="Normln"/>
    <w:rsid w:val="00230761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230761"/>
    <w:pPr>
      <w:suppressAutoHyphens/>
      <w:autoSpaceDE w:val="0"/>
      <w:spacing w:after="0" w:line="240" w:lineRule="auto"/>
    </w:pPr>
    <w:rPr>
      <w:rFonts w:ascii="AvenirNext LT Pro Regular" w:eastAsia="Times New Roman" w:hAnsi="AvenirNext LT Pro Regular" w:cs="AvenirNext LT Pro Regular"/>
      <w:color w:val="000000"/>
      <w:kern w:val="0"/>
      <w:sz w:val="24"/>
      <w:szCs w:val="24"/>
      <w:lang w:eastAsia="zh-CN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1D0F3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D78E8"/>
    <w:pPr>
      <w:ind w:left="720"/>
      <w:contextualSpacing/>
    </w:pPr>
  </w:style>
  <w:style w:type="paragraph" w:styleId="Revize">
    <w:name w:val="Revision"/>
    <w:hidden/>
    <w:uiPriority w:val="99"/>
    <w:semiHidden/>
    <w:rsid w:val="0095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table" w:customStyle="1" w:styleId="TableNormal1">
    <w:name w:val="Table Normal1"/>
    <w:rsid w:val="009D19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2024-08-12T09:43:00Z</dcterms:created>
  <dcterms:modified xsi:type="dcterms:W3CDTF">2024-08-12T09:44:00Z</dcterms:modified>
</cp:coreProperties>
</file>