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70E19E4C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ED2E9C" w:rsidRPr="006E05BA">
        <w:rPr>
          <w:rFonts w:cs="Times New Roman"/>
          <w:sz w:val="28"/>
          <w:szCs w:val="28"/>
        </w:rPr>
        <w:t>–</w:t>
      </w:r>
      <w:r w:rsidR="00675146" w:rsidRPr="006E05BA">
        <w:rPr>
          <w:sz w:val="26"/>
          <w:szCs w:val="26"/>
        </w:rPr>
        <w:t xml:space="preserve"> </w:t>
      </w:r>
      <w:r w:rsidR="006E05BA" w:rsidRPr="006E05BA">
        <w:rPr>
          <w:sz w:val="26"/>
          <w:szCs w:val="26"/>
        </w:rPr>
        <w:t>analytica + ceramitec 2024</w:t>
      </w:r>
      <w:r w:rsidR="00B2306F" w:rsidRPr="006E05BA">
        <w:rPr>
          <w:i/>
          <w:sz w:val="26"/>
          <w:szCs w:val="26"/>
        </w:rPr>
        <w:t>,</w:t>
      </w:r>
      <w:r w:rsidR="006E05BA" w:rsidRPr="006E05BA">
        <w:rPr>
          <w:rFonts w:ascii="Calibri" w:eastAsiaTheme="minorHAnsi" w:hAnsi="Calibri" w:cs="Calibri"/>
          <w:b w:val="0"/>
          <w:bCs w:val="0"/>
          <w:caps w:val="0"/>
          <w:color w:val="000000"/>
          <w:kern w:val="0"/>
          <w:sz w:val="24"/>
          <w:szCs w:val="22"/>
          <w:bdr w:val="none" w:sz="0" w:space="0" w:color="auto" w:frame="1"/>
        </w:rPr>
        <w:t xml:space="preserve"> </w:t>
      </w:r>
      <w:bookmarkStart w:id="0" w:name="_Hlk172702413"/>
      <w:r w:rsidR="006E05BA" w:rsidRPr="006E05BA">
        <w:rPr>
          <w:i/>
          <w:sz w:val="26"/>
          <w:szCs w:val="26"/>
        </w:rPr>
        <w:t>Mnichov, Německo</w:t>
      </w:r>
      <w:r w:rsidR="00920FAB" w:rsidRPr="006E05BA">
        <w:rPr>
          <w:i/>
          <w:sz w:val="26"/>
          <w:szCs w:val="26"/>
        </w:rPr>
        <w:t>,</w:t>
      </w:r>
      <w:r w:rsidR="006E05BA" w:rsidRPr="006E05BA">
        <w:rPr>
          <w:rFonts w:ascii="Calibri" w:eastAsiaTheme="minorHAnsi" w:hAnsi="Calibri" w:cs="Calibri"/>
          <w:b w:val="0"/>
          <w:bCs w:val="0"/>
          <w:caps w:val="0"/>
          <w:color w:val="000000"/>
          <w:kern w:val="0"/>
          <w:sz w:val="24"/>
          <w:szCs w:val="22"/>
          <w:shd w:val="clear" w:color="auto" w:fill="FFFFFF"/>
        </w:rPr>
        <w:t xml:space="preserve"> </w:t>
      </w:r>
      <w:r w:rsidR="006E05BA" w:rsidRPr="006E05BA">
        <w:rPr>
          <w:i/>
          <w:sz w:val="26"/>
          <w:szCs w:val="26"/>
        </w:rPr>
        <w:t>9. – 12. 4. 2024 </w:t>
      </w:r>
      <w:bookmarkEnd w:id="0"/>
      <w:r w:rsidR="00B2306F" w:rsidRPr="006E05BA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C6E9495" w14:textId="0C849B2B" w:rsidR="00920FAB" w:rsidRPr="00207E1F" w:rsidRDefault="002057C5" w:rsidP="00920FA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2057C5">
        <w:rPr>
          <w:rFonts w:ascii="Times New Roman" w:hAnsi="Times New Roman" w:cs="Times New Roman"/>
          <w:b/>
          <w:bCs/>
          <w:sz w:val="22"/>
        </w:rPr>
        <w:t xml:space="preserve">Ing. Petr </w:t>
      </w:r>
      <w:proofErr w:type="gramStart"/>
      <w:r w:rsidRPr="002057C5">
        <w:rPr>
          <w:rFonts w:ascii="Times New Roman" w:hAnsi="Times New Roman" w:cs="Times New Roman"/>
          <w:b/>
          <w:bCs/>
          <w:sz w:val="22"/>
        </w:rPr>
        <w:t>Švec - PENTA</w:t>
      </w:r>
      <w:proofErr w:type="gramEnd"/>
      <w:r w:rsidRPr="002057C5">
        <w:rPr>
          <w:rFonts w:ascii="Times New Roman" w:hAnsi="Times New Roman" w:cs="Times New Roman"/>
          <w:b/>
          <w:bCs/>
          <w:sz w:val="22"/>
        </w:rPr>
        <w:t xml:space="preserve"> s.r.o.</w:t>
      </w:r>
    </w:p>
    <w:p w14:paraId="394721FF" w14:textId="77419C61" w:rsidR="00920FAB" w:rsidRPr="00207E1F" w:rsidRDefault="00920FAB" w:rsidP="00920FAB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207E1F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2057C5" w:rsidRPr="002057C5">
        <w:rPr>
          <w:rFonts w:ascii="Times New Roman" w:hAnsi="Times New Roman" w:cs="Times New Roman"/>
          <w:b/>
          <w:sz w:val="22"/>
        </w:rPr>
        <w:t>2411000014</w:t>
      </w:r>
    </w:p>
    <w:p w14:paraId="59EBFC8F" w14:textId="77777777" w:rsidR="0088782D" w:rsidRPr="00207E1F" w:rsidRDefault="00920FAB" w:rsidP="008878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07E1F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2D83C482" w14:textId="3F5E380D" w:rsidR="00920FAB" w:rsidRPr="00207E1F" w:rsidRDefault="00920FAB" w:rsidP="0088782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07E1F">
        <w:rPr>
          <w:rFonts w:ascii="Times New Roman" w:hAnsi="Times New Roman" w:cs="Times New Roman"/>
          <w:sz w:val="22"/>
        </w:rPr>
        <w:t xml:space="preserve">se sídlem: </w:t>
      </w:r>
      <w:r w:rsidR="002057C5" w:rsidRPr="002057C5">
        <w:rPr>
          <w:rFonts w:ascii="Times New Roman" w:hAnsi="Times New Roman" w:cs="Times New Roman"/>
          <w:sz w:val="22"/>
        </w:rPr>
        <w:t>Radiová 1122/1, Hostivař, 102 00 Praha 10</w:t>
      </w:r>
    </w:p>
    <w:p w14:paraId="33168791" w14:textId="3BF0007E" w:rsidR="00920FAB" w:rsidRPr="0088782D" w:rsidRDefault="00920FAB" w:rsidP="00920FAB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207E1F">
        <w:rPr>
          <w:rFonts w:eastAsiaTheme="minorHAnsi"/>
          <w:szCs w:val="22"/>
        </w:rPr>
        <w:t>IČO:</w:t>
      </w:r>
      <w:r w:rsidR="002057C5" w:rsidRPr="002057C5">
        <w:rPr>
          <w:rFonts w:ascii="Arial" w:eastAsiaTheme="minorHAnsi" w:hAnsi="Arial" w:cstheme="minorBidi"/>
          <w:color w:val="000000"/>
          <w:sz w:val="27"/>
          <w:szCs w:val="27"/>
        </w:rPr>
        <w:t xml:space="preserve"> </w:t>
      </w:r>
      <w:r w:rsidR="002057C5" w:rsidRPr="002057C5">
        <w:rPr>
          <w:rFonts w:eastAsiaTheme="minorHAnsi"/>
          <w:szCs w:val="22"/>
        </w:rPr>
        <w:t>02096013</w:t>
      </w:r>
      <w:r w:rsidRPr="00207E1F">
        <w:rPr>
          <w:rFonts w:eastAsiaTheme="minorHAnsi"/>
          <w:szCs w:val="22"/>
        </w:rPr>
        <w:t>, DIČ:</w:t>
      </w:r>
      <w:r w:rsidR="002057C5" w:rsidRPr="002057C5">
        <w:rPr>
          <w:rFonts w:ascii="Arial" w:eastAsiaTheme="minorHAnsi" w:hAnsi="Arial" w:cstheme="minorBidi"/>
          <w:color w:val="000000"/>
          <w:sz w:val="27"/>
          <w:szCs w:val="27"/>
        </w:rPr>
        <w:t xml:space="preserve"> </w:t>
      </w:r>
      <w:r w:rsidR="002057C5" w:rsidRPr="002057C5">
        <w:rPr>
          <w:rFonts w:eastAsiaTheme="minorHAnsi"/>
          <w:szCs w:val="22"/>
        </w:rPr>
        <w:t>CZ02096013</w:t>
      </w:r>
      <w:r w:rsidR="001C7797" w:rsidRPr="001C7797">
        <w:rPr>
          <w:rFonts w:eastAsiaTheme="minorHAnsi"/>
          <w:szCs w:val="22"/>
        </w:rPr>
        <w:t>,</w:t>
      </w:r>
    </w:p>
    <w:p w14:paraId="025BA570" w14:textId="1B03DD0E" w:rsidR="00920FAB" w:rsidRPr="0088782D" w:rsidRDefault="00920FAB" w:rsidP="00207E1F">
      <w:pPr>
        <w:pStyle w:val="Text11"/>
        <w:keepNext w:val="0"/>
        <w:ind w:left="708"/>
        <w:rPr>
          <w:rFonts w:eastAsiaTheme="minorHAnsi"/>
          <w:szCs w:val="22"/>
        </w:rPr>
      </w:pPr>
      <w:r w:rsidRPr="0088782D">
        <w:rPr>
          <w:rFonts w:eastAsiaTheme="minorHAnsi"/>
          <w:szCs w:val="22"/>
        </w:rPr>
        <w:t xml:space="preserve">zapsaná v obchodním rejstříku </w:t>
      </w:r>
      <w:r w:rsidR="001C7797" w:rsidRPr="001C7797">
        <w:rPr>
          <w:rFonts w:eastAsiaTheme="minorHAnsi"/>
          <w:szCs w:val="22"/>
        </w:rPr>
        <w:t xml:space="preserve">vedená u </w:t>
      </w:r>
      <w:r w:rsidR="00DB5F18">
        <w:rPr>
          <w:rFonts w:eastAsiaTheme="minorHAnsi"/>
          <w:szCs w:val="22"/>
        </w:rPr>
        <w:t>Městského</w:t>
      </w:r>
      <w:r w:rsidR="001C7797" w:rsidRPr="001C7797">
        <w:rPr>
          <w:rFonts w:eastAsiaTheme="minorHAnsi"/>
          <w:szCs w:val="22"/>
        </w:rPr>
        <w:t xml:space="preserve"> soudu v </w:t>
      </w:r>
      <w:r w:rsidR="00DB5F18">
        <w:rPr>
          <w:rFonts w:eastAsiaTheme="minorHAnsi"/>
          <w:szCs w:val="22"/>
        </w:rPr>
        <w:t>Praze</w:t>
      </w:r>
      <w:r w:rsidR="001C7797" w:rsidRPr="001C7797">
        <w:rPr>
          <w:rFonts w:eastAsiaTheme="minorHAnsi"/>
          <w:szCs w:val="22"/>
        </w:rPr>
        <w:t xml:space="preserve">, oddíl C, vložka </w:t>
      </w:r>
      <w:r w:rsidR="00DB5F18">
        <w:rPr>
          <w:rFonts w:eastAsiaTheme="minorHAnsi"/>
          <w:szCs w:val="22"/>
        </w:rPr>
        <w:t>215400</w:t>
      </w:r>
    </w:p>
    <w:p w14:paraId="10E67269" w14:textId="77777777" w:rsidR="00920FAB" w:rsidRPr="00E92080" w:rsidRDefault="00920FAB" w:rsidP="00920FAB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765F63E2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5722F9" w:rsidRPr="005722F9">
        <w:rPr>
          <w:rFonts w:ascii="Times New Roman" w:hAnsi="Times New Roman" w:cs="Times New Roman"/>
          <w:sz w:val="22"/>
        </w:rPr>
        <w:t>26</w:t>
      </w:r>
      <w:r w:rsidR="00D412EB" w:rsidRPr="005722F9">
        <w:rPr>
          <w:rFonts w:ascii="Times New Roman" w:hAnsi="Times New Roman" w:cs="Times New Roman"/>
          <w:sz w:val="22"/>
        </w:rPr>
        <w:t xml:space="preserve">. </w:t>
      </w:r>
      <w:r w:rsidR="00920FAB" w:rsidRPr="005722F9">
        <w:rPr>
          <w:rFonts w:ascii="Times New Roman" w:hAnsi="Times New Roman" w:cs="Times New Roman"/>
          <w:sz w:val="22"/>
        </w:rPr>
        <w:t>3</w:t>
      </w:r>
      <w:r w:rsidR="00D412EB" w:rsidRPr="005722F9">
        <w:rPr>
          <w:rFonts w:ascii="Times New Roman" w:hAnsi="Times New Roman" w:cs="Times New Roman"/>
          <w:sz w:val="22"/>
        </w:rPr>
        <w:t>. 202</w:t>
      </w:r>
      <w:r w:rsidR="00920FAB" w:rsidRPr="005722F9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8817DD">
        <w:rPr>
          <w:rFonts w:ascii="Times New Roman" w:hAnsi="Times New Roman" w:cs="Times New Roman"/>
          <w:sz w:val="22"/>
        </w:rPr>
        <w:t>26279803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C53453" w:rsidRPr="00C53453">
        <w:rPr>
          <w:rFonts w:ascii="Times New Roman" w:hAnsi="Times New Roman" w:cs="Times New Roman"/>
          <w:sz w:val="22"/>
        </w:rPr>
        <w:t>9. – 12. 4. 2024 Mnichov</w:t>
      </w:r>
      <w:r w:rsidR="005722F9">
        <w:rPr>
          <w:rFonts w:ascii="Times New Roman" w:hAnsi="Times New Roman" w:cs="Times New Roman"/>
          <w:sz w:val="22"/>
        </w:rPr>
        <w:t>ě</w:t>
      </w:r>
      <w:r w:rsidR="00C53453" w:rsidRPr="00C53453">
        <w:rPr>
          <w:rFonts w:ascii="Times New Roman" w:hAnsi="Times New Roman" w:cs="Times New Roman"/>
          <w:sz w:val="22"/>
        </w:rPr>
        <w:t>, Německo.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3D9065E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8817DD" w:rsidRPr="00C53453">
        <w:rPr>
          <w:rFonts w:ascii="Times New Roman" w:hAnsi="Times New Roman" w:cs="Times New Roman"/>
          <w:sz w:val="22"/>
        </w:rPr>
        <w:t>160 000,00 Kč (slovy: sto šedesát tisíc korun českých)</w:t>
      </w:r>
      <w:r w:rsidR="008817DD" w:rsidRPr="00A5291E">
        <w:rPr>
          <w:rFonts w:ascii="Times New Roman" w:hAnsi="Times New Roman" w:cs="Times New Roman"/>
          <w:sz w:val="22"/>
        </w:rPr>
        <w:t>,</w:t>
      </w:r>
      <w:r w:rsidR="008817DD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20FAB" w:rsidRPr="00C53453">
        <w:rPr>
          <w:rFonts w:ascii="Times New Roman" w:hAnsi="Times New Roman" w:cs="Times New Roman"/>
          <w:sz w:val="22"/>
        </w:rPr>
        <w:t>19.7.2024</w:t>
      </w:r>
      <w:r w:rsidR="00010AAD" w:rsidRPr="00C5345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0F2D395C" w14:textId="39286AC9" w:rsidR="005722F9" w:rsidRPr="005722F9" w:rsidRDefault="00517192" w:rsidP="005722F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3008492" w:rsidR="00CF112A" w:rsidRPr="00530EC2" w:rsidRDefault="008817DD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8817DD">
              <w:rPr>
                <w:rFonts w:ascii="Times New Roman" w:eastAsia="Times New Roman" w:hAnsi="Times New Roman" w:cs="Times New Roman"/>
                <w:b/>
                <w:sz w:val="22"/>
              </w:rPr>
              <w:t xml:space="preserve">Ing. Petr </w:t>
            </w:r>
            <w:proofErr w:type="gramStart"/>
            <w:r w:rsidRPr="008817DD">
              <w:rPr>
                <w:rFonts w:ascii="Times New Roman" w:eastAsia="Times New Roman" w:hAnsi="Times New Roman" w:cs="Times New Roman"/>
                <w:b/>
                <w:sz w:val="22"/>
              </w:rPr>
              <w:t>Švec - PENTA</w:t>
            </w:r>
            <w:proofErr w:type="gramEnd"/>
            <w:r w:rsidRPr="008817DD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592DC6F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313DF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  <w:bookmarkStart w:id="1" w:name="_GoBack"/>
            <w:bookmarkEnd w:id="1"/>
          </w:p>
          <w:p w14:paraId="68140360" w14:textId="1EF63BEB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313DF">
              <w:rPr>
                <w:rFonts w:ascii="Times New Roman" w:eastAsia="Times New Roman" w:hAnsi="Times New Roman" w:cs="Times New Roman"/>
                <w:sz w:val="22"/>
                <w:szCs w:val="24"/>
              </w:rPr>
              <w:t>12.08.2024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708E06A2" w:rsidR="00F46114" w:rsidRPr="00530EC2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highlight w:val="yellow"/>
              </w:rPr>
            </w:pPr>
            <w:r w:rsidRPr="005722F9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8817DD">
              <w:rPr>
                <w:rFonts w:ascii="Times New Roman" w:eastAsia="Times New Roman" w:hAnsi="Times New Roman" w:cs="Times New Roman"/>
                <w:sz w:val="22"/>
              </w:rPr>
              <w:t>Barbora Švecová</w:t>
            </w:r>
          </w:p>
          <w:p w14:paraId="65546A93" w14:textId="32512037" w:rsidR="00CF112A" w:rsidRPr="0029730F" w:rsidRDefault="00F46114" w:rsidP="005722F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5722F9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0D56E4">
              <w:rPr>
                <w:rFonts w:ascii="Times New Roman" w:eastAsia="Times New Roman" w:hAnsi="Times New Roman" w:cs="Times New Roman"/>
                <w:sz w:val="22"/>
              </w:rPr>
              <w:t>j</w:t>
            </w:r>
            <w:r w:rsidR="005722F9" w:rsidRPr="005722F9">
              <w:rPr>
                <w:rFonts w:ascii="Times New Roman" w:eastAsia="Times New Roman" w:hAnsi="Times New Roman" w:cs="Times New Roman"/>
                <w:sz w:val="22"/>
              </w:rPr>
              <w:t>ednatel</w:t>
            </w:r>
            <w:r w:rsidR="008817DD">
              <w:rPr>
                <w:rFonts w:ascii="Times New Roman" w:eastAsia="Times New Roman" w:hAnsi="Times New Roman" w:cs="Times New Roman"/>
                <w:sz w:val="22"/>
              </w:rPr>
              <w:t>ka</w:t>
            </w:r>
            <w:r w:rsidR="005722F9" w:rsidRPr="005722F9">
              <w:rPr>
                <w:rFonts w:ascii="Times New Roman" w:eastAsia="Times New Roman" w:hAnsi="Times New Roman" w:cs="Times New Roman"/>
                <w:sz w:val="22"/>
              </w:rPr>
              <w:t xml:space="preserve"> společnosti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4C799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669A3A97" w:rsidR="005F7098" w:rsidRPr="00152985" w:rsidRDefault="008817DD" w:rsidP="004421FD">
      <w:pPr>
        <w:jc w:val="center"/>
        <w:rPr>
          <w:rFonts w:ascii="Times New Roman" w:hAnsi="Times New Roman" w:cs="Times New Roman"/>
          <w:sz w:val="22"/>
        </w:rPr>
      </w:pPr>
      <w:r>
        <w:rPr>
          <w:noProof/>
        </w:rPr>
        <w:drawing>
          <wp:inline distT="0" distB="0" distL="0" distR="0" wp14:anchorId="45C69264" wp14:editId="110B99F0">
            <wp:extent cx="8892540" cy="434594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8BB6F" w14:textId="77777777" w:rsidR="00661A48" w:rsidRDefault="00661A48" w:rsidP="00152985">
      <w:r>
        <w:separator/>
      </w:r>
    </w:p>
  </w:endnote>
  <w:endnote w:type="continuationSeparator" w:id="0">
    <w:p w14:paraId="36BC922D" w14:textId="77777777" w:rsidR="00661A48" w:rsidRDefault="00661A48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A5FE4" w14:textId="77777777" w:rsidR="00661A48" w:rsidRDefault="00661A48" w:rsidP="00152985">
      <w:r>
        <w:separator/>
      </w:r>
    </w:p>
  </w:footnote>
  <w:footnote w:type="continuationSeparator" w:id="0">
    <w:p w14:paraId="3AABE347" w14:textId="77777777" w:rsidR="00661A48" w:rsidRDefault="00661A48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1964"/>
    <w:rsid w:val="00032A30"/>
    <w:rsid w:val="000821B3"/>
    <w:rsid w:val="0008253A"/>
    <w:rsid w:val="00087874"/>
    <w:rsid w:val="0009785E"/>
    <w:rsid w:val="000A4ED2"/>
    <w:rsid w:val="000B4249"/>
    <w:rsid w:val="000D2354"/>
    <w:rsid w:val="000D56E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89D"/>
    <w:rsid w:val="00152985"/>
    <w:rsid w:val="001A225A"/>
    <w:rsid w:val="001A6F5C"/>
    <w:rsid w:val="001B3E71"/>
    <w:rsid w:val="001C7797"/>
    <w:rsid w:val="001D1D72"/>
    <w:rsid w:val="001D2532"/>
    <w:rsid w:val="002057C5"/>
    <w:rsid w:val="00207E1F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3F82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C7994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57F04"/>
    <w:rsid w:val="005722F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21D8E"/>
    <w:rsid w:val="00632EE3"/>
    <w:rsid w:val="0064387E"/>
    <w:rsid w:val="006577B4"/>
    <w:rsid w:val="00661A48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E05BA"/>
    <w:rsid w:val="006F377F"/>
    <w:rsid w:val="007142AD"/>
    <w:rsid w:val="00723334"/>
    <w:rsid w:val="0072772B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408FE"/>
    <w:rsid w:val="0085409B"/>
    <w:rsid w:val="00855C5F"/>
    <w:rsid w:val="008817DD"/>
    <w:rsid w:val="0088209F"/>
    <w:rsid w:val="00887673"/>
    <w:rsid w:val="0088782D"/>
    <w:rsid w:val="0089196B"/>
    <w:rsid w:val="008A0252"/>
    <w:rsid w:val="008A5C87"/>
    <w:rsid w:val="008B21FB"/>
    <w:rsid w:val="008C71D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069FB"/>
    <w:rsid w:val="00A12BB4"/>
    <w:rsid w:val="00A132F3"/>
    <w:rsid w:val="00A2118C"/>
    <w:rsid w:val="00A24C69"/>
    <w:rsid w:val="00A2605D"/>
    <w:rsid w:val="00A31B7F"/>
    <w:rsid w:val="00A33CAF"/>
    <w:rsid w:val="00A353EB"/>
    <w:rsid w:val="00A5291E"/>
    <w:rsid w:val="00A73C5F"/>
    <w:rsid w:val="00A75F85"/>
    <w:rsid w:val="00A76FD0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8682D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3453"/>
    <w:rsid w:val="00C5628B"/>
    <w:rsid w:val="00C60A5B"/>
    <w:rsid w:val="00C6175E"/>
    <w:rsid w:val="00C77E6F"/>
    <w:rsid w:val="00C8709A"/>
    <w:rsid w:val="00CA4979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B5F18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03B4"/>
    <w:rsid w:val="00F02C4A"/>
    <w:rsid w:val="00F117D0"/>
    <w:rsid w:val="00F235C7"/>
    <w:rsid w:val="00F313DF"/>
    <w:rsid w:val="00F40C3D"/>
    <w:rsid w:val="00F410AE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DD788AB0EF746981004523719CEA4" ma:contentTypeVersion="2" ma:contentTypeDescription="Vytvoří nový dokument" ma:contentTypeScope="" ma:versionID="0d9f4a66185114d26782d40fc8533930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e28b384a875b3f2c52f47302c37febff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B7CE98-0489-4F65-96DB-20380C782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6</cp:revision>
  <cp:lastPrinted>2023-11-28T07:54:00Z</cp:lastPrinted>
  <dcterms:created xsi:type="dcterms:W3CDTF">2024-07-24T08:11:00Z</dcterms:created>
  <dcterms:modified xsi:type="dcterms:W3CDTF">2024-08-12T08:04:00Z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0x010100A57DD788AB0EF746981004523719CEA4</vt:lpwstr>
  </property>
</Properties>
</file>