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1B1A65E" w:rsidR="00726B26" w:rsidRPr="00726B26" w:rsidRDefault="008F1384" w:rsidP="00726B26">
      <w:pPr>
        <w:rPr>
          <w:b/>
        </w:rPr>
      </w:pPr>
      <w:proofErr w:type="spellStart"/>
      <w:r>
        <w:rPr>
          <w:b/>
        </w:rPr>
        <w:t>Takeda</w:t>
      </w:r>
      <w:proofErr w:type="spellEnd"/>
      <w:r>
        <w:rPr>
          <w:b/>
        </w:rPr>
        <w:t xml:space="preserve"> </w:t>
      </w:r>
      <w:proofErr w:type="spellStart"/>
      <w:r>
        <w:rPr>
          <w:b/>
        </w:rPr>
        <w:t>Pharmaceuticals</w:t>
      </w:r>
      <w:proofErr w:type="spellEnd"/>
      <w:r>
        <w:rPr>
          <w:b/>
        </w:rPr>
        <w:t xml:space="preserve"> Czech Republic s.r.o.</w:t>
      </w:r>
    </w:p>
    <w:p w14:paraId="62F78EE6" w14:textId="7E722E3B" w:rsidR="00726B26" w:rsidRDefault="00726B26" w:rsidP="00726B26">
      <w:r>
        <w:t>IČ</w:t>
      </w:r>
      <w:r w:rsidR="003C3580">
        <w:t>O</w:t>
      </w:r>
      <w:r>
        <w:t xml:space="preserve">: </w:t>
      </w:r>
      <w:r w:rsidR="008F1384">
        <w:t>60469803</w:t>
      </w:r>
    </w:p>
    <w:p w14:paraId="62F78EE7" w14:textId="1F867765" w:rsidR="00726B26" w:rsidRPr="00512AB9" w:rsidRDefault="00726B26" w:rsidP="00726B26">
      <w:r>
        <w:t xml:space="preserve">DIČ: </w:t>
      </w:r>
      <w:r w:rsidR="008F1384">
        <w:t>CZ604</w:t>
      </w:r>
      <w:r w:rsidR="00E50862">
        <w:t>69803</w:t>
      </w:r>
    </w:p>
    <w:p w14:paraId="62F78EE8" w14:textId="73713A36" w:rsidR="00726B26" w:rsidRPr="00512AB9" w:rsidRDefault="00726B26" w:rsidP="00726B26">
      <w:r>
        <w:t>se sídlem</w:t>
      </w:r>
      <w:r w:rsidRPr="00512AB9">
        <w:t xml:space="preserve">:  </w:t>
      </w:r>
      <w:r w:rsidR="00E50862">
        <w:t>Škrétova 490/12, Vinohrady, 120 00 Praha 2</w:t>
      </w:r>
    </w:p>
    <w:p w14:paraId="62F78EE9" w14:textId="1A43A9D1" w:rsidR="00726B26" w:rsidRPr="00512AB9" w:rsidRDefault="00726B26" w:rsidP="00726B26">
      <w:r>
        <w:t>zastoupena</w:t>
      </w:r>
      <w:r w:rsidRPr="00512AB9">
        <w:t xml:space="preserve">: </w:t>
      </w:r>
      <w:proofErr w:type="spellStart"/>
      <w:r w:rsidR="00E50862">
        <w:t>Georgiosem</w:t>
      </w:r>
      <w:proofErr w:type="spellEnd"/>
      <w:r w:rsidR="00E50862">
        <w:t xml:space="preserve"> </w:t>
      </w:r>
      <w:proofErr w:type="spellStart"/>
      <w:r w:rsidR="00E50862">
        <w:t>Faidonem</w:t>
      </w:r>
      <w:proofErr w:type="spellEnd"/>
      <w:r w:rsidR="00E50862">
        <w:t xml:space="preserve"> </w:t>
      </w:r>
      <w:proofErr w:type="spellStart"/>
      <w:r w:rsidR="00E50862">
        <w:t>Kalomoirisem</w:t>
      </w:r>
      <w:proofErr w:type="spellEnd"/>
      <w:r w:rsidR="00E50862">
        <w:t>, jednatelem; Ing. Alešem Lindovským, prokuristou</w:t>
      </w:r>
    </w:p>
    <w:p w14:paraId="62F78EEA" w14:textId="38643254" w:rsidR="00726B26" w:rsidRPr="00512AB9" w:rsidRDefault="00726B26" w:rsidP="00726B26">
      <w:r w:rsidRPr="00512AB9">
        <w:t xml:space="preserve">bankovní spojení: </w:t>
      </w:r>
      <w:proofErr w:type="spellStart"/>
      <w:r w:rsidR="00E50862">
        <w:t>Deutsche</w:t>
      </w:r>
      <w:proofErr w:type="spellEnd"/>
      <w:r w:rsidR="00E50862">
        <w:t xml:space="preserve"> Bank</w:t>
      </w:r>
    </w:p>
    <w:p w14:paraId="62F78EEB" w14:textId="16012A54" w:rsidR="00726B26" w:rsidRPr="00512AB9" w:rsidRDefault="00726B26" w:rsidP="00726B26">
      <w:r w:rsidRPr="00512AB9">
        <w:t xml:space="preserve">číslo účtu: </w:t>
      </w:r>
      <w:r w:rsidR="00E50862">
        <w:t>3144700018/7910</w:t>
      </w:r>
    </w:p>
    <w:p w14:paraId="62F78EEC" w14:textId="56520C24" w:rsidR="00726B26" w:rsidRPr="00512AB9" w:rsidRDefault="00726B26" w:rsidP="00726B26">
      <w:r>
        <w:t>z</w:t>
      </w:r>
      <w:r w:rsidRPr="00512AB9">
        <w:t>apsán</w:t>
      </w:r>
      <w:r>
        <w:t>a</w:t>
      </w:r>
      <w:r w:rsidRPr="00512AB9">
        <w:t xml:space="preserve"> v obchodním rejstříku vedeném </w:t>
      </w:r>
      <w:r w:rsidR="00E50862">
        <w:t>Městským</w:t>
      </w:r>
      <w:r>
        <w:t xml:space="preserve"> </w:t>
      </w:r>
      <w:r w:rsidRPr="00652864">
        <w:t>soudem v </w:t>
      </w:r>
      <w:r w:rsidR="00E50862">
        <w:t>Praze</w:t>
      </w:r>
      <w:r w:rsidRPr="00652864">
        <w:t xml:space="preserve">, oddíl </w:t>
      </w:r>
      <w:r w:rsidR="00E50862">
        <w:t>C</w:t>
      </w:r>
      <w:r w:rsidRPr="00652864">
        <w:t xml:space="preserve">, vložka </w:t>
      </w:r>
      <w:r w:rsidR="00E50862">
        <w:t>25</w:t>
      </w:r>
      <w:r w:rsidR="00CB6C5D">
        <w:t>754</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90A2922"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proofErr w:type="spellStart"/>
      <w:r w:rsidR="00F519DD">
        <w:rPr>
          <w:b/>
          <w:bCs/>
        </w:rPr>
        <w:t>Maribavir</w:t>
      </w:r>
      <w:proofErr w:type="spellEnd"/>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xml:space="preserve">“), jejichž prostřednictvím dá Kupující Prodávajícímu pokyn k částečnému plnění této smlouvy postupem dle čl. III </w:t>
      </w:r>
      <w:proofErr w:type="gramStart"/>
      <w:r>
        <w:t>této</w:t>
      </w:r>
      <w:proofErr w:type="gramEnd"/>
      <w:r>
        <w:t xml:space="preserve">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40DF0418" w:rsidR="00014CFB" w:rsidRDefault="00014CFB" w:rsidP="00E4515A">
      <w:pPr>
        <w:pStyle w:val="Psmenoodstavce"/>
      </w:pPr>
      <w:r>
        <w:t xml:space="preserve">e-mailem na adresu </w:t>
      </w:r>
      <w:r w:rsidR="0007598E">
        <w:t>XXX</w:t>
      </w:r>
    </w:p>
    <w:p w14:paraId="62F78F16" w14:textId="77777777" w:rsidR="00014CFB" w:rsidRDefault="00014CFB" w:rsidP="00E4515A">
      <w:pPr>
        <w:pStyle w:val="Odstavecsmlouvy"/>
        <w:numPr>
          <w:ilvl w:val="0"/>
          <w:numId w:val="0"/>
        </w:numPr>
        <w:ind w:left="567"/>
      </w:pPr>
    </w:p>
    <w:p w14:paraId="62F78F19" w14:textId="244A9E84"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w:t>
      </w:r>
      <w:r w:rsidR="0007598E">
        <w:t>ez zbytečného odkladu na adresu XXX</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lastRenderedPageBreak/>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509A6FE"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lastRenderedPageBreak/>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9041F5C"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r w:rsidR="0007598E">
        <w:t>XXX</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E07B22">
      <w:pPr>
        <w:pStyle w:val="Odstavecsmlouvy"/>
        <w:numPr>
          <w:ilvl w:val="0"/>
          <w:numId w:val="0"/>
        </w:numPr>
        <w:ind w:left="567"/>
      </w:pPr>
    </w:p>
    <w:p w14:paraId="62F78F4B" w14:textId="2B77604B" w:rsidR="000C1FD1" w:rsidRDefault="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2CAF1389"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w:t>
      </w:r>
      <w:r w:rsidRPr="00591F79">
        <w:t>o k jednotlivým Objednávkám</w:t>
      </w:r>
      <w:r w:rsidR="00591F79" w:rsidRPr="00591F79">
        <w:t>.</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04A3EB15" w14:textId="77777777" w:rsidR="00591F79" w:rsidRDefault="00591F79" w:rsidP="00E07B22">
      <w:pPr>
        <w:pStyle w:val="Odstavecsmlouvy"/>
        <w:numPr>
          <w:ilvl w:val="0"/>
          <w:numId w:val="0"/>
        </w:numPr>
        <w:ind w:left="567"/>
      </w:pPr>
    </w:p>
    <w:p w14:paraId="37109489" w14:textId="77777777" w:rsidR="00591F79" w:rsidRDefault="00591F79" w:rsidP="00E07B22">
      <w:pPr>
        <w:pStyle w:val="Odstavecsmlouvy"/>
        <w:numPr>
          <w:ilvl w:val="0"/>
          <w:numId w:val="0"/>
        </w:numPr>
        <w:ind w:left="567"/>
      </w:pPr>
    </w:p>
    <w:p w14:paraId="7E67B039" w14:textId="77777777" w:rsidR="00591F79" w:rsidRPr="00BC5EF7" w:rsidRDefault="00591F79"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6112C839"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C96A82">
        <w:t xml:space="preserve"> </w:t>
      </w:r>
      <w:r w:rsidR="0010739D" w:rsidRPr="086B7283">
        <w:t xml:space="preserve">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A529186"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C96A82" w:rsidRPr="00C96A82">
        <w:rPr>
          <w:b/>
          <w:bCs/>
        </w:rPr>
        <w:t>4</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0EFC393"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C96A82">
        <w:rPr>
          <w:snapToGrid w:val="0"/>
        </w:rPr>
        <w:t>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744"/>
        <w:gridCol w:w="994"/>
        <w:gridCol w:w="3775"/>
      </w:tblGrid>
      <w:tr w:rsidR="004A45B0" w:rsidRPr="00D722DC" w14:paraId="62F78FAD" w14:textId="77777777" w:rsidTr="005B49AA">
        <w:tc>
          <w:tcPr>
            <w:tcW w:w="4077" w:type="dxa"/>
            <w:shd w:val="clear" w:color="auto" w:fill="auto"/>
          </w:tcPr>
          <w:p w14:paraId="62F78FAA" w14:textId="517811F8"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D03C3">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0B168D49" w:rsidR="004A45B0" w:rsidRPr="00D722DC" w:rsidRDefault="00233CA9" w:rsidP="005B49AA">
            <w:pPr>
              <w:pStyle w:val="slovn"/>
              <w:numPr>
                <w:ilvl w:val="0"/>
                <w:numId w:val="0"/>
              </w:numPr>
              <w:tabs>
                <w:tab w:val="num" w:pos="567"/>
              </w:tabs>
              <w:spacing w:after="0" w:line="280" w:lineRule="atLeast"/>
              <w:jc w:val="center"/>
              <w:rPr>
                <w:b/>
                <w:sz w:val="22"/>
                <w:szCs w:val="22"/>
              </w:rPr>
            </w:pPr>
            <w:proofErr w:type="spellStart"/>
            <w:r>
              <w:rPr>
                <w:b/>
                <w:sz w:val="22"/>
                <w:szCs w:val="22"/>
              </w:rPr>
              <w:t>Takeda</w:t>
            </w:r>
            <w:proofErr w:type="spellEnd"/>
            <w:r>
              <w:rPr>
                <w:b/>
                <w:sz w:val="22"/>
                <w:szCs w:val="22"/>
              </w:rPr>
              <w:t xml:space="preserve"> </w:t>
            </w:r>
            <w:proofErr w:type="spellStart"/>
            <w:r>
              <w:rPr>
                <w:b/>
                <w:sz w:val="22"/>
                <w:szCs w:val="22"/>
              </w:rPr>
              <w:t>Pharmaceuticals</w:t>
            </w:r>
            <w:proofErr w:type="spellEnd"/>
            <w:r>
              <w:rPr>
                <w:b/>
                <w:sz w:val="22"/>
                <w:szCs w:val="22"/>
              </w:rPr>
              <w:t xml:space="preserve"> Czech Republic s.r.o.</w:t>
            </w:r>
          </w:p>
          <w:p w14:paraId="66C8823B" w14:textId="347F3DB0" w:rsidR="004A45B0" w:rsidRDefault="00C70BCA" w:rsidP="005B49AA">
            <w:pPr>
              <w:pStyle w:val="slovn"/>
              <w:numPr>
                <w:ilvl w:val="0"/>
                <w:numId w:val="0"/>
              </w:numPr>
              <w:tabs>
                <w:tab w:val="num" w:pos="567"/>
              </w:tabs>
              <w:spacing w:after="0" w:line="280" w:lineRule="atLeast"/>
              <w:jc w:val="center"/>
              <w:rPr>
                <w:sz w:val="22"/>
                <w:szCs w:val="22"/>
              </w:rPr>
            </w:pPr>
            <w:proofErr w:type="spellStart"/>
            <w:r>
              <w:rPr>
                <w:sz w:val="22"/>
                <w:szCs w:val="22"/>
              </w:rPr>
              <w:t>Georgios</w:t>
            </w:r>
            <w:proofErr w:type="spellEnd"/>
            <w:r>
              <w:rPr>
                <w:sz w:val="22"/>
                <w:szCs w:val="22"/>
              </w:rPr>
              <w:t xml:space="preserve"> </w:t>
            </w:r>
            <w:proofErr w:type="spellStart"/>
            <w:r>
              <w:rPr>
                <w:sz w:val="22"/>
                <w:szCs w:val="22"/>
              </w:rPr>
              <w:t>Faidon</w:t>
            </w:r>
            <w:proofErr w:type="spellEnd"/>
            <w:r>
              <w:rPr>
                <w:sz w:val="22"/>
                <w:szCs w:val="22"/>
              </w:rPr>
              <w:t xml:space="preserve"> </w:t>
            </w:r>
            <w:proofErr w:type="spellStart"/>
            <w:r>
              <w:rPr>
                <w:sz w:val="22"/>
                <w:szCs w:val="22"/>
              </w:rPr>
              <w:t>Kalomoiris</w:t>
            </w:r>
            <w:proofErr w:type="spellEnd"/>
            <w:r>
              <w:rPr>
                <w:sz w:val="22"/>
                <w:szCs w:val="22"/>
              </w:rPr>
              <w:t>, jednatel</w:t>
            </w:r>
          </w:p>
          <w:p w14:paraId="6472C4EB" w14:textId="77777777" w:rsidR="006D03C3" w:rsidRDefault="006D03C3" w:rsidP="006D03C3">
            <w:pPr>
              <w:pStyle w:val="slovn"/>
              <w:numPr>
                <w:ilvl w:val="0"/>
                <w:numId w:val="0"/>
              </w:numPr>
              <w:tabs>
                <w:tab w:val="num" w:pos="567"/>
              </w:tabs>
              <w:spacing w:after="0" w:line="280" w:lineRule="atLeast"/>
              <w:rPr>
                <w:sz w:val="22"/>
                <w:szCs w:val="22"/>
              </w:rPr>
            </w:pPr>
          </w:p>
          <w:p w14:paraId="74F4C25C" w14:textId="77777777" w:rsidR="006D03C3" w:rsidRDefault="006D03C3" w:rsidP="006D03C3">
            <w:pPr>
              <w:pStyle w:val="slovn"/>
              <w:numPr>
                <w:ilvl w:val="0"/>
                <w:numId w:val="0"/>
              </w:numPr>
              <w:tabs>
                <w:tab w:val="num" w:pos="567"/>
              </w:tabs>
              <w:spacing w:after="0" w:line="280" w:lineRule="atLeast"/>
              <w:rPr>
                <w:sz w:val="22"/>
                <w:szCs w:val="22"/>
              </w:rPr>
            </w:pPr>
          </w:p>
          <w:p w14:paraId="767F6CEC" w14:textId="77777777" w:rsidR="00C66A5A" w:rsidRDefault="00C66A5A" w:rsidP="006D03C3">
            <w:pPr>
              <w:pStyle w:val="slovn"/>
              <w:numPr>
                <w:ilvl w:val="0"/>
                <w:numId w:val="0"/>
              </w:numPr>
              <w:tabs>
                <w:tab w:val="num" w:pos="567"/>
              </w:tabs>
              <w:spacing w:after="0" w:line="280" w:lineRule="atLeast"/>
              <w:rPr>
                <w:sz w:val="22"/>
                <w:szCs w:val="22"/>
              </w:rPr>
            </w:pPr>
          </w:p>
          <w:p w14:paraId="56420D02" w14:textId="77777777" w:rsidR="00C66A5A" w:rsidRDefault="00C66A5A" w:rsidP="006D03C3">
            <w:pPr>
              <w:pStyle w:val="slovn"/>
              <w:numPr>
                <w:ilvl w:val="0"/>
                <w:numId w:val="0"/>
              </w:numPr>
              <w:tabs>
                <w:tab w:val="num" w:pos="567"/>
              </w:tabs>
              <w:spacing w:after="0" w:line="280" w:lineRule="atLeast"/>
              <w:rPr>
                <w:sz w:val="22"/>
                <w:szCs w:val="22"/>
              </w:rPr>
            </w:pPr>
          </w:p>
          <w:p w14:paraId="62F78FB8" w14:textId="0B00190E" w:rsidR="006D03C3" w:rsidRPr="00D722DC" w:rsidRDefault="00233CA9" w:rsidP="00624819">
            <w:pPr>
              <w:pStyle w:val="slovn"/>
              <w:numPr>
                <w:ilvl w:val="0"/>
                <w:numId w:val="0"/>
              </w:numPr>
              <w:tabs>
                <w:tab w:val="num" w:pos="567"/>
              </w:tabs>
              <w:spacing w:after="0" w:line="280" w:lineRule="atLeast"/>
              <w:rPr>
                <w:sz w:val="22"/>
                <w:szCs w:val="22"/>
              </w:rPr>
            </w:pPr>
            <w:r>
              <w:rPr>
                <w:sz w:val="22"/>
                <w:szCs w:val="22"/>
              </w:rPr>
              <w:t>_____________________________________</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7675CD74" w:rsidR="006D03C3" w:rsidRPr="00D722DC" w:rsidRDefault="00907D3A" w:rsidP="006D03C3">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02A395FE" w14:textId="77777777" w:rsidR="00233CA9" w:rsidRDefault="00233CA9" w:rsidP="00233CA9">
      <w:pPr>
        <w:rPr>
          <w:b/>
        </w:rPr>
      </w:pPr>
      <w:r>
        <w:rPr>
          <w:b/>
        </w:rPr>
        <w:tab/>
      </w:r>
      <w:proofErr w:type="spellStart"/>
      <w:r>
        <w:rPr>
          <w:b/>
        </w:rPr>
        <w:t>Takeda</w:t>
      </w:r>
      <w:proofErr w:type="spellEnd"/>
      <w:r>
        <w:rPr>
          <w:b/>
        </w:rPr>
        <w:t xml:space="preserve"> </w:t>
      </w:r>
      <w:proofErr w:type="spellStart"/>
      <w:r>
        <w:rPr>
          <w:b/>
        </w:rPr>
        <w:t>Pharmaceuticals</w:t>
      </w:r>
      <w:proofErr w:type="spellEnd"/>
      <w:r>
        <w:rPr>
          <w:b/>
        </w:rPr>
        <w:t xml:space="preserve"> Czech Republic </w:t>
      </w:r>
    </w:p>
    <w:p w14:paraId="1E190E8B" w14:textId="7B36DC05" w:rsidR="007426B4" w:rsidRDefault="00233CA9" w:rsidP="00233CA9">
      <w:pPr>
        <w:ind w:left="2124" w:firstLine="708"/>
        <w:rPr>
          <w:b/>
        </w:rPr>
      </w:pPr>
      <w:r>
        <w:rPr>
          <w:b/>
        </w:rPr>
        <w:t>s.r.o.</w:t>
      </w:r>
    </w:p>
    <w:p w14:paraId="5E36822C" w14:textId="5F389B6A" w:rsidR="00233CA9" w:rsidRPr="00C70BCA" w:rsidRDefault="00233CA9" w:rsidP="00C70BCA">
      <w:pPr>
        <w:ind w:left="708" w:firstLine="708"/>
        <w:rPr>
          <w:bCs/>
        </w:rPr>
      </w:pPr>
      <w:r w:rsidRPr="00C70BCA">
        <w:rPr>
          <w:bCs/>
        </w:rPr>
        <w:t>Ing. Aleš Lindovský</w:t>
      </w:r>
      <w:r w:rsidR="00C70BCA" w:rsidRPr="00C70BCA">
        <w:rPr>
          <w:bCs/>
        </w:rPr>
        <w:t>, prokurista</w:t>
      </w:r>
    </w:p>
    <w:p w14:paraId="05FB8DA5" w14:textId="255847B2" w:rsidR="00233CA9" w:rsidRDefault="00233CA9" w:rsidP="00233CA9">
      <w:pPr>
        <w:tabs>
          <w:tab w:val="left" w:pos="1065"/>
        </w:tabs>
        <w:rPr>
          <w:b/>
        </w:rPr>
      </w:pPr>
      <w:r>
        <w:rPr>
          <w:b/>
        </w:rPr>
        <w:tab/>
      </w:r>
    </w:p>
    <w:p w14:paraId="26056917" w14:textId="1E75B974" w:rsidR="00233CA9" w:rsidRPr="00233CA9" w:rsidRDefault="00233CA9" w:rsidP="00233CA9">
      <w:pPr>
        <w:tabs>
          <w:tab w:val="left" w:pos="1065"/>
        </w:tabs>
        <w:sectPr w:rsidR="00233CA9" w:rsidRPr="00233CA9" w:rsidSect="00D930BD">
          <w:headerReference w:type="even" r:id="rId12"/>
          <w:headerReference w:type="default" r:id="rId13"/>
          <w:footerReference w:type="even"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r>
        <w:tab/>
      </w: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26A5E725" w:rsidR="00575F84" w:rsidRDefault="00515469" w:rsidP="00057C24">
      <w:pPr>
        <w:ind w:firstLine="708"/>
      </w:pPr>
      <w:proofErr w:type="spellStart"/>
      <w:r>
        <w:t>Maribavir</w:t>
      </w:r>
      <w:proofErr w:type="spellEnd"/>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7463E0" w14:textId="77777777" w:rsidR="5364AA66" w:rsidRDefault="5364AA66" w:rsidP="5364AA66">
            <w:pPr>
              <w:rPr>
                <w:rFonts w:ascii="Times New Roman" w:hAnsi="Times New Roman" w:cs="Times New Roman"/>
                <w:sz w:val="24"/>
                <w:szCs w:val="24"/>
              </w:rPr>
            </w:pPr>
            <w:r w:rsidRPr="5364AA66">
              <w:rPr>
                <w:rFonts w:ascii="Times New Roman" w:hAnsi="Times New Roman" w:cs="Times New Roman"/>
                <w:sz w:val="24"/>
                <w:szCs w:val="24"/>
              </w:rPr>
              <w:t>DPH</w:t>
            </w:r>
          </w:p>
          <w:p w14:paraId="347FC1CF" w14:textId="167DB949" w:rsidR="00C86A8E" w:rsidRDefault="005D1571" w:rsidP="5364AA66">
            <w:r>
              <w:rPr>
                <w:rFonts w:ascii="Times New Roman" w:hAnsi="Times New Roman" w:cs="Times New Roman"/>
                <w:sz w:val="24"/>
                <w:szCs w:val="24"/>
              </w:rPr>
              <w:t>12%</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18B3318B" w:rsidR="5364AA66" w:rsidRDefault="5364AA66" w:rsidP="5364AA66">
            <w:r w:rsidRPr="5364AA66">
              <w:rPr>
                <w:rFonts w:ascii="Times New Roman" w:hAnsi="Times New Roman" w:cs="Times New Roman"/>
                <w:sz w:val="24"/>
                <w:szCs w:val="24"/>
              </w:rPr>
              <w:t xml:space="preserve"> </w:t>
            </w:r>
            <w:r w:rsidR="00455E49" w:rsidRPr="00455E49">
              <w:rPr>
                <w:rFonts w:ascii="Times New Roman" w:hAnsi="Times New Roman" w:cs="Times New Roman"/>
                <w:sz w:val="24"/>
                <w:szCs w:val="24"/>
              </w:rPr>
              <w:t>271465</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24A4EB4B" w:rsidR="5364AA66" w:rsidRDefault="5364AA66" w:rsidP="5364AA66">
            <w:r w:rsidRPr="5364AA66">
              <w:rPr>
                <w:rFonts w:ascii="Times New Roman" w:hAnsi="Times New Roman" w:cs="Times New Roman"/>
                <w:sz w:val="24"/>
                <w:szCs w:val="24"/>
              </w:rPr>
              <w:t xml:space="preserve"> </w:t>
            </w:r>
            <w:r w:rsidR="009E4181" w:rsidRPr="009E4181">
              <w:rPr>
                <w:rFonts w:ascii="Times New Roman" w:hAnsi="Times New Roman" w:cs="Times New Roman"/>
                <w:sz w:val="24"/>
                <w:szCs w:val="24"/>
              </w:rPr>
              <w:t>LIVTENCITY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3CE010CC" w:rsidR="5364AA66" w:rsidRDefault="5364AA66" w:rsidP="5364AA66">
            <w:r w:rsidRPr="5364AA66">
              <w:rPr>
                <w:rFonts w:ascii="Times New Roman" w:hAnsi="Times New Roman" w:cs="Times New Roman"/>
                <w:sz w:val="24"/>
                <w:szCs w:val="24"/>
              </w:rPr>
              <w:t xml:space="preserve"> </w:t>
            </w:r>
            <w:r w:rsidR="00F94B85" w:rsidRPr="00F94B85">
              <w:rPr>
                <w:rFonts w:ascii="Times New Roman" w:hAnsi="Times New Roman" w:cs="Times New Roman"/>
                <w:sz w:val="24"/>
                <w:szCs w:val="24"/>
              </w:rPr>
              <w:t>200MG TBL FLM 56</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1FD9AC92" w:rsidR="5364AA66" w:rsidRDefault="5364AA66" w:rsidP="0007598E">
            <w:r w:rsidRPr="5364AA66">
              <w:rPr>
                <w:rFonts w:ascii="Times New Roman" w:hAnsi="Times New Roman" w:cs="Times New Roman"/>
                <w:sz w:val="24"/>
                <w:szCs w:val="24"/>
              </w:rPr>
              <w:t xml:space="preserve"> </w:t>
            </w:r>
            <w:r w:rsidR="0007598E">
              <w:rPr>
                <w:rFonts w:ascii="Times New Roman" w:hAnsi="Times New Roman" w:cs="Times New Roman"/>
                <w:sz w:val="24"/>
                <w:szCs w:val="24"/>
              </w:rPr>
              <w:t>XXX</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707461DC" w:rsidR="5364AA66" w:rsidRDefault="5364AA66" w:rsidP="0007598E">
            <w:r w:rsidRPr="5364AA66">
              <w:rPr>
                <w:rFonts w:ascii="Times New Roman" w:hAnsi="Times New Roman" w:cs="Times New Roman"/>
                <w:sz w:val="24"/>
                <w:szCs w:val="24"/>
              </w:rPr>
              <w:t xml:space="preserve"> </w:t>
            </w:r>
            <w:r w:rsidR="0007598E">
              <w:rPr>
                <w:rFonts w:ascii="Times New Roman" w:hAnsi="Times New Roman" w:cs="Times New Roman"/>
                <w:sz w:val="24"/>
                <w:szCs w:val="24"/>
              </w:rPr>
              <w:t>XXX</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659D5F11" w:rsidR="5364AA66" w:rsidRDefault="5364AA66" w:rsidP="0007598E">
            <w:r w:rsidRPr="5364AA66">
              <w:rPr>
                <w:rFonts w:ascii="Times New Roman" w:hAnsi="Times New Roman" w:cs="Times New Roman"/>
                <w:sz w:val="24"/>
                <w:szCs w:val="24"/>
              </w:rPr>
              <w:t xml:space="preserve"> </w:t>
            </w:r>
            <w:r w:rsidR="0007598E">
              <w:rPr>
                <w:rFonts w:ascii="Times New Roman" w:hAnsi="Times New Roman" w:cs="Times New Roman"/>
                <w:sz w:val="24"/>
                <w:szCs w:val="24"/>
              </w:rPr>
              <w:t>XXX</w:t>
            </w:r>
            <w:bookmarkStart w:id="9" w:name="_GoBack"/>
            <w:bookmarkEnd w:id="9"/>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6C61" w14:textId="77777777" w:rsidR="00B25F2D" w:rsidRDefault="00B25F2D" w:rsidP="006337DC">
      <w:r>
        <w:separator/>
      </w:r>
    </w:p>
  </w:endnote>
  <w:endnote w:type="continuationSeparator" w:id="0">
    <w:p w14:paraId="1F587A1C" w14:textId="77777777" w:rsidR="00B25F2D" w:rsidRDefault="00B25F2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6908" w14:textId="77777777" w:rsidR="00591F79" w:rsidRDefault="00591F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2760A40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7598E">
      <w:rPr>
        <w:noProof/>
        <w:sz w:val="20"/>
        <w:szCs w:val="20"/>
      </w:rPr>
      <w:t>3</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261EE814" w:rsidR="001B5F9C" w:rsidRDefault="001B5F9C">
    <w:pPr>
      <w:pStyle w:val="Zpat"/>
      <w:jc w:val="center"/>
    </w:pPr>
    <w:r>
      <w:fldChar w:fldCharType="begin"/>
    </w:r>
    <w:r>
      <w:instrText>PAGE   \* MERGEFORMAT</w:instrText>
    </w:r>
    <w:r>
      <w:fldChar w:fldCharType="separate"/>
    </w:r>
    <w:r w:rsidR="0007598E">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AEE8F" w14:textId="77777777" w:rsidR="00B25F2D" w:rsidRDefault="00B25F2D" w:rsidP="006337DC">
      <w:r>
        <w:separator/>
      </w:r>
    </w:p>
  </w:footnote>
  <w:footnote w:type="continuationSeparator" w:id="0">
    <w:p w14:paraId="0CED28AB" w14:textId="77777777" w:rsidR="00B25F2D" w:rsidRDefault="00B25F2D"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3661" w14:textId="77777777" w:rsidR="00591F79" w:rsidRDefault="00591F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BD1A3" w14:textId="77777777" w:rsidR="00591F79" w:rsidRDefault="00591F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2E6D" w14:textId="3F619F1C" w:rsidR="00591F79" w:rsidRDefault="00591F79" w:rsidP="00591F79">
    <w:pPr>
      <w:pStyle w:val="Zhlav"/>
      <w:jc w:val="right"/>
    </w:pPr>
    <w:r>
      <w:t>KP-2358-2024-Mc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344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8CD"/>
    <w:rsid w:val="00011F43"/>
    <w:rsid w:val="00012084"/>
    <w:rsid w:val="00012814"/>
    <w:rsid w:val="00014CFB"/>
    <w:rsid w:val="00020A2F"/>
    <w:rsid w:val="00023008"/>
    <w:rsid w:val="00023AFC"/>
    <w:rsid w:val="00024928"/>
    <w:rsid w:val="00027592"/>
    <w:rsid w:val="00030B09"/>
    <w:rsid w:val="0003714D"/>
    <w:rsid w:val="0004742F"/>
    <w:rsid w:val="00057C24"/>
    <w:rsid w:val="00057DF0"/>
    <w:rsid w:val="00061455"/>
    <w:rsid w:val="00064A2C"/>
    <w:rsid w:val="00071247"/>
    <w:rsid w:val="000729CF"/>
    <w:rsid w:val="00073442"/>
    <w:rsid w:val="00074676"/>
    <w:rsid w:val="00075387"/>
    <w:rsid w:val="0007598E"/>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1DD7"/>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6523"/>
    <w:rsid w:val="001F7596"/>
    <w:rsid w:val="00201DB5"/>
    <w:rsid w:val="00205191"/>
    <w:rsid w:val="00211633"/>
    <w:rsid w:val="00214703"/>
    <w:rsid w:val="002156F7"/>
    <w:rsid w:val="00216C29"/>
    <w:rsid w:val="00217B9D"/>
    <w:rsid w:val="00222710"/>
    <w:rsid w:val="002257CE"/>
    <w:rsid w:val="00225A8A"/>
    <w:rsid w:val="00230171"/>
    <w:rsid w:val="00232C9C"/>
    <w:rsid w:val="00233CA9"/>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07B"/>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19C"/>
    <w:rsid w:val="0037595E"/>
    <w:rsid w:val="00381055"/>
    <w:rsid w:val="00384256"/>
    <w:rsid w:val="003874CE"/>
    <w:rsid w:val="003A1C2B"/>
    <w:rsid w:val="003A4E43"/>
    <w:rsid w:val="003A6ED7"/>
    <w:rsid w:val="003B1919"/>
    <w:rsid w:val="003B350F"/>
    <w:rsid w:val="003B7B17"/>
    <w:rsid w:val="003C02AB"/>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0630"/>
    <w:rsid w:val="00400665"/>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55E49"/>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15469"/>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1F79"/>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571"/>
    <w:rsid w:val="005D19EA"/>
    <w:rsid w:val="005D630E"/>
    <w:rsid w:val="005E41BA"/>
    <w:rsid w:val="005F08F0"/>
    <w:rsid w:val="005F1F70"/>
    <w:rsid w:val="005F315A"/>
    <w:rsid w:val="005F47C4"/>
    <w:rsid w:val="005F606A"/>
    <w:rsid w:val="0060020F"/>
    <w:rsid w:val="00601753"/>
    <w:rsid w:val="0060495E"/>
    <w:rsid w:val="006130D0"/>
    <w:rsid w:val="00613103"/>
    <w:rsid w:val="00624819"/>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3C3"/>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0BD1"/>
    <w:rsid w:val="0075495D"/>
    <w:rsid w:val="00754D50"/>
    <w:rsid w:val="00763381"/>
    <w:rsid w:val="00763C47"/>
    <w:rsid w:val="0076415C"/>
    <w:rsid w:val="00765CC7"/>
    <w:rsid w:val="00774539"/>
    <w:rsid w:val="00776CB0"/>
    <w:rsid w:val="00776DBD"/>
    <w:rsid w:val="00786DD8"/>
    <w:rsid w:val="00787207"/>
    <w:rsid w:val="0079294C"/>
    <w:rsid w:val="007930D9"/>
    <w:rsid w:val="00797312"/>
    <w:rsid w:val="007A32F9"/>
    <w:rsid w:val="007A4A6B"/>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3922"/>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138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E4181"/>
    <w:rsid w:val="009F4082"/>
    <w:rsid w:val="009F59BB"/>
    <w:rsid w:val="009F5A27"/>
    <w:rsid w:val="00A00107"/>
    <w:rsid w:val="00A032B3"/>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A6572"/>
    <w:rsid w:val="00AC626E"/>
    <w:rsid w:val="00AC7710"/>
    <w:rsid w:val="00AD7170"/>
    <w:rsid w:val="00AE1423"/>
    <w:rsid w:val="00AE1821"/>
    <w:rsid w:val="00AE2234"/>
    <w:rsid w:val="00AF11F8"/>
    <w:rsid w:val="00AF2EBC"/>
    <w:rsid w:val="00AF4145"/>
    <w:rsid w:val="00AF6AA4"/>
    <w:rsid w:val="00B00244"/>
    <w:rsid w:val="00B04FA5"/>
    <w:rsid w:val="00B0770E"/>
    <w:rsid w:val="00B12570"/>
    <w:rsid w:val="00B1548D"/>
    <w:rsid w:val="00B1765D"/>
    <w:rsid w:val="00B23928"/>
    <w:rsid w:val="00B23E3B"/>
    <w:rsid w:val="00B25F2D"/>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4FFC"/>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BF723D"/>
    <w:rsid w:val="00C0348B"/>
    <w:rsid w:val="00C07977"/>
    <w:rsid w:val="00C10B58"/>
    <w:rsid w:val="00C1149A"/>
    <w:rsid w:val="00C143C2"/>
    <w:rsid w:val="00C14A69"/>
    <w:rsid w:val="00C14FCD"/>
    <w:rsid w:val="00C17096"/>
    <w:rsid w:val="00C17A62"/>
    <w:rsid w:val="00C20145"/>
    <w:rsid w:val="00C236C0"/>
    <w:rsid w:val="00C276AC"/>
    <w:rsid w:val="00C27EF4"/>
    <w:rsid w:val="00C3213D"/>
    <w:rsid w:val="00C36C12"/>
    <w:rsid w:val="00C37DD2"/>
    <w:rsid w:val="00C506AF"/>
    <w:rsid w:val="00C550CE"/>
    <w:rsid w:val="00C550FC"/>
    <w:rsid w:val="00C600AF"/>
    <w:rsid w:val="00C61345"/>
    <w:rsid w:val="00C66471"/>
    <w:rsid w:val="00C66A5A"/>
    <w:rsid w:val="00C677A0"/>
    <w:rsid w:val="00C70BCA"/>
    <w:rsid w:val="00C70EF6"/>
    <w:rsid w:val="00C711D2"/>
    <w:rsid w:val="00C715D8"/>
    <w:rsid w:val="00C71705"/>
    <w:rsid w:val="00C7284F"/>
    <w:rsid w:val="00C815D1"/>
    <w:rsid w:val="00C830E6"/>
    <w:rsid w:val="00C86A8E"/>
    <w:rsid w:val="00C8723F"/>
    <w:rsid w:val="00C906AD"/>
    <w:rsid w:val="00C92C8B"/>
    <w:rsid w:val="00C93040"/>
    <w:rsid w:val="00C9577D"/>
    <w:rsid w:val="00C96A82"/>
    <w:rsid w:val="00C9755A"/>
    <w:rsid w:val="00CA0369"/>
    <w:rsid w:val="00CA2199"/>
    <w:rsid w:val="00CA255E"/>
    <w:rsid w:val="00CA37B5"/>
    <w:rsid w:val="00CA411E"/>
    <w:rsid w:val="00CA50D3"/>
    <w:rsid w:val="00CA605F"/>
    <w:rsid w:val="00CB072B"/>
    <w:rsid w:val="00CB4E48"/>
    <w:rsid w:val="00CB6C5D"/>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2EDF"/>
    <w:rsid w:val="00E15304"/>
    <w:rsid w:val="00E15A00"/>
    <w:rsid w:val="00E17D20"/>
    <w:rsid w:val="00E22B1F"/>
    <w:rsid w:val="00E267C5"/>
    <w:rsid w:val="00E26944"/>
    <w:rsid w:val="00E31722"/>
    <w:rsid w:val="00E318C7"/>
    <w:rsid w:val="00E324C1"/>
    <w:rsid w:val="00E367C0"/>
    <w:rsid w:val="00E36E4B"/>
    <w:rsid w:val="00E4123D"/>
    <w:rsid w:val="00E4515A"/>
    <w:rsid w:val="00E50862"/>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19CC"/>
    <w:rsid w:val="00F04E2B"/>
    <w:rsid w:val="00F10D7B"/>
    <w:rsid w:val="00F1563C"/>
    <w:rsid w:val="00F2130E"/>
    <w:rsid w:val="00F24370"/>
    <w:rsid w:val="00F25645"/>
    <w:rsid w:val="00F30651"/>
    <w:rsid w:val="00F34B44"/>
    <w:rsid w:val="00F43EC4"/>
    <w:rsid w:val="00F45871"/>
    <w:rsid w:val="00F45BDE"/>
    <w:rsid w:val="00F519DD"/>
    <w:rsid w:val="00F51C8E"/>
    <w:rsid w:val="00F55E3B"/>
    <w:rsid w:val="00F61FD5"/>
    <w:rsid w:val="00F6327E"/>
    <w:rsid w:val="00F7071B"/>
    <w:rsid w:val="00F70BA0"/>
    <w:rsid w:val="00F71C5D"/>
    <w:rsid w:val="00F72C37"/>
    <w:rsid w:val="00F74B4F"/>
    <w:rsid w:val="00F870CA"/>
    <w:rsid w:val="00F87AD3"/>
    <w:rsid w:val="00F91396"/>
    <w:rsid w:val="00F921A1"/>
    <w:rsid w:val="00F93A20"/>
    <w:rsid w:val="00F94B85"/>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2160"/>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16c9d-6c8d-4f66-9aea-55dc8fe8f951">
      <Terms xmlns="http://schemas.microsoft.com/office/infopath/2007/PartnerControls"/>
    </lcf76f155ced4ddcb4097134ff3c332f>
    <TaxCatchAll xmlns="a554dfdd-7753-4f8d-9498-6bed43ee72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5A2BFD5277C14383E100B2F4F05C40" ma:contentTypeVersion="17" ma:contentTypeDescription="Vytvoří nový dokument" ma:contentTypeScope="" ma:versionID="65f50c60b63861dabba0fdef545b534f">
  <xsd:schema xmlns:xsd="http://www.w3.org/2001/XMLSchema" xmlns:xs="http://www.w3.org/2001/XMLSchema" xmlns:p="http://schemas.microsoft.com/office/2006/metadata/properties" xmlns:ns2="17416c9d-6c8d-4f66-9aea-55dc8fe8f951" xmlns:ns3="a554dfdd-7753-4f8d-9498-6bed43ee729c" targetNamespace="http://schemas.microsoft.com/office/2006/metadata/properties" ma:root="true" ma:fieldsID="e092f038098a10f6d0f762629492d082" ns2:_="" ns3:_="">
    <xsd:import namespace="17416c9d-6c8d-4f66-9aea-55dc8fe8f951"/>
    <xsd:import namespace="a554dfdd-7753-4f8d-9498-6bed43ee72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6c9d-6c8d-4f66-9aea-55dc8fe8f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4dfdd-7753-4f8d-9498-6bed43ee729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4a4a4fdf-03d4-4df8-ba24-f76861f08ef0}" ma:internalName="TaxCatchAll" ma:showField="CatchAllData" ma:web="a554dfdd-7753-4f8d-9498-6bed43ee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elements/1.1/"/>
    <ds:schemaRef ds:uri="http://schemas.openxmlformats.org/package/2006/metadata/core-properties"/>
    <ds:schemaRef ds:uri="17416c9d-6c8d-4f66-9aea-55dc8fe8f951"/>
    <ds:schemaRef ds:uri="http://schemas.microsoft.com/office/infopath/2007/PartnerControls"/>
    <ds:schemaRef ds:uri="http://purl.org/dc/terms/"/>
    <ds:schemaRef ds:uri="http://schemas.microsoft.com/office/2006/metadata/properties"/>
    <ds:schemaRef ds:uri="http://schemas.microsoft.com/office/2006/documentManagement/types"/>
    <ds:schemaRef ds:uri="a554dfdd-7753-4f8d-9498-6bed43ee729c"/>
    <ds:schemaRef ds:uri="http://www.w3.org/XML/1998/namespace"/>
    <ds:schemaRef ds:uri="http://purl.org/dc/dcmitype/"/>
  </ds:schemaRefs>
</ds:datastoreItem>
</file>

<file path=customXml/itemProps2.xml><?xml version="1.0" encoding="utf-8"?>
<ds:datastoreItem xmlns:ds="http://schemas.openxmlformats.org/officeDocument/2006/customXml" ds:itemID="{4C787A93-81A7-450C-B392-1AA09156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6c9d-6c8d-4f66-9aea-55dc8fe8f951"/>
    <ds:schemaRef ds:uri="a554dfdd-7753-4f8d-9498-6bed43ee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DFA750B5-7769-4C21-AEB0-271AEFAC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3555</Words>
  <Characters>20625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47</cp:revision>
  <cp:lastPrinted>2023-05-20T12:37:00Z</cp:lastPrinted>
  <dcterms:created xsi:type="dcterms:W3CDTF">2024-05-13T10:48:00Z</dcterms:created>
  <dcterms:modified xsi:type="dcterms:W3CDTF">2024-08-12T05:51:00Z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0x010100FF5A2BFD5277C14383E100B2F4F05C40</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