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3222" w14:textId="77777777" w:rsidR="005F248B" w:rsidRDefault="005F248B"/>
    <w:p w14:paraId="79C50AF4" w14:textId="41AE7F4A" w:rsidR="005F248B" w:rsidRDefault="005F248B" w:rsidP="005F24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48B">
        <w:rPr>
          <w:rFonts w:ascii="Times New Roman" w:hAnsi="Times New Roman" w:cs="Times New Roman"/>
          <w:b/>
          <w:sz w:val="32"/>
          <w:szCs w:val="32"/>
        </w:rPr>
        <w:t>SMLOUV</w:t>
      </w:r>
      <w:r w:rsidR="004C0C20">
        <w:rPr>
          <w:rFonts w:ascii="Times New Roman" w:hAnsi="Times New Roman" w:cs="Times New Roman"/>
          <w:b/>
          <w:sz w:val="32"/>
          <w:szCs w:val="32"/>
        </w:rPr>
        <w:t>A</w:t>
      </w:r>
      <w:r w:rsidRPr="005F248B">
        <w:rPr>
          <w:rFonts w:ascii="Times New Roman" w:hAnsi="Times New Roman" w:cs="Times New Roman"/>
          <w:b/>
          <w:sz w:val="32"/>
          <w:szCs w:val="32"/>
        </w:rPr>
        <w:t xml:space="preserve"> O DÍLO</w:t>
      </w:r>
    </w:p>
    <w:p w14:paraId="17423338" w14:textId="6D665DA6" w:rsidR="00387362" w:rsidRPr="009E2763" w:rsidRDefault="00387362" w:rsidP="00387362">
      <w:pPr>
        <w:rPr>
          <w:rFonts w:ascii="Times New Roman" w:hAnsi="Times New Roman" w:cs="Times New Roman"/>
          <w:i/>
        </w:rPr>
      </w:pPr>
      <w:r w:rsidRPr="009E2763">
        <w:rPr>
          <w:rFonts w:ascii="Times New Roman" w:hAnsi="Times New Roman" w:cs="Times New Roman"/>
          <w:i/>
        </w:rPr>
        <w:t>uzavřena dle ustanovení §2</w:t>
      </w:r>
      <w:r w:rsidR="004C0C20">
        <w:rPr>
          <w:rFonts w:ascii="Times New Roman" w:hAnsi="Times New Roman" w:cs="Times New Roman"/>
          <w:i/>
        </w:rPr>
        <w:t xml:space="preserve">586 </w:t>
      </w:r>
      <w:r>
        <w:rPr>
          <w:rFonts w:ascii="Times New Roman" w:hAnsi="Times New Roman" w:cs="Times New Roman"/>
          <w:i/>
        </w:rPr>
        <w:t>a násl. Občanského zákoníku</w:t>
      </w:r>
      <w:r w:rsidRPr="009E2763">
        <w:rPr>
          <w:rFonts w:ascii="Times New Roman" w:hAnsi="Times New Roman" w:cs="Times New Roman"/>
          <w:i/>
        </w:rPr>
        <w:t xml:space="preserve"> č. 89/2012 Sb.</w:t>
      </w:r>
      <w:r>
        <w:rPr>
          <w:rFonts w:ascii="Times New Roman" w:hAnsi="Times New Roman" w:cs="Times New Roman"/>
          <w:i/>
        </w:rPr>
        <w:t xml:space="preserve"> </w:t>
      </w:r>
      <w:r w:rsidRPr="009E2763">
        <w:rPr>
          <w:rFonts w:ascii="Times New Roman" w:hAnsi="Times New Roman" w:cs="Times New Roman"/>
          <w:i/>
        </w:rPr>
        <w:t>v platném znění</w:t>
      </w:r>
    </w:p>
    <w:p w14:paraId="61B3B97E" w14:textId="77777777" w:rsidR="005F248B" w:rsidRDefault="005F248B" w:rsidP="005F24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6E001EC" w14:textId="77777777" w:rsidR="005F248B" w:rsidRDefault="005F248B" w:rsidP="00730971">
      <w:pPr>
        <w:pStyle w:val="Styl1"/>
      </w:pPr>
      <w:r w:rsidRPr="005F248B">
        <w:t>SMLUVNÍ STRANY</w:t>
      </w:r>
    </w:p>
    <w:p w14:paraId="1AB68AD6" w14:textId="77777777" w:rsidR="005F248B" w:rsidRDefault="005F248B" w:rsidP="005F248B">
      <w:pPr>
        <w:pStyle w:val="Odstavecseseznamem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7F8EDE2" w14:textId="261379AA" w:rsidR="005F248B" w:rsidRPr="00BB0D47" w:rsidRDefault="005F248B" w:rsidP="005F2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CD8">
        <w:rPr>
          <w:rFonts w:ascii="Times New Roman" w:hAnsi="Times New Roman" w:cs="Times New Roman"/>
          <w:b/>
          <w:sz w:val="24"/>
          <w:szCs w:val="24"/>
        </w:rPr>
        <w:t>Objednatel:</w:t>
      </w:r>
      <w:r w:rsidRPr="00806CD8">
        <w:rPr>
          <w:rFonts w:ascii="Times New Roman" w:hAnsi="Times New Roman" w:cs="Times New Roman"/>
          <w:b/>
          <w:sz w:val="24"/>
          <w:szCs w:val="24"/>
        </w:rPr>
        <w:tab/>
      </w:r>
      <w:r w:rsidRPr="00806CD8">
        <w:rPr>
          <w:rFonts w:ascii="Times New Roman" w:hAnsi="Times New Roman" w:cs="Times New Roman"/>
          <w:b/>
          <w:sz w:val="24"/>
          <w:szCs w:val="24"/>
        </w:rPr>
        <w:tab/>
      </w:r>
      <w:r w:rsidRPr="00806CD8">
        <w:rPr>
          <w:rFonts w:ascii="Times New Roman" w:hAnsi="Times New Roman" w:cs="Times New Roman"/>
          <w:b/>
          <w:sz w:val="24"/>
          <w:szCs w:val="24"/>
        </w:rPr>
        <w:tab/>
      </w:r>
      <w:r w:rsidR="00C13C29">
        <w:rPr>
          <w:rFonts w:ascii="Arial" w:eastAsia="Times New Roman" w:hAnsi="Arial" w:cs="Arial"/>
          <w:sz w:val="20"/>
          <w:szCs w:val="20"/>
          <w:lang w:eastAsia="cs-CZ"/>
        </w:rPr>
        <w:t>Gymnázium T. G. Masaryka, Litvínov</w:t>
      </w:r>
    </w:p>
    <w:p w14:paraId="53CAF581" w14:textId="4B5A305F" w:rsidR="005F248B" w:rsidRPr="00BB0D47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47">
        <w:rPr>
          <w:rFonts w:ascii="Times New Roman" w:hAnsi="Times New Roman" w:cs="Times New Roman"/>
          <w:sz w:val="24"/>
          <w:szCs w:val="24"/>
        </w:rPr>
        <w:t>Sídlo:</w:t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="00C13C29">
        <w:rPr>
          <w:rFonts w:ascii="Arial" w:eastAsia="Times New Roman" w:hAnsi="Arial" w:cs="Arial"/>
          <w:sz w:val="20"/>
          <w:szCs w:val="20"/>
          <w:lang w:eastAsia="cs-CZ"/>
        </w:rPr>
        <w:t>Studentská 640, příspěvková organizace</w:t>
      </w:r>
    </w:p>
    <w:p w14:paraId="2C39401D" w14:textId="2044F993" w:rsidR="005F248B" w:rsidRPr="00BB0D47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47">
        <w:rPr>
          <w:rFonts w:ascii="Times New Roman" w:hAnsi="Times New Roman" w:cs="Times New Roman"/>
          <w:sz w:val="24"/>
          <w:szCs w:val="24"/>
        </w:rPr>
        <w:t>Zastoupený:</w:t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="00C13C29">
        <w:rPr>
          <w:sz w:val="24"/>
        </w:rPr>
        <w:t>Mgr. Jan Novák</w:t>
      </w:r>
    </w:p>
    <w:p w14:paraId="2B5D61BE" w14:textId="1AF377DD" w:rsidR="00BB0D47" w:rsidRPr="00BB0D47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47">
        <w:rPr>
          <w:rFonts w:ascii="Times New Roman" w:hAnsi="Times New Roman" w:cs="Times New Roman"/>
          <w:sz w:val="24"/>
          <w:szCs w:val="24"/>
        </w:rPr>
        <w:t>Kontaktní osoba:</w:t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="00680E47" w:rsidRPr="00BB0D47">
        <w:rPr>
          <w:rFonts w:ascii="Times New Roman" w:hAnsi="Times New Roman" w:cs="Times New Roman"/>
          <w:sz w:val="24"/>
          <w:szCs w:val="24"/>
        </w:rPr>
        <w:tab/>
      </w:r>
      <w:r w:rsidR="00C13C29">
        <w:rPr>
          <w:sz w:val="24"/>
        </w:rPr>
        <w:t>Mgr. Jan Novák</w:t>
      </w:r>
    </w:p>
    <w:p w14:paraId="387B7B42" w14:textId="34B9DBA5" w:rsidR="00F24BD8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47">
        <w:rPr>
          <w:rFonts w:ascii="Times New Roman" w:hAnsi="Times New Roman" w:cs="Times New Roman"/>
          <w:sz w:val="24"/>
          <w:szCs w:val="24"/>
        </w:rPr>
        <w:t>E-mail/telefon:</w:t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="00680E47" w:rsidRPr="00BB0D47">
        <w:rPr>
          <w:rFonts w:ascii="Times New Roman" w:hAnsi="Times New Roman" w:cs="Times New Roman"/>
          <w:sz w:val="24"/>
          <w:szCs w:val="24"/>
        </w:rPr>
        <w:tab/>
      </w:r>
      <w:r w:rsidR="00AF595D">
        <w:rPr>
          <w:rFonts w:ascii="Times New Roman" w:hAnsi="Times New Roman" w:cs="Times New Roman"/>
          <w:sz w:val="24"/>
          <w:szCs w:val="24"/>
        </w:rPr>
        <w:t xml:space="preserve">e-mail: </w:t>
      </w:r>
      <w:r w:rsidR="009E51EE">
        <w:rPr>
          <w:lang w:eastAsia="cs-CZ"/>
        </w:rPr>
        <w:t>gtgm@gtgm.cz</w:t>
      </w:r>
    </w:p>
    <w:p w14:paraId="74346685" w14:textId="07AB36BA" w:rsidR="005F248B" w:rsidRPr="00BB0D47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47">
        <w:rPr>
          <w:rFonts w:ascii="Times New Roman" w:hAnsi="Times New Roman" w:cs="Times New Roman"/>
          <w:sz w:val="24"/>
          <w:szCs w:val="24"/>
        </w:rPr>
        <w:t>IČ:</w:t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Pr="00BB0D47">
        <w:rPr>
          <w:rFonts w:ascii="Times New Roman" w:hAnsi="Times New Roman" w:cs="Times New Roman"/>
          <w:sz w:val="24"/>
          <w:szCs w:val="24"/>
        </w:rPr>
        <w:tab/>
      </w:r>
      <w:r w:rsidR="005A27E6" w:rsidRPr="005A27E6">
        <w:rPr>
          <w:rFonts w:ascii="Times New Roman" w:hAnsi="Times New Roman" w:cs="Times New Roman"/>
          <w:sz w:val="24"/>
          <w:szCs w:val="24"/>
        </w:rPr>
        <w:t>49098667</w:t>
      </w:r>
    </w:p>
    <w:p w14:paraId="5D288B4E" w14:textId="0AAB56AC" w:rsidR="005F248B" w:rsidRPr="00200999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4B5">
        <w:rPr>
          <w:rFonts w:ascii="Times New Roman" w:hAnsi="Times New Roman" w:cs="Times New Roman"/>
          <w:sz w:val="24"/>
          <w:szCs w:val="24"/>
        </w:rPr>
        <w:t>Bankovní spojení:</w:t>
      </w:r>
      <w:r w:rsidR="005A27E6">
        <w:rPr>
          <w:rFonts w:ascii="Times New Roman" w:hAnsi="Times New Roman" w:cs="Times New Roman"/>
          <w:sz w:val="24"/>
          <w:szCs w:val="24"/>
        </w:rPr>
        <w:tab/>
      </w:r>
      <w:r w:rsidR="005A27E6">
        <w:rPr>
          <w:rFonts w:ascii="Times New Roman" w:hAnsi="Times New Roman" w:cs="Times New Roman"/>
          <w:sz w:val="24"/>
          <w:szCs w:val="24"/>
        </w:rPr>
        <w:tab/>
      </w:r>
      <w:r w:rsidR="00200999" w:rsidRPr="00200999">
        <w:rPr>
          <w:rFonts w:ascii="Times New Roman" w:hAnsi="Times New Roman" w:cs="Times New Roman"/>
          <w:sz w:val="24"/>
          <w:szCs w:val="24"/>
        </w:rPr>
        <w:t>Komerční banka</w:t>
      </w:r>
    </w:p>
    <w:p w14:paraId="77751263" w14:textId="69C06F4B" w:rsidR="005F248B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99">
        <w:rPr>
          <w:rFonts w:ascii="Times New Roman" w:hAnsi="Times New Roman" w:cs="Times New Roman"/>
          <w:sz w:val="24"/>
          <w:szCs w:val="24"/>
        </w:rPr>
        <w:t>Číslo účtu:</w:t>
      </w:r>
      <w:r w:rsidR="005A27E6" w:rsidRPr="00200999">
        <w:rPr>
          <w:rFonts w:ascii="Times New Roman" w:hAnsi="Times New Roman" w:cs="Times New Roman"/>
          <w:sz w:val="24"/>
          <w:szCs w:val="24"/>
        </w:rPr>
        <w:tab/>
      </w:r>
      <w:r w:rsidR="005A27E6" w:rsidRPr="00200999">
        <w:rPr>
          <w:rFonts w:ascii="Times New Roman" w:hAnsi="Times New Roman" w:cs="Times New Roman"/>
          <w:sz w:val="24"/>
          <w:szCs w:val="24"/>
        </w:rPr>
        <w:tab/>
      </w:r>
      <w:r w:rsidR="005A27E6" w:rsidRPr="00200999">
        <w:rPr>
          <w:rFonts w:ascii="Times New Roman" w:hAnsi="Times New Roman" w:cs="Times New Roman"/>
          <w:sz w:val="24"/>
          <w:szCs w:val="24"/>
        </w:rPr>
        <w:tab/>
      </w:r>
      <w:r w:rsidR="00C13C29">
        <w:rPr>
          <w:sz w:val="24"/>
        </w:rPr>
        <w:t>3403990217/0100</w:t>
      </w:r>
      <w:r w:rsidRPr="005A27E6">
        <w:rPr>
          <w:rFonts w:ascii="Times New Roman" w:hAnsi="Times New Roman" w:cs="Times New Roman"/>
          <w:sz w:val="24"/>
          <w:szCs w:val="24"/>
        </w:rPr>
        <w:tab/>
      </w:r>
      <w:r w:rsidRPr="005A27E6">
        <w:rPr>
          <w:rFonts w:ascii="Times New Roman" w:hAnsi="Times New Roman" w:cs="Times New Roman"/>
          <w:sz w:val="24"/>
          <w:szCs w:val="24"/>
        </w:rPr>
        <w:tab/>
      </w:r>
      <w:r w:rsidRPr="005A27E6">
        <w:rPr>
          <w:rFonts w:ascii="Times New Roman" w:hAnsi="Times New Roman" w:cs="Times New Roman"/>
          <w:sz w:val="24"/>
          <w:szCs w:val="24"/>
        </w:rPr>
        <w:tab/>
      </w:r>
    </w:p>
    <w:p w14:paraId="614F651C" w14:textId="77777777" w:rsidR="005F248B" w:rsidRPr="005F248B" w:rsidRDefault="005F248B" w:rsidP="005F2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248B">
        <w:rPr>
          <w:rFonts w:ascii="Times New Roman" w:hAnsi="Times New Roman" w:cs="Times New Roman"/>
          <w:b/>
          <w:i/>
          <w:sz w:val="24"/>
          <w:szCs w:val="24"/>
        </w:rPr>
        <w:t>dále jen „objednatel“</w:t>
      </w:r>
    </w:p>
    <w:p w14:paraId="3DE6DAD5" w14:textId="77777777" w:rsidR="005F248B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5FA4A" w14:textId="77777777" w:rsidR="005F248B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CBB6" w14:textId="39E8D5DD" w:rsidR="005F248B" w:rsidRPr="00826650" w:rsidRDefault="005F248B" w:rsidP="005F2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650">
        <w:rPr>
          <w:rFonts w:ascii="Times New Roman" w:hAnsi="Times New Roman" w:cs="Times New Roman"/>
          <w:b/>
          <w:sz w:val="24"/>
          <w:szCs w:val="24"/>
        </w:rPr>
        <w:t>Zhotovitel:</w:t>
      </w:r>
      <w:r w:rsidRPr="00826650">
        <w:rPr>
          <w:rFonts w:ascii="Times New Roman" w:hAnsi="Times New Roman" w:cs="Times New Roman"/>
          <w:b/>
          <w:sz w:val="24"/>
          <w:szCs w:val="24"/>
        </w:rPr>
        <w:tab/>
      </w:r>
      <w:r w:rsidRPr="00826650">
        <w:rPr>
          <w:rFonts w:ascii="Times New Roman" w:hAnsi="Times New Roman" w:cs="Times New Roman"/>
          <w:b/>
          <w:sz w:val="24"/>
          <w:szCs w:val="24"/>
        </w:rPr>
        <w:tab/>
      </w:r>
      <w:r w:rsidRPr="00826650">
        <w:rPr>
          <w:rFonts w:ascii="Times New Roman" w:hAnsi="Times New Roman" w:cs="Times New Roman"/>
          <w:b/>
          <w:sz w:val="24"/>
          <w:szCs w:val="24"/>
        </w:rPr>
        <w:tab/>
      </w:r>
      <w:r w:rsidR="000A5BEA" w:rsidRPr="00826650">
        <w:rPr>
          <w:rFonts w:ascii="Times New Roman" w:hAnsi="Times New Roman" w:cs="Times New Roman"/>
          <w:b/>
          <w:sz w:val="24"/>
          <w:szCs w:val="24"/>
        </w:rPr>
        <w:t>SYVEL plus s.r.o.</w:t>
      </w:r>
    </w:p>
    <w:p w14:paraId="5D76F55C" w14:textId="1498486C" w:rsidR="005F248B" w:rsidRPr="00826650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50">
        <w:rPr>
          <w:rFonts w:ascii="Times New Roman" w:hAnsi="Times New Roman" w:cs="Times New Roman"/>
          <w:sz w:val="24"/>
          <w:szCs w:val="24"/>
        </w:rPr>
        <w:t>Sídlo:</w:t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="000A5BEA" w:rsidRPr="00826650">
        <w:rPr>
          <w:rFonts w:ascii="Times New Roman" w:hAnsi="Times New Roman" w:cs="Times New Roman"/>
          <w:sz w:val="24"/>
          <w:szCs w:val="24"/>
        </w:rPr>
        <w:t>Nelsonská 8, 41705 Osek u Duchcova</w:t>
      </w:r>
    </w:p>
    <w:p w14:paraId="37AFA802" w14:textId="35A688DC" w:rsidR="005F248B" w:rsidRPr="00826650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50">
        <w:rPr>
          <w:rFonts w:ascii="Times New Roman" w:hAnsi="Times New Roman" w:cs="Times New Roman"/>
          <w:sz w:val="24"/>
          <w:szCs w:val="24"/>
        </w:rPr>
        <w:t>Zastoupený:</w:t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="000A5BEA" w:rsidRPr="00826650">
        <w:rPr>
          <w:rFonts w:ascii="Times New Roman" w:hAnsi="Times New Roman" w:cs="Times New Roman"/>
          <w:sz w:val="24"/>
          <w:szCs w:val="24"/>
        </w:rPr>
        <w:t>Filip Lerch, jednatel</w:t>
      </w:r>
    </w:p>
    <w:p w14:paraId="68CD298B" w14:textId="383F6DD1" w:rsidR="005F248B" w:rsidRPr="00826650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50">
        <w:rPr>
          <w:rFonts w:ascii="Times New Roman" w:hAnsi="Times New Roman" w:cs="Times New Roman"/>
          <w:sz w:val="24"/>
          <w:szCs w:val="24"/>
        </w:rPr>
        <w:t>Kontaktní osoba:</w:t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="00680E47" w:rsidRPr="00826650">
        <w:rPr>
          <w:rFonts w:ascii="Times New Roman" w:hAnsi="Times New Roman" w:cs="Times New Roman"/>
          <w:sz w:val="24"/>
          <w:szCs w:val="24"/>
        </w:rPr>
        <w:tab/>
      </w:r>
      <w:r w:rsidR="000A5BEA" w:rsidRPr="00826650">
        <w:rPr>
          <w:rFonts w:ascii="Times New Roman" w:hAnsi="Times New Roman" w:cs="Times New Roman"/>
          <w:sz w:val="24"/>
          <w:szCs w:val="24"/>
        </w:rPr>
        <w:t>Martin Linhart, obchodně technický zástupce</w:t>
      </w:r>
    </w:p>
    <w:p w14:paraId="21BFAB04" w14:textId="2C5071E2" w:rsidR="005F248B" w:rsidRPr="00826650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50">
        <w:rPr>
          <w:rFonts w:ascii="Times New Roman" w:hAnsi="Times New Roman" w:cs="Times New Roman"/>
          <w:sz w:val="24"/>
          <w:szCs w:val="24"/>
        </w:rPr>
        <w:t>E-mail/telefon:</w:t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="00680E47" w:rsidRPr="00826650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5A27E6" w:rsidRPr="00CD294C">
          <w:rPr>
            <w:rStyle w:val="Hypertextovodkaz"/>
            <w:rFonts w:ascii="Times New Roman" w:hAnsi="Times New Roman" w:cs="Times New Roman"/>
            <w:sz w:val="24"/>
            <w:szCs w:val="24"/>
          </w:rPr>
          <w:t>martin.linhart@syvel.cz</w:t>
        </w:r>
      </w:hyperlink>
      <w:r w:rsidR="005A27E6">
        <w:rPr>
          <w:rFonts w:ascii="Times New Roman" w:hAnsi="Times New Roman" w:cs="Times New Roman"/>
          <w:sz w:val="24"/>
          <w:szCs w:val="24"/>
        </w:rPr>
        <w:t xml:space="preserve"> / 602 268 388</w:t>
      </w:r>
    </w:p>
    <w:p w14:paraId="5110730C" w14:textId="7F3BEB44" w:rsidR="005F248B" w:rsidRPr="00826650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50">
        <w:rPr>
          <w:rFonts w:ascii="Times New Roman" w:hAnsi="Times New Roman" w:cs="Times New Roman"/>
          <w:sz w:val="24"/>
          <w:szCs w:val="24"/>
        </w:rPr>
        <w:t>IČ:</w:t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="00826650" w:rsidRPr="00826650">
        <w:rPr>
          <w:rFonts w:ascii="Times New Roman" w:hAnsi="Times New Roman" w:cs="Times New Roman"/>
          <w:sz w:val="24"/>
          <w:szCs w:val="24"/>
        </w:rPr>
        <w:t>28738306</w:t>
      </w:r>
    </w:p>
    <w:p w14:paraId="7F1A6ED8" w14:textId="04D0EE68" w:rsidR="005F248B" w:rsidRPr="00826650" w:rsidRDefault="005F248B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50">
        <w:rPr>
          <w:rFonts w:ascii="Times New Roman" w:hAnsi="Times New Roman" w:cs="Times New Roman"/>
          <w:sz w:val="24"/>
          <w:szCs w:val="24"/>
        </w:rPr>
        <w:t>DIČ:</w:t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="00826650" w:rsidRPr="00826650">
        <w:rPr>
          <w:rFonts w:ascii="Times New Roman" w:hAnsi="Times New Roman" w:cs="Times New Roman"/>
          <w:sz w:val="24"/>
          <w:szCs w:val="24"/>
        </w:rPr>
        <w:t>CZ28738306</w:t>
      </w:r>
    </w:p>
    <w:p w14:paraId="341B4C5B" w14:textId="09C8DDC1" w:rsidR="00730971" w:rsidRPr="00826650" w:rsidRDefault="00730971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50">
        <w:rPr>
          <w:rFonts w:ascii="Times New Roman" w:hAnsi="Times New Roman" w:cs="Times New Roman"/>
          <w:sz w:val="24"/>
          <w:szCs w:val="24"/>
        </w:rPr>
        <w:t>Bankovní spojení:</w:t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="00826650" w:rsidRPr="00826650">
        <w:rPr>
          <w:rFonts w:ascii="Times New Roman" w:hAnsi="Times New Roman" w:cs="Times New Roman"/>
          <w:sz w:val="24"/>
          <w:szCs w:val="24"/>
        </w:rPr>
        <w:t>ČSOB, a.s.</w:t>
      </w:r>
    </w:p>
    <w:p w14:paraId="164D0A84" w14:textId="48EDCDF8" w:rsidR="00730971" w:rsidRPr="00826650" w:rsidRDefault="00730971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50">
        <w:rPr>
          <w:rFonts w:ascii="Times New Roman" w:hAnsi="Times New Roman" w:cs="Times New Roman"/>
          <w:sz w:val="24"/>
          <w:szCs w:val="24"/>
        </w:rPr>
        <w:t>Číslo účtu:</w:t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Pr="00826650">
        <w:rPr>
          <w:rFonts w:ascii="Times New Roman" w:hAnsi="Times New Roman" w:cs="Times New Roman"/>
          <w:sz w:val="24"/>
          <w:szCs w:val="24"/>
        </w:rPr>
        <w:tab/>
      </w:r>
      <w:r w:rsidR="00826650" w:rsidRPr="00826650">
        <w:rPr>
          <w:rFonts w:ascii="Times New Roman" w:hAnsi="Times New Roman" w:cs="Times New Roman"/>
          <w:sz w:val="24"/>
          <w:szCs w:val="24"/>
        </w:rPr>
        <w:t>241601886 / 0300</w:t>
      </w:r>
    </w:p>
    <w:p w14:paraId="24991A0F" w14:textId="77777777" w:rsidR="00730971" w:rsidRPr="00826650" w:rsidRDefault="00730971" w:rsidP="005F2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6650">
        <w:rPr>
          <w:rFonts w:ascii="Times New Roman" w:hAnsi="Times New Roman" w:cs="Times New Roman"/>
          <w:b/>
          <w:i/>
          <w:sz w:val="24"/>
          <w:szCs w:val="24"/>
        </w:rPr>
        <w:t>dále jen „zhotovitel“</w:t>
      </w:r>
    </w:p>
    <w:p w14:paraId="20897C74" w14:textId="77777777" w:rsidR="00730971" w:rsidRPr="00013884" w:rsidRDefault="00730971" w:rsidP="005F24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55784129" w14:textId="00A4A9DE" w:rsidR="00806CD8" w:rsidRDefault="00806CD8" w:rsidP="00806CD8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ascii="Times New Roman" w:hAnsi="Times New Roman"/>
          <w:color w:val="FF0000"/>
          <w:sz w:val="24"/>
        </w:rPr>
      </w:pPr>
      <w:r w:rsidRPr="009E5E72">
        <w:rPr>
          <w:rFonts w:ascii="Times New Roman" w:hAnsi="Times New Roman"/>
          <w:sz w:val="24"/>
        </w:rPr>
        <w:t>Společnost je zapsána v obchodním rejstříku u Krajského soudu v </w:t>
      </w:r>
      <w:r w:rsidR="00826650" w:rsidRPr="009E5E72">
        <w:rPr>
          <w:rFonts w:ascii="Times New Roman" w:hAnsi="Times New Roman"/>
          <w:sz w:val="24"/>
        </w:rPr>
        <w:t>Ústí nad Labem,</w:t>
      </w:r>
      <w:r w:rsidRPr="009E5E72">
        <w:rPr>
          <w:rFonts w:ascii="Times New Roman" w:hAnsi="Times New Roman"/>
          <w:sz w:val="24"/>
        </w:rPr>
        <w:t xml:space="preserve"> oddíl </w:t>
      </w:r>
      <w:r w:rsidR="009E5E72" w:rsidRPr="009E5E72">
        <w:rPr>
          <w:rFonts w:ascii="Times New Roman" w:hAnsi="Times New Roman"/>
          <w:sz w:val="24"/>
        </w:rPr>
        <w:t xml:space="preserve">C </w:t>
      </w:r>
      <w:r w:rsidRPr="009E5E72">
        <w:rPr>
          <w:rFonts w:ascii="Times New Roman" w:hAnsi="Times New Roman"/>
          <w:sz w:val="24"/>
        </w:rPr>
        <w:t xml:space="preserve">vložka </w:t>
      </w:r>
      <w:r w:rsidR="009E5E72" w:rsidRPr="009E5E72">
        <w:rPr>
          <w:rFonts w:ascii="Times New Roman" w:hAnsi="Times New Roman"/>
          <w:sz w:val="24"/>
        </w:rPr>
        <w:t>29655</w:t>
      </w:r>
      <w:r w:rsidRPr="009E5E72">
        <w:rPr>
          <w:rFonts w:ascii="Times New Roman" w:hAnsi="Times New Roman"/>
          <w:sz w:val="24"/>
        </w:rPr>
        <w:t xml:space="preserve">, datum zápisu </w:t>
      </w:r>
      <w:r w:rsidR="009E5E72" w:rsidRPr="009E5E72">
        <w:rPr>
          <w:rFonts w:ascii="Times New Roman" w:hAnsi="Times New Roman"/>
          <w:sz w:val="24"/>
        </w:rPr>
        <w:t>20. ledna 2011</w:t>
      </w:r>
    </w:p>
    <w:p w14:paraId="0168A5A1" w14:textId="74ED3900" w:rsidR="00730971" w:rsidRDefault="00730971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0AC5C" w14:textId="77777777" w:rsidR="003E7E45" w:rsidRDefault="003E7E45" w:rsidP="005F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6BBE6" w14:textId="77777777" w:rsidR="00730971" w:rsidRDefault="00730971" w:rsidP="003A458A">
      <w:pPr>
        <w:pStyle w:val="Styl1"/>
      </w:pPr>
      <w:r>
        <w:t>PŘEDMĚT PLNĚNÍ</w:t>
      </w:r>
    </w:p>
    <w:p w14:paraId="6583390D" w14:textId="62B81A5B" w:rsidR="00F24BD8" w:rsidRDefault="001A55BE" w:rsidP="00BB0D47">
      <w:pPr>
        <w:pStyle w:val="Styl4"/>
        <w:tabs>
          <w:tab w:val="left" w:pos="851"/>
        </w:tabs>
        <w:ind w:left="851" w:hanging="851"/>
        <w:rPr>
          <w:rStyle w:val="datalabel"/>
        </w:rPr>
      </w:pPr>
      <w:r>
        <w:rPr>
          <w:b w:val="0"/>
        </w:rPr>
        <w:t xml:space="preserve">Zhotovitel se zavazuje provést dílo </w:t>
      </w:r>
      <w:r w:rsidR="00066EE3" w:rsidRPr="00066EE3">
        <w:rPr>
          <w:bCs/>
        </w:rPr>
        <w:t xml:space="preserve">Rekonstrukce </w:t>
      </w:r>
      <w:r w:rsidR="005A27E6">
        <w:rPr>
          <w:bCs/>
        </w:rPr>
        <w:t xml:space="preserve">osvětlení </w:t>
      </w:r>
      <w:r w:rsidR="00C13C29">
        <w:rPr>
          <w:bCs/>
        </w:rPr>
        <w:t>u Bílého sloupu + SETA</w:t>
      </w:r>
    </w:p>
    <w:p w14:paraId="76308C89" w14:textId="77777777" w:rsidR="00BB0D47" w:rsidRPr="00BB0D47" w:rsidRDefault="00BB0D47" w:rsidP="00BB0D47">
      <w:pPr>
        <w:pStyle w:val="Styl3"/>
        <w:numPr>
          <w:ilvl w:val="0"/>
          <w:numId w:val="0"/>
        </w:numPr>
        <w:ind w:left="567"/>
      </w:pPr>
    </w:p>
    <w:p w14:paraId="3F8C6000" w14:textId="77777777" w:rsidR="001A55BE" w:rsidRDefault="001A55BE" w:rsidP="006D34C8">
      <w:pPr>
        <w:pStyle w:val="Styl4"/>
        <w:ind w:left="851" w:hanging="851"/>
        <w:rPr>
          <w:b w:val="0"/>
        </w:rPr>
      </w:pPr>
      <w:r>
        <w:rPr>
          <w:b w:val="0"/>
        </w:rPr>
        <w:t xml:space="preserve">V rozsahu </w:t>
      </w:r>
      <w:r w:rsidR="006D34C8">
        <w:rPr>
          <w:b w:val="0"/>
        </w:rPr>
        <w:t xml:space="preserve">a době podle této smlouvy vlastním jménem, na vlastní odpovědnost i nebezpečí. Objednatel je povinen bez vad provedené dílo převzít a zaplatit za </w:t>
      </w:r>
      <w:r w:rsidR="00F24BD8">
        <w:rPr>
          <w:b w:val="0"/>
        </w:rPr>
        <w:t>jeho zhotovení dohodnutou cenu.</w:t>
      </w:r>
    </w:p>
    <w:p w14:paraId="240D670E" w14:textId="7E7D4460" w:rsidR="00EA2EA8" w:rsidRDefault="00EA2EA8" w:rsidP="00F22959">
      <w:pPr>
        <w:pStyle w:val="Styl5"/>
        <w:numPr>
          <w:ilvl w:val="0"/>
          <w:numId w:val="0"/>
        </w:numPr>
      </w:pPr>
    </w:p>
    <w:p w14:paraId="2E5ED591" w14:textId="77777777" w:rsidR="00680E47" w:rsidRDefault="00680E47" w:rsidP="00EA2EA8">
      <w:pPr>
        <w:pStyle w:val="Styl5"/>
        <w:numPr>
          <w:ilvl w:val="0"/>
          <w:numId w:val="0"/>
        </w:numPr>
      </w:pPr>
    </w:p>
    <w:p w14:paraId="0733D4DA" w14:textId="77777777" w:rsidR="00680E47" w:rsidRDefault="00680E47" w:rsidP="00680E47">
      <w:pPr>
        <w:pStyle w:val="Styl1"/>
      </w:pPr>
      <w:r>
        <w:t>doba plnění</w:t>
      </w:r>
    </w:p>
    <w:p w14:paraId="6A795302" w14:textId="77777777" w:rsidR="00680E47" w:rsidRPr="007B147F" w:rsidRDefault="00680E47" w:rsidP="007B147F">
      <w:pPr>
        <w:pStyle w:val="Styl5"/>
        <w:ind w:left="851" w:hanging="851"/>
      </w:pPr>
      <w:r w:rsidRPr="007B147F">
        <w:t>Zhotovitel se zavazuje provést dílo ve stanoveném rozsahu (viz čl. 2 Smlouvy) v níže uvedených základních lhůtách.</w:t>
      </w:r>
    </w:p>
    <w:p w14:paraId="4B726D2F" w14:textId="77777777" w:rsidR="00680E47" w:rsidRPr="00C1713F" w:rsidRDefault="00680E47" w:rsidP="00680E47">
      <w:pPr>
        <w:pStyle w:val="Styl1"/>
        <w:numPr>
          <w:ilvl w:val="0"/>
          <w:numId w:val="0"/>
        </w:numPr>
        <w:ind w:left="360" w:hanging="360"/>
        <w:rPr>
          <w:bCs/>
        </w:rPr>
      </w:pPr>
    </w:p>
    <w:p w14:paraId="72190E94" w14:textId="33C052C8" w:rsidR="00680E47" w:rsidRPr="00CC7DC5" w:rsidRDefault="00680E47" w:rsidP="00680E47">
      <w:pPr>
        <w:pStyle w:val="Styl1"/>
        <w:numPr>
          <w:ilvl w:val="0"/>
          <w:numId w:val="0"/>
        </w:numPr>
        <w:ind w:left="1211" w:hanging="360"/>
        <w:jc w:val="left"/>
        <w:rPr>
          <w:b w:val="0"/>
          <w:caps w:val="0"/>
        </w:rPr>
      </w:pPr>
      <w:r w:rsidRPr="00C1713F">
        <w:rPr>
          <w:bCs/>
          <w:caps w:val="0"/>
        </w:rPr>
        <w:t xml:space="preserve">Předpokládané zahájení </w:t>
      </w:r>
      <w:r w:rsidRPr="00ED6540">
        <w:rPr>
          <w:bCs/>
          <w:caps w:val="0"/>
        </w:rPr>
        <w:t>prací</w:t>
      </w:r>
      <w:r w:rsidRPr="00ED6540">
        <w:rPr>
          <w:b w:val="0"/>
          <w:caps w:val="0"/>
        </w:rPr>
        <w:t>:</w:t>
      </w:r>
      <w:r w:rsidR="007B147F" w:rsidRPr="00ED6540">
        <w:rPr>
          <w:b w:val="0"/>
          <w:caps w:val="0"/>
        </w:rPr>
        <w:t xml:space="preserve"> </w:t>
      </w:r>
      <w:r w:rsidR="00F6316C">
        <w:rPr>
          <w:b w:val="0"/>
          <w:caps w:val="0"/>
        </w:rPr>
        <w:tab/>
      </w:r>
      <w:r w:rsidR="00F6316C">
        <w:rPr>
          <w:b w:val="0"/>
          <w:caps w:val="0"/>
        </w:rPr>
        <w:tab/>
      </w:r>
      <w:r w:rsidR="00C13C29">
        <w:rPr>
          <w:b w:val="0"/>
          <w:caps w:val="0"/>
        </w:rPr>
        <w:t>15</w:t>
      </w:r>
      <w:r w:rsidR="00EA46A8">
        <w:rPr>
          <w:b w:val="0"/>
          <w:caps w:val="0"/>
        </w:rPr>
        <w:t xml:space="preserve">. </w:t>
      </w:r>
      <w:r w:rsidR="00C13C29">
        <w:rPr>
          <w:b w:val="0"/>
          <w:caps w:val="0"/>
        </w:rPr>
        <w:t>7</w:t>
      </w:r>
      <w:r w:rsidR="00EA46A8">
        <w:rPr>
          <w:b w:val="0"/>
          <w:caps w:val="0"/>
        </w:rPr>
        <w:t>. 202</w:t>
      </w:r>
      <w:r w:rsidR="00C13C29">
        <w:rPr>
          <w:b w:val="0"/>
          <w:caps w:val="0"/>
        </w:rPr>
        <w:t>4</w:t>
      </w:r>
    </w:p>
    <w:p w14:paraId="7C13BBEA" w14:textId="6B6CC76C" w:rsidR="00EA2EA8" w:rsidRDefault="00EA2EA8" w:rsidP="00680E47">
      <w:pPr>
        <w:pStyle w:val="Styl1"/>
        <w:numPr>
          <w:ilvl w:val="0"/>
          <w:numId w:val="0"/>
        </w:numPr>
        <w:ind w:left="1211" w:hanging="360"/>
        <w:jc w:val="left"/>
        <w:rPr>
          <w:b w:val="0"/>
          <w:caps w:val="0"/>
        </w:rPr>
      </w:pPr>
      <w:r w:rsidRPr="00C1713F">
        <w:rPr>
          <w:bCs/>
          <w:caps w:val="0"/>
        </w:rPr>
        <w:t xml:space="preserve">Předpokládané datum zhotovení </w:t>
      </w:r>
      <w:r w:rsidRPr="00ED6540">
        <w:rPr>
          <w:bCs/>
          <w:caps w:val="0"/>
        </w:rPr>
        <w:t>díla:</w:t>
      </w:r>
      <w:r w:rsidR="00C17DE1">
        <w:rPr>
          <w:b w:val="0"/>
          <w:caps w:val="0"/>
        </w:rPr>
        <w:t xml:space="preserve"> </w:t>
      </w:r>
      <w:r w:rsidR="00F6316C">
        <w:rPr>
          <w:b w:val="0"/>
          <w:caps w:val="0"/>
        </w:rPr>
        <w:tab/>
      </w:r>
      <w:r w:rsidR="009E51EE">
        <w:rPr>
          <w:b w:val="0"/>
          <w:caps w:val="0"/>
        </w:rPr>
        <w:t>25</w:t>
      </w:r>
      <w:r w:rsidR="00EA46A8">
        <w:rPr>
          <w:b w:val="0"/>
          <w:caps w:val="0"/>
        </w:rPr>
        <w:t>.</w:t>
      </w:r>
      <w:r w:rsidR="009E51EE">
        <w:rPr>
          <w:b w:val="0"/>
          <w:caps w:val="0"/>
        </w:rPr>
        <w:t xml:space="preserve"> </w:t>
      </w:r>
      <w:r w:rsidR="00C13C29">
        <w:rPr>
          <w:b w:val="0"/>
          <w:caps w:val="0"/>
        </w:rPr>
        <w:t>8</w:t>
      </w:r>
      <w:r w:rsidR="009E51EE">
        <w:rPr>
          <w:b w:val="0"/>
          <w:caps w:val="0"/>
        </w:rPr>
        <w:t xml:space="preserve"> </w:t>
      </w:r>
      <w:r w:rsidR="00EA46A8">
        <w:rPr>
          <w:b w:val="0"/>
          <w:caps w:val="0"/>
        </w:rPr>
        <w:t>.202</w:t>
      </w:r>
      <w:r w:rsidR="00C13C29">
        <w:rPr>
          <w:b w:val="0"/>
          <w:caps w:val="0"/>
        </w:rPr>
        <w:t>4</w:t>
      </w:r>
    </w:p>
    <w:p w14:paraId="59F459F8" w14:textId="77777777" w:rsidR="00EA2EA8" w:rsidRPr="00B55462" w:rsidRDefault="00EA2EA8" w:rsidP="00680E47">
      <w:pPr>
        <w:pStyle w:val="Styl1"/>
        <w:numPr>
          <w:ilvl w:val="0"/>
          <w:numId w:val="0"/>
        </w:numPr>
        <w:ind w:left="1211" w:hanging="360"/>
        <w:jc w:val="left"/>
        <w:rPr>
          <w:b w:val="0"/>
          <w:caps w:val="0"/>
        </w:rPr>
      </w:pPr>
    </w:p>
    <w:p w14:paraId="6BFB0340" w14:textId="77777777" w:rsidR="00AF595D" w:rsidRDefault="00AF595D" w:rsidP="00AF595D">
      <w:pPr>
        <w:pStyle w:val="Styl1"/>
        <w:numPr>
          <w:ilvl w:val="0"/>
          <w:numId w:val="0"/>
        </w:numPr>
        <w:ind w:left="1211" w:hanging="360"/>
        <w:jc w:val="left"/>
        <w:rPr>
          <w:b w:val="0"/>
          <w:caps w:val="0"/>
        </w:rPr>
      </w:pPr>
      <w:r w:rsidRPr="00B55462">
        <w:rPr>
          <w:b w:val="0"/>
          <w:caps w:val="0"/>
        </w:rPr>
        <w:t>Počátek běhu záruční lhůty: po předání díla bez vad a nedodělků</w:t>
      </w:r>
    </w:p>
    <w:p w14:paraId="171EE6AF" w14:textId="3B3F58EF" w:rsidR="003A458A" w:rsidRDefault="003A458A" w:rsidP="00680E47">
      <w:pPr>
        <w:pStyle w:val="Styl1"/>
        <w:numPr>
          <w:ilvl w:val="0"/>
          <w:numId w:val="0"/>
        </w:numPr>
        <w:ind w:left="360" w:hanging="360"/>
      </w:pPr>
    </w:p>
    <w:p w14:paraId="08439F98" w14:textId="77777777" w:rsidR="003E7E45" w:rsidRDefault="003E7E45" w:rsidP="00680E47">
      <w:pPr>
        <w:pStyle w:val="Styl1"/>
        <w:numPr>
          <w:ilvl w:val="0"/>
          <w:numId w:val="0"/>
        </w:numPr>
        <w:ind w:left="360" w:hanging="360"/>
      </w:pPr>
    </w:p>
    <w:p w14:paraId="17847E80" w14:textId="77777777" w:rsidR="00680E47" w:rsidRDefault="007B147F" w:rsidP="007B147F">
      <w:pPr>
        <w:pStyle w:val="Styl1"/>
      </w:pPr>
      <w:r>
        <w:t>cena díla</w:t>
      </w:r>
    </w:p>
    <w:p w14:paraId="50F5AD72" w14:textId="77777777" w:rsidR="007B147F" w:rsidRDefault="007B147F" w:rsidP="007B147F">
      <w:pPr>
        <w:pStyle w:val="Styl5"/>
        <w:ind w:left="851" w:hanging="851"/>
      </w:pPr>
      <w:r>
        <w:t>Cena díla specifikovaného v bodě 2.1. této smlouvy se sjednává ve výši:</w:t>
      </w:r>
    </w:p>
    <w:p w14:paraId="7C0BCA0C" w14:textId="77777777" w:rsidR="007B147F" w:rsidRDefault="007B147F" w:rsidP="007B147F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6B53342E" w14:textId="63946C37" w:rsidR="007B147F" w:rsidRPr="00AE6464" w:rsidRDefault="007B147F" w:rsidP="00CE11E3">
      <w:pPr>
        <w:spacing w:after="0" w:line="240" w:lineRule="auto"/>
        <w:ind w:left="1702" w:firstLine="851"/>
        <w:rPr>
          <w:rFonts w:ascii="Times New Roman" w:hAnsi="Times New Roman" w:cs="Times New Roman"/>
          <w:b/>
          <w:sz w:val="24"/>
          <w:szCs w:val="24"/>
        </w:rPr>
      </w:pPr>
      <w:r w:rsidRPr="00AE6464">
        <w:rPr>
          <w:rFonts w:ascii="Times New Roman" w:hAnsi="Times New Roman" w:cs="Times New Roman"/>
          <w:b/>
          <w:caps/>
          <w:sz w:val="24"/>
          <w:szCs w:val="24"/>
        </w:rPr>
        <w:t>C</w:t>
      </w:r>
      <w:r w:rsidRPr="00AE6464">
        <w:rPr>
          <w:rFonts w:ascii="Times New Roman" w:hAnsi="Times New Roman" w:cs="Times New Roman"/>
          <w:b/>
          <w:sz w:val="24"/>
          <w:szCs w:val="24"/>
        </w:rPr>
        <w:t>ena díla bez DPH</w:t>
      </w:r>
      <w:r w:rsidRPr="00AE6464">
        <w:rPr>
          <w:rFonts w:ascii="Times New Roman" w:hAnsi="Times New Roman" w:cs="Times New Roman"/>
          <w:b/>
          <w:sz w:val="24"/>
          <w:szCs w:val="24"/>
        </w:rPr>
        <w:tab/>
      </w:r>
      <w:r w:rsidR="00CE11E3">
        <w:rPr>
          <w:rFonts w:ascii="Times New Roman" w:hAnsi="Times New Roman" w:cs="Times New Roman"/>
          <w:b/>
          <w:sz w:val="24"/>
          <w:szCs w:val="24"/>
        </w:rPr>
        <w:tab/>
      </w:r>
      <w:r w:rsidR="00C13C29">
        <w:rPr>
          <w:rFonts w:ascii="Times New Roman" w:hAnsi="Times New Roman" w:cs="Times New Roman"/>
          <w:b/>
          <w:sz w:val="24"/>
          <w:szCs w:val="24"/>
        </w:rPr>
        <w:tab/>
        <w:t>499</w:t>
      </w:r>
      <w:r w:rsidR="003E7E45">
        <w:rPr>
          <w:rFonts w:ascii="Times New Roman" w:hAnsi="Times New Roman" w:cs="Times New Roman"/>
          <w:b/>
          <w:sz w:val="24"/>
          <w:szCs w:val="24"/>
        </w:rPr>
        <w:t> </w:t>
      </w:r>
      <w:r w:rsidR="00C13C29">
        <w:rPr>
          <w:rFonts w:ascii="Times New Roman" w:hAnsi="Times New Roman" w:cs="Times New Roman"/>
          <w:b/>
          <w:sz w:val="24"/>
          <w:szCs w:val="24"/>
        </w:rPr>
        <w:t>820</w:t>
      </w:r>
      <w:r w:rsidR="003E7E45">
        <w:rPr>
          <w:rFonts w:ascii="Times New Roman" w:hAnsi="Times New Roman" w:cs="Times New Roman"/>
          <w:b/>
          <w:sz w:val="24"/>
          <w:szCs w:val="24"/>
        </w:rPr>
        <w:t>,00</w:t>
      </w:r>
      <w:r w:rsidR="00CE1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464">
        <w:rPr>
          <w:rFonts w:ascii="Times New Roman" w:hAnsi="Times New Roman" w:cs="Times New Roman"/>
          <w:b/>
          <w:sz w:val="24"/>
          <w:szCs w:val="24"/>
        </w:rPr>
        <w:t>Kč</w:t>
      </w:r>
    </w:p>
    <w:p w14:paraId="7205B26F" w14:textId="3C6D1189" w:rsidR="007B147F" w:rsidRPr="00AE6464" w:rsidRDefault="007B147F" w:rsidP="00CE11E3">
      <w:pPr>
        <w:spacing w:after="0" w:line="240" w:lineRule="auto"/>
        <w:ind w:left="1702" w:firstLine="851"/>
        <w:rPr>
          <w:rFonts w:ascii="Times New Roman" w:hAnsi="Times New Roman" w:cs="Times New Roman"/>
          <w:b/>
          <w:sz w:val="24"/>
          <w:szCs w:val="24"/>
        </w:rPr>
      </w:pPr>
      <w:r w:rsidRPr="00AE6464">
        <w:rPr>
          <w:rFonts w:ascii="Times New Roman" w:hAnsi="Times New Roman" w:cs="Times New Roman"/>
          <w:b/>
          <w:sz w:val="24"/>
          <w:szCs w:val="24"/>
        </w:rPr>
        <w:t>DPH 21%</w:t>
      </w:r>
      <w:r w:rsidRPr="00AE6464">
        <w:rPr>
          <w:rFonts w:ascii="Times New Roman" w:hAnsi="Times New Roman" w:cs="Times New Roman"/>
          <w:b/>
          <w:sz w:val="24"/>
          <w:szCs w:val="24"/>
        </w:rPr>
        <w:tab/>
      </w:r>
      <w:r w:rsidRPr="00AE6464">
        <w:rPr>
          <w:rFonts w:ascii="Times New Roman" w:hAnsi="Times New Roman" w:cs="Times New Roman"/>
          <w:b/>
          <w:sz w:val="24"/>
          <w:szCs w:val="24"/>
        </w:rPr>
        <w:tab/>
      </w:r>
      <w:r w:rsidR="00CE11E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3C29">
        <w:rPr>
          <w:rFonts w:ascii="Times New Roman" w:hAnsi="Times New Roman" w:cs="Times New Roman"/>
          <w:b/>
          <w:sz w:val="24"/>
          <w:szCs w:val="24"/>
        </w:rPr>
        <w:tab/>
        <w:t>104 962,20</w:t>
      </w:r>
      <w:r w:rsidR="00AE6464" w:rsidRPr="00AE6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464">
        <w:rPr>
          <w:rFonts w:ascii="Times New Roman" w:hAnsi="Times New Roman" w:cs="Times New Roman"/>
          <w:b/>
          <w:sz w:val="24"/>
          <w:szCs w:val="24"/>
        </w:rPr>
        <w:t>Kč</w:t>
      </w:r>
    </w:p>
    <w:p w14:paraId="5F9B318D" w14:textId="62C5F559" w:rsidR="007B147F" w:rsidRDefault="007B147F" w:rsidP="00CE11E3">
      <w:pPr>
        <w:spacing w:after="0" w:line="240" w:lineRule="auto"/>
        <w:ind w:left="1702" w:firstLine="851"/>
        <w:rPr>
          <w:rFonts w:ascii="Times New Roman" w:hAnsi="Times New Roman" w:cs="Times New Roman"/>
          <w:b/>
          <w:sz w:val="24"/>
          <w:szCs w:val="24"/>
        </w:rPr>
      </w:pPr>
      <w:r w:rsidRPr="00AE6464">
        <w:rPr>
          <w:rFonts w:ascii="Times New Roman" w:hAnsi="Times New Roman" w:cs="Times New Roman"/>
          <w:b/>
          <w:sz w:val="24"/>
          <w:szCs w:val="24"/>
        </w:rPr>
        <w:t>Cena celkem vč. DPH</w:t>
      </w:r>
      <w:r w:rsidRPr="00AE6464">
        <w:rPr>
          <w:rFonts w:ascii="Times New Roman" w:hAnsi="Times New Roman" w:cs="Times New Roman"/>
          <w:b/>
          <w:sz w:val="24"/>
          <w:szCs w:val="24"/>
        </w:rPr>
        <w:tab/>
      </w:r>
      <w:r w:rsidR="00CE11E3">
        <w:rPr>
          <w:rFonts w:ascii="Times New Roman" w:hAnsi="Times New Roman" w:cs="Times New Roman"/>
          <w:b/>
          <w:sz w:val="24"/>
          <w:szCs w:val="24"/>
        </w:rPr>
        <w:tab/>
      </w:r>
      <w:r w:rsidR="00C13C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3C55">
        <w:rPr>
          <w:rFonts w:ascii="Times New Roman" w:hAnsi="Times New Roman" w:cs="Times New Roman"/>
          <w:b/>
          <w:sz w:val="24"/>
          <w:szCs w:val="24"/>
        </w:rPr>
        <w:tab/>
        <w:t>604</w:t>
      </w:r>
      <w:r w:rsidR="003E7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C55">
        <w:rPr>
          <w:rFonts w:ascii="Times New Roman" w:hAnsi="Times New Roman" w:cs="Times New Roman"/>
          <w:b/>
          <w:sz w:val="24"/>
          <w:szCs w:val="24"/>
        </w:rPr>
        <w:t>782,20</w:t>
      </w:r>
      <w:r w:rsidRPr="00AE6464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5FC8D758" w14:textId="77777777" w:rsidR="007B147F" w:rsidRDefault="007B147F" w:rsidP="007B147F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36FA451A" w14:textId="59E121BE" w:rsidR="007B147F" w:rsidRDefault="007B147F" w:rsidP="007B147F">
      <w:pPr>
        <w:pStyle w:val="Styl6"/>
        <w:ind w:left="851" w:hanging="851"/>
        <w:jc w:val="both"/>
      </w:pPr>
      <w:r>
        <w:t>Zhotovitel prohlašuje, že výše uvedená cena díla bez DPH je cenou konečnou a maximální a obsahuje veškeré práce, dodávky a služby, výkony a média, kterých je třeba trvale nebo dočasně k zahájení, provedení a dokončení plnění předmětu veřejné zakázky.</w:t>
      </w:r>
    </w:p>
    <w:p w14:paraId="3A39D322" w14:textId="77777777" w:rsidR="007B147F" w:rsidRDefault="007B147F" w:rsidP="007B147F">
      <w:pPr>
        <w:pStyle w:val="Styl6"/>
        <w:numPr>
          <w:ilvl w:val="0"/>
          <w:numId w:val="0"/>
        </w:numPr>
        <w:ind w:left="851"/>
        <w:jc w:val="both"/>
      </w:pPr>
    </w:p>
    <w:p w14:paraId="6DE9B308" w14:textId="7DB8B9A8" w:rsidR="007B147F" w:rsidRDefault="007B147F" w:rsidP="00E37082">
      <w:pPr>
        <w:pStyle w:val="Styl6"/>
        <w:numPr>
          <w:ilvl w:val="0"/>
          <w:numId w:val="0"/>
        </w:numPr>
        <w:ind w:left="851"/>
        <w:jc w:val="both"/>
      </w:pPr>
      <w:r>
        <w:t>Cenu díla v průběhu realizace je možné měnit v případě, že dojde v průběhu realizace díla ke změnám daňových předpisů upravujících výši DPH, objednatel požaduje práce, které nejsou v předmětu díla, objednatel požaduje vypustit některé práce předmětu díla, při realizaci se zjistí skutečnosti, které nebyl v době podpisu smlouvy známy a dodavatel nezavinil ani nemohl předvídat a mají vliv na cenu díla, při realizaci se zjistí skutečnosti odlišné od dokumentace předané objednatelem</w:t>
      </w:r>
      <w:r w:rsidR="00CE11E3">
        <w:t>.</w:t>
      </w:r>
    </w:p>
    <w:p w14:paraId="1722D8CD" w14:textId="77777777" w:rsidR="00C17DE1" w:rsidRDefault="00C17DE1" w:rsidP="00E37082">
      <w:pPr>
        <w:pStyle w:val="Styl6"/>
        <w:numPr>
          <w:ilvl w:val="0"/>
          <w:numId w:val="0"/>
        </w:numPr>
        <w:ind w:left="851"/>
        <w:jc w:val="both"/>
      </w:pPr>
    </w:p>
    <w:p w14:paraId="39863CBB" w14:textId="23AA5E2B" w:rsidR="007B147F" w:rsidRDefault="006B204C" w:rsidP="007B147F">
      <w:pPr>
        <w:pStyle w:val="Styl6"/>
        <w:ind w:left="851" w:hanging="851"/>
        <w:jc w:val="both"/>
      </w:pPr>
      <w:r>
        <w:t>Jakákoliv změna ceny (kromě změny výše DPH) díla bude sjednána na základě oboustranně odsouhlaseného dodatku ke smlouvě.</w:t>
      </w:r>
    </w:p>
    <w:p w14:paraId="59EB6791" w14:textId="77777777" w:rsidR="003E7E45" w:rsidRDefault="003E7E45" w:rsidP="003E7E45">
      <w:pPr>
        <w:pStyle w:val="Styl6"/>
        <w:numPr>
          <w:ilvl w:val="0"/>
          <w:numId w:val="0"/>
        </w:numPr>
        <w:ind w:left="851"/>
        <w:jc w:val="both"/>
      </w:pPr>
    </w:p>
    <w:p w14:paraId="4FBEB6B2" w14:textId="6929654F" w:rsidR="003E7E45" w:rsidRDefault="003E7E45" w:rsidP="00AF595D">
      <w:pPr>
        <w:pStyle w:val="Styl6"/>
        <w:numPr>
          <w:ilvl w:val="0"/>
          <w:numId w:val="0"/>
        </w:numPr>
        <w:jc w:val="both"/>
      </w:pPr>
    </w:p>
    <w:p w14:paraId="4614D618" w14:textId="77777777" w:rsidR="006B204C" w:rsidRPr="00806CD8" w:rsidRDefault="006B204C" w:rsidP="006B204C">
      <w:pPr>
        <w:pStyle w:val="Styl1"/>
      </w:pPr>
      <w:r w:rsidRPr="00806CD8">
        <w:t>platební podmínky</w:t>
      </w:r>
    </w:p>
    <w:p w14:paraId="28663B93" w14:textId="77777777" w:rsidR="00BB0D47" w:rsidRPr="00C52B07" w:rsidRDefault="007C48C3" w:rsidP="00BB0D47">
      <w:pPr>
        <w:pStyle w:val="Styl6"/>
        <w:ind w:left="851" w:hanging="851"/>
        <w:jc w:val="both"/>
      </w:pPr>
      <w:r>
        <w:t xml:space="preserve">Cena díla bude </w:t>
      </w:r>
      <w:r w:rsidR="00BB0D47" w:rsidRPr="00C52B07">
        <w:t xml:space="preserve">hrazena </w:t>
      </w:r>
      <w:r>
        <w:t xml:space="preserve">průběžně </w:t>
      </w:r>
      <w:r w:rsidR="00BB0D47" w:rsidRPr="00C52B07">
        <w:t>na základě daňových dokladů (fak</w:t>
      </w:r>
      <w:r w:rsidR="002F0DD5">
        <w:t>tury), vystavených zhotovitelem</w:t>
      </w:r>
      <w:r>
        <w:t xml:space="preserve">   </w:t>
      </w:r>
    </w:p>
    <w:p w14:paraId="75083C9B" w14:textId="77777777" w:rsidR="00BB0D47" w:rsidRPr="00C52B07" w:rsidRDefault="00BB0D47" w:rsidP="002F0DD5">
      <w:pPr>
        <w:pStyle w:val="Styl6"/>
        <w:numPr>
          <w:ilvl w:val="0"/>
          <w:numId w:val="0"/>
        </w:numPr>
        <w:jc w:val="both"/>
      </w:pPr>
    </w:p>
    <w:p w14:paraId="580A0E14" w14:textId="1E74C4F6" w:rsidR="007B147F" w:rsidRDefault="007C48C3" w:rsidP="006B204C">
      <w:pPr>
        <w:pStyle w:val="Styl6"/>
        <w:ind w:left="851" w:hanging="851"/>
        <w:jc w:val="both"/>
      </w:pPr>
      <w:r w:rsidRPr="00D72525">
        <w:rPr>
          <w:color w:val="000000"/>
        </w:rPr>
        <w:t xml:space="preserve">Fakturace bude probíhat vždy jednou za měsíc </w:t>
      </w:r>
      <w:r w:rsidR="004C2AE6">
        <w:rPr>
          <w:color w:val="000000"/>
        </w:rPr>
        <w:t>dle skutečně zrealizovaného</w:t>
      </w:r>
      <w:r w:rsidRPr="00D72525">
        <w:rPr>
          <w:color w:val="000000"/>
        </w:rPr>
        <w:t>.</w:t>
      </w:r>
      <w:r>
        <w:rPr>
          <w:color w:val="000000"/>
        </w:rPr>
        <w:t xml:space="preserve"> Faktura může být vystavena nejdříve prvního dne následujícího měsíce.</w:t>
      </w:r>
      <w:r w:rsidRPr="007C48C3">
        <w:t xml:space="preserve"> </w:t>
      </w:r>
    </w:p>
    <w:p w14:paraId="14CAF434" w14:textId="77777777" w:rsidR="006E7263" w:rsidRDefault="006E7263" w:rsidP="006E7263">
      <w:pPr>
        <w:pStyle w:val="Styl6"/>
        <w:numPr>
          <w:ilvl w:val="0"/>
          <w:numId w:val="0"/>
        </w:numPr>
        <w:ind w:left="851"/>
        <w:jc w:val="both"/>
      </w:pPr>
    </w:p>
    <w:p w14:paraId="490727B0" w14:textId="6A0CFCED" w:rsidR="007C48C3" w:rsidRDefault="007C48C3" w:rsidP="007C48C3">
      <w:pPr>
        <w:pStyle w:val="Styl6"/>
        <w:ind w:left="851" w:hanging="851"/>
        <w:jc w:val="both"/>
      </w:pPr>
      <w:r>
        <w:t xml:space="preserve">Splatnost faktury se stanovuje ve lhůtě </w:t>
      </w:r>
      <w:r w:rsidR="00025F94">
        <w:t>21</w:t>
      </w:r>
      <w:r>
        <w:t xml:space="preserve"> dnů ode dne vystavení faktury.</w:t>
      </w:r>
    </w:p>
    <w:p w14:paraId="00774CEB" w14:textId="77777777" w:rsidR="006B204C" w:rsidRDefault="006B204C" w:rsidP="004D6EAB">
      <w:pPr>
        <w:pStyle w:val="Styl6"/>
        <w:numPr>
          <w:ilvl w:val="0"/>
          <w:numId w:val="0"/>
        </w:numPr>
        <w:jc w:val="both"/>
      </w:pPr>
    </w:p>
    <w:p w14:paraId="070C1CAA" w14:textId="77777777" w:rsidR="00F22959" w:rsidRDefault="00F22959" w:rsidP="006B204C">
      <w:pPr>
        <w:pStyle w:val="Styl6"/>
        <w:numPr>
          <w:ilvl w:val="0"/>
          <w:numId w:val="0"/>
        </w:numPr>
        <w:ind w:left="851"/>
        <w:jc w:val="both"/>
      </w:pPr>
    </w:p>
    <w:p w14:paraId="3F56EAA4" w14:textId="77777777" w:rsidR="006B204C" w:rsidRDefault="006B204C" w:rsidP="003A458A">
      <w:pPr>
        <w:pStyle w:val="Styl1"/>
      </w:pPr>
      <w:r>
        <w:t>podmínky objednatele</w:t>
      </w:r>
    </w:p>
    <w:p w14:paraId="047467EE" w14:textId="77777777" w:rsidR="006B204C" w:rsidRDefault="006B204C" w:rsidP="006B204C">
      <w:pPr>
        <w:pStyle w:val="Styl6"/>
        <w:ind w:left="851" w:hanging="851"/>
        <w:jc w:val="both"/>
      </w:pPr>
      <w:r w:rsidRPr="00B1693B">
        <w:t>Jakékoli změny této smlouvy o dílo (změny smluvní ceny) musí být vyhotoveny v písemné formě ve formě číslovaných dodatků a odsouhlaseny oběma stranami.</w:t>
      </w:r>
    </w:p>
    <w:p w14:paraId="00C3BA7B" w14:textId="77777777" w:rsidR="006B204C" w:rsidRPr="00B1693B" w:rsidRDefault="006B204C" w:rsidP="006B204C">
      <w:pPr>
        <w:pStyle w:val="Styl6"/>
        <w:numPr>
          <w:ilvl w:val="0"/>
          <w:numId w:val="0"/>
        </w:numPr>
        <w:ind w:left="851"/>
        <w:jc w:val="both"/>
      </w:pPr>
    </w:p>
    <w:p w14:paraId="72E0AC69" w14:textId="4E30E46B" w:rsidR="006B204C" w:rsidRPr="00B1693B" w:rsidRDefault="006B204C" w:rsidP="003E7E45">
      <w:pPr>
        <w:pStyle w:val="Styl6"/>
        <w:ind w:left="851" w:hanging="851"/>
        <w:jc w:val="both"/>
      </w:pPr>
      <w:r w:rsidRPr="00B1693B">
        <w:t>Zhotovitel prohlašuje, že ke zhotovení díla má potřebné prostředky (prac.síly, nástroje, zařízení), včetně potřebných zkušeností a znalostí.</w:t>
      </w:r>
    </w:p>
    <w:p w14:paraId="30433CB2" w14:textId="77777777" w:rsidR="006B204C" w:rsidRDefault="006B204C" w:rsidP="006B204C">
      <w:pPr>
        <w:pStyle w:val="Styl6"/>
        <w:ind w:left="851" w:hanging="851"/>
        <w:jc w:val="both"/>
      </w:pPr>
      <w:r w:rsidRPr="00B1693B">
        <w:lastRenderedPageBreak/>
        <w:t>Objednatel si vyhrazuje právo průběžné kontroly.</w:t>
      </w:r>
      <w:r w:rsidRPr="00282E0F">
        <w:rPr>
          <w:rFonts w:ascii="TimesNewRoman" w:hAnsi="TimesNewRoman" w:cs="TimesNewRoman"/>
          <w:lang w:eastAsia="cs-CZ"/>
        </w:rPr>
        <w:t xml:space="preserve"> </w:t>
      </w:r>
      <w:r>
        <w:rPr>
          <w:rFonts w:ascii="TimesNewRoman" w:hAnsi="TimesNewRoman" w:cs="TimesNewRoman"/>
          <w:lang w:eastAsia="cs-CZ"/>
        </w:rPr>
        <w:t>Z</w:t>
      </w:r>
      <w:r w:rsidRPr="00282E0F">
        <w:t>hotovitel</w:t>
      </w:r>
      <w:r>
        <w:t xml:space="preserve"> umožní výkon technického </w:t>
      </w:r>
      <w:r w:rsidRPr="00282E0F">
        <w:t>dozoru stavebníka a autorského dozoru projektanta, případně výkon činnosti</w:t>
      </w:r>
      <w:r>
        <w:t xml:space="preserve"> </w:t>
      </w:r>
      <w:r w:rsidRPr="00282E0F">
        <w:t xml:space="preserve">koordinátora bezpečnosti a ochrany zdraví při práci </w:t>
      </w:r>
      <w:r>
        <w:t xml:space="preserve">na staveništi, pokud to stanoví </w:t>
      </w:r>
      <w:r w:rsidRPr="00282E0F">
        <w:t>jiný právní předpis.</w:t>
      </w:r>
    </w:p>
    <w:p w14:paraId="1E7C3895" w14:textId="77777777" w:rsidR="006B204C" w:rsidRPr="00B1693B" w:rsidRDefault="006B204C" w:rsidP="006B204C">
      <w:pPr>
        <w:pStyle w:val="Styl6"/>
        <w:numPr>
          <w:ilvl w:val="0"/>
          <w:numId w:val="0"/>
        </w:numPr>
        <w:ind w:left="851"/>
        <w:jc w:val="both"/>
      </w:pPr>
    </w:p>
    <w:p w14:paraId="166E72FE" w14:textId="5013B77A" w:rsidR="006B204C" w:rsidRDefault="009A2735" w:rsidP="003E7E45">
      <w:pPr>
        <w:pStyle w:val="Styl6"/>
        <w:ind w:left="851" w:hanging="851"/>
        <w:jc w:val="both"/>
      </w:pPr>
      <w:r w:rsidRPr="00B1693B">
        <w:t xml:space="preserve">Prováděné práce musí být provedeny řádně, tj. bezvadně a ve stanovených lhůtách, musí odpovídat technickým podmínkám a normám platným v ČR. Veškeré práce a materiál budou v souladu s </w:t>
      </w:r>
      <w:r w:rsidR="00BB601A">
        <w:t>nabídkou</w:t>
      </w:r>
      <w:r w:rsidRPr="00B1693B">
        <w:t xml:space="preserve">. </w:t>
      </w:r>
    </w:p>
    <w:p w14:paraId="3C427B58" w14:textId="77777777" w:rsidR="009A2735" w:rsidRDefault="009A2735" w:rsidP="009A2735">
      <w:pPr>
        <w:pStyle w:val="Podnadpis"/>
        <w:ind w:left="555" w:right="-1"/>
        <w:jc w:val="both"/>
        <w:rPr>
          <w:sz w:val="24"/>
          <w:szCs w:val="24"/>
          <w:lang w:val="cs-CZ"/>
        </w:rPr>
      </w:pPr>
    </w:p>
    <w:p w14:paraId="77F93166" w14:textId="26BE1BAF" w:rsidR="003A458A" w:rsidRDefault="009A2735" w:rsidP="003E7E45">
      <w:pPr>
        <w:pStyle w:val="Styl6"/>
        <w:ind w:left="851" w:hanging="851"/>
        <w:jc w:val="both"/>
      </w:pPr>
      <w:r w:rsidRPr="00AC1B8B">
        <w:t>Zhotovitel nese veškeré náklady spojené s realizací díla.</w:t>
      </w:r>
    </w:p>
    <w:p w14:paraId="6021E9A7" w14:textId="77777777" w:rsidR="003A458A" w:rsidRDefault="003A458A" w:rsidP="003A458A">
      <w:pPr>
        <w:pStyle w:val="Styl6"/>
        <w:numPr>
          <w:ilvl w:val="0"/>
          <w:numId w:val="0"/>
        </w:numPr>
        <w:ind w:left="851"/>
        <w:jc w:val="both"/>
      </w:pPr>
    </w:p>
    <w:p w14:paraId="2F198BA8" w14:textId="4A740B7D" w:rsidR="003A458A" w:rsidRPr="003E7E45" w:rsidRDefault="009A2735" w:rsidP="003E7E45">
      <w:pPr>
        <w:pStyle w:val="Styl6"/>
        <w:ind w:left="851" w:hanging="851"/>
        <w:jc w:val="both"/>
      </w:pPr>
      <w:r w:rsidRPr="00B1693B">
        <w:t xml:space="preserve">Zhotovitel prohlašuje, že má uzavřenou smlouvu o pojištění odpovědnosti za škody způsobené </w:t>
      </w:r>
      <w:r w:rsidRPr="007F77DE">
        <w:t>svou činností s</w:t>
      </w:r>
      <w:r w:rsidR="005833DB">
        <w:t> </w:t>
      </w:r>
      <w:r w:rsidR="007F77DE" w:rsidRPr="003E7E45">
        <w:rPr>
          <w:b/>
          <w:bCs/>
        </w:rPr>
        <w:t>Allianz</w:t>
      </w:r>
      <w:r w:rsidR="005833DB" w:rsidRPr="003E7E45">
        <w:rPr>
          <w:b/>
          <w:bCs/>
        </w:rPr>
        <w:t xml:space="preserve"> pojišťovnou</w:t>
      </w:r>
      <w:r w:rsidRPr="003E7E45">
        <w:rPr>
          <w:b/>
          <w:bCs/>
        </w:rPr>
        <w:t xml:space="preserve"> č. smlouvy </w:t>
      </w:r>
      <w:r w:rsidR="007F77DE" w:rsidRPr="003E7E45">
        <w:rPr>
          <w:b/>
          <w:bCs/>
        </w:rPr>
        <w:t xml:space="preserve">503627224 </w:t>
      </w:r>
      <w:r w:rsidR="003E7E45">
        <w:rPr>
          <w:b/>
          <w:bCs/>
        </w:rPr>
        <w:t>na </w:t>
      </w:r>
      <w:r w:rsidR="007F77DE" w:rsidRPr="003E7E45">
        <w:rPr>
          <w:b/>
          <w:bCs/>
        </w:rPr>
        <w:t>50</w:t>
      </w:r>
      <w:r w:rsidR="003E7E45">
        <w:rPr>
          <w:b/>
          <w:bCs/>
        </w:rPr>
        <w:t> </w:t>
      </w:r>
      <w:r w:rsidR="007F77DE" w:rsidRPr="003E7E45">
        <w:rPr>
          <w:b/>
          <w:bCs/>
        </w:rPr>
        <w:t>000</w:t>
      </w:r>
      <w:r w:rsidR="003E7E45">
        <w:rPr>
          <w:b/>
          <w:bCs/>
        </w:rPr>
        <w:t> </w:t>
      </w:r>
      <w:r w:rsidR="007F77DE" w:rsidRPr="003E7E45">
        <w:rPr>
          <w:b/>
          <w:bCs/>
        </w:rPr>
        <w:t>000,-</w:t>
      </w:r>
      <w:r w:rsidRPr="003E7E45">
        <w:rPr>
          <w:b/>
          <w:bCs/>
        </w:rPr>
        <w:t xml:space="preserve"> Kč.</w:t>
      </w:r>
      <w:r w:rsidR="00DE7FB7" w:rsidRPr="003E7E45">
        <w:rPr>
          <w:b/>
          <w:bCs/>
        </w:rPr>
        <w:t xml:space="preserve"> </w:t>
      </w:r>
    </w:p>
    <w:p w14:paraId="48074E42" w14:textId="24BDAE08" w:rsidR="002C62C7" w:rsidRDefault="002C62C7" w:rsidP="00733618">
      <w:pPr>
        <w:pStyle w:val="Styl6"/>
        <w:numPr>
          <w:ilvl w:val="0"/>
          <w:numId w:val="0"/>
        </w:numPr>
        <w:ind w:left="851"/>
        <w:jc w:val="both"/>
      </w:pPr>
    </w:p>
    <w:p w14:paraId="1BCA2B12" w14:textId="77777777" w:rsidR="003E7E45" w:rsidRPr="00243D80" w:rsidRDefault="003E7E45" w:rsidP="00733618">
      <w:pPr>
        <w:pStyle w:val="Styl6"/>
        <w:numPr>
          <w:ilvl w:val="0"/>
          <w:numId w:val="0"/>
        </w:numPr>
        <w:ind w:left="851"/>
        <w:jc w:val="both"/>
      </w:pPr>
    </w:p>
    <w:p w14:paraId="342719F3" w14:textId="77777777" w:rsidR="009A2735" w:rsidRDefault="009A2735" w:rsidP="003A458A">
      <w:pPr>
        <w:pStyle w:val="Styl1"/>
      </w:pPr>
      <w:r>
        <w:t>podmínky zhotovitele</w:t>
      </w:r>
    </w:p>
    <w:p w14:paraId="5B1B4928" w14:textId="77777777" w:rsidR="009A2735" w:rsidRDefault="009A2735" w:rsidP="003A458A">
      <w:pPr>
        <w:pStyle w:val="Styl6"/>
        <w:ind w:left="851" w:hanging="851"/>
        <w:jc w:val="both"/>
      </w:pPr>
      <w:r w:rsidRPr="00B1693B">
        <w:t>Objednatel poskytne zhotoviteli veškeré dostupné informace a podklady pot</w:t>
      </w:r>
      <w:r w:rsidR="003A458A">
        <w:t>řebné ke splnění předmětu díla.</w:t>
      </w:r>
    </w:p>
    <w:p w14:paraId="40D2611E" w14:textId="77777777" w:rsidR="003A458A" w:rsidRPr="00B1693B" w:rsidRDefault="003A458A" w:rsidP="003A458A">
      <w:pPr>
        <w:pStyle w:val="Styl6"/>
        <w:numPr>
          <w:ilvl w:val="0"/>
          <w:numId w:val="0"/>
        </w:numPr>
        <w:ind w:left="851"/>
        <w:jc w:val="both"/>
      </w:pPr>
    </w:p>
    <w:p w14:paraId="46421BC0" w14:textId="0B67FE90" w:rsidR="00740B05" w:rsidRDefault="009A2735" w:rsidP="003E7E45">
      <w:pPr>
        <w:pStyle w:val="Styl6"/>
        <w:ind w:left="851" w:hanging="851"/>
        <w:jc w:val="both"/>
      </w:pPr>
      <w:r>
        <w:t>Objednatel odpovídá</w:t>
      </w:r>
      <w:r w:rsidRPr="00282E0F">
        <w:t xml:space="preserve"> za správnost a úplnost</w:t>
      </w:r>
      <w:r>
        <w:t xml:space="preserve"> </w:t>
      </w:r>
      <w:r w:rsidRPr="00282E0F">
        <w:t>předané příslušné dokumentace</w:t>
      </w:r>
    </w:p>
    <w:p w14:paraId="4E7C9C81" w14:textId="6B4F1CFF" w:rsidR="003E7E45" w:rsidRDefault="003E7E45" w:rsidP="002F0DD5">
      <w:pPr>
        <w:pStyle w:val="Styl6"/>
        <w:numPr>
          <w:ilvl w:val="0"/>
          <w:numId w:val="0"/>
        </w:numPr>
        <w:jc w:val="both"/>
      </w:pPr>
    </w:p>
    <w:p w14:paraId="55184132" w14:textId="77777777" w:rsidR="003E7E45" w:rsidRDefault="003E7E45" w:rsidP="002F0DD5">
      <w:pPr>
        <w:pStyle w:val="Styl6"/>
        <w:numPr>
          <w:ilvl w:val="0"/>
          <w:numId w:val="0"/>
        </w:numPr>
        <w:jc w:val="both"/>
      </w:pPr>
    </w:p>
    <w:p w14:paraId="1073C526" w14:textId="20EC128E" w:rsidR="009A2735" w:rsidRPr="00B1693B" w:rsidRDefault="009A2735" w:rsidP="003E7E45">
      <w:pPr>
        <w:pStyle w:val="Styl1"/>
      </w:pPr>
      <w:r>
        <w:t>předání díla</w:t>
      </w:r>
    </w:p>
    <w:p w14:paraId="445EF0BC" w14:textId="1542EB31" w:rsidR="009A2735" w:rsidRDefault="009A2735" w:rsidP="009A2735">
      <w:pPr>
        <w:pStyle w:val="Styl6"/>
        <w:ind w:left="851" w:hanging="851"/>
        <w:jc w:val="both"/>
      </w:pPr>
      <w:r w:rsidRPr="00B1693B">
        <w:t xml:space="preserve">Povinnost provedení díla je splněna řádným provedením díla. Povinnost převzetí díla je splněna podepsáním předávacího protokolu. </w:t>
      </w:r>
    </w:p>
    <w:p w14:paraId="0D085F76" w14:textId="6F74EB41" w:rsidR="00BA0A18" w:rsidRDefault="00BA0A18" w:rsidP="004D6EAB">
      <w:pPr>
        <w:pStyle w:val="Styl1"/>
        <w:numPr>
          <w:ilvl w:val="0"/>
          <w:numId w:val="0"/>
        </w:numPr>
        <w:jc w:val="left"/>
      </w:pPr>
    </w:p>
    <w:p w14:paraId="73720942" w14:textId="77777777" w:rsidR="003E7E45" w:rsidRPr="00B1693B" w:rsidRDefault="003E7E45" w:rsidP="004D6EAB">
      <w:pPr>
        <w:pStyle w:val="Styl1"/>
        <w:numPr>
          <w:ilvl w:val="0"/>
          <w:numId w:val="0"/>
        </w:numPr>
        <w:jc w:val="left"/>
      </w:pPr>
    </w:p>
    <w:p w14:paraId="409C09D9" w14:textId="1012DDDF" w:rsidR="009A2735" w:rsidRPr="003E7E45" w:rsidRDefault="003A458A" w:rsidP="003E7E45">
      <w:pPr>
        <w:pStyle w:val="Styl1"/>
      </w:pPr>
      <w:r>
        <w:t>záruky</w:t>
      </w:r>
    </w:p>
    <w:p w14:paraId="4501F48E" w14:textId="35C75B6E" w:rsidR="004D6EAB" w:rsidRDefault="004D6EAB" w:rsidP="004D6EAB">
      <w:pPr>
        <w:pStyle w:val="Styl6"/>
        <w:ind w:left="851" w:hanging="851"/>
        <w:jc w:val="both"/>
        <w:rPr>
          <w:b/>
        </w:rPr>
      </w:pPr>
      <w:r w:rsidRPr="00B1693B">
        <w:t>Zhotovené dílo nesmí mít žádné vady, které by bránily řádnému užívání díla k určenému účelu. Vzniklé vady při reklamacích musí zhotovit</w:t>
      </w:r>
      <w:r>
        <w:t>el bezplatně odstranit</w:t>
      </w:r>
      <w:r w:rsidR="00B44210">
        <w:t>.</w:t>
      </w:r>
    </w:p>
    <w:p w14:paraId="770FD6A8" w14:textId="77777777" w:rsidR="004D6EAB" w:rsidRPr="009A2735" w:rsidRDefault="004D6EAB" w:rsidP="004D6EAB">
      <w:pPr>
        <w:pStyle w:val="Styl6"/>
        <w:numPr>
          <w:ilvl w:val="0"/>
          <w:numId w:val="0"/>
        </w:numPr>
        <w:ind w:left="851"/>
        <w:jc w:val="both"/>
        <w:rPr>
          <w:b/>
        </w:rPr>
      </w:pPr>
    </w:p>
    <w:p w14:paraId="35AADA87" w14:textId="25A48A32" w:rsidR="004D6EAB" w:rsidRPr="00A8317B" w:rsidRDefault="004D6EAB" w:rsidP="004D6EAB">
      <w:pPr>
        <w:pStyle w:val="Styl6"/>
        <w:ind w:left="851" w:hanging="851"/>
        <w:jc w:val="both"/>
      </w:pPr>
      <w:r w:rsidRPr="00A8317B">
        <w:t>Zjistí-li zhotovitel při provádění díla skryté překážky, které znemožňují provedení díla dohodnutým způsobem, oznámí to objednateli bez zbytečného odkladu</w:t>
      </w:r>
      <w:r w:rsidR="00BA0A18">
        <w:t>.</w:t>
      </w:r>
    </w:p>
    <w:p w14:paraId="768E2B4E" w14:textId="77777777" w:rsidR="004D6EAB" w:rsidRPr="00B1693B" w:rsidRDefault="004D6EAB" w:rsidP="004D6EAB">
      <w:pPr>
        <w:pStyle w:val="Styl6"/>
        <w:numPr>
          <w:ilvl w:val="0"/>
          <w:numId w:val="0"/>
        </w:numPr>
        <w:ind w:left="851"/>
        <w:jc w:val="both"/>
      </w:pPr>
    </w:p>
    <w:p w14:paraId="47204D5D" w14:textId="515C7790" w:rsidR="004D6EAB" w:rsidRDefault="004D6EAB" w:rsidP="004D6EAB">
      <w:pPr>
        <w:pStyle w:val="Styl6"/>
        <w:ind w:left="851" w:hanging="851"/>
        <w:jc w:val="both"/>
      </w:pPr>
      <w:r w:rsidRPr="00B1693B">
        <w:rPr>
          <w:b/>
        </w:rPr>
        <w:t xml:space="preserve">Zhotovitel poskytuje na </w:t>
      </w:r>
      <w:r w:rsidRPr="007F77DE">
        <w:rPr>
          <w:b/>
        </w:rPr>
        <w:t xml:space="preserve">provedené dílo záruku v délce </w:t>
      </w:r>
      <w:r w:rsidR="00492BD2">
        <w:rPr>
          <w:b/>
        </w:rPr>
        <w:t>24</w:t>
      </w:r>
      <w:r w:rsidR="007F77DE" w:rsidRPr="007F77DE">
        <w:rPr>
          <w:b/>
        </w:rPr>
        <w:t xml:space="preserve"> </w:t>
      </w:r>
      <w:r w:rsidR="00C1713F" w:rsidRPr="007F77DE">
        <w:rPr>
          <w:b/>
        </w:rPr>
        <w:t>m</w:t>
      </w:r>
      <w:r w:rsidRPr="007F77DE">
        <w:rPr>
          <w:b/>
        </w:rPr>
        <w:t>ěsíců</w:t>
      </w:r>
      <w:r w:rsidR="00C1713F" w:rsidRPr="007F77DE">
        <w:rPr>
          <w:b/>
        </w:rPr>
        <w:t>.</w:t>
      </w:r>
      <w:r w:rsidR="007F77DE">
        <w:rPr>
          <w:b/>
        </w:rPr>
        <w:t xml:space="preserve"> </w:t>
      </w:r>
      <w:r w:rsidRPr="00B1693B">
        <w:t>Na použité materiály poskytuje záruky dle poskytnutých záruk dodavatelů či výrobců těchto materiálů.</w:t>
      </w:r>
    </w:p>
    <w:p w14:paraId="6944EBE9" w14:textId="497198BB" w:rsidR="003A458A" w:rsidRPr="009F3E90" w:rsidRDefault="003A458A" w:rsidP="003A458A">
      <w:pPr>
        <w:ind w:right="-1"/>
        <w:jc w:val="both"/>
        <w:rPr>
          <w:highlight w:val="yellow"/>
        </w:rPr>
      </w:pPr>
    </w:p>
    <w:p w14:paraId="141B4248" w14:textId="77777777" w:rsidR="009A2735" w:rsidRDefault="009A2735" w:rsidP="009A2735">
      <w:pPr>
        <w:pStyle w:val="Styl1"/>
      </w:pPr>
      <w:r>
        <w:t>smluvní pokuta a úrok z prodlení</w:t>
      </w:r>
    </w:p>
    <w:p w14:paraId="0CB9BF25" w14:textId="03821625" w:rsidR="007E652E" w:rsidRDefault="009A2735" w:rsidP="007E652E">
      <w:pPr>
        <w:pStyle w:val="Styl6"/>
        <w:ind w:left="851" w:hanging="851"/>
        <w:jc w:val="both"/>
      </w:pPr>
      <w:r w:rsidRPr="009A2735">
        <w:rPr>
          <w:lang w:eastAsia="ar-SA"/>
        </w:rPr>
        <w:t>Objednatel je oprávněn požadovat plnění smluvní pokuty ve výši 0,</w:t>
      </w:r>
      <w:r w:rsidR="00BA0A18">
        <w:rPr>
          <w:lang w:eastAsia="ar-SA"/>
        </w:rPr>
        <w:t>1</w:t>
      </w:r>
      <w:r w:rsidRPr="009A2735">
        <w:rPr>
          <w:lang w:eastAsia="ar-SA"/>
        </w:rPr>
        <w:t xml:space="preserve">% z ceny díla za každý </w:t>
      </w:r>
      <w:r w:rsidR="00492BD2">
        <w:rPr>
          <w:lang w:eastAsia="ar-SA"/>
        </w:rPr>
        <w:t>tý</w:t>
      </w:r>
      <w:r w:rsidRPr="009A2735">
        <w:rPr>
          <w:lang w:eastAsia="ar-SA"/>
        </w:rPr>
        <w:t>den prodlení s dokončením a předáním díla</w:t>
      </w:r>
      <w:r w:rsidRPr="009A2735">
        <w:t xml:space="preserve">.  </w:t>
      </w:r>
    </w:p>
    <w:p w14:paraId="677CEF96" w14:textId="77777777" w:rsidR="009A2735" w:rsidRPr="009A2735" w:rsidRDefault="009A2735" w:rsidP="00BA0A18">
      <w:pPr>
        <w:pStyle w:val="Styl6"/>
        <w:numPr>
          <w:ilvl w:val="0"/>
          <w:numId w:val="0"/>
        </w:numPr>
        <w:jc w:val="both"/>
      </w:pPr>
    </w:p>
    <w:p w14:paraId="4AE0FE79" w14:textId="3F79BD45" w:rsidR="00806CD8" w:rsidRPr="003E7E45" w:rsidRDefault="009A2735" w:rsidP="003E7E45">
      <w:pPr>
        <w:pStyle w:val="Styl6"/>
        <w:ind w:left="851" w:hanging="851"/>
        <w:jc w:val="both"/>
      </w:pPr>
      <w:r w:rsidRPr="009A2735">
        <w:t>Zhotovitel je oprávněn při nesplnění termínu splatnosti správně vystavené a řádně doručené faktury požadovat na objednateli zákonný úrok z prodlení.</w:t>
      </w:r>
      <w:bookmarkStart w:id="0" w:name="_GoBack"/>
      <w:bookmarkEnd w:id="0"/>
    </w:p>
    <w:p w14:paraId="348F4984" w14:textId="77777777" w:rsidR="003A458A" w:rsidRDefault="003A458A" w:rsidP="003A458A">
      <w:pPr>
        <w:pStyle w:val="Styl1"/>
      </w:pPr>
      <w:r>
        <w:lastRenderedPageBreak/>
        <w:t>závěrečná ustanovení</w:t>
      </w:r>
    </w:p>
    <w:p w14:paraId="4F6B6CC9" w14:textId="77777777" w:rsidR="003A458A" w:rsidRPr="00B1693B" w:rsidRDefault="003A458A" w:rsidP="003A458A">
      <w:pPr>
        <w:pStyle w:val="Styl6"/>
        <w:numPr>
          <w:ilvl w:val="0"/>
          <w:numId w:val="0"/>
        </w:numPr>
        <w:ind w:left="851"/>
        <w:jc w:val="both"/>
      </w:pPr>
    </w:p>
    <w:p w14:paraId="67392978" w14:textId="77777777" w:rsidR="003A458A" w:rsidRDefault="003A458A" w:rsidP="003A458A">
      <w:pPr>
        <w:pStyle w:val="Styl6"/>
        <w:ind w:left="851" w:hanging="851"/>
        <w:jc w:val="both"/>
      </w:pPr>
      <w:r w:rsidRPr="003A458A">
        <w:t>Zhotovitel se bude řídit platnými předpisy, ČSN a pracovními postupy vč. předpisů a pravidel bezpečnosti a ochrany zdraví při práci a předpisů a pravidel požární ochrany platných na území objednatele a tyto</w:t>
      </w:r>
      <w:r>
        <w:t xml:space="preserve"> předpisy je povinen dodržovat.</w:t>
      </w:r>
    </w:p>
    <w:p w14:paraId="16F8C141" w14:textId="77777777" w:rsidR="003A458A" w:rsidRPr="003A458A" w:rsidRDefault="003A458A" w:rsidP="003A458A">
      <w:pPr>
        <w:pStyle w:val="Styl6"/>
        <w:numPr>
          <w:ilvl w:val="0"/>
          <w:numId w:val="0"/>
        </w:numPr>
        <w:ind w:left="851"/>
        <w:jc w:val="both"/>
      </w:pPr>
    </w:p>
    <w:p w14:paraId="601A9A3A" w14:textId="77777777" w:rsidR="003A458A" w:rsidRDefault="003A458A" w:rsidP="003A458A">
      <w:pPr>
        <w:pStyle w:val="Styl6"/>
        <w:ind w:left="851" w:hanging="851"/>
        <w:jc w:val="both"/>
      </w:pPr>
      <w:r w:rsidRPr="003A458A">
        <w:t>Obě strany se dohodly, že zhotovitel může k plnění díla použít další zhotovitele - subdodavatele jen se souhlasem a za pod</w:t>
      </w:r>
      <w:r>
        <w:t>mínek stanovených objednatelem.</w:t>
      </w:r>
    </w:p>
    <w:p w14:paraId="779B8513" w14:textId="77777777" w:rsidR="003A458A" w:rsidRPr="003A458A" w:rsidRDefault="003A458A" w:rsidP="003A458A">
      <w:pPr>
        <w:pStyle w:val="Styl6"/>
        <w:numPr>
          <w:ilvl w:val="0"/>
          <w:numId w:val="0"/>
        </w:numPr>
        <w:ind w:left="851"/>
        <w:jc w:val="both"/>
      </w:pPr>
    </w:p>
    <w:p w14:paraId="244D1A39" w14:textId="77777777" w:rsidR="003A458A" w:rsidRDefault="003A458A" w:rsidP="003A458A">
      <w:pPr>
        <w:pStyle w:val="Styl6"/>
        <w:ind w:left="851" w:hanging="851"/>
        <w:jc w:val="both"/>
      </w:pPr>
      <w:r w:rsidRPr="003A458A">
        <w:t>Tuto smlouvu lze měnit nebo upřesnit pouze písemným dodatkem, který odsouhlasí obě strany svými z</w:t>
      </w:r>
      <w:r>
        <w:t>ástupci oprávněnými k jednáním.</w:t>
      </w:r>
    </w:p>
    <w:p w14:paraId="3CF3BAF9" w14:textId="77777777" w:rsidR="003A458A" w:rsidRPr="003A458A" w:rsidRDefault="003A458A" w:rsidP="003A458A">
      <w:pPr>
        <w:pStyle w:val="Styl6"/>
        <w:numPr>
          <w:ilvl w:val="0"/>
          <w:numId w:val="0"/>
        </w:numPr>
        <w:ind w:left="851"/>
        <w:jc w:val="both"/>
      </w:pPr>
    </w:p>
    <w:p w14:paraId="6D58BA1F" w14:textId="77777777" w:rsidR="003A458A" w:rsidRDefault="003A458A" w:rsidP="003A458A">
      <w:pPr>
        <w:pStyle w:val="Styl6"/>
        <w:ind w:left="851" w:hanging="851"/>
        <w:jc w:val="both"/>
      </w:pPr>
      <w:r w:rsidRPr="003A458A">
        <w:t xml:space="preserve">Není-li touto </w:t>
      </w:r>
      <w:r w:rsidR="00387362" w:rsidRPr="009E2763">
        <w:t>smlouvou a obchodními podmínkami dohodnuto jinak, řídí se vzájemné vztahy obou smluvních stran ustanovením zákona č. 89/2012 Sb.</w:t>
      </w:r>
      <w:r w:rsidR="00387362">
        <w:t xml:space="preserve"> </w:t>
      </w:r>
      <w:r w:rsidR="00387362" w:rsidRPr="009E2763">
        <w:t>Občanského zákoníku, ve znění pozdějších předpisů.</w:t>
      </w:r>
    </w:p>
    <w:p w14:paraId="22E2E9E4" w14:textId="77777777" w:rsidR="00B55462" w:rsidRDefault="00B55462" w:rsidP="00B55462">
      <w:pPr>
        <w:pStyle w:val="Styl6"/>
        <w:numPr>
          <w:ilvl w:val="0"/>
          <w:numId w:val="0"/>
        </w:numPr>
        <w:ind w:left="851"/>
        <w:jc w:val="both"/>
      </w:pPr>
    </w:p>
    <w:p w14:paraId="11C5864E" w14:textId="0870A30D" w:rsidR="008D1A35" w:rsidRDefault="008D1A35" w:rsidP="003A458A">
      <w:pPr>
        <w:pStyle w:val="Styl6"/>
        <w:ind w:left="851" w:hanging="851"/>
        <w:jc w:val="both"/>
      </w:pPr>
      <w:r>
        <w:t xml:space="preserve">Účinnost smlouvy nastává po podpisu smlouvy obou stran. </w:t>
      </w:r>
    </w:p>
    <w:p w14:paraId="7FE92507" w14:textId="77777777" w:rsidR="003A458A" w:rsidRPr="003A458A" w:rsidRDefault="003A458A" w:rsidP="003A458A">
      <w:pPr>
        <w:pStyle w:val="Styl6"/>
        <w:numPr>
          <w:ilvl w:val="0"/>
          <w:numId w:val="0"/>
        </w:numPr>
        <w:ind w:left="851"/>
        <w:jc w:val="both"/>
      </w:pPr>
    </w:p>
    <w:p w14:paraId="2E3E81CB" w14:textId="77777777" w:rsidR="003A458A" w:rsidRPr="003A458A" w:rsidRDefault="003A458A" w:rsidP="003A458A">
      <w:pPr>
        <w:pStyle w:val="Styl6"/>
        <w:ind w:left="851" w:hanging="851"/>
        <w:jc w:val="both"/>
      </w:pPr>
      <w:r w:rsidRPr="003A458A">
        <w:t>Smlouva je vypracována ve dvou vyhotoveních s platností originálů, z nichž každá smluvní strana obdrží po jednom vyhotovení.</w:t>
      </w:r>
    </w:p>
    <w:p w14:paraId="2F061327" w14:textId="77777777" w:rsidR="00160096" w:rsidRPr="003A458A" w:rsidRDefault="00160096" w:rsidP="00BB0D47">
      <w:pPr>
        <w:pStyle w:val="Styl1"/>
        <w:numPr>
          <w:ilvl w:val="0"/>
          <w:numId w:val="0"/>
        </w:numPr>
        <w:jc w:val="left"/>
        <w:rPr>
          <w:b w:val="0"/>
        </w:rPr>
      </w:pPr>
    </w:p>
    <w:p w14:paraId="171980CF" w14:textId="77777777" w:rsidR="003A458A" w:rsidRPr="003A458A" w:rsidRDefault="003A458A" w:rsidP="003A458A">
      <w:pPr>
        <w:pStyle w:val="Styl6"/>
        <w:ind w:left="851" w:hanging="851"/>
        <w:jc w:val="both"/>
      </w:pPr>
      <w:r w:rsidRPr="003A458A">
        <w:t>Smluvní strany po přečtení smlouvy prohlašují, že souhlasí s jejím obsahem, že byla sepsána určitě, srozumitelně, na základě jejich pravé a svobodné vůle, bez nátlaku na některou ze stran. Na důkaz toho připojují své podpisy.</w:t>
      </w:r>
    </w:p>
    <w:p w14:paraId="72C69170" w14:textId="6BCCB0A6" w:rsidR="003A458A" w:rsidRPr="003A458A" w:rsidRDefault="003A458A" w:rsidP="00492BD2">
      <w:pPr>
        <w:pStyle w:val="Styl1"/>
        <w:numPr>
          <w:ilvl w:val="0"/>
          <w:numId w:val="0"/>
        </w:numPr>
        <w:ind w:left="360"/>
        <w:jc w:val="left"/>
      </w:pPr>
      <w:r w:rsidRPr="00B1693B">
        <w:tab/>
      </w:r>
      <w:r w:rsidRPr="00B1693B">
        <w:tab/>
      </w:r>
    </w:p>
    <w:p w14:paraId="46C67A9C" w14:textId="77777777" w:rsidR="003A458A" w:rsidRPr="003A458A" w:rsidRDefault="003A458A" w:rsidP="003A458A">
      <w:pPr>
        <w:numPr>
          <w:ilvl w:val="12"/>
          <w:numId w:val="0"/>
        </w:numPr>
        <w:spacing w:after="0"/>
        <w:ind w:right="-1" w:hanging="567"/>
        <w:rPr>
          <w:rFonts w:ascii="Times New Roman" w:hAnsi="Times New Roman" w:cs="Times New Roman"/>
          <w:sz w:val="24"/>
          <w:szCs w:val="24"/>
        </w:rPr>
      </w:pPr>
    </w:p>
    <w:p w14:paraId="475A9581" w14:textId="77777777" w:rsidR="003A458A" w:rsidRPr="003A458A" w:rsidRDefault="003A458A" w:rsidP="003A458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14:paraId="4B68399C" w14:textId="7D0B8D7B" w:rsidR="003A458A" w:rsidRPr="003A458A" w:rsidRDefault="003A458A" w:rsidP="003A458A">
      <w:pPr>
        <w:tabs>
          <w:tab w:val="center" w:pos="2160"/>
          <w:tab w:val="center" w:pos="7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458A">
        <w:rPr>
          <w:rFonts w:ascii="Times New Roman" w:hAnsi="Times New Roman" w:cs="Times New Roman"/>
          <w:sz w:val="24"/>
          <w:szCs w:val="24"/>
        </w:rPr>
        <w:t>V</w:t>
      </w:r>
      <w:r w:rsidR="007F77DE">
        <w:rPr>
          <w:rFonts w:ascii="Times New Roman" w:hAnsi="Times New Roman" w:cs="Times New Roman"/>
          <w:sz w:val="24"/>
          <w:szCs w:val="24"/>
        </w:rPr>
        <w:t> Oseku u Duchcova</w:t>
      </w:r>
      <w:r w:rsidRPr="003A458A">
        <w:rPr>
          <w:rFonts w:ascii="Times New Roman" w:hAnsi="Times New Roman" w:cs="Times New Roman"/>
          <w:sz w:val="24"/>
          <w:szCs w:val="24"/>
        </w:rPr>
        <w:t xml:space="preserve"> dne</w:t>
      </w:r>
      <w:r w:rsidR="0097681F">
        <w:rPr>
          <w:rFonts w:ascii="Times New Roman" w:hAnsi="Times New Roman" w:cs="Times New Roman"/>
          <w:sz w:val="24"/>
          <w:szCs w:val="24"/>
        </w:rPr>
        <w:t>…………….</w:t>
      </w:r>
      <w:r w:rsidRPr="003A458A">
        <w:rPr>
          <w:rFonts w:ascii="Times New Roman" w:hAnsi="Times New Roman" w:cs="Times New Roman"/>
          <w:sz w:val="24"/>
          <w:szCs w:val="24"/>
        </w:rPr>
        <w:tab/>
      </w:r>
      <w:r w:rsidR="00492BD2">
        <w:rPr>
          <w:rFonts w:ascii="Times New Roman" w:hAnsi="Times New Roman" w:cs="Times New Roman"/>
          <w:sz w:val="24"/>
          <w:szCs w:val="24"/>
        </w:rPr>
        <w:t>V Litvínově</w:t>
      </w:r>
      <w:r w:rsidR="005F7752">
        <w:rPr>
          <w:rFonts w:ascii="Times New Roman" w:hAnsi="Times New Roman" w:cs="Times New Roman"/>
          <w:sz w:val="24"/>
          <w:szCs w:val="24"/>
        </w:rPr>
        <w:t xml:space="preserve"> </w:t>
      </w:r>
      <w:r w:rsidRPr="003A458A">
        <w:rPr>
          <w:rFonts w:ascii="Times New Roman" w:hAnsi="Times New Roman" w:cs="Times New Roman"/>
          <w:sz w:val="24"/>
          <w:szCs w:val="24"/>
        </w:rPr>
        <w:t>dne ………</w:t>
      </w:r>
    </w:p>
    <w:p w14:paraId="7876EA90" w14:textId="77777777" w:rsidR="003A458A" w:rsidRDefault="003A458A" w:rsidP="003A458A">
      <w:pPr>
        <w:tabs>
          <w:tab w:val="center" w:pos="2160"/>
          <w:tab w:val="center" w:pos="7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5118ECD" w14:textId="454A1104" w:rsidR="00806CD8" w:rsidRDefault="00806CD8" w:rsidP="003A458A">
      <w:pPr>
        <w:tabs>
          <w:tab w:val="center" w:pos="2160"/>
          <w:tab w:val="center" w:pos="7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57BAC35" w14:textId="348A3A5B" w:rsidR="009F4C8A" w:rsidRDefault="009F4C8A" w:rsidP="003A458A">
      <w:pPr>
        <w:tabs>
          <w:tab w:val="center" w:pos="2160"/>
          <w:tab w:val="center" w:pos="7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5ED8B60" w14:textId="77777777" w:rsidR="009F4C8A" w:rsidRDefault="009F4C8A" w:rsidP="003A458A">
      <w:pPr>
        <w:tabs>
          <w:tab w:val="center" w:pos="2160"/>
          <w:tab w:val="center" w:pos="7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A004F3" w14:textId="77777777" w:rsidR="00806CD8" w:rsidRPr="003A458A" w:rsidRDefault="00806CD8" w:rsidP="003A458A">
      <w:pPr>
        <w:tabs>
          <w:tab w:val="center" w:pos="2160"/>
          <w:tab w:val="center" w:pos="7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EA93C7" w14:textId="77777777" w:rsidR="003A458A" w:rsidRPr="003A458A" w:rsidRDefault="003A458A" w:rsidP="003A458A">
      <w:pPr>
        <w:tabs>
          <w:tab w:val="center" w:pos="2160"/>
          <w:tab w:val="center" w:pos="7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458A">
        <w:rPr>
          <w:rFonts w:ascii="Times New Roman" w:hAnsi="Times New Roman" w:cs="Times New Roman"/>
          <w:sz w:val="24"/>
          <w:szCs w:val="24"/>
        </w:rPr>
        <w:tab/>
        <w:t xml:space="preserve">   ________________________                                               ________________________</w:t>
      </w:r>
    </w:p>
    <w:p w14:paraId="1834074C" w14:textId="467237BF" w:rsidR="003A458A" w:rsidRDefault="00F6316C" w:rsidP="00F6316C">
      <w:pPr>
        <w:tabs>
          <w:tab w:val="center" w:pos="2160"/>
          <w:tab w:val="center" w:pos="7020"/>
        </w:tabs>
        <w:spacing w:after="0"/>
        <w:ind w:left="85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58A" w:rsidRPr="003A458A">
        <w:rPr>
          <w:rFonts w:ascii="Times New Roman" w:hAnsi="Times New Roman" w:cs="Times New Roman"/>
          <w:sz w:val="24"/>
          <w:szCs w:val="24"/>
        </w:rPr>
        <w:t xml:space="preserve">za zhotovitele                                               </w:t>
      </w:r>
      <w:r w:rsidR="003A458A" w:rsidRPr="003A458A">
        <w:rPr>
          <w:rFonts w:ascii="Times New Roman" w:hAnsi="Times New Roman" w:cs="Times New Roman"/>
          <w:sz w:val="24"/>
          <w:szCs w:val="24"/>
        </w:rPr>
        <w:tab/>
        <w:t>za objednatele</w:t>
      </w:r>
      <w:r w:rsidR="003A458A" w:rsidRPr="003A458A">
        <w:rPr>
          <w:rFonts w:ascii="Times New Roman" w:hAnsi="Times New Roman" w:cs="Times New Roman"/>
          <w:sz w:val="24"/>
          <w:szCs w:val="24"/>
        </w:rPr>
        <w:tab/>
      </w:r>
      <w:r w:rsidR="00F70F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681F">
        <w:rPr>
          <w:rFonts w:ascii="Times New Roman" w:hAnsi="Times New Roman" w:cs="Times New Roman"/>
          <w:sz w:val="24"/>
          <w:szCs w:val="24"/>
        </w:rPr>
        <w:t xml:space="preserve">     </w:t>
      </w:r>
      <w:r w:rsidR="00175278">
        <w:rPr>
          <w:rFonts w:ascii="Times New Roman" w:hAnsi="Times New Roman" w:cs="Times New Roman"/>
          <w:sz w:val="24"/>
          <w:szCs w:val="24"/>
        </w:rPr>
        <w:t xml:space="preserve">   </w:t>
      </w:r>
      <w:r w:rsidR="00F70FF3" w:rsidRPr="0097681F">
        <w:rPr>
          <w:rFonts w:ascii="Times New Roman" w:hAnsi="Times New Roman" w:cs="Times New Roman"/>
          <w:b/>
          <w:bCs/>
          <w:sz w:val="24"/>
          <w:szCs w:val="24"/>
        </w:rPr>
        <w:t>Filip Lerch</w:t>
      </w:r>
      <w:r w:rsidR="001752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3A458A" w:rsidRPr="003A458A">
        <w:rPr>
          <w:rFonts w:ascii="Times New Roman" w:hAnsi="Times New Roman" w:cs="Times New Roman"/>
          <w:sz w:val="24"/>
          <w:szCs w:val="24"/>
        </w:rPr>
        <w:tab/>
      </w:r>
      <w:r w:rsidR="00492BD2" w:rsidRPr="00492BD2">
        <w:rPr>
          <w:rFonts w:ascii="Times New Roman" w:hAnsi="Times New Roman" w:cs="Times New Roman"/>
          <w:b/>
          <w:bCs/>
          <w:sz w:val="24"/>
          <w:szCs w:val="24"/>
        </w:rPr>
        <w:t>Mgr. Jan Novák</w:t>
      </w:r>
    </w:p>
    <w:p w14:paraId="4F052E18" w14:textId="13EAE6E0" w:rsidR="00AF595D" w:rsidRPr="003A458A" w:rsidRDefault="00AF595D" w:rsidP="003A458A">
      <w:pPr>
        <w:tabs>
          <w:tab w:val="center" w:pos="2160"/>
          <w:tab w:val="center" w:pos="7020"/>
        </w:tabs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FF3">
        <w:rPr>
          <w:rFonts w:ascii="Times New Roman" w:hAnsi="Times New Roman" w:cs="Times New Roman"/>
          <w:sz w:val="24"/>
          <w:szCs w:val="24"/>
        </w:rPr>
        <w:t>jednatel – SYVEL plus s.r.o.</w:t>
      </w:r>
      <w:r>
        <w:rPr>
          <w:rFonts w:ascii="Times New Roman" w:hAnsi="Times New Roman" w:cs="Times New Roman"/>
          <w:sz w:val="24"/>
          <w:szCs w:val="24"/>
        </w:rPr>
        <w:tab/>
      </w:r>
      <w:r w:rsidR="009269E0">
        <w:rPr>
          <w:rFonts w:ascii="Times New Roman" w:hAnsi="Times New Roman" w:cs="Times New Roman"/>
          <w:sz w:val="24"/>
          <w:szCs w:val="24"/>
        </w:rPr>
        <w:t xml:space="preserve">ředitel </w:t>
      </w:r>
      <w:r w:rsidR="003E7E45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F595D" w:rsidRPr="003A45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8A0B" w14:textId="77777777" w:rsidR="002B0423" w:rsidRDefault="002B0423" w:rsidP="005F248B">
      <w:pPr>
        <w:spacing w:after="0" w:line="240" w:lineRule="auto"/>
      </w:pPr>
      <w:r>
        <w:separator/>
      </w:r>
    </w:p>
  </w:endnote>
  <w:endnote w:type="continuationSeparator" w:id="0">
    <w:p w14:paraId="69591ADE" w14:textId="77777777" w:rsidR="002B0423" w:rsidRDefault="002B0423" w:rsidP="005F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709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3F711A" w14:textId="66B43BAA" w:rsidR="00680E47" w:rsidRPr="007B147F" w:rsidRDefault="00680E47">
        <w:pPr>
          <w:pStyle w:val="Zpat"/>
          <w:jc w:val="center"/>
          <w:rPr>
            <w:rFonts w:ascii="Times New Roman" w:hAnsi="Times New Roman" w:cs="Times New Roman"/>
          </w:rPr>
        </w:pPr>
        <w:r w:rsidRPr="007B147F">
          <w:rPr>
            <w:rFonts w:ascii="Times New Roman" w:hAnsi="Times New Roman" w:cs="Times New Roman"/>
          </w:rPr>
          <w:fldChar w:fldCharType="begin"/>
        </w:r>
        <w:r w:rsidRPr="007B147F">
          <w:rPr>
            <w:rFonts w:ascii="Times New Roman" w:hAnsi="Times New Roman" w:cs="Times New Roman"/>
          </w:rPr>
          <w:instrText>PAGE   \* MERGEFORMAT</w:instrText>
        </w:r>
        <w:r w:rsidRPr="007B147F">
          <w:rPr>
            <w:rFonts w:ascii="Times New Roman" w:hAnsi="Times New Roman" w:cs="Times New Roman"/>
          </w:rPr>
          <w:fldChar w:fldCharType="separate"/>
        </w:r>
        <w:r w:rsidR="0012487A">
          <w:rPr>
            <w:rFonts w:ascii="Times New Roman" w:hAnsi="Times New Roman" w:cs="Times New Roman"/>
            <w:noProof/>
          </w:rPr>
          <w:t>3</w:t>
        </w:r>
        <w:r w:rsidRPr="007B147F">
          <w:rPr>
            <w:rFonts w:ascii="Times New Roman" w:hAnsi="Times New Roman" w:cs="Times New Roman"/>
          </w:rPr>
          <w:fldChar w:fldCharType="end"/>
        </w:r>
      </w:p>
    </w:sdtContent>
  </w:sdt>
  <w:p w14:paraId="37E2DB92" w14:textId="77777777" w:rsidR="00680E47" w:rsidRDefault="0068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9F900" w14:textId="77777777" w:rsidR="002B0423" w:rsidRDefault="002B0423" w:rsidP="005F248B">
      <w:pPr>
        <w:spacing w:after="0" w:line="240" w:lineRule="auto"/>
      </w:pPr>
      <w:r>
        <w:separator/>
      </w:r>
    </w:p>
  </w:footnote>
  <w:footnote w:type="continuationSeparator" w:id="0">
    <w:p w14:paraId="4A702F27" w14:textId="77777777" w:rsidR="002B0423" w:rsidRDefault="002B0423" w:rsidP="005F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B839" w14:textId="77777777" w:rsidR="005F248B" w:rsidRDefault="005F248B" w:rsidP="005F248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FB2CD7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A2781F"/>
    <w:multiLevelType w:val="hybridMultilevel"/>
    <w:tmpl w:val="0D886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433D5"/>
    <w:multiLevelType w:val="hybridMultilevel"/>
    <w:tmpl w:val="B7E68408"/>
    <w:lvl w:ilvl="0" w:tplc="782832D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B07FF"/>
    <w:multiLevelType w:val="hybridMultilevel"/>
    <w:tmpl w:val="CECAA784"/>
    <w:lvl w:ilvl="0" w:tplc="2F5EB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A13602A"/>
    <w:multiLevelType w:val="hybridMultilevel"/>
    <w:tmpl w:val="F67A386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9173DA7"/>
    <w:multiLevelType w:val="hybridMultilevel"/>
    <w:tmpl w:val="F1307B02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C103294"/>
    <w:multiLevelType w:val="multilevel"/>
    <w:tmpl w:val="EE26AD72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7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8B"/>
    <w:rsid w:val="00013884"/>
    <w:rsid w:val="00025F94"/>
    <w:rsid w:val="00034178"/>
    <w:rsid w:val="00066EE3"/>
    <w:rsid w:val="0009340A"/>
    <w:rsid w:val="000A5BEA"/>
    <w:rsid w:val="000A66FB"/>
    <w:rsid w:val="000C530D"/>
    <w:rsid w:val="000E4FD6"/>
    <w:rsid w:val="00115EFF"/>
    <w:rsid w:val="0012487A"/>
    <w:rsid w:val="00141F1D"/>
    <w:rsid w:val="001421B0"/>
    <w:rsid w:val="0014291D"/>
    <w:rsid w:val="00160096"/>
    <w:rsid w:val="001732E5"/>
    <w:rsid w:val="00175278"/>
    <w:rsid w:val="0017695D"/>
    <w:rsid w:val="001A55BE"/>
    <w:rsid w:val="001B23CC"/>
    <w:rsid w:val="002008FC"/>
    <w:rsid w:val="00200999"/>
    <w:rsid w:val="00212B3B"/>
    <w:rsid w:val="00236594"/>
    <w:rsid w:val="00270751"/>
    <w:rsid w:val="002B0423"/>
    <w:rsid w:val="002C457C"/>
    <w:rsid w:val="002C62C7"/>
    <w:rsid w:val="002D7D60"/>
    <w:rsid w:val="002F0DD5"/>
    <w:rsid w:val="0030032E"/>
    <w:rsid w:val="00325511"/>
    <w:rsid w:val="00327448"/>
    <w:rsid w:val="00332718"/>
    <w:rsid w:val="00336DA6"/>
    <w:rsid w:val="00357B7E"/>
    <w:rsid w:val="003612E0"/>
    <w:rsid w:val="00387362"/>
    <w:rsid w:val="003A12C5"/>
    <w:rsid w:val="003A458A"/>
    <w:rsid w:val="003B6559"/>
    <w:rsid w:val="003D2914"/>
    <w:rsid w:val="003E7E45"/>
    <w:rsid w:val="00443C55"/>
    <w:rsid w:val="00446360"/>
    <w:rsid w:val="0045174B"/>
    <w:rsid w:val="004540D7"/>
    <w:rsid w:val="00492BD2"/>
    <w:rsid w:val="004C0C20"/>
    <w:rsid w:val="004C2AE6"/>
    <w:rsid w:val="004D6EAB"/>
    <w:rsid w:val="004D7886"/>
    <w:rsid w:val="004E3DED"/>
    <w:rsid w:val="005833DB"/>
    <w:rsid w:val="005973A1"/>
    <w:rsid w:val="005A15F1"/>
    <w:rsid w:val="005A27E6"/>
    <w:rsid w:val="005B4081"/>
    <w:rsid w:val="005D26A6"/>
    <w:rsid w:val="005F248B"/>
    <w:rsid w:val="005F7752"/>
    <w:rsid w:val="00645D74"/>
    <w:rsid w:val="00676660"/>
    <w:rsid w:val="00680E47"/>
    <w:rsid w:val="006A3097"/>
    <w:rsid w:val="006A79A6"/>
    <w:rsid w:val="006B204C"/>
    <w:rsid w:val="006D13A2"/>
    <w:rsid w:val="006D34C8"/>
    <w:rsid w:val="006E7263"/>
    <w:rsid w:val="00730971"/>
    <w:rsid w:val="00733618"/>
    <w:rsid w:val="0073563B"/>
    <w:rsid w:val="00740B05"/>
    <w:rsid w:val="00766E27"/>
    <w:rsid w:val="007A7902"/>
    <w:rsid w:val="007B147F"/>
    <w:rsid w:val="007C0050"/>
    <w:rsid w:val="007C0B08"/>
    <w:rsid w:val="007C48C3"/>
    <w:rsid w:val="007E652E"/>
    <w:rsid w:val="007E6A0A"/>
    <w:rsid w:val="007F77DE"/>
    <w:rsid w:val="00806CD8"/>
    <w:rsid w:val="00826650"/>
    <w:rsid w:val="00834FCF"/>
    <w:rsid w:val="0084512D"/>
    <w:rsid w:val="0084530B"/>
    <w:rsid w:val="008A0C62"/>
    <w:rsid w:val="008A5875"/>
    <w:rsid w:val="008D1A35"/>
    <w:rsid w:val="008E373A"/>
    <w:rsid w:val="008F4A66"/>
    <w:rsid w:val="00904AFD"/>
    <w:rsid w:val="009269E0"/>
    <w:rsid w:val="00951FAC"/>
    <w:rsid w:val="0097681F"/>
    <w:rsid w:val="009A2735"/>
    <w:rsid w:val="009C7298"/>
    <w:rsid w:val="009E1E3E"/>
    <w:rsid w:val="009E51EE"/>
    <w:rsid w:val="009E5E72"/>
    <w:rsid w:val="009E7845"/>
    <w:rsid w:val="009F4C8A"/>
    <w:rsid w:val="00A63E61"/>
    <w:rsid w:val="00A8317B"/>
    <w:rsid w:val="00A92E1C"/>
    <w:rsid w:val="00AB2EE7"/>
    <w:rsid w:val="00AC1A0E"/>
    <w:rsid w:val="00AD06D3"/>
    <w:rsid w:val="00AD4379"/>
    <w:rsid w:val="00AE0556"/>
    <w:rsid w:val="00AE6464"/>
    <w:rsid w:val="00AE736D"/>
    <w:rsid w:val="00AF595D"/>
    <w:rsid w:val="00B36C7B"/>
    <w:rsid w:val="00B44210"/>
    <w:rsid w:val="00B55462"/>
    <w:rsid w:val="00B5628A"/>
    <w:rsid w:val="00B56BCC"/>
    <w:rsid w:val="00B7400D"/>
    <w:rsid w:val="00BA0A18"/>
    <w:rsid w:val="00BB0D47"/>
    <w:rsid w:val="00BB601A"/>
    <w:rsid w:val="00BE14EA"/>
    <w:rsid w:val="00BE64C3"/>
    <w:rsid w:val="00BE7C89"/>
    <w:rsid w:val="00BF5331"/>
    <w:rsid w:val="00C13C29"/>
    <w:rsid w:val="00C1713F"/>
    <w:rsid w:val="00C17DE1"/>
    <w:rsid w:val="00C52B07"/>
    <w:rsid w:val="00CA306E"/>
    <w:rsid w:val="00CA4176"/>
    <w:rsid w:val="00CC7DC5"/>
    <w:rsid w:val="00CD2D13"/>
    <w:rsid w:val="00CE11E3"/>
    <w:rsid w:val="00D145CB"/>
    <w:rsid w:val="00D40CF6"/>
    <w:rsid w:val="00D41A87"/>
    <w:rsid w:val="00D469F2"/>
    <w:rsid w:val="00DA4876"/>
    <w:rsid w:val="00DA60AE"/>
    <w:rsid w:val="00DE7FB7"/>
    <w:rsid w:val="00DF27D3"/>
    <w:rsid w:val="00E23622"/>
    <w:rsid w:val="00E26DF4"/>
    <w:rsid w:val="00E8380C"/>
    <w:rsid w:val="00EA2EA8"/>
    <w:rsid w:val="00EA46A8"/>
    <w:rsid w:val="00EB59CD"/>
    <w:rsid w:val="00EC0FF4"/>
    <w:rsid w:val="00EC4A87"/>
    <w:rsid w:val="00ED6540"/>
    <w:rsid w:val="00F22959"/>
    <w:rsid w:val="00F24BD8"/>
    <w:rsid w:val="00F274B5"/>
    <w:rsid w:val="00F41041"/>
    <w:rsid w:val="00F62FBA"/>
    <w:rsid w:val="00F6316C"/>
    <w:rsid w:val="00F70FF3"/>
    <w:rsid w:val="00F82066"/>
    <w:rsid w:val="00F857C2"/>
    <w:rsid w:val="00F864A6"/>
    <w:rsid w:val="00FB2222"/>
    <w:rsid w:val="00FB6254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6AE2"/>
  <w15:docId w15:val="{E02EB0F4-0C1B-4474-B551-0A645E15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2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48B"/>
  </w:style>
  <w:style w:type="paragraph" w:styleId="Zpat">
    <w:name w:val="footer"/>
    <w:basedOn w:val="Normln"/>
    <w:link w:val="ZpatChar"/>
    <w:uiPriority w:val="99"/>
    <w:unhideWhenUsed/>
    <w:rsid w:val="005F2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48B"/>
  </w:style>
  <w:style w:type="paragraph" w:styleId="Textbubliny">
    <w:name w:val="Balloon Text"/>
    <w:basedOn w:val="Normln"/>
    <w:link w:val="TextbublinyChar"/>
    <w:uiPriority w:val="99"/>
    <w:semiHidden/>
    <w:unhideWhenUsed/>
    <w:rsid w:val="005F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F24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248B"/>
    <w:rPr>
      <w:color w:val="0000FF" w:themeColor="hyperlink"/>
      <w:u w:val="single"/>
    </w:rPr>
  </w:style>
  <w:style w:type="paragraph" w:customStyle="1" w:styleId="Styl1">
    <w:name w:val="Styl1"/>
    <w:basedOn w:val="Odstavecseseznamem"/>
    <w:link w:val="Styl1Char"/>
    <w:qFormat/>
    <w:rsid w:val="00730971"/>
    <w:pPr>
      <w:numPr>
        <w:numId w:val="1"/>
      </w:numPr>
      <w:jc w:val="center"/>
    </w:pPr>
    <w:rPr>
      <w:rFonts w:ascii="Times New Roman" w:hAnsi="Times New Roman" w:cs="Times New Roman"/>
      <w:b/>
      <w:caps/>
      <w:sz w:val="24"/>
      <w:szCs w:val="24"/>
    </w:rPr>
  </w:style>
  <w:style w:type="paragraph" w:customStyle="1" w:styleId="Styl2">
    <w:name w:val="Styl2"/>
    <w:basedOn w:val="Styl1"/>
    <w:link w:val="Styl2Char"/>
    <w:qFormat/>
    <w:rsid w:val="00730971"/>
    <w:pPr>
      <w:numPr>
        <w:ilvl w:val="1"/>
      </w:numPr>
      <w:spacing w:after="0" w:line="240" w:lineRule="auto"/>
      <w:ind w:left="567" w:firstLine="0"/>
      <w:jc w:val="left"/>
    </w:pPr>
    <w:rPr>
      <w:caps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0971"/>
  </w:style>
  <w:style w:type="character" w:customStyle="1" w:styleId="Styl1Char">
    <w:name w:val="Styl1 Char"/>
    <w:basedOn w:val="OdstavecseseznamemChar"/>
    <w:link w:val="Styl1"/>
    <w:rsid w:val="00730971"/>
    <w:rPr>
      <w:rFonts w:ascii="Times New Roman" w:hAnsi="Times New Roman" w:cs="Times New Roman"/>
      <w:b/>
      <w:caps/>
      <w:sz w:val="24"/>
      <w:szCs w:val="24"/>
    </w:rPr>
  </w:style>
  <w:style w:type="paragraph" w:customStyle="1" w:styleId="Styl3">
    <w:name w:val="Styl3"/>
    <w:basedOn w:val="Styl2"/>
    <w:link w:val="Styl3Char"/>
    <w:qFormat/>
    <w:rsid w:val="00730971"/>
  </w:style>
  <w:style w:type="character" w:customStyle="1" w:styleId="Styl2Char">
    <w:name w:val="Styl2 Char"/>
    <w:basedOn w:val="Styl1Char"/>
    <w:link w:val="Styl2"/>
    <w:rsid w:val="00730971"/>
    <w:rPr>
      <w:rFonts w:ascii="Times New Roman" w:hAnsi="Times New Roman" w:cs="Times New Roman"/>
      <w:b/>
      <w:caps w:val="0"/>
      <w:sz w:val="24"/>
      <w:szCs w:val="24"/>
    </w:rPr>
  </w:style>
  <w:style w:type="paragraph" w:customStyle="1" w:styleId="Styl4">
    <w:name w:val="Styl4"/>
    <w:basedOn w:val="Styl3"/>
    <w:next w:val="Styl3"/>
    <w:link w:val="Styl4Char"/>
    <w:qFormat/>
    <w:rsid w:val="00730971"/>
    <w:pPr>
      <w:ind w:left="792" w:hanging="432"/>
    </w:pPr>
  </w:style>
  <w:style w:type="character" w:customStyle="1" w:styleId="Styl3Char">
    <w:name w:val="Styl3 Char"/>
    <w:basedOn w:val="Styl2Char"/>
    <w:link w:val="Styl3"/>
    <w:rsid w:val="00730971"/>
    <w:rPr>
      <w:rFonts w:ascii="Times New Roman" w:hAnsi="Times New Roman" w:cs="Times New Roman"/>
      <w:b/>
      <w:caps w:val="0"/>
      <w:sz w:val="24"/>
      <w:szCs w:val="24"/>
    </w:rPr>
  </w:style>
  <w:style w:type="paragraph" w:customStyle="1" w:styleId="Styl5">
    <w:name w:val="Styl5"/>
    <w:basedOn w:val="Styl2"/>
    <w:link w:val="Styl5Char"/>
    <w:qFormat/>
    <w:rsid w:val="00680E47"/>
    <w:pPr>
      <w:tabs>
        <w:tab w:val="left" w:pos="851"/>
      </w:tabs>
      <w:ind w:left="792" w:hanging="432"/>
    </w:pPr>
    <w:rPr>
      <w:b w:val="0"/>
    </w:rPr>
  </w:style>
  <w:style w:type="character" w:customStyle="1" w:styleId="Styl4Char">
    <w:name w:val="Styl4 Char"/>
    <w:basedOn w:val="Styl3Char"/>
    <w:link w:val="Styl4"/>
    <w:rsid w:val="00730971"/>
    <w:rPr>
      <w:rFonts w:ascii="Times New Roman" w:hAnsi="Times New Roman" w:cs="Times New Roman"/>
      <w:b/>
      <w:caps w:val="0"/>
      <w:sz w:val="24"/>
      <w:szCs w:val="24"/>
    </w:rPr>
  </w:style>
  <w:style w:type="paragraph" w:customStyle="1" w:styleId="Styl6">
    <w:name w:val="Styl6"/>
    <w:basedOn w:val="Styl4"/>
    <w:link w:val="Styl6Char"/>
    <w:qFormat/>
    <w:rsid w:val="007B147F"/>
    <w:pPr>
      <w:tabs>
        <w:tab w:val="left" w:pos="851"/>
      </w:tabs>
    </w:pPr>
    <w:rPr>
      <w:b w:val="0"/>
    </w:rPr>
  </w:style>
  <w:style w:type="character" w:customStyle="1" w:styleId="Styl5Char">
    <w:name w:val="Styl5 Char"/>
    <w:basedOn w:val="Styl2Char"/>
    <w:link w:val="Styl5"/>
    <w:rsid w:val="00680E47"/>
    <w:rPr>
      <w:rFonts w:ascii="Times New Roman" w:hAnsi="Times New Roman" w:cs="Times New Roman"/>
      <w:b w:val="0"/>
      <w:caps w:val="0"/>
      <w:sz w:val="24"/>
      <w:szCs w:val="24"/>
    </w:rPr>
  </w:style>
  <w:style w:type="paragraph" w:styleId="Podnadpis">
    <w:name w:val="Subtitle"/>
    <w:basedOn w:val="Normln"/>
    <w:link w:val="PodnadpisChar"/>
    <w:qFormat/>
    <w:rsid w:val="009A2735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x-none" w:eastAsia="x-none"/>
    </w:rPr>
  </w:style>
  <w:style w:type="character" w:customStyle="1" w:styleId="Styl6Char">
    <w:name w:val="Styl6 Char"/>
    <w:basedOn w:val="Styl4Char"/>
    <w:link w:val="Styl6"/>
    <w:rsid w:val="007B147F"/>
    <w:rPr>
      <w:rFonts w:ascii="Times New Roman" w:hAnsi="Times New Roman" w:cs="Times New Roman"/>
      <w:b w:val="0"/>
      <w:caps w:val="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9A2735"/>
    <w:rPr>
      <w:rFonts w:ascii="Times New Roman" w:eastAsia="Times New Roman" w:hAnsi="Times New Roman" w:cs="Times New Roman"/>
      <w:sz w:val="48"/>
      <w:szCs w:val="20"/>
      <w:lang w:val="x-none" w:eastAsia="x-none"/>
    </w:rPr>
  </w:style>
  <w:style w:type="character" w:customStyle="1" w:styleId="WW8Num7z1">
    <w:name w:val="WW8Num7z1"/>
    <w:rsid w:val="009A2735"/>
    <w:rPr>
      <w:rFonts w:ascii="OpenSymbol" w:hAnsi="OpenSymbol" w:cs="OpenSymbol"/>
    </w:rPr>
  </w:style>
  <w:style w:type="paragraph" w:customStyle="1" w:styleId="nadpis-bod">
    <w:name w:val="nadpis - bod"/>
    <w:basedOn w:val="Normln"/>
    <w:qFormat/>
    <w:rsid w:val="009A2735"/>
    <w:pPr>
      <w:spacing w:before="680" w:after="220" w:line="240" w:lineRule="auto"/>
    </w:pPr>
    <w:rPr>
      <w:rFonts w:ascii="Arial" w:eastAsia="Calibri" w:hAnsi="Arial" w:cs="Times New Roman"/>
      <w:b/>
      <w:sz w:val="24"/>
    </w:rPr>
  </w:style>
  <w:style w:type="paragraph" w:styleId="Zkladntext">
    <w:name w:val="Body Text"/>
    <w:basedOn w:val="Normln"/>
    <w:link w:val="ZkladntextChar"/>
    <w:rsid w:val="003A4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A4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le">
    <w:name w:val="pole"/>
    <w:basedOn w:val="Normln"/>
    <w:qFormat/>
    <w:rsid w:val="00806CD8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</w:rPr>
  </w:style>
  <w:style w:type="character" w:customStyle="1" w:styleId="Zkladntext2">
    <w:name w:val="Základní text (2)_"/>
    <w:link w:val="Zkladntext20"/>
    <w:rsid w:val="00806CD8"/>
    <w:rPr>
      <w:rFonts w:ascii="Tahoma" w:eastAsia="Tahoma" w:hAnsi="Tahoma" w:cs="Tahoma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06CD8"/>
    <w:pPr>
      <w:widowControl w:val="0"/>
      <w:shd w:val="clear" w:color="auto" w:fill="FFFFFF"/>
      <w:spacing w:after="60" w:line="266" w:lineRule="exact"/>
      <w:ind w:hanging="520"/>
    </w:pPr>
    <w:rPr>
      <w:rFonts w:ascii="Tahoma" w:eastAsia="Tahoma" w:hAnsi="Tahoma" w:cs="Tahoma"/>
    </w:rPr>
  </w:style>
  <w:style w:type="character" w:customStyle="1" w:styleId="datalabel">
    <w:name w:val="datalabel"/>
    <w:rsid w:val="00BB0D47"/>
  </w:style>
  <w:style w:type="character" w:styleId="Odkaznakoment">
    <w:name w:val="annotation reference"/>
    <w:basedOn w:val="Standardnpsmoodstavce"/>
    <w:uiPriority w:val="99"/>
    <w:semiHidden/>
    <w:unhideWhenUsed/>
    <w:rsid w:val="003255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5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5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5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511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2FB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linhart@syv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2D06-8902-421D-8EDE-26D9A5DE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Michaela Kovářová</cp:lastModifiedBy>
  <cp:revision>2</cp:revision>
  <cp:lastPrinted>2024-07-30T08:27:00Z</cp:lastPrinted>
  <dcterms:created xsi:type="dcterms:W3CDTF">2024-07-30T08:30:00Z</dcterms:created>
  <dcterms:modified xsi:type="dcterms:W3CDTF">2024-07-30T08:30:00Z</dcterms:modified>
</cp:coreProperties>
</file>