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NABÍDKOVÝ ROZPOČET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003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>Stavba: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Měření Hradiště - rekalibrace průtokoměru KROHNE DN 800 PN 10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Objednatel: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státní podnik, závod Chomutov Zhotovitel: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KROHNE spol. s.r.o.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1426" w:val="left"/>
        </w:tabs>
        <w:bidi w:val="0"/>
        <w:spacing w:before="0" w:after="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14.6.2024</w:t>
      </w:r>
    </w:p>
    <w:tbl>
      <w:tblPr>
        <w:tblOverlap w:val="never"/>
        <w:jc w:val="center"/>
        <w:tblLayout w:type="fixed"/>
      </w:tblPr>
      <w:tblGrid>
        <w:gridCol w:w="523"/>
        <w:gridCol w:w="408"/>
        <w:gridCol w:w="437"/>
        <w:gridCol w:w="1181"/>
        <w:gridCol w:w="5150"/>
        <w:gridCol w:w="528"/>
        <w:gridCol w:w="917"/>
        <w:gridCol w:w="1301"/>
        <w:gridCol w:w="1258"/>
        <w:gridCol w:w="499"/>
      </w:tblGrid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P.Č.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KCN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jednotková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Sazba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DPH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b/>
                <w:bCs/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HRN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Práce a dodávky HRN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b/>
                <w:bCs/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645 562,00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b/>
                <w:bCs/>
                <w:color w:val="80008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80008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80008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Práce a dodávky - rekalibrace stanoveného měřidla DN 800 PN 10.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b/>
                <w:bCs/>
                <w:color w:val="80008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645 562,00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Výroba a dodávka mezikusu DN 800 PN 10 včetně protikorozních nátěrů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136 400,00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136 400,00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21,0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a montáž stanoveného měřidla a mezikusu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44 313,00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44 313,00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21,0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Ověření stanoveného měřidla na zkušebně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195 326,00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195 326,00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21,0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Materiál (nový těsnící materiál pro jednotlivé přírubové spoje, příp. výměna poškozeného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15 463,00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15 463,00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21,0</w:t>
            </w: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spojovacího materiálu, konzervace spojovacího materiálu)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Protikorozní ochranné povlaky měřidla, MV + doměrku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8 886,00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8 886,00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21,0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práce - zásah do stropní konstrukce šachty (demontáž betonového potěru,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izolační vrstvy, stropních panelů, po zpětné montáži měřidla uvední do původního stavu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225 138,00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225 138,00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21,0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včetně terénních úprav).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Vyklizení prostoru dna šachy od napadaného materiálu, jeho likvidace na skládku včetně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20 036,00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20 036,00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21,0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odpadu ze stavebních prací.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b/>
                <w:bCs/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Práce a dodávky VRN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b/>
                <w:bCs/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66 377,00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b/>
                <w:bCs/>
                <w:color w:val="80008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80008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Práce a dodávky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b/>
                <w:bCs/>
                <w:color w:val="80008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66 377,00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80008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28 200,00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28 200,00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38 177,00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38 177,00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21,0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náklady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b/>
                <w:bCs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711 939,00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6838" w:h="11909" w:orient="landscape"/>
      <w:pgMar w:top="1145" w:left="1886" w:right="2750" w:bottom="1145" w:header="717" w:footer="717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color w:val="FF0000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color w:val="FF0000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after="260" w:line="230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130"/>
      <w:ind w:firstLine="37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Koudelka Michal</dc:creator>
  <cp:keywords/>
</cp:coreProperties>
</file>