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A226D" w14:textId="318C2731" w:rsidR="00A36A5D" w:rsidRPr="00B82307" w:rsidRDefault="00B82307">
      <w:pPr>
        <w:rPr>
          <w:rFonts w:ascii="Arial" w:hAnsi="Arial" w:cs="Arial"/>
          <w:b/>
          <w:bCs/>
        </w:rPr>
      </w:pPr>
      <w:r w:rsidRPr="00B82307">
        <w:rPr>
          <w:rFonts w:ascii="Arial" w:hAnsi="Arial" w:cs="Arial"/>
          <w:b/>
          <w:bCs/>
        </w:rPr>
        <w:t xml:space="preserve">Příloha č. 2 – </w:t>
      </w:r>
      <w:r w:rsidRPr="00B82307">
        <w:rPr>
          <w:rFonts w:ascii="Arial" w:hAnsi="Arial" w:cs="Arial"/>
          <w:b/>
          <w:bCs/>
        </w:rPr>
        <w:t>Podrobná specifikace Díla</w:t>
      </w:r>
    </w:p>
    <w:p w14:paraId="67D6656C" w14:textId="77777777" w:rsidR="00B82307" w:rsidRPr="00B82307" w:rsidRDefault="00B82307" w:rsidP="00E74433">
      <w:pPr>
        <w:jc w:val="both"/>
        <w:rPr>
          <w:rFonts w:ascii="Arial" w:hAnsi="Arial" w:cs="Arial"/>
        </w:rPr>
      </w:pPr>
    </w:p>
    <w:p w14:paraId="4A327C9D" w14:textId="51847C76" w:rsidR="00B82307" w:rsidRDefault="00B82307" w:rsidP="00E74433">
      <w:pPr>
        <w:autoSpaceDE w:val="0"/>
        <w:autoSpaceDN w:val="0"/>
        <w:adjustRightInd w:val="0"/>
        <w:spacing w:after="0" w:line="240" w:lineRule="atLeast"/>
        <w:jc w:val="both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Předmětem</w:t>
      </w:r>
      <w:r>
        <w:rPr>
          <w:rFonts w:ascii="CIDFont+F1" w:hAnsi="CIDFont+F1" w:cs="CIDFont+F1"/>
          <w:color w:val="000000"/>
          <w:kern w:val="0"/>
        </w:rPr>
        <w:t xml:space="preserve"> díla</w:t>
      </w:r>
      <w:r>
        <w:rPr>
          <w:rFonts w:ascii="CIDFont+F1" w:hAnsi="CIDFont+F1" w:cs="CIDFont+F1"/>
          <w:color w:val="000000"/>
          <w:kern w:val="0"/>
        </w:rPr>
        <w:t xml:space="preserve"> je výstavba nové stezky pro chodce s povoleným vjezdem cyklistů, která</w:t>
      </w:r>
      <w:r>
        <w:rPr>
          <w:rFonts w:ascii="CIDFont+F1" w:hAnsi="CIDFont+F1" w:cs="CIDFont+F1"/>
          <w:color w:val="000000"/>
          <w:kern w:val="0"/>
        </w:rPr>
        <w:t xml:space="preserve"> </w:t>
      </w:r>
      <w:r>
        <w:rPr>
          <w:rFonts w:ascii="CIDFont+F1" w:hAnsi="CIDFont+F1" w:cs="CIDFont+F1"/>
          <w:color w:val="000000"/>
          <w:kern w:val="0"/>
        </w:rPr>
        <w:t xml:space="preserve">bude propojovat MČ Koloděje (hl. m. Praha) s obcí </w:t>
      </w:r>
      <w:proofErr w:type="spellStart"/>
      <w:r>
        <w:rPr>
          <w:rFonts w:ascii="CIDFont+F1" w:hAnsi="CIDFont+F1" w:cs="CIDFont+F1"/>
          <w:color w:val="000000"/>
          <w:kern w:val="0"/>
        </w:rPr>
        <w:t>Stupice</w:t>
      </w:r>
      <w:proofErr w:type="spellEnd"/>
      <w:r>
        <w:rPr>
          <w:rFonts w:ascii="CIDFont+F1" w:hAnsi="CIDFont+F1" w:cs="CIDFont+F1"/>
          <w:color w:val="000000"/>
          <w:kern w:val="0"/>
        </w:rPr>
        <w:t xml:space="preserve"> (Středočeský kraj) a povede</w:t>
      </w:r>
      <w:r>
        <w:rPr>
          <w:rFonts w:ascii="CIDFont+F1" w:hAnsi="CIDFont+F1" w:cs="CIDFont+F1"/>
          <w:color w:val="000000"/>
          <w:kern w:val="0"/>
        </w:rPr>
        <w:t xml:space="preserve"> </w:t>
      </w:r>
      <w:r>
        <w:rPr>
          <w:rFonts w:ascii="CIDFont+F1" w:hAnsi="CIDFont+F1" w:cs="CIDFont+F1"/>
          <w:color w:val="000000"/>
          <w:kern w:val="0"/>
        </w:rPr>
        <w:t>přibližně v poloze stávající pěšiny poblíž parku Koloděje. Délka řešeného úseku stezky činí</w:t>
      </w:r>
      <w:r>
        <w:rPr>
          <w:rFonts w:ascii="CIDFont+F1" w:hAnsi="CIDFont+F1" w:cs="CIDFont+F1"/>
          <w:color w:val="000000"/>
          <w:kern w:val="0"/>
        </w:rPr>
        <w:t xml:space="preserve"> </w:t>
      </w:r>
      <w:r>
        <w:rPr>
          <w:rFonts w:ascii="CIDFont+F1" w:hAnsi="CIDFont+F1" w:cs="CIDFont+F1"/>
          <w:color w:val="000000"/>
          <w:kern w:val="0"/>
        </w:rPr>
        <w:t>78,05 m a o šířka 1,5 až 3,0 m. Celá komunikace bude lemována betonovými chodníkovými</w:t>
      </w:r>
      <w:r>
        <w:rPr>
          <w:rFonts w:ascii="CIDFont+F1" w:hAnsi="CIDFont+F1" w:cs="CIDFont+F1"/>
          <w:color w:val="000000"/>
          <w:kern w:val="0"/>
        </w:rPr>
        <w:t xml:space="preserve"> </w:t>
      </w:r>
      <w:r>
        <w:rPr>
          <w:rFonts w:ascii="CIDFont+F1" w:hAnsi="CIDFont+F1" w:cs="CIDFont+F1"/>
          <w:color w:val="000000"/>
          <w:kern w:val="0"/>
        </w:rPr>
        <w:t>obrubami. Povrch stezky je navržen z minerálního betonu (mlatový povrch). Stezka je vedena</w:t>
      </w:r>
      <w:r>
        <w:rPr>
          <w:rFonts w:ascii="CIDFont+F1" w:hAnsi="CIDFont+F1" w:cs="CIDFont+F1"/>
          <w:color w:val="000000"/>
          <w:kern w:val="0"/>
        </w:rPr>
        <w:t xml:space="preserve"> </w:t>
      </w:r>
      <w:r>
        <w:rPr>
          <w:rFonts w:ascii="CIDFont+F1" w:hAnsi="CIDFont+F1" w:cs="CIDFont+F1"/>
          <w:color w:val="000000"/>
          <w:kern w:val="0"/>
        </w:rPr>
        <w:t>v celé své délce v pravostranném, příčném sklonu 2 %. Podélný sklon stezky se pohybuje od -</w:t>
      </w:r>
      <w:r>
        <w:rPr>
          <w:rFonts w:ascii="CIDFont+F1" w:hAnsi="CIDFont+F1" w:cs="CIDFont+F1"/>
          <w:color w:val="000000"/>
          <w:kern w:val="0"/>
        </w:rPr>
        <w:t xml:space="preserve"> </w:t>
      </w:r>
      <w:r>
        <w:rPr>
          <w:rFonts w:ascii="CIDFont+F1" w:hAnsi="CIDFont+F1" w:cs="CIDFont+F1"/>
          <w:color w:val="000000"/>
          <w:kern w:val="0"/>
        </w:rPr>
        <w:t xml:space="preserve">2,15 % do 7,90 %. Stezka splňuje požadavky pro bezbariérovost. Návrhová rychlost </w:t>
      </w:r>
      <w:proofErr w:type="spellStart"/>
      <w:r>
        <w:rPr>
          <w:rFonts w:ascii="CIDFont+F1" w:hAnsi="CIDFont+F1" w:cs="CIDFont+F1"/>
          <w:color w:val="000000"/>
          <w:kern w:val="0"/>
        </w:rPr>
        <w:t>vn</w:t>
      </w:r>
      <w:proofErr w:type="spellEnd"/>
      <w:r>
        <w:rPr>
          <w:rFonts w:ascii="CIDFont+F1" w:hAnsi="CIDFont+F1" w:cs="CIDFont+F1"/>
          <w:color w:val="000000"/>
          <w:kern w:val="0"/>
        </w:rPr>
        <w:t xml:space="preserve"> = 20</w:t>
      </w:r>
      <w:r>
        <w:rPr>
          <w:rFonts w:ascii="CIDFont+F1" w:hAnsi="CIDFont+F1" w:cs="CIDFont+F1"/>
          <w:color w:val="000000"/>
          <w:kern w:val="0"/>
        </w:rPr>
        <w:t xml:space="preserve"> </w:t>
      </w:r>
      <w:r>
        <w:rPr>
          <w:rFonts w:ascii="CIDFont+F1" w:hAnsi="CIDFont+F1" w:cs="CIDFont+F1"/>
          <w:color w:val="000000"/>
          <w:kern w:val="0"/>
        </w:rPr>
        <w:t>km/h. Součástí stavby je rovněž úprava okolní zeleně. Podrobnější popis viz PD.</w:t>
      </w:r>
    </w:p>
    <w:p w14:paraId="542E67CD" w14:textId="77777777" w:rsidR="00B82307" w:rsidRDefault="00B82307" w:rsidP="00E74433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kern w:val="0"/>
        </w:rPr>
      </w:pPr>
    </w:p>
    <w:p w14:paraId="0DE37D23" w14:textId="77777777" w:rsidR="00B82307" w:rsidRDefault="00B82307" w:rsidP="00E74433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Součástí předmětu plnění je:</w:t>
      </w:r>
    </w:p>
    <w:p w14:paraId="5857CADC" w14:textId="719624F0" w:rsidR="00B82307" w:rsidRPr="00B82307" w:rsidRDefault="00B82307" w:rsidP="00E7443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kern w:val="0"/>
        </w:rPr>
      </w:pPr>
      <w:r w:rsidRPr="00B82307">
        <w:rPr>
          <w:rFonts w:ascii="CIDFont+F1" w:hAnsi="CIDFont+F1" w:cs="CIDFont+F1"/>
          <w:color w:val="000000"/>
          <w:kern w:val="0"/>
        </w:rPr>
        <w:t>zajištění DIR, realizace DIO vč. projednání prací ochranném pásmu (a uzavření všech realizaci</w:t>
      </w:r>
      <w:r w:rsidRPr="00B82307">
        <w:rPr>
          <w:rFonts w:ascii="CIDFont+F1" w:hAnsi="CIDFont+F1" w:cs="CIDFont+F1"/>
          <w:color w:val="000000"/>
          <w:kern w:val="0"/>
        </w:rPr>
        <w:t xml:space="preserve"> </w:t>
      </w:r>
      <w:r w:rsidRPr="00B82307">
        <w:rPr>
          <w:rFonts w:ascii="CIDFont+F1" w:hAnsi="CIDFont+F1" w:cs="CIDFont+F1"/>
          <w:color w:val="000000"/>
          <w:kern w:val="0"/>
        </w:rPr>
        <w:t>DIO vč. projednání prací ochranném pásmu (a uzavření všech smluvních vztahů s</w:t>
      </w:r>
      <w:r w:rsidRPr="00B82307">
        <w:rPr>
          <w:rFonts w:ascii="CIDFont+F1" w:hAnsi="CIDFont+F1" w:cs="CIDFont+F1"/>
          <w:color w:val="000000"/>
          <w:kern w:val="0"/>
        </w:rPr>
        <w:t> </w:t>
      </w:r>
      <w:r w:rsidRPr="00B82307">
        <w:rPr>
          <w:rFonts w:ascii="CIDFont+F1" w:hAnsi="CIDFont+F1" w:cs="CIDFont+F1"/>
          <w:color w:val="000000"/>
          <w:kern w:val="0"/>
        </w:rPr>
        <w:t>tím</w:t>
      </w:r>
      <w:r w:rsidRPr="00B82307">
        <w:rPr>
          <w:rFonts w:ascii="CIDFont+F1" w:hAnsi="CIDFont+F1" w:cs="CIDFont+F1"/>
          <w:color w:val="000000"/>
          <w:kern w:val="0"/>
        </w:rPr>
        <w:t xml:space="preserve"> </w:t>
      </w:r>
      <w:r w:rsidRPr="00B82307">
        <w:rPr>
          <w:rFonts w:ascii="CIDFont+F1" w:hAnsi="CIDFont+F1" w:cs="CIDFont+F1"/>
          <w:color w:val="000000"/>
          <w:kern w:val="0"/>
        </w:rPr>
        <w:t>spojených), dopracování realizační dokumentace, DSPS včetně digitální formy (referenční</w:t>
      </w:r>
      <w:r w:rsidRPr="00B82307">
        <w:rPr>
          <w:rFonts w:ascii="CIDFont+F1" w:hAnsi="CIDFont+F1" w:cs="CIDFont+F1"/>
          <w:color w:val="000000"/>
          <w:kern w:val="0"/>
        </w:rPr>
        <w:t xml:space="preserve"> </w:t>
      </w:r>
      <w:r w:rsidRPr="00B82307">
        <w:rPr>
          <w:rFonts w:ascii="CIDFont+F1" w:hAnsi="CIDFont+F1" w:cs="CIDFont+F1"/>
          <w:color w:val="000000"/>
          <w:kern w:val="0"/>
        </w:rPr>
        <w:t xml:space="preserve">systém </w:t>
      </w:r>
      <w:proofErr w:type="spellStart"/>
      <w:r w:rsidRPr="00B82307">
        <w:rPr>
          <w:rFonts w:ascii="CIDFont+F1" w:hAnsi="CIDFont+F1" w:cs="CIDFont+F1"/>
          <w:color w:val="000000"/>
          <w:kern w:val="0"/>
        </w:rPr>
        <w:t>Bpv</w:t>
      </w:r>
      <w:proofErr w:type="spellEnd"/>
      <w:r w:rsidRPr="00B82307">
        <w:rPr>
          <w:rFonts w:ascii="CIDFont+F1" w:hAnsi="CIDFont+F1" w:cs="CIDFont+F1"/>
          <w:color w:val="000000"/>
          <w:kern w:val="0"/>
        </w:rPr>
        <w:t>), zhotovení geometrických plánů po realizaci stavby ke všem objektům,</w:t>
      </w:r>
      <w:r w:rsidRPr="00B82307">
        <w:rPr>
          <w:rFonts w:ascii="CIDFont+F1" w:hAnsi="CIDFont+F1" w:cs="CIDFont+F1"/>
          <w:color w:val="000000"/>
          <w:kern w:val="0"/>
        </w:rPr>
        <w:t xml:space="preserve"> </w:t>
      </w:r>
      <w:r w:rsidRPr="00B82307">
        <w:rPr>
          <w:rFonts w:ascii="CIDFont+F1" w:hAnsi="CIDFont+F1" w:cs="CIDFont+F1"/>
          <w:color w:val="000000"/>
          <w:kern w:val="0"/>
        </w:rPr>
        <w:t>pasportizace objektů před a po stavbě,</w:t>
      </w:r>
    </w:p>
    <w:p w14:paraId="29BC7ED5" w14:textId="0B2D1BC6" w:rsidR="00B82307" w:rsidRPr="00B82307" w:rsidRDefault="00B82307" w:rsidP="00E7443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kern w:val="0"/>
        </w:rPr>
      </w:pPr>
      <w:r w:rsidRPr="00B82307">
        <w:rPr>
          <w:rFonts w:ascii="CIDFont+F1" w:hAnsi="CIDFont+F1" w:cs="CIDFont+F1"/>
          <w:color w:val="000000"/>
          <w:kern w:val="0"/>
        </w:rPr>
        <w:t>týdně aktualizovaný popis stavby a jejího průběhu pro umístění na webových stránkách</w:t>
      </w:r>
      <w:r w:rsidRPr="00B82307">
        <w:rPr>
          <w:rFonts w:ascii="CIDFont+F1" w:hAnsi="CIDFont+F1" w:cs="CIDFont+F1"/>
          <w:color w:val="000000"/>
          <w:kern w:val="0"/>
        </w:rPr>
        <w:t xml:space="preserve"> </w:t>
      </w:r>
      <w:r w:rsidRPr="00B82307">
        <w:rPr>
          <w:rFonts w:ascii="CIDFont+F1" w:hAnsi="CIDFont+F1" w:cs="CIDFont+F1"/>
          <w:color w:val="000000"/>
          <w:kern w:val="0"/>
        </w:rPr>
        <w:t xml:space="preserve">Objednatele na </w:t>
      </w:r>
      <w:hyperlink r:id="rId5" w:history="1">
        <w:r w:rsidRPr="00B82307">
          <w:rPr>
            <w:rStyle w:val="Hypertextovodkaz"/>
            <w:rFonts w:ascii="CIDFont+F1" w:hAnsi="CIDFont+F1" w:cs="CIDFont+F1"/>
            <w:kern w:val="0"/>
          </w:rPr>
          <w:t>www.tsk-praha.cz</w:t>
        </w:r>
      </w:hyperlink>
      <w:r w:rsidRPr="00B82307">
        <w:rPr>
          <w:rFonts w:ascii="CIDFont+F1" w:hAnsi="CIDFont+F1" w:cs="CIDFont+F1"/>
          <w:color w:val="000000"/>
          <w:kern w:val="0"/>
        </w:rPr>
        <w:t>,</w:t>
      </w:r>
    </w:p>
    <w:p w14:paraId="0FE95187" w14:textId="2356750A" w:rsidR="00B82307" w:rsidRPr="00B82307" w:rsidRDefault="00B82307" w:rsidP="00E7443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kern w:val="0"/>
        </w:rPr>
      </w:pPr>
      <w:r w:rsidRPr="00B82307">
        <w:rPr>
          <w:rFonts w:ascii="CIDFont+F1" w:hAnsi="CIDFont+F1" w:cs="CIDFont+F1"/>
          <w:color w:val="000000"/>
          <w:kern w:val="0"/>
        </w:rPr>
        <w:t xml:space="preserve">zajištění umístění informačních tabulí o omezení provozu dle vzoru; který </w:t>
      </w:r>
      <w:proofErr w:type="gramStart"/>
      <w:r w:rsidRPr="00B82307">
        <w:rPr>
          <w:rFonts w:ascii="CIDFont+F1" w:hAnsi="CIDFont+F1" w:cs="CIDFont+F1"/>
          <w:color w:val="000000"/>
          <w:kern w:val="0"/>
        </w:rPr>
        <w:t>tvoří</w:t>
      </w:r>
      <w:proofErr w:type="gramEnd"/>
      <w:r w:rsidRPr="00B82307">
        <w:rPr>
          <w:rFonts w:ascii="CIDFont+F1" w:hAnsi="CIDFont+F1" w:cs="CIDFont+F1"/>
          <w:color w:val="000000"/>
          <w:kern w:val="0"/>
        </w:rPr>
        <w:t xml:space="preserve"> přílohu</w:t>
      </w:r>
      <w:r w:rsidRPr="00B82307">
        <w:rPr>
          <w:rFonts w:ascii="CIDFont+F1" w:hAnsi="CIDFont+F1" w:cs="CIDFont+F1"/>
          <w:color w:val="000000"/>
          <w:kern w:val="0"/>
        </w:rPr>
        <w:t xml:space="preserve"> </w:t>
      </w:r>
      <w:r w:rsidRPr="00B82307">
        <w:rPr>
          <w:rFonts w:ascii="CIDFont+F1" w:hAnsi="CIDFont+F1" w:cs="CIDFont+F1"/>
          <w:color w:val="000000"/>
          <w:kern w:val="0"/>
        </w:rPr>
        <w:t>Zadávací dokumentace,</w:t>
      </w:r>
    </w:p>
    <w:p w14:paraId="04E95EE5" w14:textId="77777777" w:rsidR="00B82307" w:rsidRPr="00B82307" w:rsidRDefault="00B82307" w:rsidP="00E7443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kern w:val="0"/>
        </w:rPr>
      </w:pPr>
      <w:r w:rsidRPr="00B82307">
        <w:rPr>
          <w:rFonts w:ascii="CIDFont+F1" w:hAnsi="CIDFont+F1" w:cs="CIDFont+F1"/>
          <w:color w:val="000000"/>
          <w:kern w:val="0"/>
        </w:rPr>
        <w:t xml:space="preserve">-zajištění umístění panelu „Opravujeme.to“, který </w:t>
      </w:r>
      <w:proofErr w:type="gramStart"/>
      <w:r w:rsidRPr="00B82307">
        <w:rPr>
          <w:rFonts w:ascii="CIDFont+F1" w:hAnsi="CIDFont+F1" w:cs="CIDFont+F1"/>
          <w:color w:val="000000"/>
          <w:kern w:val="0"/>
        </w:rPr>
        <w:t>obdrží</w:t>
      </w:r>
      <w:proofErr w:type="gramEnd"/>
      <w:r w:rsidRPr="00B82307">
        <w:rPr>
          <w:rFonts w:ascii="CIDFont+F1" w:hAnsi="CIDFont+F1" w:cs="CIDFont+F1"/>
          <w:color w:val="000000"/>
          <w:kern w:val="0"/>
        </w:rPr>
        <w:t xml:space="preserve"> vybraný dodavatel</w:t>
      </w:r>
    </w:p>
    <w:p w14:paraId="28D84072" w14:textId="77777777" w:rsidR="00B82307" w:rsidRPr="00B82307" w:rsidRDefault="00B82307" w:rsidP="00E7443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kern w:val="0"/>
        </w:rPr>
      </w:pPr>
      <w:r w:rsidRPr="00B82307">
        <w:rPr>
          <w:rFonts w:ascii="CIDFont+F1" w:hAnsi="CIDFont+F1" w:cs="CIDFont+F1"/>
          <w:color w:val="000000"/>
          <w:kern w:val="0"/>
        </w:rPr>
        <w:t>zajištění umístění informačních tabulí MHMP dle manuálu, který je uveřejněn na</w:t>
      </w:r>
      <w:r>
        <w:rPr>
          <w:rFonts w:ascii="CIDFont+F1" w:hAnsi="CIDFont+F1" w:cs="CIDFont+F1"/>
          <w:color w:val="000000"/>
          <w:kern w:val="0"/>
        </w:rPr>
        <w:t xml:space="preserve"> </w:t>
      </w:r>
      <w:r w:rsidRPr="00B82307">
        <w:rPr>
          <w:rFonts w:ascii="CIDFont+F6" w:eastAsia="CIDFont+F6" w:hAnsi="CIDFont+F1" w:cs="CIDFont+F6"/>
          <w:color w:val="000000"/>
          <w:kern w:val="0"/>
          <w:sz w:val="20"/>
          <w:szCs w:val="20"/>
        </w:rPr>
        <w:t>adrese</w:t>
      </w:r>
    </w:p>
    <w:p w14:paraId="73224B2B" w14:textId="6C49D0CF" w:rsidR="00B82307" w:rsidRPr="00B82307" w:rsidRDefault="00B82307" w:rsidP="00E74433">
      <w:pPr>
        <w:pStyle w:val="Odstavecseseznamem"/>
        <w:autoSpaceDE w:val="0"/>
        <w:autoSpaceDN w:val="0"/>
        <w:adjustRightInd w:val="0"/>
        <w:spacing w:after="0" w:line="240" w:lineRule="atLeast"/>
        <w:jc w:val="both"/>
        <w:rPr>
          <w:rFonts w:ascii="CIDFont+F6" w:eastAsia="CIDFont+F6" w:hAnsi="CIDFont+F1" w:cs="CIDFont+F6"/>
          <w:color w:val="0563C2"/>
          <w:kern w:val="0"/>
          <w:sz w:val="20"/>
          <w:szCs w:val="20"/>
        </w:rPr>
      </w:pPr>
      <w:r w:rsidRPr="00B82307">
        <w:rPr>
          <w:rFonts w:ascii="CIDFont+F6" w:eastAsia="CIDFont+F6" w:hAnsi="CIDFont+F1" w:cs="CIDFont+F6"/>
          <w:color w:val="0563C2"/>
          <w:kern w:val="0"/>
          <w:sz w:val="20"/>
          <w:szCs w:val="20"/>
        </w:rPr>
        <w:t>https://www.tsk-praha.cz/wps/wcm/connect/www.tsk-praha.cz20642/6776d5a6-aca9</w:t>
      </w:r>
      <w:r>
        <w:rPr>
          <w:rFonts w:ascii="CIDFont+F6" w:eastAsia="CIDFont+F6" w:hAnsi="CIDFont+F1" w:cs="CIDFont+F6"/>
          <w:color w:val="0563C2"/>
          <w:kern w:val="0"/>
          <w:sz w:val="20"/>
          <w:szCs w:val="20"/>
        </w:rPr>
        <w:t>-</w:t>
      </w:r>
      <w:r w:rsidRPr="00B82307">
        <w:rPr>
          <w:rFonts w:ascii="CIDFont+F6" w:eastAsia="CIDFont+F6" w:hAnsi="CIDFont+F1" w:cs="CIDFont+F6"/>
          <w:color w:val="0563C2"/>
          <w:kern w:val="0"/>
          <w:sz w:val="20"/>
          <w:szCs w:val="20"/>
        </w:rPr>
        <w:t>499c</w:t>
      </w:r>
      <w:r>
        <w:rPr>
          <w:rFonts w:ascii="CIDFont+F6" w:eastAsia="CIDFont+F6" w:hAnsi="CIDFont+F1" w:cs="CIDFont+F6"/>
          <w:color w:val="0563C2"/>
          <w:kern w:val="0"/>
          <w:sz w:val="20"/>
          <w:szCs w:val="20"/>
        </w:rPr>
        <w:t>-</w:t>
      </w:r>
      <w:r w:rsidRPr="00B82307">
        <w:rPr>
          <w:rFonts w:ascii="CIDFont+F6" w:eastAsia="CIDFont+F6" w:hAnsi="CIDFont+F1" w:cs="CIDFont+F6"/>
          <w:color w:val="0563C2"/>
          <w:kern w:val="0"/>
          <w:sz w:val="20"/>
          <w:szCs w:val="20"/>
        </w:rPr>
        <w:t>bc0fbc19d0489d8a/1402513_262479_Praha_info_panely_staveb_manual_03_2012_n3.pdf?MOD=AJPERES</w:t>
      </w:r>
    </w:p>
    <w:sectPr w:rsidR="00B82307" w:rsidRPr="00B82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71BF"/>
    <w:multiLevelType w:val="hybridMultilevel"/>
    <w:tmpl w:val="F52AE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C6A56"/>
    <w:multiLevelType w:val="hybridMultilevel"/>
    <w:tmpl w:val="C0DC3520"/>
    <w:lvl w:ilvl="0" w:tplc="8EA4C4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145183">
    <w:abstractNumId w:val="0"/>
  </w:num>
  <w:num w:numId="2" w16cid:durableId="585189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07"/>
    <w:rsid w:val="00440D4A"/>
    <w:rsid w:val="00A36A5D"/>
    <w:rsid w:val="00B82307"/>
    <w:rsid w:val="00E7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0F69"/>
  <w15:chartTrackingRefBased/>
  <w15:docId w15:val="{08814227-E02C-41B5-8332-A5C6CAC3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8230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8230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82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k-prah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Honzátková Kateřina</dc:creator>
  <cp:keywords/>
  <dc:description/>
  <cp:lastModifiedBy>Honzátková Kateřina</cp:lastModifiedBy>
  <cp:revision>2</cp:revision>
  <dcterms:created xsi:type="dcterms:W3CDTF">2024-04-22T14:24:00Z</dcterms:created>
  <dcterms:modified xsi:type="dcterms:W3CDTF">2024-04-22T14:32:00Z</dcterms:modified>
</cp:coreProperties>
</file>