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610AF" w14:textId="77777777" w:rsidR="005114E7" w:rsidRDefault="00964565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5114E7" w14:paraId="3132CB5D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5B0668" w14:textId="77777777" w:rsidR="005114E7" w:rsidRDefault="009645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118EC9" w14:textId="77777777" w:rsidR="005114E7" w:rsidRDefault="005114E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9F880B" w14:textId="77777777" w:rsidR="005114E7" w:rsidRDefault="009645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5114E7" w14:paraId="652AFE31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B07F90" w14:textId="77777777" w:rsidR="005114E7" w:rsidRDefault="009645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1A6373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65E5BA" w14:textId="77777777" w:rsidR="005114E7" w:rsidRDefault="009645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CHEIRÓN a.s.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5114E7" w14:paraId="20B0351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D6684AE" w14:textId="77777777" w:rsidR="005114E7" w:rsidRDefault="00964565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CC9C0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CD4899E" w14:textId="77777777" w:rsidR="005114E7" w:rsidRDefault="009645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CZ27094987     IČ: 27094987</w:t>
            </w:r>
          </w:p>
        </w:tc>
      </w:tr>
      <w:tr w:rsidR="005114E7" w14:paraId="1CEB227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F159CC" w14:textId="77777777" w:rsidR="005114E7" w:rsidRDefault="009645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0EA18E" w14:textId="77777777" w:rsidR="005114E7" w:rsidRDefault="005114E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589222" w14:textId="77777777" w:rsidR="005114E7" w:rsidRDefault="00964565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5114E7" w14:paraId="3FEA6FA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96938A" w14:textId="77777777" w:rsidR="005114E7" w:rsidRDefault="00964565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6DA38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0E5BF4" w14:textId="77777777" w:rsidR="005114E7" w:rsidRDefault="00964565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Kukulova /24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169 00 Praha 6 - Břevnov</w:t>
            </w:r>
          </w:p>
        </w:tc>
      </w:tr>
    </w:tbl>
    <w:p w14:paraId="1FCAA64D" w14:textId="77777777" w:rsidR="005114E7" w:rsidRDefault="00964565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5114E7" w14:paraId="20401B0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5A8DC6" w14:textId="77777777" w:rsidR="005114E7" w:rsidRDefault="00964565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DA870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3C3C7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EA8321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B58107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239CB7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5114E7" w14:paraId="255E6BF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58DF63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7EB3A1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07.09.2024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BDF915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99369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76050,00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91BDA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5114E7" w14:paraId="0E2ED87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FA5B0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642010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</w:tbl>
    <w:p w14:paraId="3632E7C2" w14:textId="77777777" w:rsidR="005114E7" w:rsidRDefault="00964565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5114E7" w14:paraId="2F288F98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1BC7D" w14:textId="77777777" w:rsidR="005114E7" w:rsidRDefault="0096456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8FE66" w14:textId="77777777" w:rsidR="005114E7" w:rsidRDefault="00964565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A4539E" w14:textId="77777777" w:rsidR="005114E7" w:rsidRDefault="00964565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5114E7" w14:paraId="676C367C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980BA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5114E7" w14:paraId="05CD039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7327DC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uvedeném 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objednávce u jednotlivé položky.</w:t>
            </w:r>
          </w:p>
        </w:tc>
      </w:tr>
      <w:tr w:rsidR="005114E7" w14:paraId="51E79D0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0F2ABF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3FE575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8005DC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6DAD79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Odsávačka QUICK VAC TRANSPORT el., inv.č. 2014/433, vyr.č. QVT0013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4F204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07.09.2024</w:t>
            </w:r>
          </w:p>
        </w:tc>
      </w:tr>
      <w:tr w:rsidR="005114E7" w14:paraId="5558875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66E46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15C8E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79D08F4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D8ABF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46B8056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6C64E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C27ADF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Oxymetr pulsní PM-60, inv.č. </w:t>
            </w:r>
            <w:r>
              <w:rPr>
                <w:rFonts w:ascii="Times New Roman" w:hAnsi="Times New Roman"/>
                <w:color w:val="000000"/>
                <w:sz w:val="18"/>
              </w:rPr>
              <w:t>2018/608, vyr.č. CR-83189760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F0A35D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4F364BB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4C386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BDA380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1C7AC32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0308F0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12C161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9D21E8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2A955A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BENEVIEW T8, inv.č. IM/21181:4, vyr.č. CF-2A113200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06FE5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3D0834E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B5B98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5A498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551674D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E29260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5EAA369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E5C90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1DA14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BENEVIEW T8, inv.č. IM/21181:5, vyr.č. CF-2A113201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7FBF9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77E34C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DA629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C422C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27596EA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F45E6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6D0E3EA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F7F928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1E353E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BENEVIEW T8, inv.č. IM/21181:6, vyr.č. CF-2A113202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D70D3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1F32F1D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87152A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3CD98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79ADF65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73E893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50E2CDD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D13903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4E468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MONITOR IMEC 10 TRANSPORTNÍ, inv.č. IM/21502, vyr.č. </w:t>
            </w:r>
            <w:r>
              <w:rPr>
                <w:rFonts w:ascii="Times New Roman" w:hAnsi="Times New Roman"/>
                <w:color w:val="000000"/>
                <w:sz w:val="18"/>
              </w:rPr>
              <w:t>EX-59028673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B4C16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4E90F71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FEC56F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E90C7C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5FF55B7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42BE9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3AF766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C2CB8E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07F2EE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 10 TRANSPORTNÍ, inv.č. IM/21503, vyr.č. EX-59028674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F8753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2D3753C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2227D0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5E2ED3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B3,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3E79F13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96E91E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3237026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2802ED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53B88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Systém monitorovací centrála BeneVision, inv.č. IM/22193, vyr.č. 610-900150-1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C9866E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07.09.2024</w:t>
            </w:r>
          </w:p>
        </w:tc>
      </w:tr>
      <w:tr w:rsidR="005114E7" w14:paraId="4B8582C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3039B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8E05E9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03D40E9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5E80C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5C7E9A9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FB454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5EAB0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IM/22193:4, vyr.č. JM-95005067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391244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07.09.2024</w:t>
            </w:r>
          </w:p>
        </w:tc>
      </w:tr>
      <w:tr w:rsidR="005114E7" w14:paraId="06691A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E3FB0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DE4E27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7A038CE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3965D0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0C10773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0E6BC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E0A751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IM/22193:5, vyr.č. JM-95005068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7FB35B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07.09.2024</w:t>
            </w:r>
          </w:p>
        </w:tc>
      </w:tr>
      <w:tr w:rsidR="005114E7" w14:paraId="4ABC8CD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BB1614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4B02F1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6A54CDB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35A1D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01C74FA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5EF9A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5D145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IM/22193:6, vyr.č. JM-95005069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A143E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07.09.2024</w:t>
            </w:r>
          </w:p>
        </w:tc>
      </w:tr>
      <w:tr w:rsidR="005114E7" w14:paraId="48E2A18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46F422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10A6F9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6A737C4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5AC63A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122B5F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3AE7F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A1DE5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IM/22193:7, vyr.č. JM-95005070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9B96D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07.09.2024</w:t>
            </w:r>
          </w:p>
        </w:tc>
      </w:tr>
      <w:tr w:rsidR="005114E7" w14:paraId="3C3C13C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29749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A28E5C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3DDA282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051AC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3B85A26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30C86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45EE7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IM/22193:8, vyr.č. JM-95005071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97EE3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07.09.2024</w:t>
            </w:r>
          </w:p>
        </w:tc>
      </w:tr>
      <w:tr w:rsidR="005114E7" w14:paraId="29FC8C0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B5393E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61CCDA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05C5D08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95CC27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3F50E6E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EB001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12D6BA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IM/22193:9, vyr.č. JM-95005072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47888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07.09.2024</w:t>
            </w:r>
          </w:p>
        </w:tc>
      </w:tr>
      <w:tr w:rsidR="005114E7" w14:paraId="28D1A8F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B607AD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14BB1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PNEUMOLOGICKÁ KLINIKA - 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02D2039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4B88F6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672A25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DF55A5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E58CD7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Systém monitorovací centrála BeneVision, inv.č. IM/22194, vyr.č. 610-900105-1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58BBD2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47C0049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E5107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76810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4092E47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7C88A5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0B3BB1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4018C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CC40E8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IM/22194:4, vyr.č. JM-95005061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2F772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3DA679B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0AA543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72AEBE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1AF49D7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98B215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18BB56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A46F5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10595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IM/22194:5, vyr.č. JM-95005062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02A80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1A82088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F72811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C8FC40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4CFC883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8EF93E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4081472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21413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8E6EE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IM/22194:6, vyr.č. JM-95005063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5023FB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 xml:space="preserve">termín </w:t>
            </w:r>
            <w:r>
              <w:rPr>
                <w:rFonts w:ascii="Times New Roman" w:hAnsi="Times New Roman"/>
                <w:b/>
                <w:color w:val="000000"/>
                <w:sz w:val="18"/>
              </w:rPr>
              <w:t>09.09.2024</w:t>
            </w:r>
          </w:p>
        </w:tc>
      </w:tr>
      <w:tr w:rsidR="005114E7" w14:paraId="6903996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9262AE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06EB3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0BE734F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21C09D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52A1BC7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76063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699773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IM/22194:7, vyr.č. JM-95005064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3D651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0B74072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C7EF4F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46785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3538717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4031D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75888CE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59482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FF147F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IM/22194:8, vyr.č. JM-95005065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C21ABD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7A21945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1E491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FA4B26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49A9ADB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43EB60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35E948D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796E31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851031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 iMEC15, inv.č. IM/22194:9, vyr.č. JM-95005066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AD8BB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402E4A1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9D1256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55519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49ED9CE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E36EA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5D51CD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AA1BD8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B0EF4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MONITOROVACÍ SYSTÉM TELEMETRIE BENEVISION TM80, inv.č. </w:t>
            </w:r>
            <w:r>
              <w:rPr>
                <w:rFonts w:ascii="Times New Roman" w:hAnsi="Times New Roman"/>
                <w:color w:val="000000"/>
                <w:sz w:val="18"/>
              </w:rPr>
              <w:t>IM/22194:10, vyr.č. HJ-95003043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79662E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7990659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F0CD4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BDED5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2F880E1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67EB7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  <w:tr w:rsidR="005114E7" w14:paraId="2DAF8C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92745C" w14:textId="77777777" w:rsidR="005114E7" w:rsidRDefault="00964565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6B0A2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MONITOROVACÍ SYSTÉM TELEMETRIE BENEVISION TM80, inv.č. IM/22194:11, vyr.č. HJ-95003044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30E11" w14:textId="77777777" w:rsidR="005114E7" w:rsidRDefault="00964565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09.09.2024</w:t>
            </w:r>
          </w:p>
        </w:tc>
      </w:tr>
      <w:tr w:rsidR="005114E7" w14:paraId="105EB4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ADDAAC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AADFF6" w14:textId="77777777" w:rsidR="005114E7" w:rsidRDefault="00964565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INT. KLINIKA JIP A4,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5114E7" w14:paraId="0E7E342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73F25" w14:textId="77777777" w:rsidR="005114E7" w:rsidRDefault="005114E7">
            <w:pPr>
              <w:spacing w:before="60" w:after="60" w:line="200" w:lineRule="auto"/>
              <w:ind w:left="60" w:right="60"/>
            </w:pPr>
          </w:p>
        </w:tc>
      </w:tr>
    </w:tbl>
    <w:p w14:paraId="1AA2869F" w14:textId="77777777" w:rsidR="005114E7" w:rsidRDefault="00964565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Dodavatel je </w:t>
      </w:r>
      <w:r>
        <w:rPr>
          <w:rFonts w:ascii="Times New Roman" w:hAnsi="Times New Roman"/>
          <w:i/>
          <w:color w:val="000000"/>
          <w:sz w:val="16"/>
        </w:rPr>
        <w:t>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</w:t>
      </w:r>
      <w:r>
        <w:rPr>
          <w:rFonts w:ascii="Times New Roman" w:hAnsi="Times New Roman"/>
          <w:i/>
          <w:color w:val="000000"/>
          <w:sz w:val="16"/>
        </w:rPr>
        <w:t>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Při nesplnění těchto podmínek a povinností bude faktura vrácena! Pokud lze, žádáme po dobu opravy </w:t>
      </w:r>
      <w:r>
        <w:rPr>
          <w:rFonts w:ascii="Times New Roman" w:hAnsi="Times New Roman"/>
          <w:i/>
          <w:color w:val="000000"/>
          <w:sz w:val="16"/>
        </w:rPr>
        <w:t>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681330D1" w14:textId="77777777" w:rsidR="005114E7" w:rsidRDefault="00964565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5114E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D8217" w14:textId="77777777" w:rsidR="00964565" w:rsidRDefault="00964565">
      <w:pPr>
        <w:spacing w:after="0" w:line="240" w:lineRule="auto"/>
      </w:pPr>
      <w:r>
        <w:separator/>
      </w:r>
    </w:p>
  </w:endnote>
  <w:endnote w:type="continuationSeparator" w:id="0">
    <w:p w14:paraId="5ED6C1B7" w14:textId="77777777" w:rsidR="00964565" w:rsidRDefault="00964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5114E7" w14:paraId="354A2AD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C72A5A9" w14:textId="77777777" w:rsidR="005114E7" w:rsidRDefault="005114E7">
          <w:pPr>
            <w:spacing w:before="60" w:after="60" w:line="216" w:lineRule="auto"/>
            <w:ind w:left="60" w:right="60"/>
          </w:pPr>
        </w:p>
      </w:tc>
    </w:tr>
    <w:tr w:rsidR="005114E7" w14:paraId="5311579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9599FBD" w14:textId="77777777" w:rsidR="005114E7" w:rsidRDefault="0096456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E52139C" w14:textId="77777777" w:rsidR="005114E7" w:rsidRDefault="00964565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C754EA" w14:textId="77777777" w:rsidR="005114E7" w:rsidRDefault="00964565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5114E7" w14:paraId="0E045079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B5B3498" w14:textId="77777777" w:rsidR="005114E7" w:rsidRDefault="00964565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 xml:space="preserve">PAGE  \* </w:instrText>
          </w:r>
          <w:r>
            <w:rPr>
              <w:rFonts w:ascii="Times New Roman" w:hAnsi="Times New Roman"/>
              <w:color w:val="000000"/>
              <w:sz w:val="18"/>
            </w:rPr>
            <w:instrText>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4FD9025" w14:textId="77777777" w:rsidR="005114E7" w:rsidRDefault="005114E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8FCEFC" w14:textId="77777777" w:rsidR="005114E7" w:rsidRDefault="00964565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2035996 / MAJ_OBJZT</w:t>
          </w:r>
        </w:p>
      </w:tc>
    </w:tr>
  </w:tbl>
  <w:p w14:paraId="568FEAE7" w14:textId="77777777" w:rsidR="005114E7" w:rsidRDefault="005114E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7FFB38" w14:textId="77777777" w:rsidR="00964565" w:rsidRDefault="00964565">
      <w:pPr>
        <w:spacing w:after="0" w:line="240" w:lineRule="auto"/>
      </w:pPr>
      <w:r>
        <w:separator/>
      </w:r>
    </w:p>
  </w:footnote>
  <w:footnote w:type="continuationSeparator" w:id="0">
    <w:p w14:paraId="497CADBA" w14:textId="77777777" w:rsidR="00964565" w:rsidRDefault="00964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5114E7" w14:paraId="7BAED1EA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66F847E" w14:textId="77777777" w:rsidR="005114E7" w:rsidRDefault="00964565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17B4D92" wp14:editId="625BB141">
                <wp:extent cx="863600" cy="711200"/>
                <wp:effectExtent l="0" t="0" r="0" b="0"/>
                <wp:docPr id="223" name="Picture 22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F3ABE99" w14:textId="77777777" w:rsidR="005114E7" w:rsidRDefault="00964565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 xml:space="preserve">Objednávka: </w:t>
          </w:r>
          <w:r>
            <w:rPr>
              <w:rFonts w:ascii="Times New Roman" w:hAnsi="Times New Roman"/>
              <w:b/>
              <w:color w:val="000000"/>
              <w:sz w:val="32"/>
            </w:rPr>
            <w:t>2024/UOZ/1485</w:t>
          </w:r>
        </w:p>
      </w:tc>
    </w:tr>
  </w:tbl>
  <w:p w14:paraId="7CB7F225" w14:textId="77777777" w:rsidR="005114E7" w:rsidRDefault="005114E7">
    <w:pPr>
      <w:spacing w:after="0" w:line="1" w:lineRule="exact"/>
    </w:pPr>
  </w:p>
  <w:p w14:paraId="37D16443" w14:textId="77777777" w:rsidR="005114E7" w:rsidRDefault="00964565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1089832">
    <w:abstractNumId w:val="8"/>
  </w:num>
  <w:num w:numId="2" w16cid:durableId="935362307">
    <w:abstractNumId w:val="10"/>
  </w:num>
  <w:num w:numId="3" w16cid:durableId="1992169478">
    <w:abstractNumId w:val="3"/>
  </w:num>
  <w:num w:numId="4" w16cid:durableId="1560021330">
    <w:abstractNumId w:val="7"/>
  </w:num>
  <w:num w:numId="5" w16cid:durableId="619847459">
    <w:abstractNumId w:val="5"/>
  </w:num>
  <w:num w:numId="6" w16cid:durableId="1858426987">
    <w:abstractNumId w:val="4"/>
  </w:num>
  <w:num w:numId="7" w16cid:durableId="591670984">
    <w:abstractNumId w:val="9"/>
  </w:num>
  <w:num w:numId="8" w16cid:durableId="1422676141">
    <w:abstractNumId w:val="2"/>
  </w:num>
  <w:num w:numId="9" w16cid:durableId="11541407">
    <w:abstractNumId w:val="6"/>
  </w:num>
  <w:num w:numId="10" w16cid:durableId="874316809">
    <w:abstractNumId w:val="1"/>
  </w:num>
  <w:num w:numId="11" w16cid:durableId="1569725388">
    <w:abstractNumId w:val="11"/>
  </w:num>
  <w:num w:numId="12" w16cid:durableId="17033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3640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114E7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64565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6B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882</Words>
  <Characters>5206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2024-08-08T09:23:00Z</dcterms:created>
  <dcterms:modified xsi:type="dcterms:W3CDTF">2024-08-08T09:23:00Z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2024-08-08T09:23:36Z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d3bceafa-25f8-4f28-aeb8-cb206707a6a1</vt:lpwstr>
  </property>
  <property fmtid="{D5CDD505-2E9C-101B-9397-08002B2CF9AE}" pid="8" name="MSIP_Label_c93be096-951f-40f1-830d-c27b8a8c2c27_ContentBits">
    <vt:lpwstr>0</vt:lpwstr>
  </property>
</Properties>
</file>