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E8EB7" w14:textId="261CBF2A" w:rsidR="00756522" w:rsidRPr="007578AC" w:rsidRDefault="00756522" w:rsidP="00756522">
      <w:pPr>
        <w:rPr>
          <w:rFonts w:ascii="Arial" w:eastAsia="Times New Roman" w:hAnsi="Arial" w:cs="Arial"/>
          <w:color w:val="000000"/>
          <w:sz w:val="20"/>
          <w:szCs w:val="20"/>
          <w:lang w:eastAsia="cs-CZ"/>
        </w:rPr>
      </w:pPr>
      <w:bookmarkStart w:id="0" w:name="_GoBack"/>
      <w:bookmarkEnd w:id="0"/>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t xml:space="preserve">Číslo smlouvy objednatele: </w:t>
      </w:r>
      <w:r w:rsidR="007B691F" w:rsidRPr="007B691F">
        <w:rPr>
          <w:rFonts w:ascii="Arial" w:eastAsia="Times New Roman" w:hAnsi="Arial" w:cs="Arial"/>
          <w:color w:val="000000"/>
          <w:sz w:val="20"/>
          <w:szCs w:val="20"/>
          <w:lang w:eastAsia="cs-CZ"/>
        </w:rPr>
        <w:t>DD/0150/2024</w:t>
      </w:r>
    </w:p>
    <w:p w14:paraId="1595C34C" w14:textId="1790DCF3" w:rsidR="00756522" w:rsidRPr="007578AC" w:rsidRDefault="00756522" w:rsidP="00756522">
      <w:pPr>
        <w:pStyle w:val="Zkladntext"/>
        <w:ind w:left="4254" w:firstLine="709"/>
        <w:rPr>
          <w:rFonts w:ascii="Arial" w:hAnsi="Arial" w:cs="Arial"/>
          <w:sz w:val="20"/>
          <w:szCs w:val="20"/>
        </w:rPr>
      </w:pPr>
      <w:r w:rsidRPr="007578AC">
        <w:rPr>
          <w:rFonts w:ascii="Arial" w:hAnsi="Arial" w:cs="Arial"/>
          <w:sz w:val="20"/>
          <w:szCs w:val="20"/>
        </w:rPr>
        <w:t xml:space="preserve">Číslo smlouvy zhotovitele: </w:t>
      </w:r>
      <w:r w:rsidR="00D54640">
        <w:rPr>
          <w:rFonts w:ascii="Arial" w:hAnsi="Arial" w:cs="Arial"/>
          <w:sz w:val="20"/>
          <w:szCs w:val="20"/>
        </w:rPr>
        <w:t>24zak030</w:t>
      </w: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756522" w:rsidRPr="007578AC" w14:paraId="44025889" w14:textId="77777777" w:rsidTr="00716A08">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2D71F2A8" w14:textId="77777777" w:rsidR="00756522" w:rsidRPr="007578AC" w:rsidRDefault="00756522" w:rsidP="00716A08">
            <w:pPr>
              <w:pStyle w:val="Podtitul"/>
              <w:rPr>
                <w:rFonts w:ascii="Arial" w:hAnsi="Arial" w:cs="Arial"/>
                <w:sz w:val="20"/>
                <w:szCs w:val="20"/>
              </w:rPr>
            </w:pPr>
          </w:p>
          <w:p w14:paraId="0776EBC7" w14:textId="77777777" w:rsidR="00756522" w:rsidRPr="00922666" w:rsidRDefault="00756522" w:rsidP="00280E10">
            <w:pPr>
              <w:jc w:val="center"/>
              <w:rPr>
                <w:rFonts w:ascii="Arial" w:hAnsi="Arial" w:cs="Arial"/>
                <w:b/>
                <w:bCs/>
                <w:sz w:val="44"/>
                <w:szCs w:val="44"/>
              </w:rPr>
            </w:pPr>
            <w:r w:rsidRPr="00922666">
              <w:rPr>
                <w:rFonts w:ascii="Arial" w:hAnsi="Arial" w:cs="Arial"/>
                <w:b/>
                <w:bCs/>
                <w:sz w:val="44"/>
                <w:szCs w:val="44"/>
              </w:rPr>
              <w:t>SMLOUVA O DÍLO</w:t>
            </w:r>
          </w:p>
          <w:p w14:paraId="783FF57A" w14:textId="3429C6A4" w:rsidR="00756522" w:rsidRPr="00922666" w:rsidRDefault="00756522" w:rsidP="00716A08">
            <w:pPr>
              <w:jc w:val="center"/>
              <w:rPr>
                <w:rFonts w:ascii="Arial" w:hAnsi="Arial" w:cs="Arial"/>
                <w:b/>
                <w:bCs/>
              </w:rPr>
            </w:pPr>
            <w:r w:rsidRPr="00922666">
              <w:rPr>
                <w:rFonts w:ascii="Arial" w:hAnsi="Arial" w:cs="Arial"/>
                <w:b/>
                <w:bCs/>
              </w:rPr>
              <w:t>na akci</w:t>
            </w:r>
            <w:r w:rsidRPr="00922666">
              <w:rPr>
                <w:rFonts w:ascii="Arial" w:hAnsi="Arial" w:cs="Arial"/>
              </w:rPr>
              <w:t xml:space="preserve"> „</w:t>
            </w:r>
            <w:r w:rsidR="00C17699" w:rsidRPr="00922666">
              <w:rPr>
                <w:rFonts w:ascii="Arial" w:hAnsi="Arial" w:cs="Arial"/>
                <w:b/>
                <w:bCs/>
              </w:rPr>
              <w:t>Dětský domov Liptál – Výměna kuchyní</w:t>
            </w:r>
            <w:r w:rsidRPr="00922666">
              <w:rPr>
                <w:rFonts w:ascii="Arial" w:hAnsi="Arial" w:cs="Arial"/>
                <w:b/>
                <w:bCs/>
              </w:rPr>
              <w:t>“</w:t>
            </w:r>
          </w:p>
          <w:p w14:paraId="48B92E66" w14:textId="77777777" w:rsidR="00756522" w:rsidRPr="007578AC" w:rsidRDefault="00756522" w:rsidP="00716A08">
            <w:pPr>
              <w:jc w:val="center"/>
              <w:rPr>
                <w:rFonts w:ascii="Arial" w:hAnsi="Arial" w:cs="Arial"/>
                <w:sz w:val="20"/>
                <w:szCs w:val="20"/>
              </w:rPr>
            </w:pPr>
            <w:r w:rsidRPr="007578AC">
              <w:rPr>
                <w:rFonts w:ascii="Arial" w:hAnsi="Arial" w:cs="Arial"/>
                <w:sz w:val="20"/>
                <w:szCs w:val="20"/>
              </w:rPr>
              <w:t>uzavřená dle § 2586 a n. zákona č. 89/2012 Sb., občanský zákoník, ve znění pozdějších předpisů (dále jen „občanský zákoník“)</w:t>
            </w:r>
          </w:p>
          <w:p w14:paraId="0335DA3F" w14:textId="77777777" w:rsidR="00756522" w:rsidRPr="007578AC" w:rsidRDefault="00756522" w:rsidP="00716A08">
            <w:pPr>
              <w:pStyle w:val="Nadpis2"/>
              <w:ind w:left="576"/>
              <w:rPr>
                <w:rFonts w:ascii="Arial" w:hAnsi="Arial" w:cs="Arial"/>
                <w:b/>
                <w:bCs/>
                <w:sz w:val="20"/>
                <w:szCs w:val="20"/>
              </w:rPr>
            </w:pPr>
          </w:p>
        </w:tc>
      </w:tr>
    </w:tbl>
    <w:p w14:paraId="45DAC371" w14:textId="77777777" w:rsidR="009E750B" w:rsidRPr="007578AC" w:rsidRDefault="009E750B" w:rsidP="009E750B">
      <w:pPr>
        <w:pStyle w:val="Zkladntext"/>
        <w:numPr>
          <w:ilvl w:val="0"/>
          <w:numId w:val="17"/>
        </w:numPr>
        <w:spacing w:before="240" w:line="240" w:lineRule="auto"/>
        <w:jc w:val="center"/>
        <w:rPr>
          <w:rFonts w:ascii="Arial" w:hAnsi="Arial" w:cs="Arial"/>
          <w:b/>
          <w:bCs/>
          <w:sz w:val="20"/>
          <w:szCs w:val="20"/>
        </w:rPr>
      </w:pPr>
      <w:r w:rsidRPr="007578AC">
        <w:rPr>
          <w:rFonts w:ascii="Arial" w:hAnsi="Arial" w:cs="Arial"/>
          <w:b/>
          <w:bCs/>
          <w:sz w:val="20"/>
          <w:szCs w:val="20"/>
        </w:rPr>
        <w:t>SMLUVNÍ STRANY:</w:t>
      </w:r>
    </w:p>
    <w:p w14:paraId="74889027" w14:textId="77777777" w:rsidR="009E750B" w:rsidRPr="007578AC" w:rsidRDefault="009E750B" w:rsidP="009E750B">
      <w:pPr>
        <w:pStyle w:val="Textvbloku"/>
        <w:tabs>
          <w:tab w:val="left" w:pos="3402"/>
          <w:tab w:val="left" w:pos="3686"/>
          <w:tab w:val="left" w:pos="3969"/>
        </w:tabs>
        <w:rPr>
          <w:rFonts w:ascii="Arial" w:hAnsi="Arial" w:cs="Arial"/>
          <w:b/>
          <w:sz w:val="20"/>
          <w:u w:val="single"/>
        </w:rPr>
      </w:pPr>
    </w:p>
    <w:p w14:paraId="360F1AA9" w14:textId="77777777" w:rsidR="009E750B" w:rsidRPr="007578AC" w:rsidRDefault="009E750B" w:rsidP="009E750B">
      <w:pPr>
        <w:pStyle w:val="Textvbloku"/>
        <w:numPr>
          <w:ilvl w:val="1"/>
          <w:numId w:val="16"/>
        </w:numPr>
        <w:tabs>
          <w:tab w:val="clear" w:pos="454"/>
          <w:tab w:val="num" w:pos="567"/>
          <w:tab w:val="left" w:pos="3402"/>
          <w:tab w:val="left" w:pos="3969"/>
        </w:tabs>
        <w:ind w:left="0" w:right="0" w:firstLine="0"/>
        <w:jc w:val="left"/>
        <w:rPr>
          <w:rFonts w:ascii="Arial" w:hAnsi="Arial" w:cs="Arial"/>
          <w:b/>
          <w:bCs/>
          <w:sz w:val="20"/>
        </w:rPr>
      </w:pPr>
      <w:r w:rsidRPr="007578AC">
        <w:rPr>
          <w:rFonts w:ascii="Arial" w:hAnsi="Arial" w:cs="Arial"/>
          <w:b/>
          <w:bCs/>
          <w:sz w:val="20"/>
          <w:u w:val="single"/>
        </w:rPr>
        <w:t>Objednatel</w:t>
      </w:r>
      <w:r w:rsidRPr="007578AC">
        <w:rPr>
          <w:rFonts w:ascii="Arial" w:hAnsi="Arial" w:cs="Arial"/>
          <w:b/>
          <w:bCs/>
          <w:sz w:val="20"/>
        </w:rPr>
        <w:tab/>
      </w:r>
    </w:p>
    <w:p w14:paraId="7C7E8DD9" w14:textId="77777777"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název:</w:t>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b/>
          <w:bCs/>
          <w:sz w:val="20"/>
        </w:rPr>
        <w:t>Dětský domov Liptál</w:t>
      </w:r>
    </w:p>
    <w:p w14:paraId="1E14B07A" w14:textId="77777777"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sídlo:</w:t>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t>756 31 Liptál 91</w:t>
      </w:r>
    </w:p>
    <w:p w14:paraId="1AC2E880" w14:textId="77777777"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statutární orgán:</w:t>
      </w:r>
      <w:r w:rsidRPr="007578AC">
        <w:rPr>
          <w:rFonts w:ascii="Arial" w:hAnsi="Arial" w:cs="Arial"/>
          <w:sz w:val="20"/>
        </w:rPr>
        <w:tab/>
      </w:r>
      <w:r w:rsidRPr="007578AC">
        <w:rPr>
          <w:rFonts w:ascii="Arial" w:hAnsi="Arial" w:cs="Arial"/>
          <w:sz w:val="20"/>
        </w:rPr>
        <w:tab/>
      </w:r>
      <w:r w:rsidRPr="007578AC">
        <w:rPr>
          <w:rFonts w:ascii="Arial" w:hAnsi="Arial" w:cs="Arial"/>
          <w:sz w:val="20"/>
        </w:rPr>
        <w:tab/>
        <w:t>Mgr. Lukáš Diatka, ředitel</w:t>
      </w:r>
    </w:p>
    <w:p w14:paraId="425E4879" w14:textId="77777777"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IČ:</w:t>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t>70238499</w:t>
      </w:r>
    </w:p>
    <w:p w14:paraId="360F18DC" w14:textId="77777777"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DIČ:</w:t>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t>Neplátce DPH</w:t>
      </w:r>
    </w:p>
    <w:p w14:paraId="7C396DA9" w14:textId="77777777"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bankovní spojení:</w:t>
      </w:r>
      <w:r w:rsidRPr="007578AC">
        <w:rPr>
          <w:rFonts w:ascii="Arial" w:hAnsi="Arial" w:cs="Arial"/>
          <w:sz w:val="20"/>
        </w:rPr>
        <w:tab/>
      </w:r>
      <w:r w:rsidRPr="007578AC">
        <w:rPr>
          <w:rFonts w:ascii="Arial" w:hAnsi="Arial" w:cs="Arial"/>
          <w:sz w:val="20"/>
        </w:rPr>
        <w:tab/>
      </w:r>
      <w:r w:rsidRPr="007578AC">
        <w:rPr>
          <w:rFonts w:ascii="Arial" w:hAnsi="Arial" w:cs="Arial"/>
          <w:sz w:val="20"/>
        </w:rPr>
        <w:tab/>
        <w:t>Komerční banka, a.s.</w:t>
      </w:r>
    </w:p>
    <w:p w14:paraId="4230E002" w14:textId="77777777"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č. účtu:</w:t>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r>
      <w:r w:rsidRPr="007578AC">
        <w:rPr>
          <w:rFonts w:ascii="Arial" w:hAnsi="Arial" w:cs="Arial"/>
          <w:sz w:val="20"/>
        </w:rPr>
        <w:tab/>
        <w:t>330851/0100</w:t>
      </w:r>
    </w:p>
    <w:p w14:paraId="680E910E" w14:textId="45A62B4F"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 xml:space="preserve">za </w:t>
      </w:r>
      <w:r w:rsidR="00B34A5D" w:rsidRPr="007578AC">
        <w:rPr>
          <w:rFonts w:ascii="Arial" w:hAnsi="Arial" w:cs="Arial"/>
          <w:sz w:val="20"/>
        </w:rPr>
        <w:t>o</w:t>
      </w:r>
      <w:r w:rsidRPr="007578AC">
        <w:rPr>
          <w:rFonts w:ascii="Arial" w:hAnsi="Arial" w:cs="Arial"/>
          <w:sz w:val="20"/>
        </w:rPr>
        <w:t>bjednatele je oprávněn jednat:</w:t>
      </w:r>
    </w:p>
    <w:p w14:paraId="11DFA83F" w14:textId="77777777"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ab/>
        <w:t>- ve věcech smluvních:</w:t>
      </w:r>
      <w:r w:rsidRPr="007578AC">
        <w:rPr>
          <w:rFonts w:ascii="Arial" w:hAnsi="Arial" w:cs="Arial"/>
          <w:sz w:val="20"/>
        </w:rPr>
        <w:tab/>
      </w:r>
      <w:r w:rsidRPr="007578AC">
        <w:rPr>
          <w:rFonts w:ascii="Arial" w:hAnsi="Arial" w:cs="Arial"/>
          <w:sz w:val="20"/>
        </w:rPr>
        <w:tab/>
        <w:t>Mgr. Lukáš Diatka, ředitel</w:t>
      </w:r>
    </w:p>
    <w:p w14:paraId="4C462A6A" w14:textId="41DFACFB" w:rsidR="009E750B" w:rsidRPr="007578AC" w:rsidRDefault="009E750B" w:rsidP="009E750B">
      <w:pPr>
        <w:pStyle w:val="Obsah1"/>
        <w:spacing w:before="120"/>
        <w:contextualSpacing/>
        <w:rPr>
          <w:rFonts w:ascii="Arial" w:hAnsi="Arial" w:cs="Arial"/>
          <w:sz w:val="20"/>
        </w:rPr>
      </w:pPr>
      <w:r w:rsidRPr="007578AC">
        <w:rPr>
          <w:rFonts w:ascii="Arial" w:hAnsi="Arial" w:cs="Arial"/>
          <w:sz w:val="20"/>
        </w:rPr>
        <w:tab/>
        <w:t>- ve věcech technických:</w:t>
      </w:r>
      <w:r w:rsidRPr="007578AC">
        <w:rPr>
          <w:rFonts w:ascii="Arial" w:hAnsi="Arial" w:cs="Arial"/>
          <w:sz w:val="20"/>
        </w:rPr>
        <w:tab/>
      </w:r>
      <w:r w:rsidR="007B691F" w:rsidRPr="007578AC">
        <w:rPr>
          <w:rFonts w:ascii="Arial" w:hAnsi="Arial" w:cs="Arial"/>
          <w:sz w:val="20"/>
        </w:rPr>
        <w:t>Mgr. Lukáš Diatka, ředitel</w:t>
      </w:r>
    </w:p>
    <w:p w14:paraId="3AD600D2" w14:textId="77777777" w:rsidR="009E750B" w:rsidRPr="007578AC" w:rsidRDefault="009E750B" w:rsidP="009E750B">
      <w:pPr>
        <w:pStyle w:val="Textvbloku"/>
        <w:tabs>
          <w:tab w:val="left" w:pos="3402"/>
          <w:tab w:val="left" w:pos="3686"/>
          <w:tab w:val="left" w:pos="3969"/>
        </w:tabs>
        <w:ind w:right="0"/>
        <w:jc w:val="left"/>
        <w:rPr>
          <w:rFonts w:ascii="Arial" w:hAnsi="Arial" w:cs="Arial"/>
          <w:sz w:val="20"/>
        </w:rPr>
      </w:pPr>
    </w:p>
    <w:p w14:paraId="3EEA49BD" w14:textId="77777777" w:rsidR="009E750B" w:rsidRPr="007578AC" w:rsidRDefault="009E750B" w:rsidP="009E750B">
      <w:pPr>
        <w:pStyle w:val="Textvbloku"/>
        <w:rPr>
          <w:rFonts w:ascii="Arial" w:hAnsi="Arial" w:cs="Arial"/>
          <w:b/>
          <w:sz w:val="20"/>
        </w:rPr>
      </w:pPr>
    </w:p>
    <w:p w14:paraId="3D1B9C25" w14:textId="64626BC0" w:rsidR="009E750B" w:rsidRPr="007B691F" w:rsidRDefault="00B34A5D" w:rsidP="009E750B">
      <w:pPr>
        <w:pStyle w:val="Textvbloku"/>
        <w:numPr>
          <w:ilvl w:val="1"/>
          <w:numId w:val="16"/>
        </w:numPr>
        <w:tabs>
          <w:tab w:val="clear" w:pos="454"/>
          <w:tab w:val="num" w:pos="567"/>
          <w:tab w:val="left" w:pos="3402"/>
          <w:tab w:val="left" w:pos="3686"/>
          <w:tab w:val="left" w:pos="3969"/>
        </w:tabs>
        <w:ind w:left="0" w:right="0" w:firstLine="0"/>
        <w:jc w:val="left"/>
        <w:rPr>
          <w:rFonts w:ascii="Arial" w:hAnsi="Arial" w:cs="Arial"/>
          <w:b/>
          <w:bCs/>
          <w:sz w:val="20"/>
        </w:rPr>
      </w:pPr>
      <w:r w:rsidRPr="007B691F">
        <w:rPr>
          <w:rFonts w:ascii="Arial" w:hAnsi="Arial" w:cs="Arial"/>
          <w:b/>
          <w:bCs/>
          <w:sz w:val="20"/>
          <w:u w:val="single"/>
        </w:rPr>
        <w:t>Dodavatel</w:t>
      </w:r>
      <w:r w:rsidR="009E750B" w:rsidRPr="007B691F">
        <w:rPr>
          <w:rFonts w:ascii="Arial" w:hAnsi="Arial" w:cs="Arial"/>
          <w:b/>
          <w:bCs/>
          <w:sz w:val="20"/>
        </w:rPr>
        <w:tab/>
      </w:r>
    </w:p>
    <w:p w14:paraId="67421207" w14:textId="1997215D" w:rsidR="009E750B" w:rsidRPr="007578AC" w:rsidRDefault="009E750B" w:rsidP="009E750B">
      <w:pPr>
        <w:spacing w:before="120"/>
        <w:ind w:right="397"/>
        <w:contextualSpacing/>
        <w:outlineLvl w:val="0"/>
        <w:rPr>
          <w:rFonts w:ascii="Arial" w:hAnsi="Arial" w:cs="Arial"/>
          <w:sz w:val="20"/>
          <w:szCs w:val="20"/>
        </w:rPr>
      </w:pPr>
      <w:r w:rsidRPr="007578AC">
        <w:rPr>
          <w:rFonts w:ascii="Arial" w:hAnsi="Arial" w:cs="Arial"/>
          <w:sz w:val="20"/>
          <w:szCs w:val="20"/>
        </w:rPr>
        <w:t>název:</w:t>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00DF5132">
        <w:rPr>
          <w:rFonts w:ascii="Arial" w:hAnsi="Arial" w:cs="Arial"/>
          <w:b/>
          <w:sz w:val="20"/>
          <w:szCs w:val="20"/>
        </w:rPr>
        <w:t>BUENO design s.r.o.</w:t>
      </w:r>
      <w:r w:rsidRPr="007578AC">
        <w:rPr>
          <w:rFonts w:ascii="Arial" w:hAnsi="Arial" w:cs="Arial"/>
          <w:sz w:val="20"/>
          <w:szCs w:val="20"/>
        </w:rPr>
        <w:t xml:space="preserve">   </w:t>
      </w:r>
    </w:p>
    <w:p w14:paraId="6CBA8788" w14:textId="36488643" w:rsidR="009E750B" w:rsidRPr="007578AC" w:rsidRDefault="009E750B" w:rsidP="009E750B">
      <w:pPr>
        <w:spacing w:before="120"/>
        <w:ind w:right="397"/>
        <w:contextualSpacing/>
        <w:rPr>
          <w:rFonts w:ascii="Arial" w:hAnsi="Arial" w:cs="Arial"/>
          <w:sz w:val="20"/>
          <w:szCs w:val="20"/>
        </w:rPr>
      </w:pPr>
      <w:r w:rsidRPr="007578AC">
        <w:rPr>
          <w:rFonts w:ascii="Arial" w:hAnsi="Arial" w:cs="Arial"/>
          <w:sz w:val="20"/>
          <w:szCs w:val="20"/>
        </w:rPr>
        <w:t>adresa:</w:t>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00922666">
        <w:rPr>
          <w:rFonts w:ascii="Arial" w:hAnsi="Arial" w:cs="Arial"/>
          <w:sz w:val="20"/>
          <w:szCs w:val="20"/>
        </w:rPr>
        <w:tab/>
      </w:r>
      <w:r w:rsidR="00DF5132">
        <w:rPr>
          <w:rFonts w:ascii="Arial" w:hAnsi="Arial" w:cs="Arial"/>
          <w:bCs/>
          <w:sz w:val="20"/>
          <w:szCs w:val="20"/>
        </w:rPr>
        <w:t>Arraská 1233/3, Ostrava – Zábřeh 700 30</w:t>
      </w:r>
    </w:p>
    <w:p w14:paraId="4AEE6950" w14:textId="2B8AAF57" w:rsidR="009E750B" w:rsidRPr="007578AC" w:rsidRDefault="009E750B" w:rsidP="009E750B">
      <w:pPr>
        <w:spacing w:before="120"/>
        <w:contextualSpacing/>
        <w:rPr>
          <w:rFonts w:ascii="Arial" w:hAnsi="Arial" w:cs="Arial"/>
          <w:b/>
          <w:sz w:val="20"/>
          <w:szCs w:val="20"/>
        </w:rPr>
      </w:pPr>
      <w:r w:rsidRPr="007578AC">
        <w:rPr>
          <w:rFonts w:ascii="Arial" w:hAnsi="Arial" w:cs="Arial"/>
          <w:sz w:val="20"/>
          <w:szCs w:val="20"/>
        </w:rPr>
        <w:t>IČO:</w:t>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00DF5132">
        <w:rPr>
          <w:rFonts w:ascii="Arial" w:hAnsi="Arial" w:cs="Arial"/>
          <w:sz w:val="20"/>
          <w:szCs w:val="20"/>
        </w:rPr>
        <w:t>07957441</w:t>
      </w:r>
    </w:p>
    <w:p w14:paraId="374AF41C" w14:textId="564ECF24" w:rsidR="009E750B" w:rsidRPr="007578AC" w:rsidRDefault="009E750B" w:rsidP="009E750B">
      <w:pPr>
        <w:spacing w:before="120"/>
        <w:contextualSpacing/>
        <w:rPr>
          <w:rFonts w:ascii="Arial" w:hAnsi="Arial" w:cs="Arial"/>
          <w:b/>
          <w:sz w:val="20"/>
          <w:szCs w:val="20"/>
        </w:rPr>
      </w:pPr>
      <w:r w:rsidRPr="007578AC">
        <w:rPr>
          <w:rFonts w:ascii="Arial" w:hAnsi="Arial" w:cs="Arial"/>
          <w:sz w:val="20"/>
          <w:szCs w:val="20"/>
        </w:rPr>
        <w:t>DIČ:</w:t>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00590C66">
        <w:rPr>
          <w:rFonts w:ascii="Arial" w:hAnsi="Arial" w:cs="Arial"/>
          <w:sz w:val="20"/>
          <w:szCs w:val="20"/>
        </w:rPr>
        <w:t>CZ07957441</w:t>
      </w:r>
    </w:p>
    <w:p w14:paraId="5183AC0A" w14:textId="779005A4" w:rsidR="009E750B" w:rsidRPr="007578AC" w:rsidRDefault="009E750B" w:rsidP="009E750B">
      <w:pPr>
        <w:spacing w:before="120"/>
        <w:ind w:right="397"/>
        <w:contextualSpacing/>
        <w:rPr>
          <w:rFonts w:ascii="Arial" w:hAnsi="Arial" w:cs="Arial"/>
          <w:sz w:val="20"/>
          <w:szCs w:val="20"/>
        </w:rPr>
      </w:pPr>
      <w:r w:rsidRPr="007578AC">
        <w:rPr>
          <w:rFonts w:ascii="Arial" w:hAnsi="Arial" w:cs="Arial"/>
          <w:sz w:val="20"/>
          <w:szCs w:val="20"/>
        </w:rPr>
        <w:t>statutární orgán:</w:t>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00590C66">
        <w:rPr>
          <w:rFonts w:ascii="Arial" w:hAnsi="Arial" w:cs="Arial"/>
          <w:bCs/>
          <w:sz w:val="20"/>
          <w:szCs w:val="20"/>
        </w:rPr>
        <w:t>Kamil Nožka, jednatel</w:t>
      </w:r>
    </w:p>
    <w:p w14:paraId="436BDB9E" w14:textId="73BF9ACC" w:rsidR="009E750B" w:rsidRPr="007578AC" w:rsidRDefault="009E750B" w:rsidP="009E750B">
      <w:pPr>
        <w:spacing w:before="120"/>
        <w:ind w:right="397"/>
        <w:contextualSpacing/>
        <w:rPr>
          <w:rFonts w:ascii="Arial" w:hAnsi="Arial" w:cs="Arial"/>
          <w:sz w:val="20"/>
          <w:szCs w:val="20"/>
        </w:rPr>
      </w:pPr>
      <w:r w:rsidRPr="007578AC">
        <w:rPr>
          <w:rFonts w:ascii="Arial" w:hAnsi="Arial" w:cs="Arial"/>
          <w:sz w:val="20"/>
          <w:szCs w:val="20"/>
        </w:rPr>
        <w:t>telefon:</w:t>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00922666">
        <w:rPr>
          <w:rFonts w:ascii="Arial" w:hAnsi="Arial" w:cs="Arial"/>
          <w:sz w:val="20"/>
          <w:szCs w:val="20"/>
        </w:rPr>
        <w:tab/>
      </w:r>
      <w:r w:rsidR="00590C66">
        <w:rPr>
          <w:rFonts w:ascii="Arial" w:hAnsi="Arial" w:cs="Arial"/>
          <w:sz w:val="20"/>
          <w:szCs w:val="20"/>
        </w:rPr>
        <w:t>+420 721 166 526</w:t>
      </w:r>
    </w:p>
    <w:p w14:paraId="1BD50A07" w14:textId="26AD159D" w:rsidR="009E750B" w:rsidRPr="007578AC" w:rsidRDefault="009E750B" w:rsidP="009E750B">
      <w:pPr>
        <w:spacing w:before="120"/>
        <w:contextualSpacing/>
        <w:rPr>
          <w:rFonts w:ascii="Arial" w:hAnsi="Arial" w:cs="Arial"/>
          <w:sz w:val="20"/>
          <w:szCs w:val="20"/>
        </w:rPr>
      </w:pPr>
      <w:r w:rsidRPr="007578AC">
        <w:rPr>
          <w:rFonts w:ascii="Arial" w:hAnsi="Arial" w:cs="Arial"/>
          <w:sz w:val="20"/>
          <w:szCs w:val="20"/>
        </w:rPr>
        <w:t>e-mail:</w:t>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00A97507" w:rsidRPr="007B691F">
        <w:rPr>
          <w:rFonts w:ascii="Arial" w:hAnsi="Arial" w:cs="Arial"/>
          <w:sz w:val="20"/>
          <w:szCs w:val="20"/>
        </w:rPr>
        <w:t>Kamil@buenodesign.cz</w:t>
      </w:r>
      <w:r w:rsidR="00A97507">
        <w:rPr>
          <w:rFonts w:ascii="Arial" w:hAnsi="Arial" w:cs="Arial"/>
          <w:sz w:val="20"/>
          <w:szCs w:val="20"/>
        </w:rPr>
        <w:t>, info@buenodesign.cz</w:t>
      </w:r>
    </w:p>
    <w:p w14:paraId="56EE68E9" w14:textId="0BBF2CA8" w:rsidR="009E750B" w:rsidRPr="009A7B83" w:rsidRDefault="009E750B" w:rsidP="009E750B">
      <w:pPr>
        <w:spacing w:before="120"/>
        <w:contextualSpacing/>
        <w:rPr>
          <w:rFonts w:ascii="Arial" w:hAnsi="Arial" w:cs="Arial"/>
          <w:b/>
          <w:sz w:val="20"/>
          <w:szCs w:val="20"/>
        </w:rPr>
      </w:pPr>
      <w:r w:rsidRPr="007578AC">
        <w:rPr>
          <w:rFonts w:ascii="Arial" w:hAnsi="Arial" w:cs="Arial"/>
          <w:sz w:val="20"/>
          <w:szCs w:val="20"/>
        </w:rPr>
        <w:t>bankovní spojení:</w:t>
      </w:r>
      <w:r w:rsidRPr="007578AC">
        <w:rPr>
          <w:rFonts w:ascii="Arial" w:hAnsi="Arial" w:cs="Arial"/>
          <w:sz w:val="20"/>
          <w:szCs w:val="20"/>
        </w:rPr>
        <w:tab/>
      </w:r>
      <w:r w:rsidRPr="007578AC">
        <w:rPr>
          <w:rFonts w:ascii="Arial" w:hAnsi="Arial" w:cs="Arial"/>
          <w:sz w:val="20"/>
          <w:szCs w:val="20"/>
        </w:rPr>
        <w:tab/>
      </w:r>
      <w:r w:rsidRPr="007578AC">
        <w:rPr>
          <w:rFonts w:ascii="Arial" w:hAnsi="Arial" w:cs="Arial"/>
          <w:sz w:val="20"/>
          <w:szCs w:val="20"/>
        </w:rPr>
        <w:tab/>
      </w:r>
      <w:r w:rsidR="00515839" w:rsidRPr="009A7B83">
        <w:rPr>
          <w:rFonts w:ascii="Tahoma" w:hAnsi="Tahoma" w:cs="Tahoma"/>
          <w:sz w:val="20"/>
          <w:szCs w:val="20"/>
        </w:rPr>
        <w:t>UniCredit Bank</w:t>
      </w:r>
    </w:p>
    <w:p w14:paraId="716641BD" w14:textId="14342684" w:rsidR="009E750B" w:rsidRPr="009A7B83" w:rsidRDefault="009E750B" w:rsidP="009A7B83">
      <w:pPr>
        <w:spacing w:before="120"/>
        <w:contextualSpacing/>
        <w:rPr>
          <w:rFonts w:ascii="Tahoma" w:hAnsi="Tahoma" w:cs="Tahoma"/>
          <w:sz w:val="20"/>
          <w:szCs w:val="20"/>
        </w:rPr>
      </w:pPr>
      <w:r w:rsidRPr="009A7B83">
        <w:rPr>
          <w:rFonts w:ascii="Arial" w:hAnsi="Arial" w:cs="Arial"/>
          <w:sz w:val="20"/>
          <w:szCs w:val="20"/>
        </w:rPr>
        <w:t>číslo účtu:</w:t>
      </w:r>
      <w:r w:rsidRPr="009A7B83">
        <w:rPr>
          <w:rFonts w:ascii="Arial" w:hAnsi="Arial" w:cs="Arial"/>
          <w:sz w:val="20"/>
          <w:szCs w:val="20"/>
        </w:rPr>
        <w:tab/>
      </w:r>
      <w:r w:rsidRPr="009A7B83">
        <w:rPr>
          <w:rFonts w:ascii="Arial" w:hAnsi="Arial" w:cs="Arial"/>
          <w:sz w:val="20"/>
          <w:szCs w:val="20"/>
        </w:rPr>
        <w:tab/>
      </w:r>
      <w:r w:rsidRPr="009A7B83">
        <w:rPr>
          <w:rFonts w:ascii="Arial" w:hAnsi="Arial" w:cs="Arial"/>
          <w:sz w:val="20"/>
          <w:szCs w:val="20"/>
        </w:rPr>
        <w:tab/>
      </w:r>
      <w:r w:rsidRPr="009A7B83">
        <w:rPr>
          <w:rFonts w:ascii="Arial" w:hAnsi="Arial" w:cs="Arial"/>
          <w:sz w:val="20"/>
          <w:szCs w:val="20"/>
        </w:rPr>
        <w:tab/>
      </w:r>
      <w:r w:rsidR="009A7B83" w:rsidRPr="009A7B83">
        <w:rPr>
          <w:rFonts w:ascii="Tahoma" w:hAnsi="Tahoma" w:cs="Tahoma"/>
          <w:sz w:val="20"/>
          <w:szCs w:val="20"/>
        </w:rPr>
        <w:t>1181893008/2700</w:t>
      </w:r>
    </w:p>
    <w:p w14:paraId="64A1582D" w14:textId="77777777" w:rsidR="009A7B83" w:rsidRPr="007578AC" w:rsidRDefault="009A7B83" w:rsidP="009A7B83">
      <w:pPr>
        <w:spacing w:before="120"/>
        <w:contextualSpacing/>
        <w:rPr>
          <w:rFonts w:ascii="Arial" w:hAnsi="Arial" w:cs="Arial"/>
          <w:sz w:val="20"/>
          <w:szCs w:val="20"/>
        </w:rPr>
      </w:pPr>
    </w:p>
    <w:p w14:paraId="7AF4E059" w14:textId="3C59A7A8" w:rsidR="009E750B" w:rsidRPr="007578AC" w:rsidRDefault="009E750B" w:rsidP="009E750B">
      <w:pPr>
        <w:spacing w:before="120"/>
        <w:contextualSpacing/>
        <w:rPr>
          <w:rFonts w:ascii="Arial" w:hAnsi="Arial" w:cs="Arial"/>
          <w:sz w:val="20"/>
          <w:szCs w:val="20"/>
        </w:rPr>
      </w:pPr>
      <w:r w:rsidRPr="007578AC">
        <w:rPr>
          <w:rFonts w:ascii="Arial" w:hAnsi="Arial" w:cs="Arial"/>
          <w:sz w:val="20"/>
          <w:szCs w:val="20"/>
        </w:rPr>
        <w:t xml:space="preserve">za </w:t>
      </w:r>
      <w:r w:rsidR="00B34A5D" w:rsidRPr="007578AC">
        <w:rPr>
          <w:rFonts w:ascii="Arial" w:hAnsi="Arial" w:cs="Arial"/>
          <w:sz w:val="20"/>
          <w:szCs w:val="20"/>
        </w:rPr>
        <w:t>dodavatele</w:t>
      </w:r>
      <w:r w:rsidRPr="007578AC">
        <w:rPr>
          <w:rFonts w:ascii="Arial" w:hAnsi="Arial" w:cs="Arial"/>
          <w:sz w:val="20"/>
          <w:szCs w:val="20"/>
        </w:rPr>
        <w:t xml:space="preserve"> je oprávněn jednat:</w:t>
      </w:r>
    </w:p>
    <w:p w14:paraId="1F4FBDBB" w14:textId="581CFD99" w:rsidR="009E750B" w:rsidRPr="007578AC" w:rsidRDefault="009E750B" w:rsidP="009E750B">
      <w:pPr>
        <w:spacing w:before="120"/>
        <w:ind w:firstLine="360"/>
        <w:contextualSpacing/>
        <w:rPr>
          <w:rFonts w:ascii="Arial" w:hAnsi="Arial" w:cs="Arial"/>
          <w:sz w:val="20"/>
          <w:szCs w:val="20"/>
        </w:rPr>
      </w:pPr>
      <w:r w:rsidRPr="007578AC">
        <w:rPr>
          <w:rFonts w:ascii="Arial" w:hAnsi="Arial" w:cs="Arial"/>
          <w:sz w:val="20"/>
          <w:szCs w:val="20"/>
        </w:rPr>
        <w:t>- ve věcech smluvních:</w:t>
      </w:r>
      <w:r w:rsidRPr="007578AC">
        <w:rPr>
          <w:rFonts w:ascii="Arial" w:hAnsi="Arial" w:cs="Arial"/>
          <w:sz w:val="20"/>
          <w:szCs w:val="20"/>
        </w:rPr>
        <w:tab/>
      </w:r>
      <w:r w:rsidRPr="007578AC">
        <w:rPr>
          <w:rFonts w:ascii="Arial" w:hAnsi="Arial" w:cs="Arial"/>
          <w:sz w:val="20"/>
          <w:szCs w:val="20"/>
        </w:rPr>
        <w:tab/>
      </w:r>
      <w:r w:rsidR="009A7B83">
        <w:rPr>
          <w:rFonts w:ascii="Arial" w:hAnsi="Arial" w:cs="Arial"/>
          <w:sz w:val="20"/>
          <w:szCs w:val="20"/>
        </w:rPr>
        <w:t>Kamil Nožka</w:t>
      </w:r>
      <w:r w:rsidRPr="007578AC">
        <w:rPr>
          <w:rFonts w:ascii="Arial" w:hAnsi="Arial" w:cs="Arial"/>
          <w:sz w:val="20"/>
          <w:szCs w:val="20"/>
        </w:rPr>
        <w:tab/>
      </w:r>
      <w:r w:rsidRPr="007578AC">
        <w:rPr>
          <w:rFonts w:ascii="Arial" w:hAnsi="Arial" w:cs="Arial"/>
          <w:sz w:val="20"/>
          <w:szCs w:val="20"/>
        </w:rPr>
        <w:tab/>
      </w:r>
    </w:p>
    <w:p w14:paraId="512E6B1A" w14:textId="0400CFA9" w:rsidR="009E750B" w:rsidRPr="007578AC" w:rsidRDefault="009E750B" w:rsidP="009E750B">
      <w:pPr>
        <w:spacing w:before="120"/>
        <w:ind w:firstLine="360"/>
        <w:contextualSpacing/>
        <w:rPr>
          <w:rFonts w:ascii="Arial" w:hAnsi="Arial" w:cs="Arial"/>
          <w:sz w:val="20"/>
          <w:szCs w:val="20"/>
        </w:rPr>
      </w:pPr>
      <w:r w:rsidRPr="007578AC">
        <w:rPr>
          <w:rFonts w:ascii="Arial" w:hAnsi="Arial" w:cs="Arial"/>
          <w:sz w:val="20"/>
          <w:szCs w:val="20"/>
        </w:rPr>
        <w:t>- ve věcech technických:</w:t>
      </w:r>
      <w:r w:rsidRPr="007578AC">
        <w:rPr>
          <w:rFonts w:ascii="Arial" w:hAnsi="Arial" w:cs="Arial"/>
          <w:sz w:val="20"/>
          <w:szCs w:val="20"/>
        </w:rPr>
        <w:tab/>
      </w:r>
      <w:r w:rsidRPr="007578AC">
        <w:rPr>
          <w:rFonts w:ascii="Arial" w:hAnsi="Arial" w:cs="Arial"/>
          <w:sz w:val="20"/>
          <w:szCs w:val="20"/>
        </w:rPr>
        <w:tab/>
      </w:r>
      <w:r w:rsidR="009A7B83">
        <w:rPr>
          <w:rFonts w:ascii="Arial" w:hAnsi="Arial" w:cs="Arial"/>
          <w:sz w:val="20"/>
          <w:szCs w:val="20"/>
        </w:rPr>
        <w:t>Kamil Nožka</w:t>
      </w:r>
    </w:p>
    <w:p w14:paraId="30CB8593" w14:textId="77777777" w:rsidR="00AF6343" w:rsidRPr="007578AC" w:rsidRDefault="00AF6343" w:rsidP="009E750B">
      <w:pPr>
        <w:spacing w:before="120"/>
        <w:ind w:firstLine="360"/>
        <w:contextualSpacing/>
        <w:rPr>
          <w:rFonts w:ascii="Arial" w:hAnsi="Arial" w:cs="Arial"/>
          <w:sz w:val="20"/>
          <w:szCs w:val="20"/>
        </w:rPr>
      </w:pPr>
    </w:p>
    <w:p w14:paraId="2B306AD5" w14:textId="77777777" w:rsidR="00AF6343" w:rsidRPr="007578AC" w:rsidRDefault="00AF6343" w:rsidP="00AF6343">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Úvodní ustanovení</w:t>
      </w:r>
    </w:p>
    <w:p w14:paraId="7B7F26D8" w14:textId="760EE3C7" w:rsidR="00AF6343" w:rsidRPr="007578AC" w:rsidRDefault="00AF6343" w:rsidP="00AF6343">
      <w:pPr>
        <w:numPr>
          <w:ilvl w:val="1"/>
          <w:numId w:val="17"/>
        </w:numPr>
        <w:spacing w:before="0" w:after="0" w:line="240" w:lineRule="auto"/>
        <w:contextualSpacing/>
        <w:rPr>
          <w:rFonts w:ascii="Arial" w:hAnsi="Arial" w:cs="Arial"/>
          <w:sz w:val="20"/>
          <w:szCs w:val="20"/>
        </w:rPr>
      </w:pPr>
      <w:r w:rsidRPr="007578AC">
        <w:rPr>
          <w:rFonts w:ascii="Arial" w:hAnsi="Arial" w:cs="Arial"/>
          <w:sz w:val="20"/>
          <w:szCs w:val="20"/>
        </w:rPr>
        <w:t xml:space="preserve">Tato </w:t>
      </w:r>
      <w:r w:rsidRPr="007578AC">
        <w:rPr>
          <w:rFonts w:ascii="Arial" w:hAnsi="Arial" w:cs="Arial"/>
          <w:color w:val="000000"/>
          <w:sz w:val="20"/>
          <w:szCs w:val="20"/>
        </w:rPr>
        <w:t>smlouva je uzavírána smluvními stranami na základě výsledku výběrového řízení veřejné zakázky nazvané „</w:t>
      </w:r>
      <w:r w:rsidRPr="007578AC">
        <w:rPr>
          <w:rFonts w:ascii="Arial" w:hAnsi="Arial" w:cs="Arial"/>
          <w:b/>
          <w:bCs/>
          <w:color w:val="000000"/>
          <w:sz w:val="20"/>
          <w:szCs w:val="20"/>
        </w:rPr>
        <w:t>Dětský domov Liptál – Výměna kuchyní</w:t>
      </w:r>
      <w:r w:rsidRPr="007578AC">
        <w:rPr>
          <w:rFonts w:ascii="Arial" w:hAnsi="Arial" w:cs="Arial"/>
          <w:color w:val="000000"/>
          <w:sz w:val="20"/>
          <w:szCs w:val="20"/>
        </w:rPr>
        <w:t>“ zadávané mimo režim zákona</w:t>
      </w:r>
      <w:r w:rsidRPr="007578AC">
        <w:rPr>
          <w:rFonts w:ascii="Arial" w:hAnsi="Arial" w:cs="Arial"/>
          <w:sz w:val="20"/>
          <w:szCs w:val="20"/>
        </w:rPr>
        <w:t xml:space="preserve"> č. 134/2016 Sb., o zadávání veřejných zakázek, ve znění pozdějších předpisů (dále také „ZZVZ“).</w:t>
      </w:r>
    </w:p>
    <w:p w14:paraId="580238E2" w14:textId="77777777" w:rsidR="00AF6343" w:rsidRPr="007578AC" w:rsidRDefault="00AF6343" w:rsidP="00AF6343">
      <w:pPr>
        <w:numPr>
          <w:ilvl w:val="1"/>
          <w:numId w:val="17"/>
        </w:numPr>
        <w:spacing w:before="120" w:after="0" w:line="240" w:lineRule="auto"/>
        <w:contextualSpacing/>
        <w:rPr>
          <w:rFonts w:ascii="Arial" w:hAnsi="Arial" w:cs="Arial"/>
          <w:sz w:val="20"/>
          <w:szCs w:val="20"/>
        </w:rPr>
      </w:pPr>
      <w:r w:rsidRPr="007578AC">
        <w:rPr>
          <w:rFonts w:ascii="Arial" w:hAnsi="Arial" w:cs="Arial"/>
          <w:sz w:val="20"/>
          <w:szCs w:val="20"/>
        </w:rPr>
        <w:t>Smluvní strany prohlašují, že tuto smlouvu uzavírají svobodně a vážně, jako projev oboustranné vůle spolupracovat při provádění níže uvedeného díla v souladu se zásadami poctivého obchodního styku.</w:t>
      </w:r>
    </w:p>
    <w:p w14:paraId="6E5E1AA0" w14:textId="77777777" w:rsidR="00AF6343" w:rsidRPr="007578AC" w:rsidRDefault="00AF6343" w:rsidP="00AF6343">
      <w:pPr>
        <w:spacing w:before="120"/>
        <w:ind w:firstLine="360"/>
        <w:contextualSpacing/>
        <w:jc w:val="left"/>
        <w:rPr>
          <w:rFonts w:ascii="Arial" w:hAnsi="Arial" w:cs="Arial"/>
          <w:sz w:val="20"/>
          <w:szCs w:val="20"/>
        </w:rPr>
      </w:pPr>
    </w:p>
    <w:p w14:paraId="5FE8558F" w14:textId="0236DA8D" w:rsidR="00314BE9" w:rsidRPr="007578AC" w:rsidRDefault="00B8497C" w:rsidP="00AF6343">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Předmět smlouvy a rozsah plnění</w:t>
      </w:r>
    </w:p>
    <w:p w14:paraId="50487188" w14:textId="5C864915" w:rsidR="00314BE9" w:rsidRPr="007578AC" w:rsidRDefault="005607DC" w:rsidP="00B8497C">
      <w:pPr>
        <w:pStyle w:val="Odstavecseseznamem"/>
        <w:numPr>
          <w:ilvl w:val="1"/>
          <w:numId w:val="17"/>
        </w:numPr>
        <w:rPr>
          <w:rFonts w:ascii="Arial" w:hAnsi="Arial" w:cs="Arial"/>
          <w:sz w:val="20"/>
          <w:szCs w:val="20"/>
        </w:rPr>
      </w:pPr>
      <w:r w:rsidRPr="007578AC">
        <w:rPr>
          <w:rFonts w:ascii="Arial" w:hAnsi="Arial" w:cs="Arial"/>
          <w:sz w:val="20"/>
          <w:szCs w:val="20"/>
        </w:rPr>
        <w:t xml:space="preserve">Předmětem plnění zakázky je dodávka </w:t>
      </w:r>
      <w:r w:rsidR="00B8497C" w:rsidRPr="007578AC">
        <w:rPr>
          <w:rFonts w:ascii="Arial" w:hAnsi="Arial" w:cs="Arial"/>
          <w:sz w:val="20"/>
          <w:szCs w:val="20"/>
        </w:rPr>
        <w:t xml:space="preserve">čtyř </w:t>
      </w:r>
      <w:r w:rsidRPr="007578AC">
        <w:rPr>
          <w:rFonts w:ascii="Arial" w:hAnsi="Arial" w:cs="Arial"/>
          <w:sz w:val="20"/>
          <w:szCs w:val="20"/>
        </w:rPr>
        <w:t xml:space="preserve">kuchyňských linek včetně spotřebičů včetně montáže a připojení vody a odpadů podle </w:t>
      </w:r>
      <w:r w:rsidR="00AF7988" w:rsidRPr="007578AC">
        <w:rPr>
          <w:rFonts w:ascii="Arial" w:hAnsi="Arial" w:cs="Arial"/>
          <w:sz w:val="20"/>
          <w:szCs w:val="20"/>
        </w:rPr>
        <w:t>technické specifikace</w:t>
      </w:r>
      <w:r w:rsidRPr="007578AC">
        <w:rPr>
          <w:rFonts w:ascii="Arial" w:hAnsi="Arial" w:cs="Arial"/>
          <w:sz w:val="20"/>
          <w:szCs w:val="20"/>
        </w:rPr>
        <w:t xml:space="preserve">. </w:t>
      </w:r>
      <w:r w:rsidR="00AF7988" w:rsidRPr="007578AC">
        <w:rPr>
          <w:rFonts w:ascii="Arial" w:hAnsi="Arial" w:cs="Arial"/>
          <w:sz w:val="20"/>
          <w:szCs w:val="20"/>
        </w:rPr>
        <w:t>Myčky</w:t>
      </w:r>
      <w:r w:rsidRPr="007578AC">
        <w:rPr>
          <w:rFonts w:ascii="Arial" w:hAnsi="Arial" w:cs="Arial"/>
          <w:sz w:val="20"/>
          <w:szCs w:val="20"/>
        </w:rPr>
        <w:t xml:space="preserve"> zůstávají původní, a </w:t>
      </w:r>
      <w:r w:rsidR="00DC3DF8" w:rsidRPr="007578AC">
        <w:rPr>
          <w:rFonts w:ascii="Arial" w:hAnsi="Arial" w:cs="Arial"/>
          <w:sz w:val="20"/>
          <w:szCs w:val="20"/>
        </w:rPr>
        <w:t xml:space="preserve">nejsou předmětem </w:t>
      </w:r>
      <w:r w:rsidR="00DC3DF8" w:rsidRPr="007578AC">
        <w:rPr>
          <w:rFonts w:ascii="Arial" w:hAnsi="Arial" w:cs="Arial"/>
          <w:sz w:val="20"/>
          <w:szCs w:val="20"/>
        </w:rPr>
        <w:lastRenderedPageBreak/>
        <w:t>plnění smlouvy</w:t>
      </w:r>
      <w:r w:rsidRPr="007578AC">
        <w:rPr>
          <w:rFonts w:ascii="Arial" w:hAnsi="Arial" w:cs="Arial"/>
          <w:sz w:val="20"/>
          <w:szCs w:val="20"/>
        </w:rPr>
        <w:t xml:space="preserve">. Dodávka a montáž proběhne </w:t>
      </w:r>
      <w:r w:rsidR="00797020" w:rsidRPr="007578AC">
        <w:rPr>
          <w:rFonts w:ascii="Arial" w:hAnsi="Arial" w:cs="Arial"/>
          <w:sz w:val="20"/>
          <w:szCs w:val="20"/>
        </w:rPr>
        <w:t>v</w:t>
      </w:r>
      <w:r w:rsidR="00314BE9" w:rsidRPr="007578AC">
        <w:rPr>
          <w:rFonts w:ascii="Arial" w:hAnsi="Arial" w:cs="Arial"/>
          <w:sz w:val="20"/>
          <w:szCs w:val="20"/>
        </w:rPr>
        <w:t>e lhůtě a za podmínek v této smlouvě uvedených, v souladu s</w:t>
      </w:r>
      <w:r w:rsidR="00797020" w:rsidRPr="007578AC">
        <w:rPr>
          <w:rFonts w:ascii="Arial" w:hAnsi="Arial" w:cs="Arial"/>
          <w:sz w:val="20"/>
          <w:szCs w:val="20"/>
        </w:rPr>
        <w:t> předloženou nabídkou</w:t>
      </w:r>
      <w:r w:rsidR="00517468" w:rsidRPr="007578AC">
        <w:rPr>
          <w:rFonts w:ascii="Arial" w:hAnsi="Arial" w:cs="Arial"/>
          <w:sz w:val="20"/>
          <w:szCs w:val="20"/>
        </w:rPr>
        <w:t xml:space="preserve"> a</w:t>
      </w:r>
      <w:r w:rsidR="00193BB6" w:rsidRPr="007578AC">
        <w:rPr>
          <w:rFonts w:ascii="Arial" w:hAnsi="Arial" w:cs="Arial"/>
          <w:sz w:val="20"/>
          <w:szCs w:val="20"/>
        </w:rPr>
        <w:t xml:space="preserve"> </w:t>
      </w:r>
      <w:r w:rsidR="00314BE9" w:rsidRPr="007578AC">
        <w:rPr>
          <w:rFonts w:ascii="Arial" w:hAnsi="Arial" w:cs="Arial"/>
          <w:sz w:val="20"/>
          <w:szCs w:val="20"/>
        </w:rPr>
        <w:t>zadávací dokumentac</w:t>
      </w:r>
      <w:r w:rsidR="00797020" w:rsidRPr="007578AC">
        <w:rPr>
          <w:rFonts w:ascii="Arial" w:hAnsi="Arial" w:cs="Arial"/>
          <w:sz w:val="20"/>
          <w:szCs w:val="20"/>
        </w:rPr>
        <w:t>í</w:t>
      </w:r>
      <w:r w:rsidR="00314BE9" w:rsidRPr="007578AC">
        <w:rPr>
          <w:rFonts w:ascii="Arial" w:hAnsi="Arial" w:cs="Arial"/>
          <w:sz w:val="20"/>
          <w:szCs w:val="20"/>
        </w:rPr>
        <w:t xml:space="preserve"> veřejné zakázky (dále jen „D</w:t>
      </w:r>
      <w:r w:rsidR="006C4A6F" w:rsidRPr="007578AC">
        <w:rPr>
          <w:rFonts w:ascii="Arial" w:hAnsi="Arial" w:cs="Arial"/>
          <w:sz w:val="20"/>
          <w:szCs w:val="20"/>
        </w:rPr>
        <w:t>odávka“). Bližší popis Dodávky</w:t>
      </w:r>
      <w:r w:rsidR="00314BE9" w:rsidRPr="007578AC">
        <w:rPr>
          <w:rFonts w:ascii="Arial" w:hAnsi="Arial" w:cs="Arial"/>
          <w:sz w:val="20"/>
          <w:szCs w:val="20"/>
        </w:rPr>
        <w:t xml:space="preserve"> je uveden v</w:t>
      </w:r>
      <w:r w:rsidR="004A6EEC" w:rsidRPr="007578AC">
        <w:rPr>
          <w:rFonts w:ascii="Arial" w:hAnsi="Arial" w:cs="Arial"/>
          <w:sz w:val="20"/>
          <w:szCs w:val="20"/>
        </w:rPr>
        <w:t> technické specifikaci</w:t>
      </w:r>
      <w:r w:rsidR="00834179" w:rsidRPr="007578AC">
        <w:rPr>
          <w:rFonts w:ascii="Arial" w:hAnsi="Arial" w:cs="Arial"/>
          <w:sz w:val="20"/>
          <w:szCs w:val="20"/>
        </w:rPr>
        <w:t xml:space="preserve">, </w:t>
      </w:r>
      <w:r w:rsidR="006C4A6F" w:rsidRPr="007578AC">
        <w:rPr>
          <w:rFonts w:ascii="Arial" w:hAnsi="Arial" w:cs="Arial"/>
          <w:sz w:val="20"/>
          <w:szCs w:val="20"/>
        </w:rPr>
        <w:t>kter</w:t>
      </w:r>
      <w:r w:rsidR="00B34A5D" w:rsidRPr="007578AC">
        <w:rPr>
          <w:rFonts w:ascii="Arial" w:hAnsi="Arial" w:cs="Arial"/>
          <w:sz w:val="20"/>
          <w:szCs w:val="20"/>
        </w:rPr>
        <w:t>ou</w:t>
      </w:r>
      <w:r w:rsidR="006C4A6F" w:rsidRPr="007578AC">
        <w:rPr>
          <w:rFonts w:ascii="Arial" w:hAnsi="Arial" w:cs="Arial"/>
          <w:sz w:val="20"/>
          <w:szCs w:val="20"/>
        </w:rPr>
        <w:t xml:space="preserve"> má dodavat</w:t>
      </w:r>
      <w:r w:rsidR="00314BE9" w:rsidRPr="007578AC">
        <w:rPr>
          <w:rFonts w:ascii="Arial" w:hAnsi="Arial" w:cs="Arial"/>
          <w:sz w:val="20"/>
          <w:szCs w:val="20"/>
        </w:rPr>
        <w:t>el k dispozici.</w:t>
      </w:r>
    </w:p>
    <w:p w14:paraId="06384F24" w14:textId="0623D689" w:rsidR="00314BE9" w:rsidRPr="007578AC" w:rsidRDefault="006C4A6F" w:rsidP="00B8497C">
      <w:pPr>
        <w:pStyle w:val="Odstavecseseznamem"/>
        <w:numPr>
          <w:ilvl w:val="1"/>
          <w:numId w:val="17"/>
        </w:numPr>
        <w:rPr>
          <w:rFonts w:ascii="Arial" w:hAnsi="Arial" w:cs="Arial"/>
          <w:sz w:val="20"/>
          <w:szCs w:val="20"/>
        </w:rPr>
      </w:pPr>
      <w:r w:rsidRPr="007578AC">
        <w:rPr>
          <w:rFonts w:ascii="Arial" w:hAnsi="Arial" w:cs="Arial"/>
          <w:color w:val="000000"/>
          <w:sz w:val="20"/>
          <w:szCs w:val="20"/>
        </w:rPr>
        <w:t>Dodavate</w:t>
      </w:r>
      <w:r w:rsidR="00314BE9" w:rsidRPr="007578AC">
        <w:rPr>
          <w:rFonts w:ascii="Arial" w:hAnsi="Arial" w:cs="Arial"/>
          <w:color w:val="000000"/>
          <w:sz w:val="20"/>
          <w:szCs w:val="20"/>
        </w:rPr>
        <w:t>l se tout</w:t>
      </w:r>
      <w:r w:rsidRPr="007578AC">
        <w:rPr>
          <w:rFonts w:ascii="Arial" w:hAnsi="Arial" w:cs="Arial"/>
          <w:color w:val="000000"/>
          <w:sz w:val="20"/>
          <w:szCs w:val="20"/>
        </w:rPr>
        <w:t>o smlouvou zavazuje realizovat Dodávku</w:t>
      </w:r>
      <w:r w:rsidR="00314BE9" w:rsidRPr="007578AC">
        <w:rPr>
          <w:rFonts w:ascii="Arial" w:hAnsi="Arial" w:cs="Arial"/>
          <w:color w:val="000000"/>
          <w:sz w:val="20"/>
          <w:szCs w:val="20"/>
        </w:rPr>
        <w:t xml:space="preserve"> vlastním jménem, na svůj náklad, na své nebezpečí a ve sjednané době. Objednatel se zavazuje za podmínek dále </w:t>
      </w:r>
      <w:r w:rsidRPr="007578AC">
        <w:rPr>
          <w:rFonts w:ascii="Arial" w:hAnsi="Arial" w:cs="Arial"/>
          <w:color w:val="000000"/>
          <w:sz w:val="20"/>
          <w:szCs w:val="20"/>
        </w:rPr>
        <w:t>uvedených zaplatit dodava</w:t>
      </w:r>
      <w:r w:rsidR="00314BE9" w:rsidRPr="007578AC">
        <w:rPr>
          <w:rFonts w:ascii="Arial" w:hAnsi="Arial" w:cs="Arial"/>
          <w:color w:val="000000"/>
          <w:sz w:val="20"/>
          <w:szCs w:val="20"/>
        </w:rPr>
        <w:t xml:space="preserve">teli za </w:t>
      </w:r>
      <w:r w:rsidRPr="007578AC">
        <w:rPr>
          <w:rFonts w:ascii="Arial" w:hAnsi="Arial" w:cs="Arial"/>
          <w:color w:val="000000"/>
          <w:sz w:val="20"/>
          <w:szCs w:val="20"/>
        </w:rPr>
        <w:t xml:space="preserve">realizaci </w:t>
      </w:r>
      <w:r w:rsidR="00797020" w:rsidRPr="007578AC">
        <w:rPr>
          <w:rFonts w:ascii="Arial" w:hAnsi="Arial" w:cs="Arial"/>
          <w:color w:val="000000"/>
          <w:sz w:val="20"/>
          <w:szCs w:val="20"/>
        </w:rPr>
        <w:t>d</w:t>
      </w:r>
      <w:r w:rsidRPr="007578AC">
        <w:rPr>
          <w:rFonts w:ascii="Arial" w:hAnsi="Arial" w:cs="Arial"/>
          <w:color w:val="000000"/>
          <w:sz w:val="20"/>
          <w:szCs w:val="20"/>
        </w:rPr>
        <w:t>odávky</w:t>
      </w:r>
      <w:r w:rsidR="00797020" w:rsidRPr="007578AC">
        <w:rPr>
          <w:rFonts w:ascii="Arial" w:hAnsi="Arial" w:cs="Arial"/>
          <w:color w:val="000000"/>
          <w:sz w:val="20"/>
          <w:szCs w:val="20"/>
        </w:rPr>
        <w:t xml:space="preserve"> a montáže</w:t>
      </w:r>
      <w:r w:rsidR="00EB6134" w:rsidRPr="007578AC">
        <w:rPr>
          <w:rFonts w:ascii="Arial" w:hAnsi="Arial" w:cs="Arial"/>
          <w:color w:val="000000"/>
          <w:sz w:val="20"/>
          <w:szCs w:val="20"/>
        </w:rPr>
        <w:t xml:space="preserve"> </w:t>
      </w:r>
      <w:r w:rsidRPr="007578AC">
        <w:rPr>
          <w:rFonts w:ascii="Arial" w:hAnsi="Arial" w:cs="Arial"/>
          <w:color w:val="000000"/>
          <w:sz w:val="20"/>
          <w:szCs w:val="20"/>
        </w:rPr>
        <w:t xml:space="preserve">cenu sjednanou v této smlouvě a </w:t>
      </w:r>
      <w:r w:rsidR="00797020" w:rsidRPr="007578AC">
        <w:rPr>
          <w:rFonts w:ascii="Arial" w:hAnsi="Arial" w:cs="Arial"/>
          <w:color w:val="000000"/>
          <w:sz w:val="20"/>
          <w:szCs w:val="20"/>
        </w:rPr>
        <w:t xml:space="preserve">protokolárně </w:t>
      </w:r>
      <w:r w:rsidRPr="007578AC">
        <w:rPr>
          <w:rFonts w:ascii="Arial" w:hAnsi="Arial" w:cs="Arial"/>
          <w:color w:val="000000"/>
          <w:sz w:val="20"/>
          <w:szCs w:val="20"/>
        </w:rPr>
        <w:t>od dodavat</w:t>
      </w:r>
      <w:r w:rsidR="00314BE9" w:rsidRPr="007578AC">
        <w:rPr>
          <w:rFonts w:ascii="Arial" w:hAnsi="Arial" w:cs="Arial"/>
          <w:color w:val="000000"/>
          <w:sz w:val="20"/>
          <w:szCs w:val="20"/>
        </w:rPr>
        <w:t>ele převzít.</w:t>
      </w:r>
    </w:p>
    <w:p w14:paraId="3940DEA9" w14:textId="042D00A3" w:rsidR="00314BE9" w:rsidRPr="007578AC" w:rsidRDefault="006C4A6F" w:rsidP="00B8497C">
      <w:pPr>
        <w:pStyle w:val="Odstavecseseznamem"/>
        <w:numPr>
          <w:ilvl w:val="1"/>
          <w:numId w:val="17"/>
        </w:numPr>
        <w:rPr>
          <w:rFonts w:ascii="Arial" w:hAnsi="Arial" w:cs="Arial"/>
          <w:sz w:val="20"/>
          <w:szCs w:val="20"/>
        </w:rPr>
      </w:pPr>
      <w:r w:rsidRPr="007578AC">
        <w:rPr>
          <w:rFonts w:ascii="Arial" w:hAnsi="Arial" w:cs="Arial"/>
          <w:color w:val="000000"/>
          <w:sz w:val="20"/>
          <w:szCs w:val="20"/>
        </w:rPr>
        <w:t>Dodavate</w:t>
      </w:r>
      <w:r w:rsidR="00EB6134" w:rsidRPr="007578AC">
        <w:rPr>
          <w:rFonts w:ascii="Arial" w:hAnsi="Arial" w:cs="Arial"/>
          <w:color w:val="000000"/>
          <w:sz w:val="20"/>
          <w:szCs w:val="20"/>
        </w:rPr>
        <w:t xml:space="preserve">l provede pro objednatele </w:t>
      </w:r>
      <w:r w:rsidR="00797020" w:rsidRPr="007578AC">
        <w:rPr>
          <w:rFonts w:ascii="Arial" w:hAnsi="Arial" w:cs="Arial"/>
          <w:color w:val="000000"/>
          <w:sz w:val="20"/>
          <w:szCs w:val="20"/>
        </w:rPr>
        <w:t>dodávku</w:t>
      </w:r>
      <w:r w:rsidR="00314BE9" w:rsidRPr="007578AC">
        <w:rPr>
          <w:rFonts w:ascii="Arial" w:hAnsi="Arial" w:cs="Arial"/>
          <w:color w:val="000000"/>
          <w:sz w:val="20"/>
          <w:szCs w:val="20"/>
        </w:rPr>
        <w:t xml:space="preserve"> formou komplexní dodávky </w:t>
      </w:r>
      <w:r w:rsidR="00797020" w:rsidRPr="007578AC">
        <w:rPr>
          <w:rFonts w:ascii="Arial" w:hAnsi="Arial" w:cs="Arial"/>
          <w:color w:val="000000"/>
          <w:sz w:val="20"/>
          <w:szCs w:val="20"/>
        </w:rPr>
        <w:t xml:space="preserve">s montáží a uvedením do provozu, včetně proškolení obsluhy </w:t>
      </w:r>
      <w:r w:rsidR="00314BE9" w:rsidRPr="007578AC">
        <w:rPr>
          <w:rFonts w:ascii="Arial" w:hAnsi="Arial" w:cs="Arial"/>
          <w:color w:val="000000"/>
          <w:sz w:val="20"/>
          <w:szCs w:val="20"/>
        </w:rPr>
        <w:t>a předá je objednateli, úplné, bez vad, nedodělků a nedostatků, zcela hotové, funkční a provozně bezpečné.</w:t>
      </w:r>
    </w:p>
    <w:p w14:paraId="08AAD749" w14:textId="7BD8035C" w:rsidR="00314BE9" w:rsidRPr="001D1365" w:rsidRDefault="00EB6134" w:rsidP="00B8497C">
      <w:pPr>
        <w:pStyle w:val="Odstavecseseznamem"/>
        <w:numPr>
          <w:ilvl w:val="1"/>
          <w:numId w:val="17"/>
        </w:numPr>
        <w:rPr>
          <w:rFonts w:ascii="Arial" w:hAnsi="Arial" w:cs="Arial"/>
          <w:sz w:val="20"/>
          <w:szCs w:val="20"/>
        </w:rPr>
      </w:pPr>
      <w:r w:rsidRPr="007578AC">
        <w:rPr>
          <w:rFonts w:ascii="Arial" w:hAnsi="Arial" w:cs="Arial"/>
          <w:color w:val="000000"/>
          <w:sz w:val="20"/>
          <w:szCs w:val="20"/>
        </w:rPr>
        <w:t>Provedení D</w:t>
      </w:r>
      <w:r w:rsidR="006D241E" w:rsidRPr="007578AC">
        <w:rPr>
          <w:rFonts w:ascii="Arial" w:hAnsi="Arial" w:cs="Arial"/>
          <w:color w:val="000000"/>
          <w:sz w:val="20"/>
          <w:szCs w:val="20"/>
        </w:rPr>
        <w:t>odávky</w:t>
      </w:r>
      <w:r w:rsidR="00314BE9" w:rsidRPr="007578AC">
        <w:rPr>
          <w:rFonts w:ascii="Arial" w:hAnsi="Arial" w:cs="Arial"/>
          <w:color w:val="000000"/>
          <w:sz w:val="20"/>
          <w:szCs w:val="20"/>
        </w:rPr>
        <w:t xml:space="preserve"> zahrnuje veškeré práce, výkony a opatření, které jsou nut</w:t>
      </w:r>
      <w:r w:rsidR="006C4A6F" w:rsidRPr="007578AC">
        <w:rPr>
          <w:rFonts w:ascii="Arial" w:hAnsi="Arial" w:cs="Arial"/>
          <w:color w:val="000000"/>
          <w:sz w:val="20"/>
          <w:szCs w:val="20"/>
        </w:rPr>
        <w:t>né nebo účelné k</w:t>
      </w:r>
      <w:r w:rsidR="00496149" w:rsidRPr="007578AC">
        <w:rPr>
          <w:rFonts w:ascii="Arial" w:hAnsi="Arial" w:cs="Arial"/>
          <w:color w:val="000000"/>
          <w:sz w:val="20"/>
          <w:szCs w:val="20"/>
        </w:rPr>
        <w:t xml:space="preserve"> dodání vybavení</w:t>
      </w:r>
      <w:r w:rsidR="00314BE9" w:rsidRPr="007578AC">
        <w:rPr>
          <w:rFonts w:ascii="Arial" w:hAnsi="Arial" w:cs="Arial"/>
          <w:color w:val="000000"/>
          <w:sz w:val="20"/>
          <w:szCs w:val="20"/>
        </w:rPr>
        <w:t xml:space="preserve"> v úplném, soběstačném, bezchybném, funkčním a provozně jistém stavu. V tomto stavu </w:t>
      </w:r>
      <w:r w:rsidR="00A96C67" w:rsidRPr="007578AC">
        <w:rPr>
          <w:rFonts w:ascii="Arial" w:hAnsi="Arial" w:cs="Arial"/>
          <w:color w:val="000000"/>
          <w:sz w:val="20"/>
          <w:szCs w:val="20"/>
        </w:rPr>
        <w:t>dodava</w:t>
      </w:r>
      <w:r w:rsidR="00617919" w:rsidRPr="007578AC">
        <w:rPr>
          <w:rFonts w:ascii="Arial" w:hAnsi="Arial" w:cs="Arial"/>
          <w:color w:val="000000"/>
          <w:sz w:val="20"/>
          <w:szCs w:val="20"/>
        </w:rPr>
        <w:t>tel objednateli dodávku</w:t>
      </w:r>
      <w:r w:rsidR="00314BE9" w:rsidRPr="007578AC">
        <w:rPr>
          <w:rFonts w:ascii="Arial" w:hAnsi="Arial" w:cs="Arial"/>
          <w:color w:val="000000"/>
          <w:sz w:val="20"/>
          <w:szCs w:val="20"/>
        </w:rPr>
        <w:t xml:space="preserve"> předá jako celek včetně veškerých příslušných technických dokladů, revizí, povolení pro </w:t>
      </w:r>
      <w:r w:rsidR="00314BE9" w:rsidRPr="001D1365">
        <w:rPr>
          <w:rFonts w:ascii="Arial" w:hAnsi="Arial" w:cs="Arial"/>
          <w:color w:val="000000"/>
          <w:sz w:val="20"/>
          <w:szCs w:val="20"/>
        </w:rPr>
        <w:t>pro</w:t>
      </w:r>
      <w:r w:rsidRPr="001D1365">
        <w:rPr>
          <w:rFonts w:ascii="Arial" w:hAnsi="Arial" w:cs="Arial"/>
          <w:color w:val="000000"/>
          <w:sz w:val="20"/>
          <w:szCs w:val="20"/>
        </w:rPr>
        <w:t>voz zařízení apod. Součástí D</w:t>
      </w:r>
      <w:r w:rsidR="003B75DC" w:rsidRPr="001D1365">
        <w:rPr>
          <w:rFonts w:ascii="Arial" w:hAnsi="Arial" w:cs="Arial"/>
          <w:color w:val="000000"/>
          <w:sz w:val="20"/>
          <w:szCs w:val="20"/>
        </w:rPr>
        <w:t>odávky</w:t>
      </w:r>
      <w:r w:rsidR="00314BE9" w:rsidRPr="001D1365">
        <w:rPr>
          <w:rFonts w:ascii="Arial" w:hAnsi="Arial" w:cs="Arial"/>
          <w:color w:val="000000"/>
          <w:sz w:val="20"/>
          <w:szCs w:val="20"/>
        </w:rPr>
        <w:t xml:space="preserve"> jsou rovněž všechny práce a dodá</w:t>
      </w:r>
      <w:r w:rsidR="00536154" w:rsidRPr="001D1365">
        <w:rPr>
          <w:rFonts w:ascii="Arial" w:hAnsi="Arial" w:cs="Arial"/>
          <w:color w:val="000000"/>
          <w:sz w:val="20"/>
          <w:szCs w:val="20"/>
        </w:rPr>
        <w:t>vky, které mohl nebo měl dodavate</w:t>
      </w:r>
      <w:r w:rsidR="00797020" w:rsidRPr="001D1365">
        <w:rPr>
          <w:rFonts w:ascii="Arial" w:hAnsi="Arial" w:cs="Arial"/>
          <w:color w:val="000000"/>
          <w:sz w:val="20"/>
          <w:szCs w:val="20"/>
        </w:rPr>
        <w:t>l</w:t>
      </w:r>
      <w:r w:rsidR="00314BE9" w:rsidRPr="001D1365">
        <w:rPr>
          <w:rFonts w:ascii="Arial" w:hAnsi="Arial" w:cs="Arial"/>
          <w:color w:val="000000"/>
          <w:sz w:val="20"/>
          <w:szCs w:val="20"/>
        </w:rPr>
        <w:t xml:space="preserve"> předpokládat jako nutné nebo úč</w:t>
      </w:r>
      <w:r w:rsidR="00536154" w:rsidRPr="001D1365">
        <w:rPr>
          <w:rFonts w:ascii="Arial" w:hAnsi="Arial" w:cs="Arial"/>
          <w:color w:val="000000"/>
          <w:sz w:val="20"/>
          <w:szCs w:val="20"/>
        </w:rPr>
        <w:t>elné k řádnému provedení dodávky</w:t>
      </w:r>
      <w:r w:rsidR="00314BE9" w:rsidRPr="001D1365">
        <w:rPr>
          <w:rFonts w:ascii="Arial" w:hAnsi="Arial" w:cs="Arial"/>
          <w:color w:val="000000"/>
          <w:sz w:val="20"/>
          <w:szCs w:val="20"/>
        </w:rPr>
        <w:t xml:space="preserve"> a k dosažení žádoucích uži</w:t>
      </w:r>
      <w:r w:rsidR="00536154" w:rsidRPr="001D1365">
        <w:rPr>
          <w:rFonts w:ascii="Arial" w:hAnsi="Arial" w:cs="Arial"/>
          <w:color w:val="000000"/>
          <w:sz w:val="20"/>
          <w:szCs w:val="20"/>
        </w:rPr>
        <w:t xml:space="preserve">tných a funkčních vlastností dodaného </w:t>
      </w:r>
      <w:r w:rsidR="00797020" w:rsidRPr="001D1365">
        <w:rPr>
          <w:rFonts w:ascii="Arial" w:hAnsi="Arial" w:cs="Arial"/>
          <w:color w:val="000000"/>
          <w:sz w:val="20"/>
          <w:szCs w:val="20"/>
        </w:rPr>
        <w:t>systému</w:t>
      </w:r>
      <w:r w:rsidR="00536154" w:rsidRPr="001D1365">
        <w:rPr>
          <w:rFonts w:ascii="Arial" w:hAnsi="Arial" w:cs="Arial"/>
          <w:sz w:val="20"/>
          <w:szCs w:val="20"/>
        </w:rPr>
        <w:t>. Dodava</w:t>
      </w:r>
      <w:r w:rsidR="00314BE9" w:rsidRPr="001D1365">
        <w:rPr>
          <w:rFonts w:ascii="Arial" w:hAnsi="Arial" w:cs="Arial"/>
          <w:sz w:val="20"/>
          <w:szCs w:val="20"/>
        </w:rPr>
        <w:t>tel v této souvislosti prohla</w:t>
      </w:r>
      <w:r w:rsidR="00536154" w:rsidRPr="001D1365">
        <w:rPr>
          <w:rFonts w:ascii="Arial" w:hAnsi="Arial" w:cs="Arial"/>
          <w:sz w:val="20"/>
          <w:szCs w:val="20"/>
        </w:rPr>
        <w:t>šuje, že se před zahájením dodávky</w:t>
      </w:r>
      <w:r w:rsidR="00314BE9" w:rsidRPr="001D1365">
        <w:rPr>
          <w:rFonts w:ascii="Arial" w:hAnsi="Arial" w:cs="Arial"/>
          <w:sz w:val="20"/>
          <w:szCs w:val="20"/>
        </w:rPr>
        <w:t xml:space="preserve"> řádně seznámil, jakožto osoba znalá, se všemi dokumenty uvedenými v čl. </w:t>
      </w:r>
      <w:r w:rsidR="001D1365" w:rsidRPr="001D1365">
        <w:rPr>
          <w:rFonts w:ascii="Arial" w:hAnsi="Arial" w:cs="Arial"/>
          <w:sz w:val="20"/>
          <w:szCs w:val="20"/>
        </w:rPr>
        <w:t>3</w:t>
      </w:r>
      <w:r w:rsidR="00314BE9" w:rsidRPr="001D1365">
        <w:rPr>
          <w:rFonts w:ascii="Arial" w:hAnsi="Arial" w:cs="Arial"/>
          <w:sz w:val="20"/>
          <w:szCs w:val="20"/>
        </w:rPr>
        <w:t xml:space="preserve">., odst. </w:t>
      </w:r>
      <w:r w:rsidR="003669E3" w:rsidRPr="001D1365">
        <w:rPr>
          <w:rFonts w:ascii="Arial" w:hAnsi="Arial" w:cs="Arial"/>
          <w:sz w:val="20"/>
          <w:szCs w:val="20"/>
        </w:rPr>
        <w:t>2.</w:t>
      </w:r>
      <w:r w:rsidR="00314BE9" w:rsidRPr="001D1365">
        <w:rPr>
          <w:rFonts w:ascii="Arial" w:hAnsi="Arial" w:cs="Arial"/>
          <w:sz w:val="20"/>
          <w:szCs w:val="20"/>
        </w:rPr>
        <w:t>1., zejména</w:t>
      </w:r>
      <w:r w:rsidR="00314BE9" w:rsidRPr="007578AC">
        <w:rPr>
          <w:rFonts w:ascii="Arial" w:hAnsi="Arial" w:cs="Arial"/>
          <w:sz w:val="20"/>
          <w:szCs w:val="20"/>
        </w:rPr>
        <w:t xml:space="preserve"> pak </w:t>
      </w:r>
      <w:r w:rsidR="00797020" w:rsidRPr="007578AC">
        <w:rPr>
          <w:rFonts w:ascii="Arial" w:hAnsi="Arial" w:cs="Arial"/>
          <w:sz w:val="20"/>
          <w:szCs w:val="20"/>
        </w:rPr>
        <w:t>se</w:t>
      </w:r>
      <w:r w:rsidR="00536154" w:rsidRPr="007578AC">
        <w:rPr>
          <w:rFonts w:ascii="Arial" w:hAnsi="Arial" w:cs="Arial"/>
          <w:sz w:val="20"/>
          <w:szCs w:val="20"/>
        </w:rPr>
        <w:t xml:space="preserve"> specifikací dodávaného </w:t>
      </w:r>
      <w:r w:rsidR="001451AC" w:rsidRPr="007578AC">
        <w:rPr>
          <w:rFonts w:ascii="Arial" w:hAnsi="Arial" w:cs="Arial"/>
          <w:sz w:val="20"/>
          <w:szCs w:val="20"/>
        </w:rPr>
        <w:t>kompletního systému</w:t>
      </w:r>
      <w:r w:rsidR="00314BE9" w:rsidRPr="007578AC">
        <w:rPr>
          <w:rFonts w:ascii="Arial" w:hAnsi="Arial" w:cs="Arial"/>
          <w:sz w:val="20"/>
          <w:szCs w:val="20"/>
        </w:rPr>
        <w:t>, tyto dokum</w:t>
      </w:r>
      <w:r w:rsidR="006C4A6F" w:rsidRPr="007578AC">
        <w:rPr>
          <w:rFonts w:ascii="Arial" w:hAnsi="Arial" w:cs="Arial"/>
          <w:sz w:val="20"/>
          <w:szCs w:val="20"/>
        </w:rPr>
        <w:t>enty považuje za řádně zhotovené</w:t>
      </w:r>
      <w:r w:rsidR="00314BE9" w:rsidRPr="007578AC">
        <w:rPr>
          <w:rFonts w:ascii="Arial" w:hAnsi="Arial" w:cs="Arial"/>
          <w:sz w:val="20"/>
          <w:szCs w:val="20"/>
        </w:rPr>
        <w:t>, kompletní, zcela úplné, bez vad a chyb a zejména, v souladu se všemi požadavky v dokumentech uvedenými a zakotvenými proveditelné, a v pří</w:t>
      </w:r>
      <w:r w:rsidR="00536154" w:rsidRPr="007578AC">
        <w:rPr>
          <w:rFonts w:ascii="Arial" w:hAnsi="Arial" w:cs="Arial"/>
          <w:sz w:val="20"/>
          <w:szCs w:val="20"/>
        </w:rPr>
        <w:t>padě, že se během realizace dodávky</w:t>
      </w:r>
      <w:r w:rsidR="00314BE9" w:rsidRPr="007578AC">
        <w:rPr>
          <w:rFonts w:ascii="Arial" w:hAnsi="Arial" w:cs="Arial"/>
          <w:sz w:val="20"/>
          <w:szCs w:val="20"/>
        </w:rPr>
        <w:t xml:space="preserve"> toto </w:t>
      </w:r>
      <w:r w:rsidR="00536154" w:rsidRPr="007578AC">
        <w:rPr>
          <w:rFonts w:ascii="Arial" w:hAnsi="Arial" w:cs="Arial"/>
          <w:sz w:val="20"/>
          <w:szCs w:val="20"/>
        </w:rPr>
        <w:t>prohlášení dodava</w:t>
      </w:r>
      <w:r w:rsidR="00314BE9" w:rsidRPr="007578AC">
        <w:rPr>
          <w:rFonts w:ascii="Arial" w:hAnsi="Arial" w:cs="Arial"/>
          <w:sz w:val="20"/>
          <w:szCs w:val="20"/>
        </w:rPr>
        <w:t>tele ukáže jako nepra</w:t>
      </w:r>
      <w:r w:rsidR="00536154" w:rsidRPr="007578AC">
        <w:rPr>
          <w:rFonts w:ascii="Arial" w:hAnsi="Arial" w:cs="Arial"/>
          <w:sz w:val="20"/>
          <w:szCs w:val="20"/>
        </w:rPr>
        <w:t>vdivé či neúplné, nebude dodava</w:t>
      </w:r>
      <w:r w:rsidR="00314BE9" w:rsidRPr="007578AC">
        <w:rPr>
          <w:rFonts w:ascii="Arial" w:hAnsi="Arial" w:cs="Arial"/>
          <w:sz w:val="20"/>
          <w:szCs w:val="20"/>
        </w:rPr>
        <w:t xml:space="preserve">tel z tohoto důvodu uplatňovat u objednatele </w:t>
      </w:r>
      <w:r w:rsidR="00536154" w:rsidRPr="007578AC">
        <w:rPr>
          <w:rFonts w:ascii="Arial" w:hAnsi="Arial" w:cs="Arial"/>
          <w:sz w:val="20"/>
          <w:szCs w:val="20"/>
        </w:rPr>
        <w:t>žádné nároky, práva či vícenáklady</w:t>
      </w:r>
      <w:r w:rsidR="00314BE9" w:rsidRPr="007578AC">
        <w:rPr>
          <w:rFonts w:ascii="Arial" w:hAnsi="Arial" w:cs="Arial"/>
          <w:sz w:val="20"/>
          <w:szCs w:val="20"/>
        </w:rPr>
        <w:t>, rovněž není oprávněn z tohoto dů</w:t>
      </w:r>
      <w:r w:rsidR="00536154" w:rsidRPr="007578AC">
        <w:rPr>
          <w:rFonts w:ascii="Arial" w:hAnsi="Arial" w:cs="Arial"/>
          <w:sz w:val="20"/>
          <w:szCs w:val="20"/>
        </w:rPr>
        <w:t>vodu odstoupit či přerušit dodávku a je povinen dodávku</w:t>
      </w:r>
      <w:r w:rsidR="00314BE9" w:rsidRPr="007578AC">
        <w:rPr>
          <w:rFonts w:ascii="Arial" w:hAnsi="Arial" w:cs="Arial"/>
          <w:sz w:val="20"/>
          <w:szCs w:val="20"/>
        </w:rPr>
        <w:t xml:space="preserve"> řádně dokončit v </w:t>
      </w:r>
      <w:r w:rsidR="00314BE9" w:rsidRPr="001D1365">
        <w:rPr>
          <w:rFonts w:ascii="Arial" w:hAnsi="Arial" w:cs="Arial"/>
          <w:sz w:val="20"/>
          <w:szCs w:val="20"/>
        </w:rPr>
        <w:t>souladu s touto smlouvou.</w:t>
      </w:r>
    </w:p>
    <w:p w14:paraId="42B17074" w14:textId="281E11D3" w:rsidR="00536154" w:rsidRPr="001D1365" w:rsidRDefault="00314BE9" w:rsidP="00B8497C">
      <w:pPr>
        <w:pStyle w:val="Odstavecseseznamem"/>
        <w:numPr>
          <w:ilvl w:val="1"/>
          <w:numId w:val="17"/>
        </w:numPr>
        <w:rPr>
          <w:rFonts w:ascii="Arial" w:hAnsi="Arial" w:cs="Arial"/>
          <w:sz w:val="20"/>
          <w:szCs w:val="20"/>
        </w:rPr>
      </w:pPr>
      <w:r w:rsidRPr="001D1365">
        <w:rPr>
          <w:rFonts w:ascii="Arial" w:hAnsi="Arial" w:cs="Arial"/>
          <w:color w:val="000000"/>
          <w:sz w:val="20"/>
          <w:szCs w:val="20"/>
        </w:rPr>
        <w:t>Objednate</w:t>
      </w:r>
      <w:r w:rsidR="00536154" w:rsidRPr="001D1365">
        <w:rPr>
          <w:rFonts w:ascii="Arial" w:hAnsi="Arial" w:cs="Arial"/>
          <w:color w:val="000000"/>
          <w:sz w:val="20"/>
          <w:szCs w:val="20"/>
        </w:rPr>
        <w:t>l je oprávněn omezit rozsah dodávky</w:t>
      </w:r>
      <w:r w:rsidRPr="001D1365">
        <w:rPr>
          <w:rFonts w:ascii="Arial" w:hAnsi="Arial" w:cs="Arial"/>
          <w:color w:val="000000"/>
          <w:sz w:val="20"/>
          <w:szCs w:val="20"/>
        </w:rPr>
        <w:t xml:space="preserve"> v průběhu jeho provádění, příp</w:t>
      </w:r>
      <w:r w:rsidR="00536154" w:rsidRPr="001D1365">
        <w:rPr>
          <w:rFonts w:ascii="Arial" w:hAnsi="Arial" w:cs="Arial"/>
          <w:color w:val="000000"/>
          <w:sz w:val="20"/>
          <w:szCs w:val="20"/>
        </w:rPr>
        <w:t xml:space="preserve">adně upravit dobu provádění </w:t>
      </w:r>
      <w:r w:rsidR="001451AC" w:rsidRPr="001D1365">
        <w:rPr>
          <w:rFonts w:ascii="Arial" w:hAnsi="Arial" w:cs="Arial"/>
          <w:color w:val="000000"/>
          <w:sz w:val="20"/>
          <w:szCs w:val="20"/>
        </w:rPr>
        <w:t xml:space="preserve">kompletní </w:t>
      </w:r>
      <w:r w:rsidR="00536154" w:rsidRPr="001D1365">
        <w:rPr>
          <w:rFonts w:ascii="Arial" w:hAnsi="Arial" w:cs="Arial"/>
          <w:color w:val="000000"/>
          <w:sz w:val="20"/>
          <w:szCs w:val="20"/>
        </w:rPr>
        <w:t>dodávky.</w:t>
      </w:r>
      <w:bookmarkStart w:id="1" w:name="bookmark7"/>
    </w:p>
    <w:bookmarkEnd w:id="1"/>
    <w:p w14:paraId="40D0D8D8" w14:textId="25E9CEB2" w:rsidR="006B3011" w:rsidRPr="00FA0B44" w:rsidRDefault="006B3011" w:rsidP="006B3011">
      <w:pPr>
        <w:pStyle w:val="Zkladntext"/>
        <w:numPr>
          <w:ilvl w:val="0"/>
          <w:numId w:val="17"/>
        </w:numPr>
        <w:spacing w:before="240" w:line="240" w:lineRule="auto"/>
        <w:jc w:val="center"/>
        <w:rPr>
          <w:rFonts w:ascii="Arial" w:hAnsi="Arial" w:cs="Arial"/>
          <w:b/>
          <w:bCs/>
          <w:caps/>
          <w:sz w:val="20"/>
          <w:szCs w:val="20"/>
        </w:rPr>
      </w:pPr>
      <w:r w:rsidRPr="00FA0B44">
        <w:rPr>
          <w:rFonts w:ascii="Arial" w:hAnsi="Arial" w:cs="Arial"/>
          <w:b/>
          <w:bCs/>
          <w:caps/>
          <w:sz w:val="20"/>
          <w:szCs w:val="20"/>
        </w:rPr>
        <w:t>Doba, forma a místo plnění</w:t>
      </w:r>
      <w:r w:rsidR="0089145F" w:rsidRPr="00FA0B44">
        <w:rPr>
          <w:rFonts w:ascii="Arial" w:hAnsi="Arial" w:cs="Arial"/>
          <w:b/>
          <w:bCs/>
          <w:caps/>
          <w:sz w:val="20"/>
          <w:szCs w:val="20"/>
        </w:rPr>
        <w:t xml:space="preserve"> dodávky</w:t>
      </w:r>
    </w:p>
    <w:p w14:paraId="6CAF87A7" w14:textId="3A65911E" w:rsidR="001F75D8" w:rsidRPr="00FA0B44" w:rsidRDefault="00AF4274" w:rsidP="0089145F">
      <w:pPr>
        <w:pStyle w:val="Odstavecseseznamem"/>
        <w:numPr>
          <w:ilvl w:val="1"/>
          <w:numId w:val="17"/>
        </w:numPr>
        <w:rPr>
          <w:rFonts w:ascii="Arial" w:hAnsi="Arial" w:cs="Arial"/>
          <w:sz w:val="20"/>
          <w:szCs w:val="20"/>
        </w:rPr>
      </w:pPr>
      <w:r w:rsidRPr="00FA0B44">
        <w:rPr>
          <w:rFonts w:ascii="Arial" w:hAnsi="Arial" w:cs="Arial"/>
          <w:sz w:val="20"/>
          <w:szCs w:val="20"/>
        </w:rPr>
        <w:t xml:space="preserve">Dodavatel se zavazuje </w:t>
      </w:r>
      <w:r w:rsidR="00561C97" w:rsidRPr="00FA0B44">
        <w:rPr>
          <w:rFonts w:ascii="Arial" w:hAnsi="Arial" w:cs="Arial"/>
          <w:sz w:val="20"/>
          <w:szCs w:val="20"/>
        </w:rPr>
        <w:t>realizova</w:t>
      </w:r>
      <w:r w:rsidR="00DB2DA7" w:rsidRPr="00FA0B44">
        <w:rPr>
          <w:rFonts w:ascii="Arial" w:hAnsi="Arial" w:cs="Arial"/>
          <w:sz w:val="20"/>
          <w:szCs w:val="20"/>
        </w:rPr>
        <w:t>t</w:t>
      </w:r>
      <w:r w:rsidR="00561C97" w:rsidRPr="00FA0B44">
        <w:rPr>
          <w:rFonts w:ascii="Arial" w:hAnsi="Arial" w:cs="Arial"/>
          <w:sz w:val="20"/>
          <w:szCs w:val="20"/>
        </w:rPr>
        <w:t xml:space="preserve"> dodávku kuchyní dle následujících termínů</w:t>
      </w:r>
      <w:r w:rsidR="001F75D8" w:rsidRPr="00FA0B44">
        <w:rPr>
          <w:rFonts w:ascii="Arial" w:hAnsi="Arial" w:cs="Arial"/>
          <w:sz w:val="20"/>
          <w:szCs w:val="20"/>
        </w:rPr>
        <w:t>:</w:t>
      </w:r>
    </w:p>
    <w:p w14:paraId="35A4DF06" w14:textId="33EC59B3" w:rsidR="00EB27F0" w:rsidRPr="00FA0B44" w:rsidRDefault="00EB27F0" w:rsidP="00EB27F0">
      <w:pPr>
        <w:pStyle w:val="Odstavecseseznamem"/>
        <w:numPr>
          <w:ilvl w:val="2"/>
          <w:numId w:val="17"/>
        </w:numPr>
        <w:rPr>
          <w:rFonts w:ascii="Arial" w:hAnsi="Arial" w:cs="Arial"/>
          <w:sz w:val="20"/>
          <w:szCs w:val="20"/>
        </w:rPr>
      </w:pPr>
      <w:r w:rsidRPr="00FA0B44">
        <w:rPr>
          <w:rFonts w:ascii="Arial" w:hAnsi="Arial" w:cs="Arial"/>
          <w:sz w:val="20"/>
          <w:szCs w:val="20"/>
        </w:rPr>
        <w:t xml:space="preserve">Zaměření, demontáž a přípravné práce: </w:t>
      </w:r>
      <w:r w:rsidRPr="00FA0B44">
        <w:rPr>
          <w:rFonts w:ascii="Arial" w:hAnsi="Arial" w:cs="Arial"/>
          <w:b/>
          <w:bCs/>
          <w:sz w:val="20"/>
          <w:szCs w:val="20"/>
        </w:rPr>
        <w:t xml:space="preserve">ihned po účinnosti </w:t>
      </w:r>
      <w:r w:rsidR="00E6671C">
        <w:rPr>
          <w:rFonts w:ascii="Arial" w:hAnsi="Arial" w:cs="Arial"/>
          <w:b/>
          <w:bCs/>
          <w:sz w:val="20"/>
          <w:szCs w:val="20"/>
        </w:rPr>
        <w:t xml:space="preserve">této </w:t>
      </w:r>
      <w:r w:rsidRPr="00FA0B44">
        <w:rPr>
          <w:rFonts w:ascii="Arial" w:hAnsi="Arial" w:cs="Arial"/>
          <w:b/>
          <w:bCs/>
          <w:sz w:val="20"/>
          <w:szCs w:val="20"/>
        </w:rPr>
        <w:t>smlouvy o dílo</w:t>
      </w:r>
    </w:p>
    <w:p w14:paraId="110CB0AA" w14:textId="77777777" w:rsidR="00EB27F0" w:rsidRPr="00FA0B44" w:rsidRDefault="00EB27F0" w:rsidP="00EB27F0">
      <w:pPr>
        <w:pStyle w:val="Odstavecseseznamem"/>
        <w:numPr>
          <w:ilvl w:val="2"/>
          <w:numId w:val="17"/>
        </w:numPr>
        <w:rPr>
          <w:rFonts w:ascii="Arial" w:hAnsi="Arial" w:cs="Arial"/>
          <w:sz w:val="20"/>
          <w:szCs w:val="20"/>
        </w:rPr>
      </w:pPr>
      <w:r w:rsidRPr="00FA0B44">
        <w:rPr>
          <w:rFonts w:ascii="Arial" w:hAnsi="Arial" w:cs="Arial"/>
          <w:sz w:val="20"/>
          <w:szCs w:val="20"/>
        </w:rPr>
        <w:t xml:space="preserve">Montáž kuchyní: </w:t>
      </w:r>
      <w:r w:rsidRPr="00FA0B44">
        <w:rPr>
          <w:rFonts w:ascii="Arial" w:hAnsi="Arial" w:cs="Arial"/>
          <w:b/>
          <w:bCs/>
          <w:sz w:val="20"/>
          <w:szCs w:val="20"/>
        </w:rPr>
        <w:t>nejdříve od 2.9.2024</w:t>
      </w:r>
    </w:p>
    <w:p w14:paraId="63FE4B63" w14:textId="5D619B18" w:rsidR="00EB27F0" w:rsidRPr="00FA0B44" w:rsidRDefault="00EB27F0" w:rsidP="00EB27F0">
      <w:pPr>
        <w:pStyle w:val="Odstavecseseznamem"/>
        <w:numPr>
          <w:ilvl w:val="2"/>
          <w:numId w:val="17"/>
        </w:numPr>
        <w:rPr>
          <w:rFonts w:ascii="Arial" w:hAnsi="Arial" w:cs="Arial"/>
          <w:sz w:val="20"/>
          <w:szCs w:val="20"/>
        </w:rPr>
      </w:pPr>
      <w:r w:rsidRPr="00FA0B44">
        <w:rPr>
          <w:rFonts w:ascii="Arial" w:hAnsi="Arial" w:cs="Arial"/>
          <w:sz w:val="20"/>
          <w:szCs w:val="20"/>
        </w:rPr>
        <w:t>Ukončení dodá</w:t>
      </w:r>
      <w:r w:rsidR="00DB2DA7" w:rsidRPr="00FA0B44">
        <w:rPr>
          <w:rFonts w:ascii="Arial" w:hAnsi="Arial" w:cs="Arial"/>
          <w:sz w:val="20"/>
          <w:szCs w:val="20"/>
        </w:rPr>
        <w:t xml:space="preserve">vky: </w:t>
      </w:r>
      <w:r w:rsidR="00DB2DA7" w:rsidRPr="00FA0B44">
        <w:rPr>
          <w:rFonts w:ascii="Arial" w:hAnsi="Arial" w:cs="Arial"/>
          <w:b/>
          <w:bCs/>
          <w:sz w:val="20"/>
          <w:szCs w:val="20"/>
        </w:rPr>
        <w:t>nejpozději do 31.10.2024</w:t>
      </w:r>
    </w:p>
    <w:p w14:paraId="54AEF172" w14:textId="2DCCD692" w:rsidR="00314BE9" w:rsidRPr="00143C9B" w:rsidRDefault="00B94CEC" w:rsidP="0089145F">
      <w:pPr>
        <w:pStyle w:val="Odstavecseseznamem"/>
        <w:numPr>
          <w:ilvl w:val="1"/>
          <w:numId w:val="17"/>
        </w:numPr>
        <w:rPr>
          <w:rFonts w:ascii="Arial" w:hAnsi="Arial" w:cs="Arial"/>
          <w:sz w:val="20"/>
          <w:szCs w:val="20"/>
        </w:rPr>
      </w:pPr>
      <w:r w:rsidRPr="007578AC">
        <w:rPr>
          <w:rFonts w:ascii="Arial" w:hAnsi="Arial" w:cs="Arial"/>
          <w:sz w:val="20"/>
          <w:szCs w:val="20"/>
        </w:rPr>
        <w:t>Dodava</w:t>
      </w:r>
      <w:r w:rsidR="00314BE9" w:rsidRPr="007578AC">
        <w:rPr>
          <w:rFonts w:ascii="Arial" w:hAnsi="Arial" w:cs="Arial"/>
          <w:sz w:val="20"/>
          <w:szCs w:val="20"/>
        </w:rPr>
        <w:t>tel se tou</w:t>
      </w:r>
      <w:r w:rsidRPr="007578AC">
        <w:rPr>
          <w:rFonts w:ascii="Arial" w:hAnsi="Arial" w:cs="Arial"/>
          <w:sz w:val="20"/>
          <w:szCs w:val="20"/>
        </w:rPr>
        <w:t>to smlouvou zavazuje předat dodávku</w:t>
      </w:r>
      <w:r w:rsidR="005607DC" w:rsidRPr="007578AC">
        <w:rPr>
          <w:rFonts w:ascii="Arial" w:hAnsi="Arial" w:cs="Arial"/>
          <w:sz w:val="20"/>
          <w:szCs w:val="20"/>
        </w:rPr>
        <w:t xml:space="preserve"> kuchyní</w:t>
      </w:r>
      <w:r w:rsidR="00314BE9" w:rsidRPr="007578AC">
        <w:rPr>
          <w:rFonts w:ascii="Arial" w:hAnsi="Arial" w:cs="Arial"/>
          <w:sz w:val="20"/>
          <w:szCs w:val="20"/>
        </w:rPr>
        <w:t xml:space="preserve"> ve stavu odpovídajícím této smlouvě, právním </w:t>
      </w:r>
      <w:r w:rsidR="00314BE9" w:rsidRPr="00FA0B44">
        <w:rPr>
          <w:rFonts w:ascii="Arial" w:hAnsi="Arial" w:cs="Arial"/>
          <w:sz w:val="20"/>
          <w:szCs w:val="20"/>
        </w:rPr>
        <w:t>předpisům a technický</w:t>
      </w:r>
      <w:r w:rsidR="00314BE9" w:rsidRPr="00143C9B">
        <w:rPr>
          <w:rFonts w:ascii="Arial" w:hAnsi="Arial" w:cs="Arial"/>
          <w:sz w:val="20"/>
          <w:szCs w:val="20"/>
        </w:rPr>
        <w:t xml:space="preserve">m normám, nejpozději do konečného termínu uvedeného v čl. </w:t>
      </w:r>
      <w:r w:rsidR="00FA0B44" w:rsidRPr="00143C9B">
        <w:rPr>
          <w:rFonts w:ascii="Arial" w:hAnsi="Arial" w:cs="Arial"/>
          <w:sz w:val="20"/>
          <w:szCs w:val="20"/>
        </w:rPr>
        <w:t>4</w:t>
      </w:r>
      <w:r w:rsidR="00314BE9" w:rsidRPr="00143C9B">
        <w:rPr>
          <w:rFonts w:ascii="Arial" w:hAnsi="Arial" w:cs="Arial"/>
          <w:sz w:val="20"/>
          <w:szCs w:val="20"/>
        </w:rPr>
        <w:t xml:space="preserve">, odst. </w:t>
      </w:r>
      <w:r w:rsidR="00FA0B44" w:rsidRPr="00143C9B">
        <w:rPr>
          <w:rFonts w:ascii="Arial" w:hAnsi="Arial" w:cs="Arial"/>
          <w:sz w:val="20"/>
          <w:szCs w:val="20"/>
        </w:rPr>
        <w:t>4.1.3. této smlouvy.</w:t>
      </w:r>
      <w:r w:rsidR="00314BE9" w:rsidRPr="00143C9B">
        <w:rPr>
          <w:rFonts w:ascii="Arial" w:hAnsi="Arial" w:cs="Arial"/>
          <w:sz w:val="20"/>
          <w:szCs w:val="20"/>
        </w:rPr>
        <w:t xml:space="preserve"> </w:t>
      </w:r>
    </w:p>
    <w:p w14:paraId="56717F40" w14:textId="0597BDF2" w:rsidR="00314BE9" w:rsidRPr="00143C9B" w:rsidRDefault="00B94CEC" w:rsidP="0089145F">
      <w:pPr>
        <w:pStyle w:val="Odstavecseseznamem"/>
        <w:numPr>
          <w:ilvl w:val="1"/>
          <w:numId w:val="17"/>
        </w:numPr>
        <w:rPr>
          <w:rFonts w:ascii="Arial" w:hAnsi="Arial" w:cs="Arial"/>
          <w:sz w:val="20"/>
          <w:szCs w:val="20"/>
        </w:rPr>
      </w:pPr>
      <w:r w:rsidRPr="00143C9B">
        <w:rPr>
          <w:rFonts w:ascii="Arial" w:hAnsi="Arial" w:cs="Arial"/>
          <w:sz w:val="20"/>
          <w:szCs w:val="20"/>
        </w:rPr>
        <w:t>Dodávka</w:t>
      </w:r>
      <w:r w:rsidR="00314BE9" w:rsidRPr="00143C9B">
        <w:rPr>
          <w:rFonts w:ascii="Arial" w:hAnsi="Arial" w:cs="Arial"/>
          <w:sz w:val="20"/>
          <w:szCs w:val="20"/>
        </w:rPr>
        <w:t xml:space="preserve"> se po</w:t>
      </w:r>
      <w:r w:rsidRPr="00143C9B">
        <w:rPr>
          <w:rFonts w:ascii="Arial" w:hAnsi="Arial" w:cs="Arial"/>
          <w:sz w:val="20"/>
          <w:szCs w:val="20"/>
        </w:rPr>
        <w:t>važuje za dokončenou za předpokladu, že</w:t>
      </w:r>
      <w:r w:rsidR="005607DC" w:rsidRPr="00143C9B">
        <w:rPr>
          <w:rFonts w:ascii="Arial" w:hAnsi="Arial" w:cs="Arial"/>
          <w:sz w:val="20"/>
          <w:szCs w:val="20"/>
        </w:rPr>
        <w:t xml:space="preserve"> kuchyně včetně spotřebičů</w:t>
      </w:r>
      <w:r w:rsidR="00314BE9" w:rsidRPr="00143C9B">
        <w:rPr>
          <w:rFonts w:ascii="Arial" w:hAnsi="Arial" w:cs="Arial"/>
          <w:sz w:val="20"/>
          <w:szCs w:val="20"/>
        </w:rPr>
        <w:t xml:space="preserve"> byl</w:t>
      </w:r>
      <w:r w:rsidR="00BB1324" w:rsidRPr="00143C9B">
        <w:rPr>
          <w:rFonts w:ascii="Arial" w:hAnsi="Arial" w:cs="Arial"/>
          <w:sz w:val="20"/>
          <w:szCs w:val="20"/>
        </w:rPr>
        <w:t>y</w:t>
      </w:r>
      <w:r w:rsidR="001451AC" w:rsidRPr="00143C9B">
        <w:rPr>
          <w:rFonts w:ascii="Arial" w:hAnsi="Arial" w:cs="Arial"/>
          <w:sz w:val="20"/>
          <w:szCs w:val="20"/>
        </w:rPr>
        <w:t xml:space="preserve"> </w:t>
      </w:r>
      <w:r w:rsidR="00314BE9" w:rsidRPr="00143C9B">
        <w:rPr>
          <w:rFonts w:ascii="Arial" w:hAnsi="Arial" w:cs="Arial"/>
          <w:sz w:val="20"/>
          <w:szCs w:val="20"/>
        </w:rPr>
        <w:t>objednateli řádně předán</w:t>
      </w:r>
      <w:r w:rsidR="00BB1324" w:rsidRPr="00143C9B">
        <w:rPr>
          <w:rFonts w:ascii="Arial" w:hAnsi="Arial" w:cs="Arial"/>
          <w:sz w:val="20"/>
          <w:szCs w:val="20"/>
        </w:rPr>
        <w:t>y</w:t>
      </w:r>
      <w:r w:rsidR="00314BE9" w:rsidRPr="00143C9B">
        <w:rPr>
          <w:rFonts w:ascii="Arial" w:hAnsi="Arial" w:cs="Arial"/>
          <w:sz w:val="20"/>
          <w:szCs w:val="20"/>
        </w:rPr>
        <w:t xml:space="preserve"> dle čl. </w:t>
      </w:r>
      <w:r w:rsidR="00143C9B" w:rsidRPr="00143C9B">
        <w:rPr>
          <w:rFonts w:ascii="Arial" w:hAnsi="Arial" w:cs="Arial"/>
          <w:sz w:val="20"/>
          <w:szCs w:val="20"/>
        </w:rPr>
        <w:t>8</w:t>
      </w:r>
      <w:r w:rsidR="00314BE9" w:rsidRPr="00143C9B">
        <w:rPr>
          <w:rFonts w:ascii="Arial" w:hAnsi="Arial" w:cs="Arial"/>
          <w:sz w:val="20"/>
          <w:szCs w:val="20"/>
        </w:rPr>
        <w:t xml:space="preserve"> této smlouvy.</w:t>
      </w:r>
    </w:p>
    <w:p w14:paraId="5B2B961C" w14:textId="43F7ECCC" w:rsidR="00314BE9" w:rsidRPr="007578AC" w:rsidRDefault="00B94CEC" w:rsidP="0089145F">
      <w:pPr>
        <w:pStyle w:val="Odstavecseseznamem"/>
        <w:numPr>
          <w:ilvl w:val="1"/>
          <w:numId w:val="17"/>
        </w:numPr>
        <w:rPr>
          <w:rFonts w:ascii="Arial" w:hAnsi="Arial" w:cs="Arial"/>
          <w:sz w:val="20"/>
          <w:szCs w:val="20"/>
        </w:rPr>
      </w:pPr>
      <w:r w:rsidRPr="007578AC">
        <w:rPr>
          <w:rFonts w:ascii="Arial" w:hAnsi="Arial" w:cs="Arial"/>
          <w:sz w:val="20"/>
          <w:szCs w:val="20"/>
        </w:rPr>
        <w:t xml:space="preserve">Dodavatel je oprávněn dodat </w:t>
      </w:r>
      <w:r w:rsidR="001451AC" w:rsidRPr="007578AC">
        <w:rPr>
          <w:rFonts w:ascii="Arial" w:hAnsi="Arial" w:cs="Arial"/>
          <w:sz w:val="20"/>
          <w:szCs w:val="20"/>
        </w:rPr>
        <w:t>předmětnou dodávku</w:t>
      </w:r>
      <w:r w:rsidR="00314BE9" w:rsidRPr="007578AC">
        <w:rPr>
          <w:rFonts w:ascii="Arial" w:hAnsi="Arial" w:cs="Arial"/>
          <w:sz w:val="20"/>
          <w:szCs w:val="20"/>
        </w:rPr>
        <w:t xml:space="preserve"> i před </w:t>
      </w:r>
      <w:r w:rsidR="00314BE9" w:rsidRPr="006711FE">
        <w:rPr>
          <w:rFonts w:ascii="Arial" w:hAnsi="Arial" w:cs="Arial"/>
          <w:sz w:val="20"/>
          <w:szCs w:val="20"/>
        </w:rPr>
        <w:t xml:space="preserve">termínem uvedeným v čl. </w:t>
      </w:r>
      <w:r w:rsidR="006437DB" w:rsidRPr="006711FE">
        <w:rPr>
          <w:rFonts w:ascii="Arial" w:hAnsi="Arial" w:cs="Arial"/>
          <w:sz w:val="20"/>
          <w:szCs w:val="20"/>
        </w:rPr>
        <w:t>4</w:t>
      </w:r>
      <w:r w:rsidR="00314BE9" w:rsidRPr="006711FE">
        <w:rPr>
          <w:rFonts w:ascii="Arial" w:hAnsi="Arial" w:cs="Arial"/>
          <w:sz w:val="20"/>
          <w:szCs w:val="20"/>
        </w:rPr>
        <w:t xml:space="preserve">., odst. </w:t>
      </w:r>
      <w:r w:rsidR="006437DB" w:rsidRPr="006711FE">
        <w:rPr>
          <w:rFonts w:ascii="Arial" w:hAnsi="Arial" w:cs="Arial"/>
          <w:sz w:val="20"/>
          <w:szCs w:val="20"/>
        </w:rPr>
        <w:t>4.1.3.</w:t>
      </w:r>
      <w:r w:rsidR="006711FE" w:rsidRPr="006711FE">
        <w:rPr>
          <w:rFonts w:ascii="Arial" w:hAnsi="Arial" w:cs="Arial"/>
          <w:sz w:val="20"/>
          <w:szCs w:val="20"/>
        </w:rPr>
        <w:t xml:space="preserve"> této smlouvy</w:t>
      </w:r>
      <w:r w:rsidR="006437DB" w:rsidRPr="006711FE">
        <w:rPr>
          <w:rFonts w:ascii="Arial" w:hAnsi="Arial" w:cs="Arial"/>
          <w:sz w:val="20"/>
          <w:szCs w:val="20"/>
        </w:rPr>
        <w:t xml:space="preserve">, ne však dříve </w:t>
      </w:r>
      <w:r w:rsidR="006711FE" w:rsidRPr="006711FE">
        <w:rPr>
          <w:rFonts w:ascii="Arial" w:hAnsi="Arial" w:cs="Arial"/>
          <w:sz w:val="20"/>
          <w:szCs w:val="20"/>
        </w:rPr>
        <w:t>jak je uvedeno v v čl. 4., odst. 4.1.2. této smlouvy</w:t>
      </w:r>
      <w:r w:rsidR="00314BE9" w:rsidRPr="006711FE">
        <w:rPr>
          <w:rFonts w:ascii="Arial" w:hAnsi="Arial" w:cs="Arial"/>
          <w:sz w:val="20"/>
          <w:szCs w:val="20"/>
        </w:rPr>
        <w:t xml:space="preserve">. Objednatel </w:t>
      </w:r>
      <w:r w:rsidRPr="006711FE">
        <w:rPr>
          <w:rFonts w:ascii="Arial" w:hAnsi="Arial" w:cs="Arial"/>
          <w:sz w:val="20"/>
          <w:szCs w:val="20"/>
        </w:rPr>
        <w:t>se v tomto případě zavazuje dodávku od dodava</w:t>
      </w:r>
      <w:r w:rsidR="00314BE9" w:rsidRPr="006711FE">
        <w:rPr>
          <w:rFonts w:ascii="Arial" w:hAnsi="Arial" w:cs="Arial"/>
          <w:sz w:val="20"/>
          <w:szCs w:val="20"/>
        </w:rPr>
        <w:t>tele převzít za pře</w:t>
      </w:r>
      <w:r w:rsidRPr="006711FE">
        <w:rPr>
          <w:rFonts w:ascii="Arial" w:hAnsi="Arial" w:cs="Arial"/>
          <w:sz w:val="20"/>
          <w:szCs w:val="20"/>
        </w:rPr>
        <w:t>dpokladu splnění podmínek k jejímu</w:t>
      </w:r>
      <w:r w:rsidR="00314BE9" w:rsidRPr="006711FE">
        <w:rPr>
          <w:rFonts w:ascii="Arial" w:hAnsi="Arial" w:cs="Arial"/>
          <w:sz w:val="20"/>
          <w:szCs w:val="20"/>
        </w:rPr>
        <w:t xml:space="preserve"> převzetí, nebrání-li tomu důvody zvláštního zřetele hodné.</w:t>
      </w:r>
    </w:p>
    <w:p w14:paraId="322AA489" w14:textId="75943846" w:rsidR="00314BE9" w:rsidRPr="007578AC" w:rsidRDefault="00B94CEC" w:rsidP="0089145F">
      <w:pPr>
        <w:pStyle w:val="Odstavecseseznamem"/>
        <w:numPr>
          <w:ilvl w:val="1"/>
          <w:numId w:val="17"/>
        </w:numPr>
        <w:rPr>
          <w:rFonts w:ascii="Arial" w:hAnsi="Arial" w:cs="Arial"/>
          <w:sz w:val="20"/>
          <w:szCs w:val="20"/>
        </w:rPr>
      </w:pPr>
      <w:r w:rsidRPr="007578AC">
        <w:rPr>
          <w:rFonts w:ascii="Arial" w:hAnsi="Arial" w:cs="Arial"/>
          <w:sz w:val="20"/>
          <w:szCs w:val="20"/>
        </w:rPr>
        <w:t>Nemůže-li dodava</w:t>
      </w:r>
      <w:r w:rsidR="00314BE9" w:rsidRPr="007578AC">
        <w:rPr>
          <w:rFonts w:ascii="Arial" w:hAnsi="Arial" w:cs="Arial"/>
          <w:sz w:val="20"/>
          <w:szCs w:val="20"/>
        </w:rPr>
        <w:t>tel p</w:t>
      </w:r>
      <w:r w:rsidRPr="007578AC">
        <w:rPr>
          <w:rFonts w:ascii="Arial" w:hAnsi="Arial" w:cs="Arial"/>
          <w:sz w:val="20"/>
          <w:szCs w:val="20"/>
        </w:rPr>
        <w:t>okračovat v plnění předmětu dodávky</w:t>
      </w:r>
      <w:r w:rsidR="00314BE9" w:rsidRPr="007578AC">
        <w:rPr>
          <w:rFonts w:ascii="Arial" w:hAnsi="Arial" w:cs="Arial"/>
          <w:sz w:val="20"/>
          <w:szCs w:val="20"/>
        </w:rPr>
        <w:t>, a to z důvodů ležících výlučně na straně objedna</w:t>
      </w:r>
      <w:r w:rsidRPr="007578AC">
        <w:rPr>
          <w:rFonts w:ascii="Arial" w:hAnsi="Arial" w:cs="Arial"/>
          <w:sz w:val="20"/>
          <w:szCs w:val="20"/>
        </w:rPr>
        <w:t>tele (tuto skutečnost je dodava</w:t>
      </w:r>
      <w:r w:rsidR="00314BE9" w:rsidRPr="007578AC">
        <w:rPr>
          <w:rFonts w:ascii="Arial" w:hAnsi="Arial" w:cs="Arial"/>
          <w:sz w:val="20"/>
          <w:szCs w:val="20"/>
        </w:rPr>
        <w:t>tel neprodleně povinen písemně oznámit objednateli</w:t>
      </w:r>
      <w:r w:rsidRPr="007578AC">
        <w:rPr>
          <w:rFonts w:ascii="Arial" w:hAnsi="Arial" w:cs="Arial"/>
          <w:sz w:val="20"/>
          <w:szCs w:val="20"/>
        </w:rPr>
        <w:t>), nebo z důvodů zastavení dodávky</w:t>
      </w:r>
      <w:r w:rsidR="00314BE9" w:rsidRPr="007578AC">
        <w:rPr>
          <w:rFonts w:ascii="Arial" w:hAnsi="Arial" w:cs="Arial"/>
          <w:sz w:val="20"/>
          <w:szCs w:val="20"/>
        </w:rPr>
        <w:t xml:space="preserve"> z podnětu objednatele, zavazují se smluvní strany neprodleně projednat vzniklou situaci a upravit odpovídajícím způs</w:t>
      </w:r>
      <w:r w:rsidRPr="007578AC">
        <w:rPr>
          <w:rFonts w:ascii="Arial" w:hAnsi="Arial" w:cs="Arial"/>
          <w:sz w:val="20"/>
          <w:szCs w:val="20"/>
        </w:rPr>
        <w:t xml:space="preserve">obem podmínky pro dodání </w:t>
      </w:r>
      <w:r w:rsidR="00BB1324" w:rsidRPr="007578AC">
        <w:rPr>
          <w:rFonts w:ascii="Arial" w:hAnsi="Arial" w:cs="Arial"/>
          <w:sz w:val="20"/>
          <w:szCs w:val="20"/>
        </w:rPr>
        <w:t>a montáž kuchyní</w:t>
      </w:r>
      <w:r w:rsidR="001451AC" w:rsidRPr="007578AC">
        <w:rPr>
          <w:rFonts w:ascii="Arial" w:hAnsi="Arial" w:cs="Arial"/>
          <w:sz w:val="20"/>
          <w:szCs w:val="20"/>
        </w:rPr>
        <w:t xml:space="preserve"> včetně příslušenství dle cenové nabídky</w:t>
      </w:r>
      <w:r w:rsidR="00314BE9" w:rsidRPr="007578AC">
        <w:rPr>
          <w:rFonts w:ascii="Arial" w:hAnsi="Arial" w:cs="Arial"/>
          <w:sz w:val="20"/>
          <w:szCs w:val="20"/>
        </w:rPr>
        <w:t xml:space="preserve">, a to věcně a časově. </w:t>
      </w:r>
    </w:p>
    <w:p w14:paraId="28F6F8FB" w14:textId="0339706E" w:rsidR="00314BE9" w:rsidRPr="007578AC" w:rsidRDefault="00314BE9" w:rsidP="0089145F">
      <w:pPr>
        <w:pStyle w:val="Odstavecseseznamem"/>
        <w:numPr>
          <w:ilvl w:val="1"/>
          <w:numId w:val="17"/>
        </w:numPr>
        <w:rPr>
          <w:rFonts w:ascii="Arial" w:hAnsi="Arial" w:cs="Arial"/>
          <w:sz w:val="20"/>
          <w:szCs w:val="20"/>
        </w:rPr>
      </w:pPr>
      <w:r w:rsidRPr="007578AC">
        <w:rPr>
          <w:rFonts w:ascii="Arial" w:hAnsi="Arial" w:cs="Arial"/>
          <w:sz w:val="20"/>
          <w:szCs w:val="20"/>
        </w:rPr>
        <w:t>Vzniknou-li v pr</w:t>
      </w:r>
      <w:r w:rsidR="00B94CEC" w:rsidRPr="007578AC">
        <w:rPr>
          <w:rFonts w:ascii="Arial" w:hAnsi="Arial" w:cs="Arial"/>
          <w:sz w:val="20"/>
          <w:szCs w:val="20"/>
        </w:rPr>
        <w:t>ůběhu provádění dodávky</w:t>
      </w:r>
      <w:r w:rsidRPr="007578AC">
        <w:rPr>
          <w:rFonts w:ascii="Arial" w:hAnsi="Arial" w:cs="Arial"/>
          <w:sz w:val="20"/>
          <w:szCs w:val="20"/>
        </w:rPr>
        <w:t xml:space="preserve"> překážky n</w:t>
      </w:r>
      <w:r w:rsidR="00B94CEC" w:rsidRPr="007578AC">
        <w:rPr>
          <w:rFonts w:ascii="Arial" w:hAnsi="Arial" w:cs="Arial"/>
          <w:sz w:val="20"/>
          <w:szCs w:val="20"/>
        </w:rPr>
        <w:t>a straně objednatele, je dodava</w:t>
      </w:r>
      <w:r w:rsidRPr="007578AC">
        <w:rPr>
          <w:rFonts w:ascii="Arial" w:hAnsi="Arial" w:cs="Arial"/>
          <w:sz w:val="20"/>
          <w:szCs w:val="20"/>
        </w:rPr>
        <w:t>tel povinen po písemné doh</w:t>
      </w:r>
      <w:r w:rsidR="00B94CEC" w:rsidRPr="007578AC">
        <w:rPr>
          <w:rFonts w:ascii="Arial" w:hAnsi="Arial" w:cs="Arial"/>
          <w:sz w:val="20"/>
          <w:szCs w:val="20"/>
        </w:rPr>
        <w:t>odě s objednatelem zahájit dodávku, která dle časového harmonogramu má být realizována</w:t>
      </w:r>
      <w:r w:rsidRPr="007578AC">
        <w:rPr>
          <w:rFonts w:ascii="Arial" w:hAnsi="Arial" w:cs="Arial"/>
          <w:sz w:val="20"/>
          <w:szCs w:val="20"/>
        </w:rPr>
        <w:t xml:space="preserve"> později, pokud to technologický postup dovolí tak, aby z důvodů dočasných překážek na straně objednatele, které později odpadnou, nebyl ohrožen k</w:t>
      </w:r>
      <w:r w:rsidR="00B94CEC" w:rsidRPr="007578AC">
        <w:rPr>
          <w:rFonts w:ascii="Arial" w:hAnsi="Arial" w:cs="Arial"/>
          <w:sz w:val="20"/>
          <w:szCs w:val="20"/>
        </w:rPr>
        <w:t xml:space="preserve">onečný termín pro dodání </w:t>
      </w:r>
      <w:r w:rsidR="001451AC" w:rsidRPr="007578AC">
        <w:rPr>
          <w:rFonts w:ascii="Arial" w:hAnsi="Arial" w:cs="Arial"/>
          <w:sz w:val="20"/>
          <w:szCs w:val="20"/>
        </w:rPr>
        <w:t>kompletní</w:t>
      </w:r>
      <w:r w:rsidR="00BB1324" w:rsidRPr="007578AC">
        <w:rPr>
          <w:rFonts w:ascii="Arial" w:hAnsi="Arial" w:cs="Arial"/>
          <w:sz w:val="20"/>
          <w:szCs w:val="20"/>
        </w:rPr>
        <w:t>ch kuchyní</w:t>
      </w:r>
      <w:r w:rsidR="001451AC" w:rsidRPr="007578AC">
        <w:rPr>
          <w:rFonts w:ascii="Arial" w:hAnsi="Arial" w:cs="Arial"/>
          <w:sz w:val="20"/>
          <w:szCs w:val="20"/>
        </w:rPr>
        <w:t xml:space="preserve"> včetně </w:t>
      </w:r>
      <w:r w:rsidR="00BB1324" w:rsidRPr="007578AC">
        <w:rPr>
          <w:rFonts w:ascii="Arial" w:hAnsi="Arial" w:cs="Arial"/>
          <w:sz w:val="20"/>
          <w:szCs w:val="20"/>
        </w:rPr>
        <w:t xml:space="preserve">příslušenství a </w:t>
      </w:r>
      <w:r w:rsidR="001451AC" w:rsidRPr="007578AC">
        <w:rPr>
          <w:rFonts w:ascii="Arial" w:hAnsi="Arial" w:cs="Arial"/>
          <w:sz w:val="20"/>
          <w:szCs w:val="20"/>
        </w:rPr>
        <w:t>proškolení obsl</w:t>
      </w:r>
      <w:r w:rsidR="00BB1324" w:rsidRPr="007578AC">
        <w:rPr>
          <w:rFonts w:ascii="Arial" w:hAnsi="Arial" w:cs="Arial"/>
          <w:sz w:val="20"/>
          <w:szCs w:val="20"/>
        </w:rPr>
        <w:t>uhy</w:t>
      </w:r>
      <w:r w:rsidRPr="007578AC">
        <w:rPr>
          <w:rFonts w:ascii="Arial" w:hAnsi="Arial" w:cs="Arial"/>
          <w:sz w:val="20"/>
          <w:szCs w:val="20"/>
        </w:rPr>
        <w:t>.</w:t>
      </w:r>
    </w:p>
    <w:p w14:paraId="25BA8D87" w14:textId="12884E85" w:rsidR="00314BE9" w:rsidRPr="007578AC" w:rsidRDefault="00314BE9" w:rsidP="0089145F">
      <w:pPr>
        <w:pStyle w:val="Odstavecseseznamem"/>
        <w:numPr>
          <w:ilvl w:val="1"/>
          <w:numId w:val="17"/>
        </w:numPr>
        <w:rPr>
          <w:rFonts w:ascii="Arial" w:hAnsi="Arial" w:cs="Arial"/>
          <w:sz w:val="20"/>
          <w:szCs w:val="20"/>
        </w:rPr>
      </w:pPr>
      <w:r w:rsidRPr="007578AC">
        <w:rPr>
          <w:rFonts w:ascii="Arial" w:hAnsi="Arial" w:cs="Arial"/>
          <w:sz w:val="20"/>
          <w:szCs w:val="20"/>
        </w:rPr>
        <w:lastRenderedPageBreak/>
        <w:t>Při porušení technologických nore</w:t>
      </w:r>
      <w:r w:rsidR="00B94CEC" w:rsidRPr="007578AC">
        <w:rPr>
          <w:rFonts w:ascii="Arial" w:hAnsi="Arial" w:cs="Arial"/>
          <w:sz w:val="20"/>
          <w:szCs w:val="20"/>
        </w:rPr>
        <w:t>m nebo bezpečnosti práce dodava</w:t>
      </w:r>
      <w:r w:rsidRPr="007578AC">
        <w:rPr>
          <w:rFonts w:ascii="Arial" w:hAnsi="Arial" w:cs="Arial"/>
          <w:sz w:val="20"/>
          <w:szCs w:val="20"/>
        </w:rPr>
        <w:t>telem, je obje</w:t>
      </w:r>
      <w:r w:rsidR="00B94CEC" w:rsidRPr="007578AC">
        <w:rPr>
          <w:rFonts w:ascii="Arial" w:hAnsi="Arial" w:cs="Arial"/>
          <w:sz w:val="20"/>
          <w:szCs w:val="20"/>
        </w:rPr>
        <w:t>dnatel oprávněn přikázat dodavateli přerušení provádění dodá</w:t>
      </w:r>
      <w:r w:rsidR="001451AC" w:rsidRPr="007578AC">
        <w:rPr>
          <w:rFonts w:ascii="Arial" w:hAnsi="Arial" w:cs="Arial"/>
          <w:sz w:val="20"/>
          <w:szCs w:val="20"/>
        </w:rPr>
        <w:t>vky</w:t>
      </w:r>
      <w:r w:rsidRPr="007578AC">
        <w:rPr>
          <w:rFonts w:ascii="Arial" w:hAnsi="Arial" w:cs="Arial"/>
          <w:sz w:val="20"/>
          <w:szCs w:val="20"/>
        </w:rPr>
        <w:t xml:space="preserve"> do doby zjednání nápravy, v rozsahu nezbytném st</w:t>
      </w:r>
      <w:r w:rsidR="00B94CEC" w:rsidRPr="007578AC">
        <w:rPr>
          <w:rFonts w:ascii="Arial" w:hAnsi="Arial" w:cs="Arial"/>
          <w:sz w:val="20"/>
          <w:szCs w:val="20"/>
        </w:rPr>
        <w:t>upni porušení povinností dodavatelem. Dodava</w:t>
      </w:r>
      <w:r w:rsidRPr="007578AC">
        <w:rPr>
          <w:rFonts w:ascii="Arial" w:hAnsi="Arial" w:cs="Arial"/>
          <w:sz w:val="20"/>
          <w:szCs w:val="20"/>
        </w:rPr>
        <w:t>tel se zavazuje rozhodnutí objednatele respe</w:t>
      </w:r>
      <w:r w:rsidR="00B94CEC" w:rsidRPr="007578AC">
        <w:rPr>
          <w:rFonts w:ascii="Arial" w:hAnsi="Arial" w:cs="Arial"/>
          <w:sz w:val="20"/>
          <w:szCs w:val="20"/>
        </w:rPr>
        <w:t>ktovat. Takovéto přerušení dodávky</w:t>
      </w:r>
      <w:r w:rsidRPr="007578AC">
        <w:rPr>
          <w:rFonts w:ascii="Arial" w:hAnsi="Arial" w:cs="Arial"/>
          <w:sz w:val="20"/>
          <w:szCs w:val="20"/>
        </w:rPr>
        <w:t xml:space="preserve"> nestaví běh v této smlouvě sjednanýc</w:t>
      </w:r>
      <w:r w:rsidR="00B94CEC" w:rsidRPr="007578AC">
        <w:rPr>
          <w:rFonts w:ascii="Arial" w:hAnsi="Arial" w:cs="Arial"/>
          <w:sz w:val="20"/>
          <w:szCs w:val="20"/>
        </w:rPr>
        <w:t>h lhůt a nezakládá nárok dodava</w:t>
      </w:r>
      <w:r w:rsidRPr="007578AC">
        <w:rPr>
          <w:rFonts w:ascii="Arial" w:hAnsi="Arial" w:cs="Arial"/>
          <w:sz w:val="20"/>
          <w:szCs w:val="20"/>
        </w:rPr>
        <w:t>tele na úhradu vícenákladů tímto přerušením vyvolaných.</w:t>
      </w:r>
    </w:p>
    <w:p w14:paraId="52ABD80B" w14:textId="755C7528" w:rsidR="00193BB6" w:rsidRPr="007578AC" w:rsidRDefault="00B94CEC" w:rsidP="0089145F">
      <w:pPr>
        <w:pStyle w:val="Odstavecseseznamem"/>
        <w:numPr>
          <w:ilvl w:val="1"/>
          <w:numId w:val="17"/>
        </w:numPr>
        <w:rPr>
          <w:rFonts w:ascii="Arial" w:hAnsi="Arial" w:cs="Arial"/>
          <w:sz w:val="20"/>
          <w:szCs w:val="20"/>
        </w:rPr>
      </w:pPr>
      <w:r w:rsidRPr="007578AC">
        <w:rPr>
          <w:rFonts w:ascii="Arial" w:hAnsi="Arial" w:cs="Arial"/>
          <w:sz w:val="20"/>
          <w:szCs w:val="20"/>
        </w:rPr>
        <w:t xml:space="preserve">Místem plnění dodávky </w:t>
      </w:r>
      <w:bookmarkStart w:id="2" w:name="_Hlk30973550"/>
      <w:bookmarkStart w:id="3" w:name="bookmark8"/>
      <w:r w:rsidR="00E564B1" w:rsidRPr="007578AC">
        <w:rPr>
          <w:rFonts w:ascii="Arial" w:hAnsi="Arial" w:cs="Arial"/>
          <w:sz w:val="20"/>
          <w:szCs w:val="20"/>
        </w:rPr>
        <w:t>je sídlo objednatele.</w:t>
      </w:r>
    </w:p>
    <w:bookmarkEnd w:id="2"/>
    <w:p w14:paraId="186A8DAE" w14:textId="77777777" w:rsidR="00193BB6" w:rsidRPr="007578AC" w:rsidRDefault="00193BB6" w:rsidP="00193BB6">
      <w:pPr>
        <w:pStyle w:val="Odstavecseseznamem"/>
        <w:jc w:val="center"/>
        <w:rPr>
          <w:rFonts w:ascii="Arial" w:hAnsi="Arial" w:cs="Arial"/>
          <w:b/>
          <w:bCs/>
          <w:color w:val="1F497D" w:themeColor="text2"/>
          <w:sz w:val="20"/>
          <w:szCs w:val="20"/>
        </w:rPr>
      </w:pPr>
    </w:p>
    <w:bookmarkEnd w:id="3"/>
    <w:p w14:paraId="3A8A72AA" w14:textId="1CEFF7E8" w:rsidR="00314BE9" w:rsidRPr="007578AC" w:rsidRDefault="00E564B1" w:rsidP="00E564B1">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Cena, platební podmínky</w:t>
      </w:r>
    </w:p>
    <w:p w14:paraId="5DCF1CBA" w14:textId="77777777" w:rsidR="00A40834" w:rsidRPr="007578AC" w:rsidRDefault="00314BE9" w:rsidP="00113A9C">
      <w:pPr>
        <w:pStyle w:val="Odstavecseseznamem"/>
        <w:numPr>
          <w:ilvl w:val="0"/>
          <w:numId w:val="4"/>
        </w:numPr>
        <w:ind w:left="426" w:hanging="426"/>
        <w:rPr>
          <w:rFonts w:ascii="Arial" w:hAnsi="Arial" w:cs="Arial"/>
          <w:sz w:val="20"/>
          <w:szCs w:val="20"/>
        </w:rPr>
      </w:pPr>
      <w:r w:rsidRPr="007578AC">
        <w:rPr>
          <w:rFonts w:ascii="Arial" w:hAnsi="Arial" w:cs="Arial"/>
          <w:sz w:val="20"/>
          <w:szCs w:val="20"/>
        </w:rPr>
        <w:t>Smluvní strany se dohodly, že celková cena</w:t>
      </w:r>
      <w:r w:rsidR="00562BE6" w:rsidRPr="007578AC">
        <w:rPr>
          <w:rFonts w:ascii="Arial" w:hAnsi="Arial" w:cs="Arial"/>
          <w:sz w:val="20"/>
          <w:szCs w:val="20"/>
        </w:rPr>
        <w:t xml:space="preserve"> za provedení dodávky vybavení</w:t>
      </w:r>
      <w:r w:rsidRPr="007578AC">
        <w:rPr>
          <w:rFonts w:ascii="Arial" w:hAnsi="Arial" w:cs="Arial"/>
          <w:sz w:val="20"/>
          <w:szCs w:val="20"/>
        </w:rPr>
        <w:t xml:space="preserve"> činí</w:t>
      </w:r>
      <w:r w:rsidR="00A40834" w:rsidRPr="007578AC">
        <w:rPr>
          <w:rFonts w:ascii="Arial" w:hAnsi="Arial" w:cs="Arial"/>
          <w:sz w:val="20"/>
          <w:szCs w:val="20"/>
        </w:rPr>
        <w:t>:</w:t>
      </w:r>
    </w:p>
    <w:p w14:paraId="4458F874" w14:textId="53103471" w:rsidR="00A40834" w:rsidRPr="007578AC" w:rsidRDefault="00EA7889" w:rsidP="00A40834">
      <w:pPr>
        <w:pStyle w:val="Odstavecseseznamem"/>
        <w:tabs>
          <w:tab w:val="left" w:pos="4962"/>
        </w:tabs>
        <w:ind w:left="426"/>
        <w:rPr>
          <w:rFonts w:ascii="Arial" w:hAnsi="Arial" w:cs="Arial"/>
          <w:sz w:val="20"/>
          <w:szCs w:val="20"/>
        </w:rPr>
      </w:pPr>
      <w:r>
        <w:rPr>
          <w:rFonts w:ascii="Arial" w:hAnsi="Arial" w:cs="Arial"/>
          <w:sz w:val="20"/>
          <w:szCs w:val="20"/>
        </w:rPr>
        <w:t>C</w:t>
      </w:r>
      <w:r w:rsidR="00A40834" w:rsidRPr="007578AC">
        <w:rPr>
          <w:rFonts w:ascii="Arial" w:hAnsi="Arial" w:cs="Arial"/>
          <w:sz w:val="20"/>
          <w:szCs w:val="20"/>
        </w:rPr>
        <w:t>ena</w:t>
      </w:r>
      <w:r w:rsidR="00314BE9" w:rsidRPr="007578AC">
        <w:rPr>
          <w:rFonts w:ascii="Arial" w:hAnsi="Arial" w:cs="Arial"/>
          <w:sz w:val="20"/>
          <w:szCs w:val="20"/>
        </w:rPr>
        <w:t xml:space="preserve"> bez DPH</w:t>
      </w:r>
      <w:r w:rsidR="00A40834" w:rsidRPr="007578AC">
        <w:rPr>
          <w:rFonts w:ascii="Arial" w:hAnsi="Arial" w:cs="Arial"/>
          <w:sz w:val="20"/>
          <w:szCs w:val="20"/>
        </w:rPr>
        <w:t xml:space="preserve">:              </w:t>
      </w:r>
      <w:r w:rsidR="00362E09">
        <w:rPr>
          <w:rFonts w:ascii="Arial" w:hAnsi="Arial" w:cs="Arial"/>
          <w:sz w:val="20"/>
          <w:szCs w:val="20"/>
        </w:rPr>
        <w:t>614403,-</w:t>
      </w:r>
      <w:r w:rsidR="00A40834" w:rsidRPr="007578AC">
        <w:rPr>
          <w:rFonts w:ascii="Arial" w:hAnsi="Arial" w:cs="Arial"/>
          <w:sz w:val="20"/>
          <w:szCs w:val="20"/>
        </w:rPr>
        <w:t xml:space="preserve">                    </w:t>
      </w:r>
      <w:r w:rsidR="00A40834" w:rsidRPr="007578AC">
        <w:rPr>
          <w:rFonts w:ascii="Arial" w:hAnsi="Arial" w:cs="Arial"/>
          <w:sz w:val="20"/>
          <w:szCs w:val="20"/>
        </w:rPr>
        <w:tab/>
      </w:r>
      <w:r w:rsidR="00A40834" w:rsidRPr="007578AC">
        <w:rPr>
          <w:rFonts w:ascii="Arial" w:hAnsi="Arial" w:cs="Arial"/>
          <w:sz w:val="20"/>
          <w:szCs w:val="20"/>
        </w:rPr>
        <w:tab/>
      </w:r>
      <w:r w:rsidR="00314BE9" w:rsidRPr="007578AC">
        <w:rPr>
          <w:rFonts w:ascii="Arial" w:hAnsi="Arial" w:cs="Arial"/>
          <w:sz w:val="20"/>
          <w:szCs w:val="20"/>
        </w:rPr>
        <w:t xml:space="preserve">Kč </w:t>
      </w:r>
    </w:p>
    <w:p w14:paraId="720D3728" w14:textId="2F29545F" w:rsidR="00A40834" w:rsidRPr="007578AC" w:rsidRDefault="00314BE9" w:rsidP="00A40834">
      <w:pPr>
        <w:pStyle w:val="Odstavecseseznamem"/>
        <w:ind w:left="426"/>
        <w:rPr>
          <w:rFonts w:ascii="Arial" w:hAnsi="Arial" w:cs="Arial"/>
          <w:sz w:val="20"/>
          <w:szCs w:val="20"/>
        </w:rPr>
      </w:pPr>
      <w:r w:rsidRPr="007578AC">
        <w:rPr>
          <w:rFonts w:ascii="Arial" w:hAnsi="Arial" w:cs="Arial"/>
          <w:sz w:val="20"/>
          <w:szCs w:val="20"/>
        </w:rPr>
        <w:t xml:space="preserve">(slovy: </w:t>
      </w:r>
      <w:r w:rsidR="0069222B" w:rsidRPr="0069222B">
        <w:rPr>
          <w:rFonts w:ascii="Arial" w:hAnsi="Arial" w:cs="Arial"/>
          <w:sz w:val="20"/>
          <w:szCs w:val="20"/>
        </w:rPr>
        <w:t>šest set čtrnáct tisíc čtyři sta tři korun českých</w:t>
      </w:r>
      <w:r w:rsidRPr="007578AC">
        <w:rPr>
          <w:rFonts w:ascii="Arial" w:hAnsi="Arial" w:cs="Arial"/>
          <w:sz w:val="20"/>
          <w:szCs w:val="20"/>
        </w:rPr>
        <w:t xml:space="preserve">), </w:t>
      </w:r>
    </w:p>
    <w:p w14:paraId="3F136877" w14:textId="0555EF42" w:rsidR="00A40834" w:rsidRPr="007578AC" w:rsidRDefault="00314BE9" w:rsidP="00A40834">
      <w:pPr>
        <w:pStyle w:val="Odstavecseseznamem"/>
        <w:tabs>
          <w:tab w:val="left" w:pos="4536"/>
        </w:tabs>
        <w:ind w:left="426"/>
        <w:rPr>
          <w:rFonts w:ascii="Arial" w:hAnsi="Arial" w:cs="Arial"/>
          <w:sz w:val="20"/>
          <w:szCs w:val="20"/>
        </w:rPr>
      </w:pPr>
      <w:r w:rsidRPr="007578AC">
        <w:rPr>
          <w:rFonts w:ascii="Arial" w:hAnsi="Arial" w:cs="Arial"/>
          <w:sz w:val="20"/>
          <w:szCs w:val="20"/>
        </w:rPr>
        <w:t>DPH</w:t>
      </w:r>
      <w:r w:rsidR="00A96349" w:rsidRPr="007578AC">
        <w:rPr>
          <w:rFonts w:ascii="Arial" w:hAnsi="Arial" w:cs="Arial"/>
          <w:sz w:val="20"/>
          <w:szCs w:val="20"/>
        </w:rPr>
        <w:t xml:space="preserve"> </w:t>
      </w:r>
      <w:r w:rsidR="0029771A">
        <w:rPr>
          <w:rFonts w:ascii="Arial" w:hAnsi="Arial" w:cs="Arial"/>
          <w:sz w:val="20"/>
          <w:szCs w:val="20"/>
        </w:rPr>
        <w:t>12</w:t>
      </w:r>
      <w:r w:rsidR="001B20AB" w:rsidRPr="007578AC">
        <w:rPr>
          <w:rFonts w:ascii="Arial" w:hAnsi="Arial" w:cs="Arial"/>
          <w:sz w:val="20"/>
          <w:szCs w:val="20"/>
        </w:rPr>
        <w:t xml:space="preserve"> </w:t>
      </w:r>
      <w:r w:rsidR="00A96349" w:rsidRPr="007578AC">
        <w:rPr>
          <w:rFonts w:ascii="Arial" w:hAnsi="Arial" w:cs="Arial"/>
          <w:sz w:val="20"/>
          <w:szCs w:val="20"/>
        </w:rPr>
        <w:t>%</w:t>
      </w:r>
      <w:r w:rsidR="00A40834" w:rsidRPr="007578AC">
        <w:rPr>
          <w:rFonts w:ascii="Arial" w:hAnsi="Arial" w:cs="Arial"/>
          <w:sz w:val="20"/>
          <w:szCs w:val="20"/>
        </w:rPr>
        <w:t>:</w:t>
      </w:r>
      <w:r w:rsidR="004452DA">
        <w:rPr>
          <w:rFonts w:ascii="Arial" w:hAnsi="Arial" w:cs="Arial"/>
          <w:sz w:val="20"/>
          <w:szCs w:val="20"/>
        </w:rPr>
        <w:t xml:space="preserve"> </w:t>
      </w:r>
      <w:r w:rsidR="00FA5A12">
        <w:rPr>
          <w:rFonts w:ascii="Arial" w:hAnsi="Arial" w:cs="Arial"/>
          <w:sz w:val="20"/>
          <w:szCs w:val="20"/>
        </w:rPr>
        <w:t xml:space="preserve">                   </w:t>
      </w:r>
      <w:r w:rsidR="004452DA">
        <w:rPr>
          <w:rFonts w:ascii="Arial" w:hAnsi="Arial" w:cs="Arial"/>
          <w:sz w:val="20"/>
          <w:szCs w:val="20"/>
        </w:rPr>
        <w:t>73728,</w:t>
      </w:r>
      <w:r w:rsidR="00FA5A12">
        <w:rPr>
          <w:rFonts w:ascii="Arial" w:hAnsi="Arial" w:cs="Arial"/>
          <w:sz w:val="20"/>
          <w:szCs w:val="20"/>
        </w:rPr>
        <w:t>36,-</w:t>
      </w:r>
      <w:r w:rsidR="00A40834" w:rsidRPr="007578AC">
        <w:rPr>
          <w:rFonts w:ascii="Arial" w:hAnsi="Arial" w:cs="Arial"/>
          <w:sz w:val="20"/>
          <w:szCs w:val="20"/>
        </w:rPr>
        <w:tab/>
      </w:r>
      <w:r w:rsidR="00A40834" w:rsidRPr="007578AC">
        <w:rPr>
          <w:rFonts w:ascii="Arial" w:hAnsi="Arial" w:cs="Arial"/>
          <w:sz w:val="20"/>
          <w:szCs w:val="20"/>
        </w:rPr>
        <w:tab/>
      </w:r>
      <w:r w:rsidR="00F35180" w:rsidRPr="007578AC">
        <w:rPr>
          <w:rFonts w:ascii="Arial" w:hAnsi="Arial" w:cs="Arial"/>
          <w:sz w:val="20"/>
          <w:szCs w:val="20"/>
        </w:rPr>
        <w:t xml:space="preserve"> </w:t>
      </w:r>
      <w:r w:rsidRPr="007578AC">
        <w:rPr>
          <w:rFonts w:ascii="Arial" w:hAnsi="Arial" w:cs="Arial"/>
          <w:sz w:val="20"/>
          <w:szCs w:val="20"/>
        </w:rPr>
        <w:t>Kč</w:t>
      </w:r>
    </w:p>
    <w:p w14:paraId="3F06F995" w14:textId="109982EF" w:rsidR="00A40834" w:rsidRPr="007578AC" w:rsidRDefault="00314BE9" w:rsidP="00A40834">
      <w:pPr>
        <w:pStyle w:val="Odstavecseseznamem"/>
        <w:ind w:left="426"/>
        <w:rPr>
          <w:rFonts w:ascii="Arial" w:hAnsi="Arial" w:cs="Arial"/>
          <w:sz w:val="20"/>
          <w:szCs w:val="20"/>
        </w:rPr>
      </w:pPr>
      <w:r w:rsidRPr="007578AC">
        <w:rPr>
          <w:rFonts w:ascii="Arial" w:hAnsi="Arial" w:cs="Arial"/>
          <w:sz w:val="20"/>
          <w:szCs w:val="20"/>
        </w:rPr>
        <w:t xml:space="preserve">(slovy: </w:t>
      </w:r>
      <w:r w:rsidR="00296FFC" w:rsidRPr="00296FFC">
        <w:rPr>
          <w:rFonts w:ascii="Arial" w:hAnsi="Arial" w:cs="Arial"/>
          <w:sz w:val="20"/>
          <w:szCs w:val="20"/>
        </w:rPr>
        <w:t>sedmdesát tři tisíc sedm set dvacet osm korun českých třicet šest haléřů</w:t>
      </w:r>
      <w:r w:rsidR="00562BE6" w:rsidRPr="007578AC">
        <w:rPr>
          <w:rFonts w:ascii="Arial" w:hAnsi="Arial" w:cs="Arial"/>
          <w:sz w:val="20"/>
          <w:szCs w:val="20"/>
        </w:rPr>
        <w:t>)</w:t>
      </w:r>
    </w:p>
    <w:p w14:paraId="0587BC3A" w14:textId="27F4EEEB" w:rsidR="00A40834" w:rsidRPr="007578AC" w:rsidRDefault="00A40834" w:rsidP="00A40834">
      <w:pPr>
        <w:pStyle w:val="Odstavecseseznamem"/>
        <w:ind w:left="426"/>
        <w:rPr>
          <w:rFonts w:ascii="Arial" w:hAnsi="Arial" w:cs="Arial"/>
          <w:sz w:val="20"/>
          <w:szCs w:val="20"/>
        </w:rPr>
      </w:pPr>
      <w:r w:rsidRPr="007578AC">
        <w:rPr>
          <w:rFonts w:ascii="Arial" w:hAnsi="Arial" w:cs="Arial"/>
          <w:sz w:val="20"/>
          <w:szCs w:val="20"/>
        </w:rPr>
        <w:t>C</w:t>
      </w:r>
      <w:r w:rsidR="00562BE6" w:rsidRPr="007578AC">
        <w:rPr>
          <w:rFonts w:ascii="Arial" w:hAnsi="Arial" w:cs="Arial"/>
          <w:sz w:val="20"/>
          <w:szCs w:val="20"/>
        </w:rPr>
        <w:t>ena</w:t>
      </w:r>
      <w:r w:rsidRPr="007578AC">
        <w:rPr>
          <w:rFonts w:ascii="Arial" w:hAnsi="Arial" w:cs="Arial"/>
          <w:sz w:val="20"/>
          <w:szCs w:val="20"/>
        </w:rPr>
        <w:t> </w:t>
      </w:r>
      <w:r w:rsidR="006711FE" w:rsidRPr="007578AC">
        <w:rPr>
          <w:rFonts w:ascii="Arial" w:hAnsi="Arial" w:cs="Arial"/>
          <w:sz w:val="20"/>
          <w:szCs w:val="20"/>
        </w:rPr>
        <w:t xml:space="preserve"> </w:t>
      </w:r>
      <w:r w:rsidR="00314BE9" w:rsidRPr="007578AC">
        <w:rPr>
          <w:rFonts w:ascii="Arial" w:hAnsi="Arial" w:cs="Arial"/>
          <w:sz w:val="20"/>
          <w:szCs w:val="20"/>
        </w:rPr>
        <w:t>s</w:t>
      </w:r>
      <w:r w:rsidR="00A96349" w:rsidRPr="007578AC">
        <w:rPr>
          <w:rFonts w:ascii="Arial" w:hAnsi="Arial" w:cs="Arial"/>
          <w:sz w:val="20"/>
          <w:szCs w:val="20"/>
        </w:rPr>
        <w:t> </w:t>
      </w:r>
      <w:r w:rsidR="00314BE9" w:rsidRPr="007578AC">
        <w:rPr>
          <w:rFonts w:ascii="Arial" w:hAnsi="Arial" w:cs="Arial"/>
          <w:sz w:val="20"/>
          <w:szCs w:val="20"/>
        </w:rPr>
        <w:t>DPH</w:t>
      </w:r>
      <w:r w:rsidR="00A96349" w:rsidRPr="007578AC">
        <w:rPr>
          <w:rFonts w:ascii="Arial" w:hAnsi="Arial" w:cs="Arial"/>
          <w:sz w:val="20"/>
          <w:szCs w:val="20"/>
        </w:rPr>
        <w:t xml:space="preserve"> </w:t>
      </w:r>
      <w:r w:rsidR="0029771A">
        <w:rPr>
          <w:rFonts w:ascii="Arial" w:hAnsi="Arial" w:cs="Arial"/>
          <w:sz w:val="20"/>
          <w:szCs w:val="20"/>
        </w:rPr>
        <w:t>12</w:t>
      </w:r>
      <w:r w:rsidR="001B20AB" w:rsidRPr="007578AC">
        <w:rPr>
          <w:rFonts w:ascii="Arial" w:hAnsi="Arial" w:cs="Arial"/>
          <w:sz w:val="20"/>
          <w:szCs w:val="20"/>
        </w:rPr>
        <w:t xml:space="preserve"> </w:t>
      </w:r>
      <w:r w:rsidR="00A96349" w:rsidRPr="007578AC">
        <w:rPr>
          <w:rFonts w:ascii="Arial" w:hAnsi="Arial" w:cs="Arial"/>
          <w:sz w:val="20"/>
          <w:szCs w:val="20"/>
        </w:rPr>
        <w:t>%</w:t>
      </w:r>
      <w:r w:rsidRPr="007578AC">
        <w:rPr>
          <w:rFonts w:ascii="Arial" w:hAnsi="Arial" w:cs="Arial"/>
          <w:sz w:val="20"/>
          <w:szCs w:val="20"/>
        </w:rPr>
        <w:t xml:space="preserve">:             </w:t>
      </w:r>
      <w:r w:rsidR="00FA5A12">
        <w:rPr>
          <w:rFonts w:ascii="Arial" w:hAnsi="Arial" w:cs="Arial"/>
          <w:sz w:val="20"/>
          <w:szCs w:val="20"/>
        </w:rPr>
        <w:t>688</w:t>
      </w:r>
      <w:r w:rsidR="00154E87">
        <w:rPr>
          <w:rFonts w:ascii="Arial" w:hAnsi="Arial" w:cs="Arial"/>
          <w:sz w:val="20"/>
          <w:szCs w:val="20"/>
        </w:rPr>
        <w:t>131,36,-</w:t>
      </w:r>
      <w:r w:rsidR="007F79EC">
        <w:rPr>
          <w:rFonts w:ascii="Arial" w:hAnsi="Arial" w:cs="Arial"/>
          <w:sz w:val="20"/>
          <w:szCs w:val="20"/>
        </w:rPr>
        <w:tab/>
      </w:r>
      <w:r w:rsidR="007F79EC">
        <w:rPr>
          <w:rFonts w:ascii="Arial" w:hAnsi="Arial" w:cs="Arial"/>
          <w:sz w:val="20"/>
          <w:szCs w:val="20"/>
        </w:rPr>
        <w:tab/>
      </w:r>
      <w:r w:rsidR="00314BE9" w:rsidRPr="007578AC">
        <w:rPr>
          <w:rFonts w:ascii="Arial" w:hAnsi="Arial" w:cs="Arial"/>
          <w:sz w:val="20"/>
          <w:szCs w:val="20"/>
        </w:rPr>
        <w:t xml:space="preserve">Kč </w:t>
      </w:r>
    </w:p>
    <w:p w14:paraId="2F95DB02" w14:textId="43EC692E" w:rsidR="00113A9C" w:rsidRPr="007578AC" w:rsidRDefault="00314BE9" w:rsidP="00A40834">
      <w:pPr>
        <w:pStyle w:val="Odstavecseseznamem"/>
        <w:ind w:left="426"/>
        <w:rPr>
          <w:rFonts w:ascii="Arial" w:hAnsi="Arial" w:cs="Arial"/>
          <w:sz w:val="20"/>
          <w:szCs w:val="20"/>
        </w:rPr>
      </w:pPr>
      <w:r w:rsidRPr="007578AC">
        <w:rPr>
          <w:rFonts w:ascii="Arial" w:hAnsi="Arial" w:cs="Arial"/>
          <w:sz w:val="20"/>
          <w:szCs w:val="20"/>
        </w:rPr>
        <w:t xml:space="preserve">(slovy: </w:t>
      </w:r>
      <w:r w:rsidR="00B91D54" w:rsidRPr="00B91D54">
        <w:rPr>
          <w:rFonts w:ascii="Arial" w:hAnsi="Arial" w:cs="Arial"/>
          <w:sz w:val="20"/>
          <w:szCs w:val="20"/>
        </w:rPr>
        <w:t>šest set osmdesát osm tisíc jedno sto třicet jedna korun českých třicet šest haléřů</w:t>
      </w:r>
      <w:r w:rsidR="00B91D54">
        <w:rPr>
          <w:rFonts w:ascii="Arial" w:hAnsi="Arial" w:cs="Arial"/>
          <w:sz w:val="20"/>
          <w:szCs w:val="20"/>
        </w:rPr>
        <w:t xml:space="preserve"> </w:t>
      </w:r>
      <w:r w:rsidRPr="007578AC">
        <w:rPr>
          <w:rFonts w:ascii="Arial" w:hAnsi="Arial" w:cs="Arial"/>
          <w:sz w:val="20"/>
          <w:szCs w:val="20"/>
        </w:rPr>
        <w:t>)</w:t>
      </w:r>
    </w:p>
    <w:p w14:paraId="61E957A4" w14:textId="606FC9E3" w:rsidR="00314BE9" w:rsidRPr="007578AC" w:rsidRDefault="00562BE6" w:rsidP="00113A9C">
      <w:pPr>
        <w:pStyle w:val="Odstavecseseznamem"/>
        <w:ind w:left="426"/>
        <w:rPr>
          <w:rFonts w:ascii="Arial" w:hAnsi="Arial" w:cs="Arial"/>
          <w:sz w:val="20"/>
          <w:szCs w:val="20"/>
        </w:rPr>
      </w:pPr>
      <w:r w:rsidRPr="007578AC">
        <w:rPr>
          <w:rFonts w:ascii="Arial" w:hAnsi="Arial" w:cs="Arial"/>
          <w:sz w:val="20"/>
          <w:szCs w:val="20"/>
        </w:rPr>
        <w:t>Shora sjednaná smluvní cena dodávky</w:t>
      </w:r>
      <w:r w:rsidR="00314BE9" w:rsidRPr="007578AC">
        <w:rPr>
          <w:rFonts w:ascii="Arial" w:hAnsi="Arial" w:cs="Arial"/>
          <w:sz w:val="20"/>
          <w:szCs w:val="20"/>
        </w:rPr>
        <w:t xml:space="preserve"> </w:t>
      </w:r>
      <w:r w:rsidRPr="007578AC">
        <w:rPr>
          <w:rFonts w:ascii="Arial" w:hAnsi="Arial" w:cs="Arial"/>
          <w:sz w:val="20"/>
          <w:szCs w:val="20"/>
        </w:rPr>
        <w:t>zahrnuje veškeré náklady dodavatele vzniklé při realizaci dodávky</w:t>
      </w:r>
      <w:r w:rsidR="00847E65" w:rsidRPr="007578AC">
        <w:rPr>
          <w:rFonts w:ascii="Arial" w:hAnsi="Arial" w:cs="Arial"/>
          <w:sz w:val="20"/>
          <w:szCs w:val="20"/>
        </w:rPr>
        <w:t xml:space="preserve">, montáže a uvedení do provozu </w:t>
      </w:r>
      <w:r w:rsidR="00BB1324" w:rsidRPr="007578AC">
        <w:rPr>
          <w:rFonts w:ascii="Arial" w:hAnsi="Arial" w:cs="Arial"/>
          <w:sz w:val="20"/>
          <w:szCs w:val="20"/>
        </w:rPr>
        <w:t>jednotlivých kuchyň</w:t>
      </w:r>
      <w:r w:rsidR="00314BE9" w:rsidRPr="007578AC">
        <w:rPr>
          <w:rFonts w:ascii="Arial" w:hAnsi="Arial" w:cs="Arial"/>
          <w:sz w:val="20"/>
          <w:szCs w:val="20"/>
        </w:rPr>
        <w:t xml:space="preserve"> dle této smlouvy vče</w:t>
      </w:r>
      <w:r w:rsidRPr="007578AC">
        <w:rPr>
          <w:rFonts w:ascii="Arial" w:hAnsi="Arial" w:cs="Arial"/>
          <w:sz w:val="20"/>
          <w:szCs w:val="20"/>
        </w:rPr>
        <w:t>tně všech realizačních nákladů spojených s</w:t>
      </w:r>
      <w:r w:rsidR="00847E65" w:rsidRPr="007578AC">
        <w:rPr>
          <w:rFonts w:ascii="Arial" w:hAnsi="Arial" w:cs="Arial"/>
          <w:sz w:val="20"/>
          <w:szCs w:val="20"/>
        </w:rPr>
        <w:t xml:space="preserve"> touto </w:t>
      </w:r>
      <w:r w:rsidRPr="007578AC">
        <w:rPr>
          <w:rFonts w:ascii="Arial" w:hAnsi="Arial" w:cs="Arial"/>
          <w:sz w:val="20"/>
          <w:szCs w:val="20"/>
        </w:rPr>
        <w:t>dodávkou</w:t>
      </w:r>
      <w:r w:rsidR="00314BE9" w:rsidRPr="007578AC">
        <w:rPr>
          <w:rFonts w:ascii="Arial" w:hAnsi="Arial" w:cs="Arial"/>
          <w:sz w:val="20"/>
          <w:szCs w:val="20"/>
        </w:rPr>
        <w:t>.</w:t>
      </w:r>
    </w:p>
    <w:p w14:paraId="4FD42617" w14:textId="08B43ADC" w:rsidR="00314BE9" w:rsidRPr="007578AC" w:rsidRDefault="00314BE9" w:rsidP="00314BE9">
      <w:pPr>
        <w:pStyle w:val="Odstavecseseznamem"/>
        <w:numPr>
          <w:ilvl w:val="0"/>
          <w:numId w:val="4"/>
        </w:numPr>
        <w:ind w:left="426" w:hanging="426"/>
        <w:rPr>
          <w:rFonts w:ascii="Arial" w:hAnsi="Arial" w:cs="Arial"/>
          <w:sz w:val="20"/>
          <w:szCs w:val="20"/>
        </w:rPr>
      </w:pPr>
      <w:r w:rsidRPr="007578AC">
        <w:rPr>
          <w:rFonts w:ascii="Arial" w:hAnsi="Arial" w:cs="Arial"/>
          <w:color w:val="000000"/>
          <w:sz w:val="20"/>
          <w:szCs w:val="20"/>
        </w:rPr>
        <w:t>V případě následných požadavků ob</w:t>
      </w:r>
      <w:r w:rsidR="00562BE6" w:rsidRPr="007578AC">
        <w:rPr>
          <w:rFonts w:ascii="Arial" w:hAnsi="Arial" w:cs="Arial"/>
          <w:color w:val="000000"/>
          <w:sz w:val="20"/>
          <w:szCs w:val="20"/>
        </w:rPr>
        <w:t>jednatele na takovou úpravu dodávky</w:t>
      </w:r>
      <w:r w:rsidRPr="007578AC">
        <w:rPr>
          <w:rFonts w:ascii="Arial" w:hAnsi="Arial" w:cs="Arial"/>
          <w:color w:val="000000"/>
          <w:sz w:val="20"/>
          <w:szCs w:val="20"/>
        </w:rPr>
        <w:t>, která podsta</w:t>
      </w:r>
      <w:r w:rsidR="00562BE6" w:rsidRPr="007578AC">
        <w:rPr>
          <w:rFonts w:ascii="Arial" w:hAnsi="Arial" w:cs="Arial"/>
          <w:color w:val="000000"/>
          <w:sz w:val="20"/>
          <w:szCs w:val="20"/>
        </w:rPr>
        <w:t>tně přesahuje parametry dodávky, bude takováto úprava dodávky</w:t>
      </w:r>
      <w:r w:rsidRPr="007578AC">
        <w:rPr>
          <w:rFonts w:ascii="Arial" w:hAnsi="Arial" w:cs="Arial"/>
          <w:color w:val="000000"/>
          <w:sz w:val="20"/>
          <w:szCs w:val="20"/>
        </w:rPr>
        <w:t xml:space="preserve"> ve vztahu k ceně řešena formou číslovaného, písemného dodatku k této smlouvě.</w:t>
      </w:r>
    </w:p>
    <w:p w14:paraId="18C60F55" w14:textId="6A327D34" w:rsidR="00314BE9" w:rsidRPr="007578AC" w:rsidRDefault="00314BE9" w:rsidP="00314BE9">
      <w:pPr>
        <w:pStyle w:val="Odstavecseseznamem"/>
        <w:numPr>
          <w:ilvl w:val="0"/>
          <w:numId w:val="4"/>
        </w:numPr>
        <w:ind w:left="426" w:hanging="426"/>
        <w:rPr>
          <w:rFonts w:ascii="Arial" w:hAnsi="Arial" w:cs="Arial"/>
          <w:sz w:val="20"/>
          <w:szCs w:val="20"/>
        </w:rPr>
      </w:pPr>
      <w:r w:rsidRPr="007578AC">
        <w:rPr>
          <w:rFonts w:ascii="Arial" w:hAnsi="Arial" w:cs="Arial"/>
          <w:color w:val="000000"/>
          <w:sz w:val="20"/>
          <w:szCs w:val="20"/>
        </w:rPr>
        <w:t>Cena v této smlouvě uvedená se rozumí cenou bez daně z při</w:t>
      </w:r>
      <w:r w:rsidR="00562BE6" w:rsidRPr="007578AC">
        <w:rPr>
          <w:rFonts w:ascii="Arial" w:hAnsi="Arial" w:cs="Arial"/>
          <w:color w:val="000000"/>
          <w:sz w:val="20"/>
          <w:szCs w:val="20"/>
        </w:rPr>
        <w:t>dané hodnoty, která bude dodava</w:t>
      </w:r>
      <w:r w:rsidRPr="007578AC">
        <w:rPr>
          <w:rFonts w:ascii="Arial" w:hAnsi="Arial" w:cs="Arial"/>
          <w:color w:val="000000"/>
          <w:sz w:val="20"/>
          <w:szCs w:val="20"/>
        </w:rPr>
        <w:t>telem účtována dle platných právních předpisů ke dni vzniku daňové povinnosti.</w:t>
      </w:r>
    </w:p>
    <w:p w14:paraId="0146F498" w14:textId="51E81A99" w:rsidR="00314BE9" w:rsidRPr="007578AC" w:rsidRDefault="00562BE6" w:rsidP="00314BE9">
      <w:pPr>
        <w:pStyle w:val="Odstavecseseznamem"/>
        <w:numPr>
          <w:ilvl w:val="0"/>
          <w:numId w:val="4"/>
        </w:numPr>
        <w:ind w:left="426" w:hanging="426"/>
        <w:rPr>
          <w:rFonts w:ascii="Arial" w:hAnsi="Arial" w:cs="Arial"/>
          <w:sz w:val="20"/>
          <w:szCs w:val="20"/>
        </w:rPr>
      </w:pPr>
      <w:r w:rsidRPr="007578AC">
        <w:rPr>
          <w:rFonts w:ascii="Arial" w:hAnsi="Arial" w:cs="Arial"/>
          <w:color w:val="000000"/>
          <w:sz w:val="20"/>
          <w:szCs w:val="20"/>
        </w:rPr>
        <w:t>Cena kompletní dodávky</w:t>
      </w:r>
      <w:r w:rsidR="00847E65" w:rsidRPr="007578AC">
        <w:rPr>
          <w:rFonts w:ascii="Arial" w:hAnsi="Arial" w:cs="Arial"/>
          <w:color w:val="000000"/>
          <w:sz w:val="20"/>
          <w:szCs w:val="20"/>
        </w:rPr>
        <w:t xml:space="preserve"> včetně montáže a proškolení obsluhy</w:t>
      </w:r>
      <w:r w:rsidR="00314BE9" w:rsidRPr="007578AC">
        <w:rPr>
          <w:rFonts w:ascii="Arial" w:hAnsi="Arial" w:cs="Arial"/>
          <w:color w:val="000000"/>
          <w:sz w:val="20"/>
          <w:szCs w:val="20"/>
        </w:rPr>
        <w:t xml:space="preserve"> bude ze strany objednatele hrazena, při splnění </w:t>
      </w:r>
      <w:r w:rsidR="00314BE9" w:rsidRPr="00A31DB3">
        <w:rPr>
          <w:rFonts w:ascii="Arial" w:hAnsi="Arial" w:cs="Arial"/>
          <w:color w:val="000000"/>
          <w:sz w:val="20"/>
          <w:szCs w:val="20"/>
        </w:rPr>
        <w:t>podmínek vyplývajících z obecně platných právních předpisů, norem a podmínek vyplývajících z v</w:t>
      </w:r>
      <w:r w:rsidRPr="00A31DB3">
        <w:rPr>
          <w:rFonts w:ascii="Arial" w:hAnsi="Arial" w:cs="Arial"/>
          <w:color w:val="000000"/>
          <w:sz w:val="20"/>
          <w:szCs w:val="20"/>
        </w:rPr>
        <w:t>eřejné zakázky po dokončení realizace dodávky</w:t>
      </w:r>
      <w:r w:rsidR="00314BE9" w:rsidRPr="00A31DB3">
        <w:rPr>
          <w:rFonts w:ascii="Arial" w:hAnsi="Arial" w:cs="Arial"/>
          <w:color w:val="000000"/>
          <w:sz w:val="20"/>
          <w:szCs w:val="20"/>
        </w:rPr>
        <w:t xml:space="preserve">. Cena </w:t>
      </w:r>
      <w:r w:rsidR="00DE1C25" w:rsidRPr="00A31DB3">
        <w:rPr>
          <w:rFonts w:ascii="Arial" w:hAnsi="Arial" w:cs="Arial"/>
          <w:color w:val="000000"/>
          <w:sz w:val="20"/>
          <w:szCs w:val="20"/>
        </w:rPr>
        <w:t xml:space="preserve">kompletní dodávky </w:t>
      </w:r>
      <w:r w:rsidR="00314BE9" w:rsidRPr="00A31DB3">
        <w:rPr>
          <w:rFonts w:ascii="Arial" w:hAnsi="Arial" w:cs="Arial"/>
          <w:color w:val="000000"/>
          <w:sz w:val="20"/>
          <w:szCs w:val="20"/>
        </w:rPr>
        <w:t>bude hrazena na základě faktu</w:t>
      </w:r>
      <w:r w:rsidRPr="00A31DB3">
        <w:rPr>
          <w:rFonts w:ascii="Arial" w:hAnsi="Arial" w:cs="Arial"/>
          <w:color w:val="000000"/>
          <w:sz w:val="20"/>
          <w:szCs w:val="20"/>
        </w:rPr>
        <w:t>ry, která bude vystavena dodava</w:t>
      </w:r>
      <w:r w:rsidR="00314BE9" w:rsidRPr="00A31DB3">
        <w:rPr>
          <w:rFonts w:ascii="Arial" w:hAnsi="Arial" w:cs="Arial"/>
          <w:color w:val="000000"/>
          <w:sz w:val="20"/>
          <w:szCs w:val="20"/>
        </w:rPr>
        <w:t>telem nejpozději do 5 dne měsíce následujícího po měsíc</w:t>
      </w:r>
      <w:r w:rsidRPr="00A31DB3">
        <w:rPr>
          <w:rFonts w:ascii="Arial" w:hAnsi="Arial" w:cs="Arial"/>
          <w:color w:val="000000"/>
          <w:sz w:val="20"/>
          <w:szCs w:val="20"/>
        </w:rPr>
        <w:t>i, v němž byly fakturované</w:t>
      </w:r>
      <w:r w:rsidRPr="007578AC">
        <w:rPr>
          <w:rFonts w:ascii="Arial" w:hAnsi="Arial" w:cs="Arial"/>
          <w:color w:val="000000"/>
          <w:sz w:val="20"/>
          <w:szCs w:val="20"/>
        </w:rPr>
        <w:t xml:space="preserve"> dodávky</w:t>
      </w:r>
      <w:r w:rsidR="00314BE9" w:rsidRPr="007578AC">
        <w:rPr>
          <w:rFonts w:ascii="Arial" w:hAnsi="Arial" w:cs="Arial"/>
          <w:color w:val="000000"/>
          <w:sz w:val="20"/>
          <w:szCs w:val="20"/>
        </w:rPr>
        <w:t xml:space="preserve"> provedeny, a to na zákl</w:t>
      </w:r>
      <w:r w:rsidRPr="007578AC">
        <w:rPr>
          <w:rFonts w:ascii="Arial" w:hAnsi="Arial" w:cs="Arial"/>
          <w:color w:val="000000"/>
          <w:sz w:val="20"/>
          <w:szCs w:val="20"/>
        </w:rPr>
        <w:t xml:space="preserve">adě soupisu skutečně provedené dodávky </w:t>
      </w:r>
      <w:r w:rsidR="00847E65" w:rsidRPr="007578AC">
        <w:rPr>
          <w:rFonts w:ascii="Arial" w:hAnsi="Arial" w:cs="Arial"/>
          <w:color w:val="000000"/>
          <w:sz w:val="20"/>
          <w:szCs w:val="20"/>
        </w:rPr>
        <w:t>a provedených montážních pr</w:t>
      </w:r>
      <w:r w:rsidR="00BB1324" w:rsidRPr="007578AC">
        <w:rPr>
          <w:rFonts w:ascii="Arial" w:hAnsi="Arial" w:cs="Arial"/>
          <w:color w:val="000000"/>
          <w:sz w:val="20"/>
          <w:szCs w:val="20"/>
        </w:rPr>
        <w:t>a</w:t>
      </w:r>
      <w:r w:rsidR="00847E65" w:rsidRPr="007578AC">
        <w:rPr>
          <w:rFonts w:ascii="Arial" w:hAnsi="Arial" w:cs="Arial"/>
          <w:color w:val="000000"/>
          <w:sz w:val="20"/>
          <w:szCs w:val="20"/>
        </w:rPr>
        <w:t>cí</w:t>
      </w:r>
      <w:r w:rsidR="00287829" w:rsidRPr="007578AC">
        <w:rPr>
          <w:rFonts w:ascii="Arial" w:hAnsi="Arial" w:cs="Arial"/>
          <w:color w:val="000000"/>
          <w:sz w:val="20"/>
          <w:szCs w:val="20"/>
        </w:rPr>
        <w:t xml:space="preserve"> odsouhlasené</w:t>
      </w:r>
      <w:r w:rsidR="00314BE9" w:rsidRPr="007578AC">
        <w:rPr>
          <w:rFonts w:ascii="Arial" w:hAnsi="Arial" w:cs="Arial"/>
          <w:color w:val="000000"/>
          <w:sz w:val="20"/>
          <w:szCs w:val="20"/>
        </w:rPr>
        <w:t xml:space="preserve"> odpovědným zástupcem objednatele, který bude nedílnou součástí faktury a bez něhož je faktura neúplná.</w:t>
      </w:r>
    </w:p>
    <w:p w14:paraId="1A220DFD" w14:textId="39B06BE6" w:rsidR="00314BE9" w:rsidRPr="007578AC" w:rsidRDefault="001718CC" w:rsidP="00314BE9">
      <w:pPr>
        <w:pStyle w:val="Odstavecseseznamem"/>
        <w:numPr>
          <w:ilvl w:val="0"/>
          <w:numId w:val="4"/>
        </w:numPr>
        <w:ind w:left="426" w:hanging="426"/>
        <w:rPr>
          <w:rFonts w:ascii="Arial" w:hAnsi="Arial" w:cs="Arial"/>
          <w:sz w:val="20"/>
          <w:szCs w:val="20"/>
        </w:rPr>
      </w:pPr>
      <w:r w:rsidRPr="007578AC">
        <w:rPr>
          <w:rFonts w:ascii="Arial" w:hAnsi="Arial" w:cs="Arial"/>
          <w:color w:val="000000"/>
          <w:sz w:val="20"/>
          <w:szCs w:val="20"/>
        </w:rPr>
        <w:t>Faktura vystavená dodava</w:t>
      </w:r>
      <w:r w:rsidR="00314BE9" w:rsidRPr="007578AC">
        <w:rPr>
          <w:rFonts w:ascii="Arial" w:hAnsi="Arial" w:cs="Arial"/>
          <w:color w:val="000000"/>
          <w:sz w:val="20"/>
          <w:szCs w:val="20"/>
        </w:rPr>
        <w:t>telem dle této smlouvy bude mít splatnost minimálně 30 dnů ode dne doručení objednateli, musí mít veškeré náležitosti dle platných právních předpisů a musí být doručena objednateli. Objednatel je oprávněn přezkoumat formální a věcnou správnost vystavené faktury a v případě nesouhlasu s jejím obsahem tuto</w:t>
      </w:r>
      <w:r w:rsidRPr="007578AC">
        <w:rPr>
          <w:rFonts w:ascii="Arial" w:hAnsi="Arial" w:cs="Arial"/>
          <w:color w:val="000000"/>
          <w:sz w:val="20"/>
          <w:szCs w:val="20"/>
        </w:rPr>
        <w:t xml:space="preserve"> neproplatit a vrátit ji dodava</w:t>
      </w:r>
      <w:r w:rsidR="00314BE9" w:rsidRPr="007578AC">
        <w:rPr>
          <w:rFonts w:ascii="Arial" w:hAnsi="Arial" w:cs="Arial"/>
          <w:color w:val="000000"/>
          <w:sz w:val="20"/>
          <w:szCs w:val="20"/>
        </w:rPr>
        <w:t>teli k opravě, aniž se tímto dostává do prodlení s úhradou faktury. Smluvní strany se dohodly, že objednatel sdělí své námitky</w:t>
      </w:r>
      <w:r w:rsidRPr="007578AC">
        <w:rPr>
          <w:rFonts w:ascii="Arial" w:hAnsi="Arial" w:cs="Arial"/>
          <w:color w:val="000000"/>
          <w:sz w:val="20"/>
          <w:szCs w:val="20"/>
        </w:rPr>
        <w:t xml:space="preserve"> proti vystavené faktuře dodava</w:t>
      </w:r>
      <w:r w:rsidR="00314BE9" w:rsidRPr="007578AC">
        <w:rPr>
          <w:rFonts w:ascii="Arial" w:hAnsi="Arial" w:cs="Arial"/>
          <w:color w:val="000000"/>
          <w:sz w:val="20"/>
          <w:szCs w:val="20"/>
        </w:rPr>
        <w:t xml:space="preserve">teli nejpozději do 3 dnů po jejím doručení objednateli. </w:t>
      </w:r>
    </w:p>
    <w:p w14:paraId="277F612E" w14:textId="55226B14" w:rsidR="00314BE9" w:rsidRPr="007578AC" w:rsidRDefault="00314BE9" w:rsidP="00314BE9">
      <w:pPr>
        <w:pStyle w:val="Odstavecseseznamem"/>
        <w:numPr>
          <w:ilvl w:val="0"/>
          <w:numId w:val="4"/>
        </w:numPr>
        <w:ind w:left="426" w:hanging="426"/>
        <w:rPr>
          <w:rFonts w:ascii="Arial" w:hAnsi="Arial" w:cs="Arial"/>
          <w:sz w:val="20"/>
          <w:szCs w:val="20"/>
        </w:rPr>
      </w:pPr>
      <w:r w:rsidRPr="007578AC">
        <w:rPr>
          <w:rFonts w:ascii="Arial" w:hAnsi="Arial" w:cs="Arial"/>
          <w:color w:val="000000"/>
          <w:sz w:val="20"/>
          <w:szCs w:val="20"/>
        </w:rPr>
        <w:t>Pro účely této sml</w:t>
      </w:r>
      <w:r w:rsidR="001718CC" w:rsidRPr="007578AC">
        <w:rPr>
          <w:rFonts w:ascii="Arial" w:hAnsi="Arial" w:cs="Arial"/>
          <w:color w:val="000000"/>
          <w:sz w:val="20"/>
          <w:szCs w:val="20"/>
        </w:rPr>
        <w:t>ouvy se za okamžik uhrazení dodávky</w:t>
      </w:r>
      <w:r w:rsidR="00847E65" w:rsidRPr="007578AC">
        <w:rPr>
          <w:rFonts w:ascii="Arial" w:hAnsi="Arial" w:cs="Arial"/>
          <w:color w:val="000000"/>
          <w:sz w:val="20"/>
          <w:szCs w:val="20"/>
        </w:rPr>
        <w:t xml:space="preserve"> včetně montážních prací</w:t>
      </w:r>
      <w:r w:rsidRPr="007578AC">
        <w:rPr>
          <w:rFonts w:ascii="Arial" w:hAnsi="Arial" w:cs="Arial"/>
          <w:color w:val="000000"/>
          <w:sz w:val="20"/>
          <w:szCs w:val="20"/>
        </w:rPr>
        <w:t xml:space="preserve"> rozumí okamžik, kdy je částka v příslušné výši odepsána z účtu objedna</w:t>
      </w:r>
      <w:r w:rsidR="001718CC" w:rsidRPr="007578AC">
        <w:rPr>
          <w:rFonts w:ascii="Arial" w:hAnsi="Arial" w:cs="Arial"/>
          <w:color w:val="000000"/>
          <w:sz w:val="20"/>
          <w:szCs w:val="20"/>
        </w:rPr>
        <w:t>tele ve prospěch účtu dodava</w:t>
      </w:r>
      <w:r w:rsidRPr="007578AC">
        <w:rPr>
          <w:rFonts w:ascii="Arial" w:hAnsi="Arial" w:cs="Arial"/>
          <w:color w:val="000000"/>
          <w:sz w:val="20"/>
          <w:szCs w:val="20"/>
        </w:rPr>
        <w:t>tele.</w:t>
      </w:r>
    </w:p>
    <w:p w14:paraId="5CBFDE84" w14:textId="5CA903AC" w:rsidR="00314BE9" w:rsidRPr="00907423" w:rsidRDefault="00314BE9" w:rsidP="00314BE9">
      <w:pPr>
        <w:pStyle w:val="Odstavecseseznamem"/>
        <w:numPr>
          <w:ilvl w:val="0"/>
          <w:numId w:val="4"/>
        </w:numPr>
        <w:ind w:left="426" w:hanging="426"/>
        <w:rPr>
          <w:rFonts w:ascii="Arial" w:hAnsi="Arial" w:cs="Arial"/>
          <w:sz w:val="20"/>
          <w:szCs w:val="20"/>
        </w:rPr>
      </w:pPr>
      <w:r w:rsidRPr="007578AC">
        <w:rPr>
          <w:rFonts w:ascii="Arial" w:hAnsi="Arial" w:cs="Arial"/>
          <w:color w:val="000000"/>
          <w:sz w:val="20"/>
          <w:szCs w:val="20"/>
        </w:rPr>
        <w:t>Objednatel se zavaz</w:t>
      </w:r>
      <w:r w:rsidR="005621A3" w:rsidRPr="007578AC">
        <w:rPr>
          <w:rFonts w:ascii="Arial" w:hAnsi="Arial" w:cs="Arial"/>
          <w:color w:val="000000"/>
          <w:sz w:val="20"/>
          <w:szCs w:val="20"/>
        </w:rPr>
        <w:t>uje na poslední platbu ceny dodávky</w:t>
      </w:r>
      <w:r w:rsidRPr="007578AC">
        <w:rPr>
          <w:rFonts w:ascii="Arial" w:hAnsi="Arial" w:cs="Arial"/>
          <w:color w:val="000000"/>
          <w:sz w:val="20"/>
          <w:szCs w:val="20"/>
        </w:rPr>
        <w:t xml:space="preserve"> započíst veškeré své pohledávky vzniklé n</w:t>
      </w:r>
      <w:r w:rsidR="005621A3" w:rsidRPr="007578AC">
        <w:rPr>
          <w:rFonts w:ascii="Arial" w:hAnsi="Arial" w:cs="Arial"/>
          <w:color w:val="000000"/>
          <w:sz w:val="20"/>
          <w:szCs w:val="20"/>
        </w:rPr>
        <w:t>a základě této smlouvy a dodava</w:t>
      </w:r>
      <w:r w:rsidRPr="007578AC">
        <w:rPr>
          <w:rFonts w:ascii="Arial" w:hAnsi="Arial" w:cs="Arial"/>
          <w:color w:val="000000"/>
          <w:sz w:val="20"/>
          <w:szCs w:val="20"/>
        </w:rPr>
        <w:t>tel výslovně souhlasí s tímto jejich započtením. Tento postup se objednatel zavazuje použít v případě, ž</w:t>
      </w:r>
      <w:r w:rsidR="00FD69BD" w:rsidRPr="007578AC">
        <w:rPr>
          <w:rFonts w:ascii="Arial" w:hAnsi="Arial" w:cs="Arial"/>
          <w:color w:val="000000"/>
          <w:sz w:val="20"/>
          <w:szCs w:val="20"/>
        </w:rPr>
        <w:t>e tato poslední platba ceny dodávky</w:t>
      </w:r>
      <w:r w:rsidRPr="007578AC">
        <w:rPr>
          <w:rFonts w:ascii="Arial" w:hAnsi="Arial" w:cs="Arial"/>
          <w:color w:val="000000"/>
          <w:sz w:val="20"/>
          <w:szCs w:val="20"/>
        </w:rPr>
        <w:t xml:space="preserve"> je větší než pohledávka, kterou chce objednatel započíst.</w:t>
      </w:r>
    </w:p>
    <w:p w14:paraId="77F440FA" w14:textId="23F522BB" w:rsidR="00907423" w:rsidRPr="00907423" w:rsidRDefault="00CB2E88" w:rsidP="00907423">
      <w:pPr>
        <w:pStyle w:val="Odstavecseseznamem"/>
        <w:numPr>
          <w:ilvl w:val="0"/>
          <w:numId w:val="4"/>
        </w:numPr>
        <w:ind w:left="426" w:hanging="426"/>
        <w:rPr>
          <w:rFonts w:ascii="Arial" w:hAnsi="Arial" w:cs="Arial"/>
          <w:color w:val="000000"/>
          <w:sz w:val="20"/>
          <w:szCs w:val="20"/>
        </w:rPr>
      </w:pPr>
      <w:r>
        <w:rPr>
          <w:rFonts w:ascii="Arial" w:hAnsi="Arial" w:cs="Arial"/>
          <w:color w:val="000000"/>
          <w:sz w:val="20"/>
          <w:szCs w:val="20"/>
        </w:rPr>
        <w:t>Dodavatel</w:t>
      </w:r>
      <w:r w:rsidR="00907423" w:rsidRPr="00907423">
        <w:rPr>
          <w:rFonts w:ascii="Arial" w:hAnsi="Arial" w:cs="Arial"/>
          <w:color w:val="000000"/>
          <w:sz w:val="20"/>
          <w:szCs w:val="20"/>
        </w:rPr>
        <w:t>, v případě, že je plátcem DPH, prohlašuje, že:</w:t>
      </w:r>
    </w:p>
    <w:p w14:paraId="706DA20B" w14:textId="77777777" w:rsidR="00907423" w:rsidRPr="00CB2E88" w:rsidRDefault="00907423" w:rsidP="00CB2E88">
      <w:pPr>
        <w:pStyle w:val="Odstavecseseznamem"/>
        <w:numPr>
          <w:ilvl w:val="0"/>
          <w:numId w:val="22"/>
        </w:numPr>
        <w:ind w:left="851" w:hanging="284"/>
        <w:rPr>
          <w:rFonts w:ascii="Arial" w:hAnsi="Arial" w:cs="Arial"/>
          <w:color w:val="000000"/>
          <w:sz w:val="20"/>
          <w:szCs w:val="20"/>
        </w:rPr>
      </w:pPr>
      <w:r w:rsidRPr="00CB2E88">
        <w:rPr>
          <w:rFonts w:ascii="Arial" w:hAnsi="Arial" w:cs="Arial"/>
          <w:color w:val="000000"/>
          <w:sz w:val="20"/>
          <w:szCs w:val="20"/>
        </w:rPr>
        <w:t>nemá v úmyslu nezaplatit daň z přidané hodnoty u zdanitelného plnění podle této smlouvy,</w:t>
      </w:r>
    </w:p>
    <w:p w14:paraId="38EE6E11" w14:textId="77777777" w:rsidR="00907423" w:rsidRPr="00CB2E88" w:rsidRDefault="00907423" w:rsidP="00CB2E88">
      <w:pPr>
        <w:pStyle w:val="Odstavecseseznamem"/>
        <w:numPr>
          <w:ilvl w:val="0"/>
          <w:numId w:val="22"/>
        </w:numPr>
        <w:ind w:left="851" w:hanging="284"/>
        <w:rPr>
          <w:rFonts w:ascii="Arial" w:hAnsi="Arial" w:cs="Arial"/>
          <w:color w:val="000000"/>
          <w:sz w:val="20"/>
          <w:szCs w:val="20"/>
        </w:rPr>
      </w:pPr>
      <w:r w:rsidRPr="00CB2E88">
        <w:rPr>
          <w:rFonts w:ascii="Arial" w:hAnsi="Arial" w:cs="Arial"/>
          <w:color w:val="000000"/>
          <w:sz w:val="20"/>
          <w:szCs w:val="20"/>
        </w:rPr>
        <w:t>mu nejsou známy skutečnosti, nasvědčující tomu, že se dostane do postavení, kdy nemůže daň zaplatit a ani se ke dni podpisu této smlouvy v takovém postavení nenachází,</w:t>
      </w:r>
    </w:p>
    <w:p w14:paraId="2E015593" w14:textId="77777777" w:rsidR="00907423" w:rsidRPr="00CB2E88" w:rsidRDefault="00907423" w:rsidP="00CB2E88">
      <w:pPr>
        <w:pStyle w:val="Odstavecseseznamem"/>
        <w:numPr>
          <w:ilvl w:val="0"/>
          <w:numId w:val="22"/>
        </w:numPr>
        <w:ind w:left="851" w:hanging="284"/>
        <w:rPr>
          <w:rFonts w:ascii="Arial" w:hAnsi="Arial" w:cs="Arial"/>
          <w:color w:val="000000"/>
          <w:sz w:val="20"/>
          <w:szCs w:val="20"/>
        </w:rPr>
      </w:pPr>
      <w:r w:rsidRPr="00CB2E88">
        <w:rPr>
          <w:rFonts w:ascii="Arial" w:hAnsi="Arial" w:cs="Arial"/>
          <w:color w:val="000000"/>
          <w:sz w:val="20"/>
          <w:szCs w:val="20"/>
        </w:rPr>
        <w:t>nezkrátí daň nebo nevyláká daňovou výhodu,</w:t>
      </w:r>
    </w:p>
    <w:p w14:paraId="043CA240" w14:textId="77777777" w:rsidR="00907423" w:rsidRPr="00CB2E88" w:rsidRDefault="00907423" w:rsidP="00CB2E88">
      <w:pPr>
        <w:pStyle w:val="Odstavecseseznamem"/>
        <w:numPr>
          <w:ilvl w:val="0"/>
          <w:numId w:val="22"/>
        </w:numPr>
        <w:ind w:left="851" w:hanging="284"/>
        <w:rPr>
          <w:rFonts w:ascii="Arial" w:hAnsi="Arial" w:cs="Arial"/>
          <w:color w:val="000000"/>
          <w:sz w:val="20"/>
          <w:szCs w:val="20"/>
        </w:rPr>
      </w:pPr>
      <w:r w:rsidRPr="00CB2E88">
        <w:rPr>
          <w:rFonts w:ascii="Arial" w:hAnsi="Arial" w:cs="Arial"/>
          <w:color w:val="000000"/>
          <w:sz w:val="20"/>
          <w:szCs w:val="20"/>
        </w:rPr>
        <w:lastRenderedPageBreak/>
        <w:t>úplata za plnění dle smlouvy není odchylná od obvyklé ceny,</w:t>
      </w:r>
    </w:p>
    <w:p w14:paraId="25292D6B" w14:textId="77777777" w:rsidR="00907423" w:rsidRPr="00CB2E88" w:rsidRDefault="00907423" w:rsidP="00CB2E88">
      <w:pPr>
        <w:pStyle w:val="Odstavecseseznamem"/>
        <w:numPr>
          <w:ilvl w:val="0"/>
          <w:numId w:val="22"/>
        </w:numPr>
        <w:ind w:left="851" w:hanging="284"/>
        <w:rPr>
          <w:rFonts w:ascii="Arial" w:hAnsi="Arial" w:cs="Arial"/>
          <w:color w:val="000000"/>
          <w:sz w:val="20"/>
          <w:szCs w:val="20"/>
        </w:rPr>
      </w:pPr>
      <w:r w:rsidRPr="00CB2E88">
        <w:rPr>
          <w:rFonts w:ascii="Arial" w:hAnsi="Arial" w:cs="Arial"/>
          <w:color w:val="000000"/>
          <w:sz w:val="20"/>
          <w:szCs w:val="20"/>
        </w:rPr>
        <w:t>úplata za plnění dle smlouvy nebude poskytnuta zcela nebo zčásti bezhotovostním převodem na účet vedený poskytovatelem platebních služeb mimo tuzemsko,</w:t>
      </w:r>
    </w:p>
    <w:p w14:paraId="37C0363E" w14:textId="77777777" w:rsidR="00907423" w:rsidRPr="00CB2E88" w:rsidRDefault="00907423" w:rsidP="00CB2E88">
      <w:pPr>
        <w:pStyle w:val="Odstavecseseznamem"/>
        <w:numPr>
          <w:ilvl w:val="0"/>
          <w:numId w:val="22"/>
        </w:numPr>
        <w:ind w:left="851" w:hanging="284"/>
        <w:rPr>
          <w:rFonts w:ascii="Arial" w:hAnsi="Arial" w:cs="Arial"/>
          <w:color w:val="000000"/>
          <w:sz w:val="20"/>
          <w:szCs w:val="20"/>
        </w:rPr>
      </w:pPr>
      <w:r w:rsidRPr="00CB2E88">
        <w:rPr>
          <w:rFonts w:ascii="Arial" w:hAnsi="Arial" w:cs="Arial"/>
          <w:color w:val="000000"/>
          <w:sz w:val="20"/>
          <w:szCs w:val="20"/>
        </w:rPr>
        <w:t>nebude nespolehlivým plátcem,</w:t>
      </w:r>
    </w:p>
    <w:p w14:paraId="63EDB03A" w14:textId="77777777" w:rsidR="00907423" w:rsidRPr="00CB2E88" w:rsidRDefault="00907423" w:rsidP="00CB2E88">
      <w:pPr>
        <w:pStyle w:val="Odstavecseseznamem"/>
        <w:numPr>
          <w:ilvl w:val="0"/>
          <w:numId w:val="22"/>
        </w:numPr>
        <w:ind w:left="851" w:hanging="284"/>
        <w:rPr>
          <w:rFonts w:ascii="Arial" w:hAnsi="Arial" w:cs="Arial"/>
          <w:color w:val="000000"/>
          <w:sz w:val="20"/>
          <w:szCs w:val="20"/>
        </w:rPr>
      </w:pPr>
      <w:r w:rsidRPr="00CB2E88">
        <w:rPr>
          <w:rFonts w:ascii="Arial" w:hAnsi="Arial" w:cs="Arial"/>
          <w:color w:val="000000"/>
          <w:sz w:val="20"/>
          <w:szCs w:val="20"/>
        </w:rPr>
        <w:t>bude mít u správce daně registrován bankovní účet používaný pro ekonomickou činnost,</w:t>
      </w:r>
    </w:p>
    <w:p w14:paraId="308E9AC1" w14:textId="77777777" w:rsidR="00907423" w:rsidRPr="00CB2E88" w:rsidRDefault="00907423" w:rsidP="00CB2E88">
      <w:pPr>
        <w:pStyle w:val="Odstavecseseznamem"/>
        <w:numPr>
          <w:ilvl w:val="0"/>
          <w:numId w:val="22"/>
        </w:numPr>
        <w:ind w:left="851" w:hanging="284"/>
        <w:rPr>
          <w:rFonts w:ascii="Arial" w:hAnsi="Arial" w:cs="Arial"/>
          <w:color w:val="000000"/>
          <w:sz w:val="20"/>
          <w:szCs w:val="20"/>
        </w:rPr>
      </w:pPr>
      <w:r w:rsidRPr="00CB2E88">
        <w:rPr>
          <w:rFonts w:ascii="Arial" w:hAnsi="Arial" w:cs="Arial"/>
          <w:color w:val="000000"/>
          <w:sz w:val="20"/>
          <w:szCs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9D3B75A" w14:textId="77777777" w:rsidR="00907423" w:rsidRPr="00CB2E88" w:rsidRDefault="00907423" w:rsidP="00CB2E88">
      <w:pPr>
        <w:pStyle w:val="Odstavecseseznamem"/>
        <w:numPr>
          <w:ilvl w:val="0"/>
          <w:numId w:val="22"/>
        </w:numPr>
        <w:ind w:left="851" w:hanging="284"/>
        <w:rPr>
          <w:rFonts w:ascii="Arial" w:hAnsi="Arial" w:cs="Arial"/>
          <w:color w:val="000000"/>
          <w:sz w:val="20"/>
          <w:szCs w:val="20"/>
        </w:rPr>
      </w:pPr>
      <w:r w:rsidRPr="00CB2E88">
        <w:rPr>
          <w:rFonts w:ascii="Arial" w:hAnsi="Arial" w:cs="Arial"/>
          <w:color w:val="000000"/>
          <w:sz w:val="20"/>
          <w:szCs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7C84402" w14:textId="4D3A6509" w:rsidR="00314BE9" w:rsidRPr="007578AC" w:rsidRDefault="000E3890" w:rsidP="000E3890">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Práva a po</w:t>
      </w:r>
      <w:r w:rsidR="002B0BB1" w:rsidRPr="007578AC">
        <w:rPr>
          <w:rFonts w:ascii="Arial" w:hAnsi="Arial" w:cs="Arial"/>
          <w:b/>
          <w:bCs/>
          <w:caps/>
          <w:sz w:val="20"/>
          <w:szCs w:val="20"/>
        </w:rPr>
        <w:t>vinnost dodavatele</w:t>
      </w:r>
    </w:p>
    <w:p w14:paraId="55A856B7" w14:textId="37E8BB4D" w:rsidR="00314BE9" w:rsidRPr="007578AC" w:rsidRDefault="00FD69BD" w:rsidP="002B0BB1">
      <w:pPr>
        <w:pStyle w:val="Odstavecseseznamem"/>
        <w:numPr>
          <w:ilvl w:val="1"/>
          <w:numId w:val="17"/>
        </w:numPr>
        <w:rPr>
          <w:rFonts w:ascii="Arial" w:hAnsi="Arial" w:cs="Arial"/>
          <w:sz w:val="20"/>
          <w:szCs w:val="20"/>
        </w:rPr>
      </w:pPr>
      <w:r w:rsidRPr="007578AC">
        <w:rPr>
          <w:rFonts w:ascii="Arial" w:hAnsi="Arial" w:cs="Arial"/>
          <w:sz w:val="20"/>
          <w:szCs w:val="20"/>
        </w:rPr>
        <w:t>Dodavatel se zavazuje zrealizovat dodávku</w:t>
      </w:r>
      <w:r w:rsidR="00314BE9" w:rsidRPr="007578AC">
        <w:rPr>
          <w:rFonts w:ascii="Arial" w:hAnsi="Arial" w:cs="Arial"/>
          <w:sz w:val="20"/>
          <w:szCs w:val="20"/>
        </w:rPr>
        <w:t xml:space="preserve"> v rozsahu, kvalitě, termínech a za podmínek sjednaných v této smlouvě a </w:t>
      </w:r>
      <w:r w:rsidR="00314BE9" w:rsidRPr="00F2765A">
        <w:rPr>
          <w:rFonts w:ascii="Arial" w:hAnsi="Arial" w:cs="Arial"/>
          <w:sz w:val="20"/>
          <w:szCs w:val="20"/>
        </w:rPr>
        <w:t>dokumen</w:t>
      </w:r>
      <w:r w:rsidRPr="00F2765A">
        <w:rPr>
          <w:rFonts w:ascii="Arial" w:hAnsi="Arial" w:cs="Arial"/>
          <w:sz w:val="20"/>
          <w:szCs w:val="20"/>
        </w:rPr>
        <w:t>tech týkajících se dodávek</w:t>
      </w:r>
      <w:r w:rsidR="00314BE9" w:rsidRPr="00F2765A">
        <w:rPr>
          <w:rFonts w:ascii="Arial" w:hAnsi="Arial" w:cs="Arial"/>
          <w:sz w:val="20"/>
          <w:szCs w:val="20"/>
        </w:rPr>
        <w:t xml:space="preserve">, které jsou demonstrativně uvedeny v čl. </w:t>
      </w:r>
      <w:r w:rsidR="00F2765A" w:rsidRPr="00F2765A">
        <w:rPr>
          <w:rFonts w:ascii="Arial" w:hAnsi="Arial" w:cs="Arial"/>
          <w:sz w:val="20"/>
          <w:szCs w:val="20"/>
        </w:rPr>
        <w:t>3</w:t>
      </w:r>
      <w:r w:rsidR="00314BE9" w:rsidRPr="00F2765A">
        <w:rPr>
          <w:rFonts w:ascii="Arial" w:hAnsi="Arial" w:cs="Arial"/>
          <w:sz w:val="20"/>
          <w:szCs w:val="20"/>
        </w:rPr>
        <w:t xml:space="preserve">., odst. </w:t>
      </w:r>
      <w:r w:rsidR="00F2765A" w:rsidRPr="00F2765A">
        <w:rPr>
          <w:rFonts w:ascii="Arial" w:hAnsi="Arial" w:cs="Arial"/>
          <w:sz w:val="20"/>
          <w:szCs w:val="20"/>
        </w:rPr>
        <w:t>2.</w:t>
      </w:r>
      <w:r w:rsidR="00314BE9" w:rsidRPr="00F2765A">
        <w:rPr>
          <w:rFonts w:ascii="Arial" w:hAnsi="Arial" w:cs="Arial"/>
          <w:sz w:val="20"/>
          <w:szCs w:val="20"/>
        </w:rPr>
        <w:t>1. této smlouvy.</w:t>
      </w:r>
      <w:r w:rsidR="00314BE9" w:rsidRPr="007578AC">
        <w:rPr>
          <w:rFonts w:ascii="Arial" w:hAnsi="Arial" w:cs="Arial"/>
          <w:sz w:val="20"/>
          <w:szCs w:val="20"/>
        </w:rPr>
        <w:t xml:space="preserve"> </w:t>
      </w:r>
    </w:p>
    <w:p w14:paraId="36139D46" w14:textId="4FB2D4E5" w:rsidR="00314BE9" w:rsidRPr="00F2765A" w:rsidRDefault="00314BE9" w:rsidP="002B0BB1">
      <w:pPr>
        <w:pStyle w:val="Odstavecseseznamem"/>
        <w:numPr>
          <w:ilvl w:val="1"/>
          <w:numId w:val="17"/>
        </w:numPr>
        <w:rPr>
          <w:rFonts w:ascii="Arial" w:hAnsi="Arial" w:cs="Arial"/>
          <w:sz w:val="20"/>
          <w:szCs w:val="20"/>
        </w:rPr>
      </w:pPr>
      <w:r w:rsidRPr="007578AC">
        <w:rPr>
          <w:rFonts w:ascii="Arial" w:hAnsi="Arial" w:cs="Arial"/>
          <w:sz w:val="20"/>
          <w:szCs w:val="20"/>
        </w:rPr>
        <w:t>Vy</w:t>
      </w:r>
      <w:r w:rsidR="00550293" w:rsidRPr="007578AC">
        <w:rPr>
          <w:rFonts w:ascii="Arial" w:hAnsi="Arial" w:cs="Arial"/>
          <w:sz w:val="20"/>
          <w:szCs w:val="20"/>
        </w:rPr>
        <w:t>skytnou-li se při provádění dodávky vícenáklady nebo méně náklady, je dodava</w:t>
      </w:r>
      <w:r w:rsidRPr="007578AC">
        <w:rPr>
          <w:rFonts w:ascii="Arial" w:hAnsi="Arial" w:cs="Arial"/>
          <w:sz w:val="20"/>
          <w:szCs w:val="20"/>
        </w:rPr>
        <w:t>tel povinen provést jejich přesný soupis včetně jejich ocenění a tento soupis předložit objednateli k odsou</w:t>
      </w:r>
      <w:r w:rsidR="00550293" w:rsidRPr="007578AC">
        <w:rPr>
          <w:rFonts w:ascii="Arial" w:hAnsi="Arial" w:cs="Arial"/>
          <w:sz w:val="20"/>
          <w:szCs w:val="20"/>
        </w:rPr>
        <w:t>hlasení před započetím realizace těchto vícenákladů. Vícenáklady</w:t>
      </w:r>
      <w:r w:rsidRPr="007578AC">
        <w:rPr>
          <w:rFonts w:ascii="Arial" w:hAnsi="Arial" w:cs="Arial"/>
          <w:sz w:val="20"/>
          <w:szCs w:val="20"/>
        </w:rPr>
        <w:t xml:space="preserve"> provedené </w:t>
      </w:r>
      <w:r w:rsidR="001B20AB" w:rsidRPr="007578AC">
        <w:rPr>
          <w:rFonts w:ascii="Arial" w:hAnsi="Arial" w:cs="Arial"/>
          <w:sz w:val="20"/>
          <w:szCs w:val="20"/>
        </w:rPr>
        <w:t>dodavatelem</w:t>
      </w:r>
      <w:r w:rsidRPr="007578AC">
        <w:rPr>
          <w:rFonts w:ascii="Arial" w:hAnsi="Arial" w:cs="Arial"/>
          <w:sz w:val="20"/>
          <w:szCs w:val="20"/>
        </w:rPr>
        <w:t xml:space="preserve"> bez předchozího písemného souh</w:t>
      </w:r>
      <w:r w:rsidR="00550293" w:rsidRPr="007578AC">
        <w:rPr>
          <w:rFonts w:ascii="Arial" w:hAnsi="Arial" w:cs="Arial"/>
          <w:sz w:val="20"/>
          <w:szCs w:val="20"/>
        </w:rPr>
        <w:t xml:space="preserve">lasu </w:t>
      </w:r>
      <w:r w:rsidR="00550293" w:rsidRPr="00F2765A">
        <w:rPr>
          <w:rFonts w:ascii="Arial" w:hAnsi="Arial" w:cs="Arial"/>
          <w:sz w:val="20"/>
          <w:szCs w:val="20"/>
        </w:rPr>
        <w:t>objednatele nebudou dodava</w:t>
      </w:r>
      <w:r w:rsidRPr="00F2765A">
        <w:rPr>
          <w:rFonts w:ascii="Arial" w:hAnsi="Arial" w:cs="Arial"/>
          <w:sz w:val="20"/>
          <w:szCs w:val="20"/>
        </w:rPr>
        <w:t>teli uhrazeny.</w:t>
      </w:r>
    </w:p>
    <w:p w14:paraId="789DB8D8" w14:textId="5BDB7FE6" w:rsidR="00314BE9" w:rsidRPr="00F2765A" w:rsidRDefault="00550293" w:rsidP="002B0BB1">
      <w:pPr>
        <w:pStyle w:val="Odstavecseseznamem"/>
        <w:numPr>
          <w:ilvl w:val="1"/>
          <w:numId w:val="17"/>
        </w:numPr>
        <w:rPr>
          <w:rFonts w:ascii="Arial" w:hAnsi="Arial" w:cs="Arial"/>
          <w:sz w:val="20"/>
          <w:szCs w:val="20"/>
        </w:rPr>
      </w:pPr>
      <w:r w:rsidRPr="00F2765A">
        <w:rPr>
          <w:rFonts w:ascii="Arial" w:hAnsi="Arial" w:cs="Arial"/>
          <w:sz w:val="20"/>
          <w:szCs w:val="20"/>
        </w:rPr>
        <w:t>Dodava</w:t>
      </w:r>
      <w:r w:rsidR="00314BE9" w:rsidRPr="00F2765A">
        <w:rPr>
          <w:rFonts w:ascii="Arial" w:hAnsi="Arial" w:cs="Arial"/>
          <w:sz w:val="20"/>
          <w:szCs w:val="20"/>
        </w:rPr>
        <w:t>tel je povinen prověřit správnost výměr a počtů uvedených v Zadávací dokumentaci,</w:t>
      </w:r>
      <w:r w:rsidRPr="00F2765A">
        <w:rPr>
          <w:rFonts w:ascii="Arial" w:hAnsi="Arial" w:cs="Arial"/>
          <w:sz w:val="20"/>
          <w:szCs w:val="20"/>
        </w:rPr>
        <w:t xml:space="preserve"> výkazu výměr</w:t>
      </w:r>
      <w:r w:rsidR="00314BE9" w:rsidRPr="00F2765A">
        <w:rPr>
          <w:rFonts w:ascii="Arial" w:hAnsi="Arial" w:cs="Arial"/>
          <w:sz w:val="20"/>
          <w:szCs w:val="20"/>
        </w:rPr>
        <w:t xml:space="preserve"> a</w:t>
      </w:r>
      <w:r w:rsidRPr="00F2765A">
        <w:rPr>
          <w:rFonts w:ascii="Arial" w:hAnsi="Arial" w:cs="Arial"/>
          <w:sz w:val="20"/>
          <w:szCs w:val="20"/>
        </w:rPr>
        <w:t xml:space="preserve"> nebude v průběhu realizace dodávky</w:t>
      </w:r>
      <w:r w:rsidR="00314BE9" w:rsidRPr="00F2765A">
        <w:rPr>
          <w:rFonts w:ascii="Arial" w:hAnsi="Arial" w:cs="Arial"/>
          <w:sz w:val="20"/>
          <w:szCs w:val="20"/>
        </w:rPr>
        <w:t xml:space="preserve"> uplatňovat jakékoli</w:t>
      </w:r>
      <w:r w:rsidR="00620D68" w:rsidRPr="00F2765A">
        <w:rPr>
          <w:rFonts w:ascii="Arial" w:hAnsi="Arial" w:cs="Arial"/>
          <w:sz w:val="20"/>
          <w:szCs w:val="20"/>
        </w:rPr>
        <w:t>v nároky na změnu Smlouvy o dodávku</w:t>
      </w:r>
      <w:r w:rsidR="00314BE9" w:rsidRPr="00F2765A">
        <w:rPr>
          <w:rFonts w:ascii="Arial" w:hAnsi="Arial" w:cs="Arial"/>
          <w:sz w:val="20"/>
          <w:szCs w:val="20"/>
        </w:rPr>
        <w:t xml:space="preserve"> plynoucí z nepřesností výměr nebo počtů, popřípadě z chybných údajů.</w:t>
      </w:r>
    </w:p>
    <w:p w14:paraId="55C934B9" w14:textId="4D0B382D" w:rsidR="00314BE9" w:rsidRPr="00F2765A" w:rsidRDefault="00550293" w:rsidP="002B0BB1">
      <w:pPr>
        <w:pStyle w:val="Odstavecseseznamem"/>
        <w:numPr>
          <w:ilvl w:val="1"/>
          <w:numId w:val="17"/>
        </w:numPr>
        <w:rPr>
          <w:rFonts w:ascii="Arial" w:hAnsi="Arial" w:cs="Arial"/>
          <w:sz w:val="20"/>
          <w:szCs w:val="20"/>
        </w:rPr>
      </w:pPr>
      <w:r w:rsidRPr="00F2765A">
        <w:rPr>
          <w:rFonts w:ascii="Arial" w:hAnsi="Arial" w:cs="Arial"/>
          <w:sz w:val="20"/>
          <w:szCs w:val="20"/>
        </w:rPr>
        <w:t>Dodavatel se zavazuje provést dodávku</w:t>
      </w:r>
      <w:r w:rsidR="00314BE9" w:rsidRPr="00F2765A">
        <w:rPr>
          <w:rFonts w:ascii="Arial" w:hAnsi="Arial" w:cs="Arial"/>
          <w:sz w:val="20"/>
          <w:szCs w:val="20"/>
        </w:rPr>
        <w:t xml:space="preserve"> </w:t>
      </w:r>
      <w:r w:rsidR="00847E65" w:rsidRPr="00F2765A">
        <w:rPr>
          <w:rFonts w:ascii="Arial" w:hAnsi="Arial" w:cs="Arial"/>
          <w:sz w:val="20"/>
          <w:szCs w:val="20"/>
        </w:rPr>
        <w:t xml:space="preserve">a montáž </w:t>
      </w:r>
      <w:r w:rsidR="00314BE9" w:rsidRPr="00F2765A">
        <w:rPr>
          <w:rFonts w:ascii="Arial" w:hAnsi="Arial" w:cs="Arial"/>
          <w:sz w:val="20"/>
          <w:szCs w:val="20"/>
        </w:rPr>
        <w:t>s náležitou péčí, důkladností a vysoce odborným a kvalitním způsobem, který lze očekávat od příslušně kvalifi</w:t>
      </w:r>
      <w:r w:rsidRPr="00F2765A">
        <w:rPr>
          <w:rFonts w:ascii="Arial" w:hAnsi="Arial" w:cs="Arial"/>
          <w:sz w:val="20"/>
          <w:szCs w:val="20"/>
        </w:rPr>
        <w:t>kovaného a kompetentního dodava</w:t>
      </w:r>
      <w:r w:rsidR="00314BE9" w:rsidRPr="00F2765A">
        <w:rPr>
          <w:rFonts w:ascii="Arial" w:hAnsi="Arial" w:cs="Arial"/>
          <w:sz w:val="20"/>
          <w:szCs w:val="20"/>
        </w:rPr>
        <w:t>tele, kter</w:t>
      </w:r>
      <w:r w:rsidRPr="00F2765A">
        <w:rPr>
          <w:rFonts w:ascii="Arial" w:hAnsi="Arial" w:cs="Arial"/>
          <w:sz w:val="20"/>
          <w:szCs w:val="20"/>
        </w:rPr>
        <w:t>ý má zkušenost s realizací dodávek</w:t>
      </w:r>
      <w:r w:rsidR="00314BE9" w:rsidRPr="00F2765A">
        <w:rPr>
          <w:rFonts w:ascii="Arial" w:hAnsi="Arial" w:cs="Arial"/>
          <w:sz w:val="20"/>
          <w:szCs w:val="20"/>
        </w:rPr>
        <w:t xml:space="preserve"> podobného charakteru a rozsahu, jakým je předmět plnění dle </w:t>
      </w:r>
      <w:r w:rsidRPr="00F2765A">
        <w:rPr>
          <w:rFonts w:ascii="Arial" w:hAnsi="Arial" w:cs="Arial"/>
          <w:sz w:val="20"/>
          <w:szCs w:val="20"/>
        </w:rPr>
        <w:t>této smlouvy. Při realizaci dodávky je dodava</w:t>
      </w:r>
      <w:r w:rsidR="00314BE9" w:rsidRPr="00F2765A">
        <w:rPr>
          <w:rFonts w:ascii="Arial" w:hAnsi="Arial" w:cs="Arial"/>
          <w:sz w:val="20"/>
          <w:szCs w:val="20"/>
        </w:rPr>
        <w:t>tel povinen si poč</w:t>
      </w:r>
      <w:r w:rsidRPr="00F2765A">
        <w:rPr>
          <w:rFonts w:ascii="Arial" w:hAnsi="Arial" w:cs="Arial"/>
          <w:sz w:val="20"/>
          <w:szCs w:val="20"/>
        </w:rPr>
        <w:t>ínat tak, aby nedošlo k poškození vybavovan</w:t>
      </w:r>
      <w:r w:rsidR="001362DC" w:rsidRPr="00F2765A">
        <w:rPr>
          <w:rFonts w:ascii="Arial" w:hAnsi="Arial" w:cs="Arial"/>
          <w:sz w:val="20"/>
          <w:szCs w:val="20"/>
        </w:rPr>
        <w:t>é</w:t>
      </w:r>
      <w:r w:rsidRPr="00F2765A">
        <w:rPr>
          <w:rFonts w:ascii="Arial" w:hAnsi="Arial" w:cs="Arial"/>
          <w:sz w:val="20"/>
          <w:szCs w:val="20"/>
        </w:rPr>
        <w:t xml:space="preserve"> </w:t>
      </w:r>
      <w:r w:rsidR="001B20AB" w:rsidRPr="00F2765A">
        <w:rPr>
          <w:rFonts w:ascii="Arial" w:hAnsi="Arial" w:cs="Arial"/>
          <w:sz w:val="20"/>
          <w:szCs w:val="20"/>
        </w:rPr>
        <w:t>budov</w:t>
      </w:r>
      <w:r w:rsidR="001362DC" w:rsidRPr="00F2765A">
        <w:rPr>
          <w:rFonts w:ascii="Arial" w:hAnsi="Arial" w:cs="Arial"/>
          <w:sz w:val="20"/>
          <w:szCs w:val="20"/>
        </w:rPr>
        <w:t>y</w:t>
      </w:r>
      <w:r w:rsidRPr="00F2765A">
        <w:rPr>
          <w:rFonts w:ascii="Arial" w:hAnsi="Arial" w:cs="Arial"/>
          <w:sz w:val="20"/>
          <w:szCs w:val="20"/>
        </w:rPr>
        <w:t xml:space="preserve"> a její součástí.</w:t>
      </w:r>
    </w:p>
    <w:p w14:paraId="22F87999" w14:textId="0820DB3F" w:rsidR="00314BE9" w:rsidRPr="00A84477" w:rsidRDefault="00550293" w:rsidP="002B0BB1">
      <w:pPr>
        <w:pStyle w:val="Odstavecseseznamem"/>
        <w:numPr>
          <w:ilvl w:val="1"/>
          <w:numId w:val="17"/>
        </w:numPr>
        <w:rPr>
          <w:rFonts w:ascii="Arial" w:hAnsi="Arial" w:cs="Arial"/>
          <w:sz w:val="20"/>
          <w:szCs w:val="20"/>
        </w:rPr>
      </w:pPr>
      <w:r w:rsidRPr="007578AC">
        <w:rPr>
          <w:rFonts w:ascii="Arial" w:hAnsi="Arial" w:cs="Arial"/>
          <w:sz w:val="20"/>
          <w:szCs w:val="20"/>
        </w:rPr>
        <w:t>Dodava</w:t>
      </w:r>
      <w:r w:rsidR="00314BE9" w:rsidRPr="007578AC">
        <w:rPr>
          <w:rFonts w:ascii="Arial" w:hAnsi="Arial" w:cs="Arial"/>
          <w:sz w:val="20"/>
          <w:szCs w:val="20"/>
        </w:rPr>
        <w:t>te</w:t>
      </w:r>
      <w:r w:rsidRPr="007578AC">
        <w:rPr>
          <w:rFonts w:ascii="Arial" w:hAnsi="Arial" w:cs="Arial"/>
          <w:sz w:val="20"/>
          <w:szCs w:val="20"/>
        </w:rPr>
        <w:t xml:space="preserve">l je oprávněn </w:t>
      </w:r>
      <w:r w:rsidRPr="00092702">
        <w:rPr>
          <w:rFonts w:ascii="Arial" w:hAnsi="Arial" w:cs="Arial"/>
          <w:sz w:val="20"/>
          <w:szCs w:val="20"/>
        </w:rPr>
        <w:t>pověřit realizací částí dodávek</w:t>
      </w:r>
      <w:r w:rsidR="00314BE9" w:rsidRPr="00092702">
        <w:rPr>
          <w:rFonts w:ascii="Arial" w:hAnsi="Arial" w:cs="Arial"/>
          <w:sz w:val="20"/>
          <w:szCs w:val="20"/>
        </w:rPr>
        <w:t xml:space="preserve"> pouze subdodavatele, jejichž seznam předložil v rámci své nabídky na veřejnou zakázku, a to pouze za dodržení podmínek stanovených touto smlouvou. Jiné subdodavatele je zhotovitel</w:t>
      </w:r>
      <w:r w:rsidRPr="007578AC">
        <w:rPr>
          <w:rFonts w:ascii="Arial" w:hAnsi="Arial" w:cs="Arial"/>
          <w:sz w:val="20"/>
          <w:szCs w:val="20"/>
        </w:rPr>
        <w:t xml:space="preserve"> oprávněn pověřit realizací částí dodávky</w:t>
      </w:r>
      <w:r w:rsidR="00314BE9" w:rsidRPr="007578AC">
        <w:rPr>
          <w:rFonts w:ascii="Arial" w:hAnsi="Arial" w:cs="Arial"/>
          <w:sz w:val="20"/>
          <w:szCs w:val="20"/>
        </w:rPr>
        <w:t xml:space="preserve"> pouze s </w:t>
      </w:r>
      <w:r w:rsidR="00314BE9" w:rsidRPr="00A84477">
        <w:rPr>
          <w:rFonts w:ascii="Arial" w:hAnsi="Arial" w:cs="Arial"/>
          <w:sz w:val="20"/>
          <w:szCs w:val="20"/>
        </w:rPr>
        <w:t>předchozím písemný</w:t>
      </w:r>
      <w:r w:rsidRPr="00A84477">
        <w:rPr>
          <w:rFonts w:ascii="Arial" w:hAnsi="Arial" w:cs="Arial"/>
          <w:sz w:val="20"/>
          <w:szCs w:val="20"/>
        </w:rPr>
        <w:t>m souhlasem objednatele. Dodava</w:t>
      </w:r>
      <w:r w:rsidR="00314BE9" w:rsidRPr="00A84477">
        <w:rPr>
          <w:rFonts w:ascii="Arial" w:hAnsi="Arial" w:cs="Arial"/>
          <w:sz w:val="20"/>
          <w:szCs w:val="20"/>
        </w:rPr>
        <w:t>tel přitom odpovídá obj</w:t>
      </w:r>
      <w:r w:rsidRPr="00A84477">
        <w:rPr>
          <w:rFonts w:ascii="Arial" w:hAnsi="Arial" w:cs="Arial"/>
          <w:sz w:val="20"/>
          <w:szCs w:val="20"/>
        </w:rPr>
        <w:t>ednateli, jako by tuto část dodávky</w:t>
      </w:r>
      <w:r w:rsidR="00314BE9" w:rsidRPr="00A84477">
        <w:rPr>
          <w:rFonts w:ascii="Arial" w:hAnsi="Arial" w:cs="Arial"/>
          <w:sz w:val="20"/>
          <w:szCs w:val="20"/>
        </w:rPr>
        <w:t xml:space="preserve"> prováděl sám.</w:t>
      </w:r>
    </w:p>
    <w:p w14:paraId="315D94A3" w14:textId="3E05946F" w:rsidR="00314BE9" w:rsidRPr="00A84477" w:rsidRDefault="00550293" w:rsidP="002B0BB1">
      <w:pPr>
        <w:pStyle w:val="Odstavecseseznamem"/>
        <w:numPr>
          <w:ilvl w:val="1"/>
          <w:numId w:val="17"/>
        </w:numPr>
        <w:rPr>
          <w:rFonts w:ascii="Arial" w:hAnsi="Arial" w:cs="Arial"/>
          <w:sz w:val="20"/>
          <w:szCs w:val="20"/>
        </w:rPr>
      </w:pPr>
      <w:r w:rsidRPr="00A84477">
        <w:rPr>
          <w:rFonts w:ascii="Arial" w:hAnsi="Arial" w:cs="Arial"/>
          <w:sz w:val="20"/>
          <w:szCs w:val="20"/>
        </w:rPr>
        <w:t>Dodava</w:t>
      </w:r>
      <w:r w:rsidR="00314BE9" w:rsidRPr="00A84477">
        <w:rPr>
          <w:rFonts w:ascii="Arial" w:hAnsi="Arial" w:cs="Arial"/>
          <w:sz w:val="20"/>
          <w:szCs w:val="20"/>
        </w:rPr>
        <w:t xml:space="preserve">tel není oprávněn použít bez souhlasu objednatele jiné </w:t>
      </w:r>
      <w:r w:rsidR="001B20AB" w:rsidRPr="00A84477">
        <w:rPr>
          <w:rFonts w:ascii="Arial" w:hAnsi="Arial" w:cs="Arial"/>
          <w:sz w:val="20"/>
          <w:szCs w:val="20"/>
        </w:rPr>
        <w:t xml:space="preserve">zařízení, </w:t>
      </w:r>
      <w:r w:rsidR="00314BE9" w:rsidRPr="00A84477">
        <w:rPr>
          <w:rFonts w:ascii="Arial" w:hAnsi="Arial" w:cs="Arial"/>
          <w:sz w:val="20"/>
          <w:szCs w:val="20"/>
        </w:rPr>
        <w:t>materiály, technologie a uskutečnit jiné změny p</w:t>
      </w:r>
      <w:r w:rsidRPr="00A84477">
        <w:rPr>
          <w:rFonts w:ascii="Arial" w:hAnsi="Arial" w:cs="Arial"/>
          <w:sz w:val="20"/>
          <w:szCs w:val="20"/>
        </w:rPr>
        <w:t>roti specifikac</w:t>
      </w:r>
      <w:r w:rsidR="001B20AB" w:rsidRPr="00A84477">
        <w:rPr>
          <w:rFonts w:ascii="Arial" w:hAnsi="Arial" w:cs="Arial"/>
          <w:sz w:val="20"/>
          <w:szCs w:val="20"/>
        </w:rPr>
        <w:t>i</w:t>
      </w:r>
      <w:r w:rsidRPr="00A84477">
        <w:rPr>
          <w:rFonts w:ascii="Arial" w:hAnsi="Arial" w:cs="Arial"/>
          <w:sz w:val="20"/>
          <w:szCs w:val="20"/>
        </w:rPr>
        <w:t xml:space="preserve"> dodávek a zadávací dokumentac</w:t>
      </w:r>
      <w:r w:rsidR="001B20AB" w:rsidRPr="00A84477">
        <w:rPr>
          <w:rFonts w:ascii="Arial" w:hAnsi="Arial" w:cs="Arial"/>
          <w:sz w:val="20"/>
          <w:szCs w:val="20"/>
        </w:rPr>
        <w:t>i</w:t>
      </w:r>
      <w:r w:rsidR="00314BE9" w:rsidRPr="00A84477">
        <w:rPr>
          <w:rFonts w:ascii="Arial" w:hAnsi="Arial" w:cs="Arial"/>
          <w:sz w:val="20"/>
          <w:szCs w:val="20"/>
        </w:rPr>
        <w:t>.</w:t>
      </w:r>
    </w:p>
    <w:p w14:paraId="6E1BF193" w14:textId="543423A7" w:rsidR="00314BE9" w:rsidRPr="007578AC" w:rsidRDefault="00550293" w:rsidP="002B0BB1">
      <w:pPr>
        <w:pStyle w:val="Odstavecseseznamem"/>
        <w:numPr>
          <w:ilvl w:val="1"/>
          <w:numId w:val="17"/>
        </w:numPr>
        <w:rPr>
          <w:rFonts w:ascii="Arial" w:hAnsi="Arial" w:cs="Arial"/>
          <w:sz w:val="20"/>
          <w:szCs w:val="20"/>
        </w:rPr>
      </w:pPr>
      <w:r w:rsidRPr="007578AC">
        <w:rPr>
          <w:rFonts w:ascii="Arial" w:hAnsi="Arial" w:cs="Arial"/>
          <w:sz w:val="20"/>
          <w:szCs w:val="20"/>
        </w:rPr>
        <w:t>Dodava</w:t>
      </w:r>
      <w:r w:rsidR="00314BE9" w:rsidRPr="007578AC">
        <w:rPr>
          <w:rFonts w:ascii="Arial" w:hAnsi="Arial" w:cs="Arial"/>
          <w:sz w:val="20"/>
          <w:szCs w:val="20"/>
        </w:rPr>
        <w:t>tel je povinen nejpozději do 5 dnů od podpisu této smlouvy jmenovat odpovědného vedoucíh</w:t>
      </w:r>
      <w:r w:rsidRPr="007578AC">
        <w:rPr>
          <w:rFonts w:ascii="Arial" w:hAnsi="Arial" w:cs="Arial"/>
          <w:sz w:val="20"/>
          <w:szCs w:val="20"/>
        </w:rPr>
        <w:t>o, který bude trvale řídit realizaci dodávky</w:t>
      </w:r>
      <w:r w:rsidR="00314BE9" w:rsidRPr="007578AC">
        <w:rPr>
          <w:rFonts w:ascii="Arial" w:hAnsi="Arial" w:cs="Arial"/>
          <w:sz w:val="20"/>
          <w:szCs w:val="20"/>
        </w:rPr>
        <w:t xml:space="preserve"> při plnění předmětu této smlouvy, a jeho jméno a spojení na odpovědného vedoucího v uvedeném termínu sdělit písemně objednateli. Odpovědný vedoucí, případně další osoby</w:t>
      </w:r>
      <w:r w:rsidRPr="007578AC">
        <w:rPr>
          <w:rFonts w:ascii="Arial" w:hAnsi="Arial" w:cs="Arial"/>
          <w:sz w:val="20"/>
          <w:szCs w:val="20"/>
        </w:rPr>
        <w:t xml:space="preserve"> oprávněné jednat jménem Dodava</w:t>
      </w:r>
      <w:r w:rsidR="00314BE9" w:rsidRPr="007578AC">
        <w:rPr>
          <w:rFonts w:ascii="Arial" w:hAnsi="Arial" w:cs="Arial"/>
          <w:sz w:val="20"/>
          <w:szCs w:val="20"/>
        </w:rPr>
        <w:t>tele ve věcech této smlouvy, jsou povinny se účastnit kont</w:t>
      </w:r>
      <w:r w:rsidR="00620D68" w:rsidRPr="007578AC">
        <w:rPr>
          <w:rFonts w:ascii="Arial" w:hAnsi="Arial" w:cs="Arial"/>
          <w:sz w:val="20"/>
          <w:szCs w:val="20"/>
        </w:rPr>
        <w:t>rolní</w:t>
      </w:r>
      <w:r w:rsidR="001B20AB" w:rsidRPr="007578AC">
        <w:rPr>
          <w:rFonts w:ascii="Arial" w:hAnsi="Arial" w:cs="Arial"/>
          <w:sz w:val="20"/>
          <w:szCs w:val="20"/>
        </w:rPr>
        <w:t>ho</w:t>
      </w:r>
      <w:r w:rsidR="00620D68" w:rsidRPr="007578AC">
        <w:rPr>
          <w:rFonts w:ascii="Arial" w:hAnsi="Arial" w:cs="Arial"/>
          <w:sz w:val="20"/>
          <w:szCs w:val="20"/>
        </w:rPr>
        <w:t xml:space="preserve"> dn</w:t>
      </w:r>
      <w:r w:rsidR="001B20AB" w:rsidRPr="007578AC">
        <w:rPr>
          <w:rFonts w:ascii="Arial" w:hAnsi="Arial" w:cs="Arial"/>
          <w:sz w:val="20"/>
          <w:szCs w:val="20"/>
        </w:rPr>
        <w:t>e</w:t>
      </w:r>
      <w:r w:rsidR="00620D68" w:rsidRPr="007578AC">
        <w:rPr>
          <w:rFonts w:ascii="Arial" w:hAnsi="Arial" w:cs="Arial"/>
          <w:sz w:val="20"/>
          <w:szCs w:val="20"/>
        </w:rPr>
        <w:t xml:space="preserve"> na místě realizace dodávky</w:t>
      </w:r>
      <w:r w:rsidR="00314BE9" w:rsidRPr="007578AC">
        <w:rPr>
          <w:rFonts w:ascii="Arial" w:hAnsi="Arial" w:cs="Arial"/>
          <w:sz w:val="20"/>
          <w:szCs w:val="20"/>
        </w:rPr>
        <w:t>, kter</w:t>
      </w:r>
      <w:r w:rsidR="001B20AB" w:rsidRPr="007578AC">
        <w:rPr>
          <w:rFonts w:ascii="Arial" w:hAnsi="Arial" w:cs="Arial"/>
          <w:sz w:val="20"/>
          <w:szCs w:val="20"/>
        </w:rPr>
        <w:t>ý</w:t>
      </w:r>
      <w:r w:rsidR="00314BE9" w:rsidRPr="007578AC">
        <w:rPr>
          <w:rFonts w:ascii="Arial" w:hAnsi="Arial" w:cs="Arial"/>
          <w:sz w:val="20"/>
          <w:szCs w:val="20"/>
        </w:rPr>
        <w:t xml:space="preserve"> se bud</w:t>
      </w:r>
      <w:r w:rsidR="001B20AB" w:rsidRPr="007578AC">
        <w:rPr>
          <w:rFonts w:ascii="Arial" w:hAnsi="Arial" w:cs="Arial"/>
          <w:sz w:val="20"/>
          <w:szCs w:val="20"/>
        </w:rPr>
        <w:t>e</w:t>
      </w:r>
      <w:r w:rsidR="00314BE9" w:rsidRPr="007578AC">
        <w:rPr>
          <w:rFonts w:ascii="Arial" w:hAnsi="Arial" w:cs="Arial"/>
          <w:sz w:val="20"/>
          <w:szCs w:val="20"/>
        </w:rPr>
        <w:t xml:space="preserve"> konat</w:t>
      </w:r>
      <w:r w:rsidR="001B20AB" w:rsidRPr="007578AC">
        <w:rPr>
          <w:rFonts w:ascii="Arial" w:hAnsi="Arial" w:cs="Arial"/>
          <w:sz w:val="20"/>
          <w:szCs w:val="20"/>
        </w:rPr>
        <w:t xml:space="preserve"> v průběhu a ukončení dodávky</w:t>
      </w:r>
      <w:r w:rsidR="00314BE9" w:rsidRPr="007578AC">
        <w:rPr>
          <w:rFonts w:ascii="Arial" w:hAnsi="Arial" w:cs="Arial"/>
          <w:sz w:val="20"/>
          <w:szCs w:val="20"/>
        </w:rPr>
        <w:t>.</w:t>
      </w:r>
    </w:p>
    <w:p w14:paraId="410F95BB" w14:textId="2B0215C1" w:rsidR="00314BE9" w:rsidRPr="007578AC" w:rsidRDefault="00231628" w:rsidP="002B0BB1">
      <w:pPr>
        <w:pStyle w:val="Odstavecseseznamem"/>
        <w:numPr>
          <w:ilvl w:val="1"/>
          <w:numId w:val="17"/>
        </w:numPr>
        <w:rPr>
          <w:rFonts w:ascii="Arial" w:hAnsi="Arial" w:cs="Arial"/>
          <w:sz w:val="20"/>
          <w:szCs w:val="20"/>
        </w:rPr>
      </w:pPr>
      <w:r w:rsidRPr="007578AC">
        <w:rPr>
          <w:rFonts w:ascii="Arial" w:hAnsi="Arial" w:cs="Arial"/>
          <w:sz w:val="20"/>
          <w:szCs w:val="20"/>
        </w:rPr>
        <w:t>Dodavatel je povinen na místě dodávky</w:t>
      </w:r>
      <w:r w:rsidR="00314BE9" w:rsidRPr="007578AC">
        <w:rPr>
          <w:rFonts w:ascii="Arial" w:hAnsi="Arial" w:cs="Arial"/>
          <w:sz w:val="20"/>
          <w:szCs w:val="20"/>
        </w:rPr>
        <w:t xml:space="preserve"> a jeho okolí zachovávat čistotu a pořádek, nerušit okolí nadměrným hlukem, pr</w:t>
      </w:r>
      <w:r w:rsidRPr="007578AC">
        <w:rPr>
          <w:rFonts w:ascii="Arial" w:hAnsi="Arial" w:cs="Arial"/>
          <w:sz w:val="20"/>
          <w:szCs w:val="20"/>
        </w:rPr>
        <w:t>achem</w:t>
      </w:r>
      <w:r w:rsidR="00314BE9" w:rsidRPr="007578AC">
        <w:rPr>
          <w:rFonts w:ascii="Arial" w:hAnsi="Arial" w:cs="Arial"/>
          <w:sz w:val="20"/>
          <w:szCs w:val="20"/>
        </w:rPr>
        <w:t>, bezprostředně odstraňovat na své náklady odpady a ne</w:t>
      </w:r>
      <w:r w:rsidRPr="007578AC">
        <w:rPr>
          <w:rFonts w:ascii="Arial" w:hAnsi="Arial" w:cs="Arial"/>
          <w:sz w:val="20"/>
          <w:szCs w:val="20"/>
        </w:rPr>
        <w:t>čistoty vzniklé realizací dodávky</w:t>
      </w:r>
      <w:r w:rsidR="00314BE9" w:rsidRPr="007578AC">
        <w:rPr>
          <w:rFonts w:ascii="Arial" w:hAnsi="Arial" w:cs="Arial"/>
          <w:sz w:val="20"/>
          <w:szCs w:val="20"/>
        </w:rPr>
        <w:t xml:space="preserve"> </w:t>
      </w:r>
      <w:r w:rsidRPr="007578AC">
        <w:rPr>
          <w:rFonts w:ascii="Arial" w:hAnsi="Arial" w:cs="Arial"/>
          <w:sz w:val="20"/>
          <w:szCs w:val="20"/>
        </w:rPr>
        <w:t>a předmět dodávky</w:t>
      </w:r>
      <w:r w:rsidR="00314BE9" w:rsidRPr="007578AC">
        <w:rPr>
          <w:rFonts w:ascii="Arial" w:hAnsi="Arial" w:cs="Arial"/>
          <w:sz w:val="20"/>
          <w:szCs w:val="20"/>
        </w:rPr>
        <w:t xml:space="preserve"> řádně zabezpečit proti třetím o</w:t>
      </w:r>
      <w:r w:rsidRPr="007578AC">
        <w:rPr>
          <w:rFonts w:ascii="Arial" w:hAnsi="Arial" w:cs="Arial"/>
          <w:sz w:val="20"/>
          <w:szCs w:val="20"/>
        </w:rPr>
        <w:t>sobám. V případě přerušení realizace</w:t>
      </w:r>
      <w:r w:rsidR="00314BE9" w:rsidRPr="007578AC">
        <w:rPr>
          <w:rFonts w:ascii="Arial" w:hAnsi="Arial" w:cs="Arial"/>
          <w:sz w:val="20"/>
          <w:szCs w:val="20"/>
        </w:rPr>
        <w:t xml:space="preserve"> na </w:t>
      </w:r>
      <w:r w:rsidRPr="007578AC">
        <w:rPr>
          <w:rFonts w:ascii="Arial" w:hAnsi="Arial" w:cs="Arial"/>
          <w:sz w:val="20"/>
          <w:szCs w:val="20"/>
        </w:rPr>
        <w:t>dobu delší než 10 dní je dodavatel toto ohlásit objednateli předem</w:t>
      </w:r>
      <w:r w:rsidR="00314BE9" w:rsidRPr="007578AC">
        <w:rPr>
          <w:rFonts w:ascii="Arial" w:hAnsi="Arial" w:cs="Arial"/>
          <w:sz w:val="20"/>
          <w:szCs w:val="20"/>
        </w:rPr>
        <w:t xml:space="preserve">. </w:t>
      </w:r>
    </w:p>
    <w:p w14:paraId="48919DAD" w14:textId="2505B8AB" w:rsidR="00314BE9" w:rsidRPr="007578AC" w:rsidRDefault="00231628" w:rsidP="002B0BB1">
      <w:pPr>
        <w:pStyle w:val="Odstavecseseznamem"/>
        <w:numPr>
          <w:ilvl w:val="1"/>
          <w:numId w:val="17"/>
        </w:numPr>
        <w:rPr>
          <w:rFonts w:ascii="Arial" w:hAnsi="Arial" w:cs="Arial"/>
          <w:sz w:val="20"/>
          <w:szCs w:val="20"/>
        </w:rPr>
      </w:pPr>
      <w:r w:rsidRPr="007578AC">
        <w:rPr>
          <w:rFonts w:ascii="Arial" w:hAnsi="Arial" w:cs="Arial"/>
          <w:sz w:val="20"/>
          <w:szCs w:val="20"/>
        </w:rPr>
        <w:t>Dodava</w:t>
      </w:r>
      <w:r w:rsidR="00314BE9" w:rsidRPr="007578AC">
        <w:rPr>
          <w:rFonts w:ascii="Arial" w:hAnsi="Arial" w:cs="Arial"/>
          <w:sz w:val="20"/>
          <w:szCs w:val="20"/>
        </w:rPr>
        <w:t>tel je povin</w:t>
      </w:r>
      <w:r w:rsidRPr="007578AC">
        <w:rPr>
          <w:rFonts w:ascii="Arial" w:hAnsi="Arial" w:cs="Arial"/>
          <w:sz w:val="20"/>
          <w:szCs w:val="20"/>
        </w:rPr>
        <w:t>en zajistit před prováděním dodávky</w:t>
      </w:r>
      <w:r w:rsidR="00314BE9" w:rsidRPr="007578AC">
        <w:rPr>
          <w:rFonts w:ascii="Arial" w:hAnsi="Arial" w:cs="Arial"/>
          <w:sz w:val="20"/>
          <w:szCs w:val="20"/>
        </w:rPr>
        <w:t xml:space="preserve"> </w:t>
      </w:r>
      <w:r w:rsidR="00145535" w:rsidRPr="007578AC">
        <w:rPr>
          <w:rFonts w:ascii="Arial" w:hAnsi="Arial" w:cs="Arial"/>
          <w:sz w:val="20"/>
          <w:szCs w:val="20"/>
        </w:rPr>
        <w:t xml:space="preserve">a montážních prací </w:t>
      </w:r>
      <w:r w:rsidR="00314BE9" w:rsidRPr="007578AC">
        <w:rPr>
          <w:rFonts w:ascii="Arial" w:hAnsi="Arial" w:cs="Arial"/>
          <w:sz w:val="20"/>
          <w:szCs w:val="20"/>
        </w:rPr>
        <w:t xml:space="preserve">dostatečnou ochranu inženýrských sítí tak, aby nemohlo </w:t>
      </w:r>
      <w:r w:rsidRPr="007578AC">
        <w:rPr>
          <w:rFonts w:ascii="Arial" w:hAnsi="Arial" w:cs="Arial"/>
          <w:sz w:val="20"/>
          <w:szCs w:val="20"/>
        </w:rPr>
        <w:t>dojít činností dodava</w:t>
      </w:r>
      <w:r w:rsidR="00314BE9" w:rsidRPr="007578AC">
        <w:rPr>
          <w:rFonts w:ascii="Arial" w:hAnsi="Arial" w:cs="Arial"/>
          <w:sz w:val="20"/>
          <w:szCs w:val="20"/>
        </w:rPr>
        <w:t>tele k jejich poškození.</w:t>
      </w:r>
    </w:p>
    <w:p w14:paraId="55BC3D2E" w14:textId="09CFA46A" w:rsidR="00314BE9" w:rsidRPr="007578AC" w:rsidRDefault="00231628" w:rsidP="002B0BB1">
      <w:pPr>
        <w:pStyle w:val="Odstavecseseznamem"/>
        <w:numPr>
          <w:ilvl w:val="1"/>
          <w:numId w:val="17"/>
        </w:numPr>
        <w:rPr>
          <w:rFonts w:ascii="Arial" w:hAnsi="Arial" w:cs="Arial"/>
          <w:sz w:val="20"/>
          <w:szCs w:val="20"/>
        </w:rPr>
      </w:pPr>
      <w:r w:rsidRPr="007578AC">
        <w:rPr>
          <w:rFonts w:ascii="Arial" w:hAnsi="Arial" w:cs="Arial"/>
          <w:sz w:val="20"/>
          <w:szCs w:val="20"/>
        </w:rPr>
        <w:t>Dodava</w:t>
      </w:r>
      <w:r w:rsidR="00314BE9" w:rsidRPr="007578AC">
        <w:rPr>
          <w:rFonts w:ascii="Arial" w:hAnsi="Arial" w:cs="Arial"/>
          <w:sz w:val="20"/>
          <w:szCs w:val="20"/>
        </w:rPr>
        <w:t xml:space="preserve">tel je povinen při plnění předmětu této smlouvy dodržovat veškeré platné předpisy o bezpečnosti práce, ochraně zdraví, požární prevenci a protipožární ochraně, hygienické a </w:t>
      </w:r>
      <w:r w:rsidR="00314BE9" w:rsidRPr="007578AC">
        <w:rPr>
          <w:rFonts w:ascii="Arial" w:hAnsi="Arial" w:cs="Arial"/>
          <w:sz w:val="20"/>
          <w:szCs w:val="20"/>
        </w:rPr>
        <w:lastRenderedPageBreak/>
        <w:t>ekologické předpisy. Zajištění prostředků bezpečnosti a ochrany zdraví, jakož i požár</w:t>
      </w:r>
      <w:r w:rsidRPr="007578AC">
        <w:rPr>
          <w:rFonts w:ascii="Arial" w:hAnsi="Arial" w:cs="Arial"/>
          <w:sz w:val="20"/>
          <w:szCs w:val="20"/>
        </w:rPr>
        <w:t>ní ochrany je povinností dodava</w:t>
      </w:r>
      <w:r w:rsidR="00314BE9" w:rsidRPr="007578AC">
        <w:rPr>
          <w:rFonts w:ascii="Arial" w:hAnsi="Arial" w:cs="Arial"/>
          <w:sz w:val="20"/>
          <w:szCs w:val="20"/>
        </w:rPr>
        <w:t>tele.</w:t>
      </w:r>
    </w:p>
    <w:p w14:paraId="2EA14383" w14:textId="38CFE64A" w:rsidR="00314BE9" w:rsidRPr="00A84477" w:rsidRDefault="00534F2D" w:rsidP="002B0BB1">
      <w:pPr>
        <w:pStyle w:val="Odstavecseseznamem"/>
        <w:numPr>
          <w:ilvl w:val="1"/>
          <w:numId w:val="17"/>
        </w:numPr>
        <w:rPr>
          <w:rFonts w:ascii="Arial" w:hAnsi="Arial" w:cs="Arial"/>
          <w:sz w:val="20"/>
          <w:szCs w:val="20"/>
        </w:rPr>
      </w:pPr>
      <w:r w:rsidRPr="00A84477">
        <w:rPr>
          <w:rFonts w:ascii="Arial" w:hAnsi="Arial" w:cs="Arial"/>
          <w:sz w:val="20"/>
          <w:szCs w:val="20"/>
        </w:rPr>
        <w:t>Dodavatel</w:t>
      </w:r>
      <w:r w:rsidR="00314BE9" w:rsidRPr="00A84477">
        <w:rPr>
          <w:rFonts w:ascii="Arial" w:hAnsi="Arial" w:cs="Arial"/>
          <w:sz w:val="20"/>
          <w:szCs w:val="20"/>
        </w:rPr>
        <w:t xml:space="preserve"> je povinen neprodleně na výzvu objednatele či jimi pověřené osoby odstranit vady </w:t>
      </w:r>
      <w:r w:rsidRPr="00A84477">
        <w:rPr>
          <w:rFonts w:ascii="Arial" w:hAnsi="Arial" w:cs="Arial"/>
          <w:sz w:val="20"/>
          <w:szCs w:val="20"/>
        </w:rPr>
        <w:t>dodávky</w:t>
      </w:r>
      <w:r w:rsidR="00314BE9" w:rsidRPr="00A84477">
        <w:rPr>
          <w:rFonts w:ascii="Arial" w:hAnsi="Arial" w:cs="Arial"/>
          <w:sz w:val="20"/>
          <w:szCs w:val="20"/>
        </w:rPr>
        <w:t xml:space="preserve"> jím oprávněně vytčené.</w:t>
      </w:r>
    </w:p>
    <w:p w14:paraId="70ADD2B7" w14:textId="39A8C039" w:rsidR="00314BE9" w:rsidRPr="00A84477" w:rsidRDefault="00B350D2" w:rsidP="002B0BB1">
      <w:pPr>
        <w:pStyle w:val="Odstavecseseznamem"/>
        <w:numPr>
          <w:ilvl w:val="1"/>
          <w:numId w:val="17"/>
        </w:numPr>
        <w:rPr>
          <w:rFonts w:ascii="Arial" w:hAnsi="Arial" w:cs="Arial"/>
          <w:sz w:val="20"/>
          <w:szCs w:val="20"/>
        </w:rPr>
      </w:pPr>
      <w:r w:rsidRPr="00A84477">
        <w:rPr>
          <w:rFonts w:ascii="Arial" w:hAnsi="Arial" w:cs="Arial"/>
          <w:sz w:val="20"/>
          <w:szCs w:val="20"/>
        </w:rPr>
        <w:t>Dodava</w:t>
      </w:r>
      <w:r w:rsidR="00314BE9" w:rsidRPr="00A84477">
        <w:rPr>
          <w:rFonts w:ascii="Arial" w:hAnsi="Arial" w:cs="Arial"/>
          <w:sz w:val="20"/>
          <w:szCs w:val="20"/>
        </w:rPr>
        <w:t>tel je povinen po celou dobu platnosti této smlouvy, mít po celou dobu plnění sjednáno pojištění proti škodám způsobeným třetím osobám jeho činností, včetně možných škod způsobených jeho pracovníky, a to nej</w:t>
      </w:r>
      <w:r w:rsidR="00666BF0" w:rsidRPr="00A84477">
        <w:rPr>
          <w:rFonts w:ascii="Arial" w:hAnsi="Arial" w:cs="Arial"/>
          <w:sz w:val="20"/>
          <w:szCs w:val="20"/>
        </w:rPr>
        <w:t xml:space="preserve">méně do výše pojistného plnění </w:t>
      </w:r>
      <w:r w:rsidR="00A84477" w:rsidRPr="00A84477">
        <w:rPr>
          <w:rFonts w:ascii="Arial" w:hAnsi="Arial" w:cs="Arial"/>
          <w:sz w:val="20"/>
          <w:szCs w:val="20"/>
        </w:rPr>
        <w:t>500.000</w:t>
      </w:r>
      <w:r w:rsidR="00314BE9" w:rsidRPr="00A84477">
        <w:rPr>
          <w:rFonts w:ascii="Arial" w:hAnsi="Arial" w:cs="Arial"/>
          <w:sz w:val="20"/>
          <w:szCs w:val="20"/>
        </w:rPr>
        <w:t xml:space="preserve">,- Kč. </w:t>
      </w:r>
    </w:p>
    <w:p w14:paraId="5779B316" w14:textId="40E8EFBD" w:rsidR="00314BE9" w:rsidRPr="007578AC" w:rsidRDefault="001542FB" w:rsidP="001542FB">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Práva a povinnosti objednatele</w:t>
      </w:r>
    </w:p>
    <w:p w14:paraId="387AE554" w14:textId="145FBF6E" w:rsidR="00314BE9" w:rsidRPr="007578AC" w:rsidRDefault="00314BE9" w:rsidP="008D6FF9">
      <w:pPr>
        <w:pStyle w:val="Odstavecseseznamem"/>
        <w:numPr>
          <w:ilvl w:val="0"/>
          <w:numId w:val="6"/>
        </w:numPr>
        <w:ind w:left="426" w:hanging="426"/>
        <w:rPr>
          <w:rFonts w:ascii="Arial" w:hAnsi="Arial" w:cs="Arial"/>
          <w:sz w:val="20"/>
          <w:szCs w:val="20"/>
        </w:rPr>
      </w:pPr>
      <w:r w:rsidRPr="007578AC">
        <w:rPr>
          <w:rFonts w:ascii="Arial" w:hAnsi="Arial" w:cs="Arial"/>
          <w:sz w:val="20"/>
          <w:szCs w:val="20"/>
        </w:rPr>
        <w:t>Objednatel je oprávněn provád</w:t>
      </w:r>
      <w:r w:rsidR="00DF4BD8" w:rsidRPr="007578AC">
        <w:rPr>
          <w:rFonts w:ascii="Arial" w:hAnsi="Arial" w:cs="Arial"/>
          <w:sz w:val="20"/>
          <w:szCs w:val="20"/>
        </w:rPr>
        <w:t>ět kontrolu realizace dodávky</w:t>
      </w:r>
      <w:r w:rsidRPr="007578AC">
        <w:rPr>
          <w:rFonts w:ascii="Arial" w:hAnsi="Arial" w:cs="Arial"/>
          <w:sz w:val="20"/>
          <w:szCs w:val="20"/>
        </w:rPr>
        <w:t xml:space="preserve">. Objednatel určí svého zástupce jako dozor </w:t>
      </w:r>
      <w:r w:rsidR="007B383C" w:rsidRPr="007578AC">
        <w:rPr>
          <w:rFonts w:ascii="Arial" w:hAnsi="Arial" w:cs="Arial"/>
          <w:sz w:val="20"/>
          <w:szCs w:val="20"/>
        </w:rPr>
        <w:t>stavebníka</w:t>
      </w:r>
      <w:r w:rsidRPr="007578AC">
        <w:rPr>
          <w:rFonts w:ascii="Arial" w:hAnsi="Arial" w:cs="Arial"/>
          <w:sz w:val="20"/>
          <w:szCs w:val="20"/>
        </w:rPr>
        <w:t xml:space="preserve"> a písemně sdělí identifikační údaje této osoby včetn</w:t>
      </w:r>
      <w:r w:rsidR="00DF4BD8" w:rsidRPr="007578AC">
        <w:rPr>
          <w:rFonts w:ascii="Arial" w:hAnsi="Arial" w:cs="Arial"/>
          <w:sz w:val="20"/>
          <w:szCs w:val="20"/>
        </w:rPr>
        <w:t>ě spojení na tuto osobu dodavat</w:t>
      </w:r>
      <w:r w:rsidRPr="007578AC">
        <w:rPr>
          <w:rFonts w:ascii="Arial" w:hAnsi="Arial" w:cs="Arial"/>
          <w:sz w:val="20"/>
          <w:szCs w:val="20"/>
        </w:rPr>
        <w:t xml:space="preserve">eli nejpozději do 5 dnů od podpisu této smlouvy. Pokud dojde během trvání této smlouvy ke změně osoby provádějící dozor </w:t>
      </w:r>
      <w:r w:rsidR="00D44B44" w:rsidRPr="007578AC">
        <w:rPr>
          <w:rFonts w:ascii="Arial" w:hAnsi="Arial" w:cs="Arial"/>
          <w:sz w:val="20"/>
          <w:szCs w:val="20"/>
        </w:rPr>
        <w:t>stavebníka</w:t>
      </w:r>
      <w:r w:rsidRPr="007578AC">
        <w:rPr>
          <w:rFonts w:ascii="Arial" w:hAnsi="Arial" w:cs="Arial"/>
          <w:sz w:val="20"/>
          <w:szCs w:val="20"/>
        </w:rPr>
        <w:t>, sdělí tuto skutečnost s uvedením jména nové osoby</w:t>
      </w:r>
      <w:r w:rsidR="006F683A" w:rsidRPr="007578AC">
        <w:rPr>
          <w:rFonts w:ascii="Arial" w:hAnsi="Arial" w:cs="Arial"/>
          <w:sz w:val="20"/>
          <w:szCs w:val="20"/>
        </w:rPr>
        <w:t xml:space="preserve"> objednatel písemně dodavateli.</w:t>
      </w:r>
    </w:p>
    <w:p w14:paraId="5DBC8ACD" w14:textId="23E0DB3D" w:rsidR="00314BE9" w:rsidRPr="007578AC" w:rsidRDefault="00314BE9" w:rsidP="00314BE9">
      <w:pPr>
        <w:pStyle w:val="Odstavecseseznamem"/>
        <w:numPr>
          <w:ilvl w:val="0"/>
          <w:numId w:val="6"/>
        </w:numPr>
        <w:ind w:left="426" w:hanging="426"/>
        <w:rPr>
          <w:rFonts w:ascii="Arial" w:hAnsi="Arial" w:cs="Arial"/>
          <w:sz w:val="20"/>
          <w:szCs w:val="20"/>
        </w:rPr>
      </w:pPr>
      <w:r w:rsidRPr="007578AC">
        <w:rPr>
          <w:rFonts w:ascii="Arial" w:hAnsi="Arial" w:cs="Arial"/>
          <w:color w:val="000000"/>
          <w:sz w:val="20"/>
          <w:szCs w:val="20"/>
        </w:rPr>
        <w:t xml:space="preserve">Objednatel se zavazuje za podmínek v této smlouvě stanovených řádně </w:t>
      </w:r>
      <w:r w:rsidR="008D6FF9" w:rsidRPr="007578AC">
        <w:rPr>
          <w:rFonts w:ascii="Arial" w:hAnsi="Arial" w:cs="Arial"/>
          <w:color w:val="000000"/>
          <w:sz w:val="20"/>
          <w:szCs w:val="20"/>
        </w:rPr>
        <w:t>zrealizova</w:t>
      </w:r>
      <w:r w:rsidR="00644020" w:rsidRPr="007578AC">
        <w:rPr>
          <w:rFonts w:ascii="Arial" w:hAnsi="Arial" w:cs="Arial"/>
          <w:color w:val="000000"/>
          <w:sz w:val="20"/>
          <w:szCs w:val="20"/>
        </w:rPr>
        <w:t xml:space="preserve">nou </w:t>
      </w:r>
      <w:r w:rsidR="006F683A" w:rsidRPr="007578AC">
        <w:rPr>
          <w:rFonts w:ascii="Arial" w:hAnsi="Arial" w:cs="Arial"/>
          <w:color w:val="000000"/>
          <w:sz w:val="20"/>
          <w:szCs w:val="20"/>
        </w:rPr>
        <w:t>dodávku</w:t>
      </w:r>
      <w:r w:rsidRPr="007578AC">
        <w:rPr>
          <w:rFonts w:ascii="Arial" w:hAnsi="Arial" w:cs="Arial"/>
          <w:color w:val="000000"/>
          <w:sz w:val="20"/>
          <w:szCs w:val="20"/>
        </w:rPr>
        <w:t xml:space="preserve"> převzít a cen</w:t>
      </w:r>
      <w:r w:rsidR="00644020" w:rsidRPr="007578AC">
        <w:rPr>
          <w:rFonts w:ascii="Arial" w:hAnsi="Arial" w:cs="Arial"/>
          <w:color w:val="000000"/>
          <w:sz w:val="20"/>
          <w:szCs w:val="20"/>
        </w:rPr>
        <w:t>u dodávky</w:t>
      </w:r>
      <w:r w:rsidR="00640A97" w:rsidRPr="007578AC">
        <w:rPr>
          <w:rFonts w:ascii="Arial" w:hAnsi="Arial" w:cs="Arial"/>
          <w:color w:val="000000"/>
          <w:sz w:val="20"/>
          <w:szCs w:val="20"/>
        </w:rPr>
        <w:t xml:space="preserve"> </w:t>
      </w:r>
      <w:r w:rsidRPr="007578AC">
        <w:rPr>
          <w:rFonts w:ascii="Arial" w:hAnsi="Arial" w:cs="Arial"/>
          <w:color w:val="000000"/>
          <w:sz w:val="20"/>
          <w:szCs w:val="20"/>
        </w:rPr>
        <w:t>v souladu s podm</w:t>
      </w:r>
      <w:r w:rsidR="00640A97" w:rsidRPr="007578AC">
        <w:rPr>
          <w:rFonts w:ascii="Arial" w:hAnsi="Arial" w:cs="Arial"/>
          <w:color w:val="000000"/>
          <w:sz w:val="20"/>
          <w:szCs w:val="20"/>
        </w:rPr>
        <w:t xml:space="preserve">ínkami této smlouvy dodavateli </w:t>
      </w:r>
      <w:r w:rsidRPr="007578AC">
        <w:rPr>
          <w:rFonts w:ascii="Arial" w:hAnsi="Arial" w:cs="Arial"/>
          <w:color w:val="000000"/>
          <w:sz w:val="20"/>
          <w:szCs w:val="20"/>
        </w:rPr>
        <w:t>uhradit.</w:t>
      </w:r>
    </w:p>
    <w:p w14:paraId="3329EB3C" w14:textId="5FF6E998" w:rsidR="00314BE9" w:rsidRPr="007578AC" w:rsidRDefault="00314BE9" w:rsidP="00314BE9">
      <w:pPr>
        <w:pStyle w:val="Odstavecseseznamem"/>
        <w:numPr>
          <w:ilvl w:val="0"/>
          <w:numId w:val="6"/>
        </w:numPr>
        <w:ind w:left="426" w:hanging="426"/>
        <w:rPr>
          <w:rFonts w:ascii="Arial" w:hAnsi="Arial" w:cs="Arial"/>
          <w:sz w:val="20"/>
          <w:szCs w:val="20"/>
        </w:rPr>
      </w:pPr>
      <w:r w:rsidRPr="007578AC">
        <w:rPr>
          <w:rFonts w:ascii="Arial" w:hAnsi="Arial" w:cs="Arial"/>
          <w:color w:val="000000"/>
          <w:sz w:val="20"/>
          <w:szCs w:val="20"/>
        </w:rPr>
        <w:t xml:space="preserve">Objednatel se </w:t>
      </w:r>
      <w:r w:rsidR="00620D68" w:rsidRPr="007578AC">
        <w:rPr>
          <w:rFonts w:ascii="Arial" w:hAnsi="Arial" w:cs="Arial"/>
          <w:color w:val="000000"/>
          <w:sz w:val="20"/>
          <w:szCs w:val="20"/>
        </w:rPr>
        <w:t xml:space="preserve">zavazuje poskytnout dodavateli </w:t>
      </w:r>
      <w:r w:rsidRPr="007578AC">
        <w:rPr>
          <w:rFonts w:ascii="Arial" w:hAnsi="Arial" w:cs="Arial"/>
          <w:color w:val="000000"/>
          <w:sz w:val="20"/>
          <w:szCs w:val="20"/>
        </w:rPr>
        <w:t>součinnost v roz</w:t>
      </w:r>
      <w:r w:rsidR="00620D68" w:rsidRPr="007578AC">
        <w:rPr>
          <w:rFonts w:ascii="Arial" w:hAnsi="Arial" w:cs="Arial"/>
          <w:color w:val="000000"/>
          <w:sz w:val="20"/>
          <w:szCs w:val="20"/>
        </w:rPr>
        <w:t>sahu nezbytném k řád</w:t>
      </w:r>
      <w:r w:rsidR="00620D68" w:rsidRPr="007578AC">
        <w:rPr>
          <w:rFonts w:ascii="Arial" w:hAnsi="Arial" w:cs="Arial"/>
          <w:color w:val="000000"/>
          <w:sz w:val="20"/>
          <w:szCs w:val="20"/>
        </w:rPr>
        <w:softHyphen/>
        <w:t xml:space="preserve">né realizaci </w:t>
      </w:r>
      <w:r w:rsidRPr="007578AC">
        <w:rPr>
          <w:rFonts w:ascii="Arial" w:hAnsi="Arial" w:cs="Arial"/>
          <w:color w:val="000000"/>
          <w:sz w:val="20"/>
          <w:szCs w:val="20"/>
        </w:rPr>
        <w:t>předmětu této</w:t>
      </w:r>
      <w:bookmarkStart w:id="4" w:name="bookmark14"/>
      <w:r w:rsidR="00620D68" w:rsidRPr="007578AC">
        <w:rPr>
          <w:rFonts w:ascii="Arial" w:hAnsi="Arial" w:cs="Arial"/>
          <w:color w:val="000000"/>
          <w:sz w:val="20"/>
          <w:szCs w:val="20"/>
        </w:rPr>
        <w:t xml:space="preserve"> smlouvy a povinností dodavatele. </w:t>
      </w:r>
    </w:p>
    <w:bookmarkEnd w:id="4"/>
    <w:p w14:paraId="6A322D58" w14:textId="045C9D9C" w:rsidR="00314BE9" w:rsidRPr="007578AC" w:rsidRDefault="007B383C" w:rsidP="007B383C">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Předání a převzetí dodávky</w:t>
      </w:r>
    </w:p>
    <w:p w14:paraId="52197F69" w14:textId="6A86AB4F" w:rsidR="00314BE9" w:rsidRPr="007578AC" w:rsidRDefault="00314BE9" w:rsidP="007B383C">
      <w:pPr>
        <w:pStyle w:val="Odstavecseseznamem"/>
        <w:numPr>
          <w:ilvl w:val="1"/>
          <w:numId w:val="17"/>
        </w:numPr>
        <w:rPr>
          <w:rFonts w:ascii="Arial" w:hAnsi="Arial" w:cs="Arial"/>
          <w:sz w:val="20"/>
          <w:szCs w:val="20"/>
        </w:rPr>
      </w:pPr>
      <w:r w:rsidRPr="007578AC">
        <w:rPr>
          <w:rFonts w:ascii="Arial" w:hAnsi="Arial" w:cs="Arial"/>
          <w:sz w:val="20"/>
          <w:szCs w:val="20"/>
        </w:rPr>
        <w:t xml:space="preserve">Po </w:t>
      </w:r>
      <w:r w:rsidR="00620D68" w:rsidRPr="007578AC">
        <w:rPr>
          <w:rFonts w:ascii="Arial" w:hAnsi="Arial" w:cs="Arial"/>
          <w:sz w:val="20"/>
          <w:szCs w:val="20"/>
        </w:rPr>
        <w:t>dobu realizace dodávky</w:t>
      </w:r>
      <w:r w:rsidR="00145535" w:rsidRPr="007578AC">
        <w:rPr>
          <w:rFonts w:ascii="Arial" w:hAnsi="Arial" w:cs="Arial"/>
          <w:sz w:val="20"/>
          <w:szCs w:val="20"/>
        </w:rPr>
        <w:t>, předmětné montáž</w:t>
      </w:r>
      <w:r w:rsidR="00CA1F96" w:rsidRPr="007578AC">
        <w:rPr>
          <w:rFonts w:ascii="Arial" w:hAnsi="Arial" w:cs="Arial"/>
          <w:sz w:val="20"/>
          <w:szCs w:val="20"/>
        </w:rPr>
        <w:t>e</w:t>
      </w:r>
      <w:r w:rsidR="00145535" w:rsidRPr="007578AC">
        <w:rPr>
          <w:rFonts w:ascii="Arial" w:hAnsi="Arial" w:cs="Arial"/>
          <w:sz w:val="20"/>
          <w:szCs w:val="20"/>
        </w:rPr>
        <w:t xml:space="preserve"> a uvedení do provozu</w:t>
      </w:r>
      <w:r w:rsidR="00620D68" w:rsidRPr="007578AC">
        <w:rPr>
          <w:rFonts w:ascii="Arial" w:hAnsi="Arial" w:cs="Arial"/>
          <w:sz w:val="20"/>
          <w:szCs w:val="20"/>
        </w:rPr>
        <w:t xml:space="preserve"> nese dodava</w:t>
      </w:r>
      <w:r w:rsidRPr="007578AC">
        <w:rPr>
          <w:rFonts w:ascii="Arial" w:hAnsi="Arial" w:cs="Arial"/>
          <w:sz w:val="20"/>
          <w:szCs w:val="20"/>
        </w:rPr>
        <w:t>tel odpov</w:t>
      </w:r>
      <w:r w:rsidR="00620D68" w:rsidRPr="007578AC">
        <w:rPr>
          <w:rFonts w:ascii="Arial" w:hAnsi="Arial" w:cs="Arial"/>
          <w:sz w:val="20"/>
          <w:szCs w:val="20"/>
        </w:rPr>
        <w:t>ědnost za škody na předmětu dodávky, které vzniknou činností dodavat</w:t>
      </w:r>
      <w:r w:rsidRPr="007578AC">
        <w:rPr>
          <w:rFonts w:ascii="Arial" w:hAnsi="Arial" w:cs="Arial"/>
          <w:sz w:val="20"/>
          <w:szCs w:val="20"/>
        </w:rPr>
        <w:t>ele, za škody způsobené porušením povinností uložených mu touto smlouvou nebo obecně závaznými právními předpisy, a to až do doby protokolárního před</w:t>
      </w:r>
      <w:r w:rsidR="00620D68" w:rsidRPr="007578AC">
        <w:rPr>
          <w:rFonts w:ascii="Arial" w:hAnsi="Arial" w:cs="Arial"/>
          <w:sz w:val="20"/>
          <w:szCs w:val="20"/>
        </w:rPr>
        <w:t>ání a převzetí dodávky</w:t>
      </w:r>
      <w:r w:rsidRPr="007578AC">
        <w:rPr>
          <w:rFonts w:ascii="Arial" w:hAnsi="Arial" w:cs="Arial"/>
          <w:sz w:val="20"/>
          <w:szCs w:val="20"/>
        </w:rPr>
        <w:t xml:space="preserve"> objed</w:t>
      </w:r>
      <w:r w:rsidR="00620D68" w:rsidRPr="007578AC">
        <w:rPr>
          <w:rFonts w:ascii="Arial" w:hAnsi="Arial" w:cs="Arial"/>
          <w:sz w:val="20"/>
          <w:szCs w:val="20"/>
        </w:rPr>
        <w:t>natelem. Nebezpečí škody na dodávce</w:t>
      </w:r>
      <w:r w:rsidRPr="007578AC">
        <w:rPr>
          <w:rFonts w:ascii="Arial" w:hAnsi="Arial" w:cs="Arial"/>
          <w:sz w:val="20"/>
          <w:szCs w:val="20"/>
        </w:rPr>
        <w:t xml:space="preserve"> přechází na objednate</w:t>
      </w:r>
      <w:r w:rsidR="00620D68" w:rsidRPr="007578AC">
        <w:rPr>
          <w:rFonts w:ascii="Arial" w:hAnsi="Arial" w:cs="Arial"/>
          <w:sz w:val="20"/>
          <w:szCs w:val="20"/>
        </w:rPr>
        <w:t xml:space="preserve">le dnem předání a převzetí dodávky. </w:t>
      </w:r>
    </w:p>
    <w:p w14:paraId="3F462D04" w14:textId="73FBFDD1" w:rsidR="00314BE9" w:rsidRPr="007578AC" w:rsidRDefault="00D871F7" w:rsidP="007B383C">
      <w:pPr>
        <w:pStyle w:val="Odstavecseseznamem"/>
        <w:numPr>
          <w:ilvl w:val="1"/>
          <w:numId w:val="17"/>
        </w:numPr>
        <w:rPr>
          <w:rFonts w:ascii="Arial" w:hAnsi="Arial" w:cs="Arial"/>
          <w:sz w:val="20"/>
          <w:szCs w:val="20"/>
        </w:rPr>
      </w:pPr>
      <w:r w:rsidRPr="007578AC">
        <w:rPr>
          <w:rFonts w:ascii="Arial" w:hAnsi="Arial" w:cs="Arial"/>
          <w:sz w:val="20"/>
          <w:szCs w:val="20"/>
        </w:rPr>
        <w:t>Dodavatel</w:t>
      </w:r>
      <w:r w:rsidR="00314BE9" w:rsidRPr="007578AC">
        <w:rPr>
          <w:rFonts w:ascii="Arial" w:hAnsi="Arial" w:cs="Arial"/>
          <w:sz w:val="20"/>
          <w:szCs w:val="20"/>
        </w:rPr>
        <w:t xml:space="preserve"> s</w:t>
      </w:r>
      <w:r w:rsidRPr="007578AC">
        <w:rPr>
          <w:rFonts w:ascii="Arial" w:hAnsi="Arial" w:cs="Arial"/>
          <w:sz w:val="20"/>
          <w:szCs w:val="20"/>
        </w:rPr>
        <w:t xml:space="preserve">plní svou povinnost realizovat dodávku </w:t>
      </w:r>
      <w:r w:rsidR="00314BE9" w:rsidRPr="007578AC">
        <w:rPr>
          <w:rFonts w:ascii="Arial" w:hAnsi="Arial" w:cs="Arial"/>
          <w:sz w:val="20"/>
          <w:szCs w:val="20"/>
        </w:rPr>
        <w:t>jeho řádným pře</w:t>
      </w:r>
      <w:r w:rsidRPr="007578AC">
        <w:rPr>
          <w:rFonts w:ascii="Arial" w:hAnsi="Arial" w:cs="Arial"/>
          <w:sz w:val="20"/>
          <w:szCs w:val="20"/>
        </w:rPr>
        <w:t>dáním jako celku. Předávaná dodávka musí být bezvadná</w:t>
      </w:r>
      <w:r w:rsidR="00314BE9" w:rsidRPr="007578AC">
        <w:rPr>
          <w:rFonts w:ascii="Arial" w:hAnsi="Arial" w:cs="Arial"/>
          <w:sz w:val="20"/>
          <w:szCs w:val="20"/>
        </w:rPr>
        <w:t xml:space="preserve">, tj. bez jakýchkoliv vad a nedodělků. </w:t>
      </w:r>
    </w:p>
    <w:p w14:paraId="0239D583" w14:textId="084ACC71" w:rsidR="00314BE9" w:rsidRPr="007578AC" w:rsidRDefault="00D871F7" w:rsidP="007B383C">
      <w:pPr>
        <w:pStyle w:val="Odstavecseseznamem"/>
        <w:numPr>
          <w:ilvl w:val="1"/>
          <w:numId w:val="17"/>
        </w:numPr>
        <w:rPr>
          <w:rFonts w:ascii="Arial" w:hAnsi="Arial" w:cs="Arial"/>
          <w:sz w:val="20"/>
          <w:szCs w:val="20"/>
        </w:rPr>
      </w:pPr>
      <w:r w:rsidRPr="007578AC">
        <w:rPr>
          <w:rFonts w:ascii="Arial" w:hAnsi="Arial" w:cs="Arial"/>
          <w:sz w:val="20"/>
          <w:szCs w:val="20"/>
        </w:rPr>
        <w:t>Dodávka</w:t>
      </w:r>
      <w:r w:rsidR="00145535" w:rsidRPr="007578AC">
        <w:rPr>
          <w:rFonts w:ascii="Arial" w:hAnsi="Arial" w:cs="Arial"/>
          <w:sz w:val="20"/>
          <w:szCs w:val="20"/>
        </w:rPr>
        <w:t>, montáž systému a uvedení do provozu</w:t>
      </w:r>
      <w:r w:rsidRPr="007578AC">
        <w:rPr>
          <w:rFonts w:ascii="Arial" w:hAnsi="Arial" w:cs="Arial"/>
          <w:sz w:val="20"/>
          <w:szCs w:val="20"/>
        </w:rPr>
        <w:t xml:space="preserve"> se považuje za řádně předanou,</w:t>
      </w:r>
      <w:r w:rsidR="00314BE9" w:rsidRPr="007578AC">
        <w:rPr>
          <w:rFonts w:ascii="Arial" w:hAnsi="Arial" w:cs="Arial"/>
          <w:sz w:val="20"/>
          <w:szCs w:val="20"/>
        </w:rPr>
        <w:t xml:space="preserve"> po</w:t>
      </w:r>
      <w:r w:rsidRPr="007578AC">
        <w:rPr>
          <w:rFonts w:ascii="Arial" w:hAnsi="Arial" w:cs="Arial"/>
          <w:sz w:val="20"/>
          <w:szCs w:val="20"/>
        </w:rPr>
        <w:t xml:space="preserve">kud je objednatelem od dodavatele převzata. O předání a převzetí dodávky </w:t>
      </w:r>
      <w:r w:rsidR="00314BE9" w:rsidRPr="007578AC">
        <w:rPr>
          <w:rFonts w:ascii="Arial" w:hAnsi="Arial" w:cs="Arial"/>
          <w:sz w:val="20"/>
          <w:szCs w:val="20"/>
        </w:rPr>
        <w:t>bude mezi smluvními stranami podepsán protokol, k</w:t>
      </w:r>
      <w:r w:rsidRPr="007578AC">
        <w:rPr>
          <w:rFonts w:ascii="Arial" w:hAnsi="Arial" w:cs="Arial"/>
          <w:sz w:val="20"/>
          <w:szCs w:val="20"/>
        </w:rPr>
        <w:t>terý je povinen připravit dodava</w:t>
      </w:r>
      <w:r w:rsidR="00314BE9" w:rsidRPr="007578AC">
        <w:rPr>
          <w:rFonts w:ascii="Arial" w:hAnsi="Arial" w:cs="Arial"/>
          <w:sz w:val="20"/>
          <w:szCs w:val="20"/>
        </w:rPr>
        <w:t>tel. V prot</w:t>
      </w:r>
      <w:r w:rsidRPr="007578AC">
        <w:rPr>
          <w:rFonts w:ascii="Arial" w:hAnsi="Arial" w:cs="Arial"/>
          <w:sz w:val="20"/>
          <w:szCs w:val="20"/>
        </w:rPr>
        <w:t xml:space="preserve">okolu o předání a převzetí dodávky </w:t>
      </w:r>
      <w:r w:rsidR="00314BE9" w:rsidRPr="007578AC">
        <w:rPr>
          <w:rFonts w:ascii="Arial" w:hAnsi="Arial" w:cs="Arial"/>
          <w:sz w:val="20"/>
          <w:szCs w:val="20"/>
        </w:rPr>
        <w:t>bude mj. zho</w:t>
      </w:r>
      <w:r w:rsidRPr="007578AC">
        <w:rPr>
          <w:rFonts w:ascii="Arial" w:hAnsi="Arial" w:cs="Arial"/>
          <w:sz w:val="20"/>
          <w:szCs w:val="20"/>
        </w:rPr>
        <w:t>d</w:t>
      </w:r>
      <w:r w:rsidR="008D6FF9" w:rsidRPr="007578AC">
        <w:rPr>
          <w:rFonts w:ascii="Arial" w:hAnsi="Arial" w:cs="Arial"/>
          <w:sz w:val="20"/>
          <w:szCs w:val="20"/>
        </w:rPr>
        <w:t>nocena jakost realizace dodávky</w:t>
      </w:r>
      <w:r w:rsidR="00314BE9" w:rsidRPr="007578AC">
        <w:rPr>
          <w:rFonts w:ascii="Arial" w:hAnsi="Arial" w:cs="Arial"/>
          <w:sz w:val="20"/>
          <w:szCs w:val="20"/>
        </w:rPr>
        <w:t xml:space="preserve">. </w:t>
      </w:r>
    </w:p>
    <w:p w14:paraId="7FC0BB02" w14:textId="047A39E6" w:rsidR="008D6FF9" w:rsidRPr="007578AC" w:rsidRDefault="00314BE9" w:rsidP="007B383C">
      <w:pPr>
        <w:pStyle w:val="Odstavecseseznamem"/>
        <w:numPr>
          <w:ilvl w:val="1"/>
          <w:numId w:val="17"/>
        </w:numPr>
        <w:rPr>
          <w:rFonts w:ascii="Arial" w:hAnsi="Arial" w:cs="Arial"/>
          <w:sz w:val="20"/>
          <w:szCs w:val="20"/>
        </w:rPr>
      </w:pPr>
      <w:r w:rsidRPr="007578AC">
        <w:rPr>
          <w:rFonts w:ascii="Arial" w:hAnsi="Arial" w:cs="Arial"/>
          <w:sz w:val="20"/>
          <w:szCs w:val="20"/>
        </w:rPr>
        <w:t xml:space="preserve">K předání </w:t>
      </w:r>
      <w:r w:rsidR="00D871F7" w:rsidRPr="007578AC">
        <w:rPr>
          <w:rFonts w:ascii="Arial" w:hAnsi="Arial" w:cs="Arial"/>
          <w:sz w:val="20"/>
          <w:szCs w:val="20"/>
        </w:rPr>
        <w:t>dodávky vyzve dodava</w:t>
      </w:r>
      <w:r w:rsidRPr="007578AC">
        <w:rPr>
          <w:rFonts w:ascii="Arial" w:hAnsi="Arial" w:cs="Arial"/>
          <w:sz w:val="20"/>
          <w:szCs w:val="20"/>
        </w:rPr>
        <w:t>tel objednatele ve lhůtě minimálně 5 dnů před p</w:t>
      </w:r>
      <w:r w:rsidR="00D871F7" w:rsidRPr="007578AC">
        <w:rPr>
          <w:rFonts w:ascii="Arial" w:hAnsi="Arial" w:cs="Arial"/>
          <w:sz w:val="20"/>
          <w:szCs w:val="20"/>
        </w:rPr>
        <w:t xml:space="preserve">ředpokládaným termínem předání dodávky. </w:t>
      </w:r>
    </w:p>
    <w:p w14:paraId="04647116" w14:textId="64762F7F" w:rsidR="00314BE9" w:rsidRPr="007578AC" w:rsidRDefault="008D6FF9" w:rsidP="007B383C">
      <w:pPr>
        <w:pStyle w:val="Odstavecseseznamem"/>
        <w:numPr>
          <w:ilvl w:val="1"/>
          <w:numId w:val="17"/>
        </w:numPr>
        <w:rPr>
          <w:rFonts w:ascii="Arial" w:hAnsi="Arial" w:cs="Arial"/>
          <w:sz w:val="20"/>
          <w:szCs w:val="20"/>
        </w:rPr>
      </w:pPr>
      <w:r w:rsidRPr="007578AC">
        <w:rPr>
          <w:rFonts w:ascii="Arial" w:hAnsi="Arial" w:cs="Arial"/>
          <w:sz w:val="20"/>
          <w:szCs w:val="20"/>
        </w:rPr>
        <w:t>O</w:t>
      </w:r>
      <w:r w:rsidR="00314BE9" w:rsidRPr="007578AC">
        <w:rPr>
          <w:rFonts w:ascii="Arial" w:hAnsi="Arial" w:cs="Arial"/>
          <w:sz w:val="20"/>
          <w:szCs w:val="20"/>
        </w:rPr>
        <w:t xml:space="preserve">bjednatel je </w:t>
      </w:r>
      <w:r w:rsidR="00D871F7" w:rsidRPr="007578AC">
        <w:rPr>
          <w:rFonts w:ascii="Arial" w:hAnsi="Arial" w:cs="Arial"/>
          <w:sz w:val="20"/>
          <w:szCs w:val="20"/>
        </w:rPr>
        <w:t xml:space="preserve">oprávněn odmítnout převzetí </w:t>
      </w:r>
      <w:r w:rsidR="00145535" w:rsidRPr="007578AC">
        <w:rPr>
          <w:rFonts w:ascii="Arial" w:hAnsi="Arial" w:cs="Arial"/>
          <w:sz w:val="20"/>
          <w:szCs w:val="20"/>
        </w:rPr>
        <w:t>d</w:t>
      </w:r>
      <w:r w:rsidR="00D871F7" w:rsidRPr="007578AC">
        <w:rPr>
          <w:rFonts w:ascii="Arial" w:hAnsi="Arial" w:cs="Arial"/>
          <w:sz w:val="20"/>
          <w:szCs w:val="20"/>
        </w:rPr>
        <w:t xml:space="preserve">odávky, pokud </w:t>
      </w:r>
      <w:r w:rsidR="00145535" w:rsidRPr="007578AC">
        <w:rPr>
          <w:rFonts w:ascii="Arial" w:hAnsi="Arial" w:cs="Arial"/>
          <w:sz w:val="20"/>
          <w:szCs w:val="20"/>
        </w:rPr>
        <w:t>d</w:t>
      </w:r>
      <w:r w:rsidR="00D871F7" w:rsidRPr="007578AC">
        <w:rPr>
          <w:rFonts w:ascii="Arial" w:hAnsi="Arial" w:cs="Arial"/>
          <w:sz w:val="20"/>
          <w:szCs w:val="20"/>
        </w:rPr>
        <w:t xml:space="preserve">odávka </w:t>
      </w:r>
      <w:r w:rsidR="00314BE9" w:rsidRPr="007578AC">
        <w:rPr>
          <w:rFonts w:ascii="Arial" w:hAnsi="Arial" w:cs="Arial"/>
          <w:sz w:val="20"/>
          <w:szCs w:val="20"/>
        </w:rPr>
        <w:t xml:space="preserve">nesplňuje požadavky uvedené v této smlouvě či případných změn realizovaných na základě oboustranně podepsaného dodatku k této smlouvě, </w:t>
      </w:r>
      <w:r w:rsidR="00D871F7" w:rsidRPr="007578AC">
        <w:rPr>
          <w:rFonts w:ascii="Arial" w:hAnsi="Arial" w:cs="Arial"/>
          <w:sz w:val="20"/>
          <w:szCs w:val="20"/>
        </w:rPr>
        <w:t xml:space="preserve">nebo nejsou-li společně s dodávkou </w:t>
      </w:r>
      <w:r w:rsidR="00314BE9" w:rsidRPr="007578AC">
        <w:rPr>
          <w:rFonts w:ascii="Arial" w:hAnsi="Arial" w:cs="Arial"/>
          <w:sz w:val="20"/>
          <w:szCs w:val="20"/>
        </w:rPr>
        <w:t xml:space="preserve">předány </w:t>
      </w:r>
      <w:r w:rsidR="00D871F7" w:rsidRPr="007578AC">
        <w:rPr>
          <w:rFonts w:ascii="Arial" w:hAnsi="Arial" w:cs="Arial"/>
          <w:sz w:val="20"/>
          <w:szCs w:val="20"/>
        </w:rPr>
        <w:t>veškeré doklady osvědčující její</w:t>
      </w:r>
      <w:r w:rsidR="00314BE9" w:rsidRPr="007578AC">
        <w:rPr>
          <w:rFonts w:ascii="Arial" w:hAnsi="Arial" w:cs="Arial"/>
          <w:sz w:val="20"/>
          <w:szCs w:val="20"/>
        </w:rPr>
        <w:t xml:space="preserve"> funkčnost a bezpečný provoz.</w:t>
      </w:r>
    </w:p>
    <w:p w14:paraId="1C53177C" w14:textId="2C5A6591" w:rsidR="00314BE9" w:rsidRPr="007578AC" w:rsidRDefault="00314BE9" w:rsidP="007B383C">
      <w:pPr>
        <w:pStyle w:val="Odstavecseseznamem"/>
        <w:numPr>
          <w:ilvl w:val="1"/>
          <w:numId w:val="17"/>
        </w:numPr>
        <w:rPr>
          <w:rFonts w:ascii="Arial" w:hAnsi="Arial" w:cs="Arial"/>
          <w:sz w:val="20"/>
          <w:szCs w:val="20"/>
        </w:rPr>
      </w:pPr>
      <w:r w:rsidRPr="007578AC">
        <w:rPr>
          <w:rFonts w:ascii="Arial" w:hAnsi="Arial" w:cs="Arial"/>
          <w:sz w:val="20"/>
          <w:szCs w:val="20"/>
        </w:rPr>
        <w:t>Objed</w:t>
      </w:r>
      <w:r w:rsidR="00FB274C" w:rsidRPr="007578AC">
        <w:rPr>
          <w:rFonts w:ascii="Arial" w:hAnsi="Arial" w:cs="Arial"/>
          <w:sz w:val="20"/>
          <w:szCs w:val="20"/>
        </w:rPr>
        <w:t xml:space="preserve">natel není povinen převzít </w:t>
      </w:r>
      <w:r w:rsidR="00145535" w:rsidRPr="007578AC">
        <w:rPr>
          <w:rFonts w:ascii="Arial" w:hAnsi="Arial" w:cs="Arial"/>
          <w:sz w:val="20"/>
          <w:szCs w:val="20"/>
        </w:rPr>
        <w:t>d</w:t>
      </w:r>
      <w:r w:rsidR="00FB274C" w:rsidRPr="007578AC">
        <w:rPr>
          <w:rFonts w:ascii="Arial" w:hAnsi="Arial" w:cs="Arial"/>
          <w:sz w:val="20"/>
          <w:szCs w:val="20"/>
        </w:rPr>
        <w:t xml:space="preserve">odávku </w:t>
      </w:r>
      <w:r w:rsidRPr="007578AC">
        <w:rPr>
          <w:rFonts w:ascii="Arial" w:hAnsi="Arial" w:cs="Arial"/>
          <w:sz w:val="20"/>
          <w:szCs w:val="20"/>
        </w:rPr>
        <w:t>v případě, že se v průběhu přejímacího řízení objeví vady a nedodělky. V t</w:t>
      </w:r>
      <w:r w:rsidR="00FB274C" w:rsidRPr="007578AC">
        <w:rPr>
          <w:rFonts w:ascii="Arial" w:hAnsi="Arial" w:cs="Arial"/>
          <w:sz w:val="20"/>
          <w:szCs w:val="20"/>
        </w:rPr>
        <w:t>akovém případě se přebírání dodávky přeruší a dodava</w:t>
      </w:r>
      <w:r w:rsidRPr="007578AC">
        <w:rPr>
          <w:rFonts w:ascii="Arial" w:hAnsi="Arial" w:cs="Arial"/>
          <w:sz w:val="20"/>
          <w:szCs w:val="20"/>
        </w:rPr>
        <w:t xml:space="preserve">tel je povinen tyto vady a nedodělky odstranit na své náklady v termínu společně dohodnutém. Po odstranění vad a nedodělků vyzve zhotovitel objednatele </w:t>
      </w:r>
      <w:r w:rsidR="008D6FF9" w:rsidRPr="007578AC">
        <w:rPr>
          <w:rFonts w:ascii="Arial" w:hAnsi="Arial" w:cs="Arial"/>
          <w:sz w:val="20"/>
          <w:szCs w:val="20"/>
        </w:rPr>
        <w:t>k novému předání a převzetí d</w:t>
      </w:r>
      <w:r w:rsidR="006C385A" w:rsidRPr="007578AC">
        <w:rPr>
          <w:rFonts w:ascii="Arial" w:hAnsi="Arial" w:cs="Arial"/>
          <w:sz w:val="20"/>
          <w:szCs w:val="20"/>
        </w:rPr>
        <w:t xml:space="preserve">odávky </w:t>
      </w:r>
      <w:r w:rsidR="00BF2812" w:rsidRPr="007578AC">
        <w:rPr>
          <w:rFonts w:ascii="Arial" w:hAnsi="Arial" w:cs="Arial"/>
          <w:sz w:val="20"/>
          <w:szCs w:val="20"/>
        </w:rPr>
        <w:t>kuchyňského zařízení</w:t>
      </w:r>
      <w:r w:rsidRPr="007578AC">
        <w:rPr>
          <w:rFonts w:ascii="Arial" w:hAnsi="Arial" w:cs="Arial"/>
          <w:sz w:val="20"/>
          <w:szCs w:val="20"/>
        </w:rPr>
        <w:t>, a vyhotov</w:t>
      </w:r>
      <w:r w:rsidR="006C385A" w:rsidRPr="007578AC">
        <w:rPr>
          <w:rFonts w:ascii="Arial" w:hAnsi="Arial" w:cs="Arial"/>
          <w:sz w:val="20"/>
          <w:szCs w:val="20"/>
        </w:rPr>
        <w:t>í protokol o řádném předání dodávky</w:t>
      </w:r>
      <w:r w:rsidRPr="007578AC">
        <w:rPr>
          <w:rFonts w:ascii="Arial" w:hAnsi="Arial" w:cs="Arial"/>
          <w:sz w:val="20"/>
          <w:szCs w:val="20"/>
        </w:rPr>
        <w:t>. Ve lhůtě dohodnuté pro odstranění případných vad a nedo</w:t>
      </w:r>
      <w:r w:rsidR="006C385A" w:rsidRPr="007578AC">
        <w:rPr>
          <w:rFonts w:ascii="Arial" w:hAnsi="Arial" w:cs="Arial"/>
          <w:sz w:val="20"/>
          <w:szCs w:val="20"/>
        </w:rPr>
        <w:t>dělků umožní obje</w:t>
      </w:r>
      <w:r w:rsidR="008D6FF9" w:rsidRPr="007578AC">
        <w:rPr>
          <w:rFonts w:ascii="Arial" w:hAnsi="Arial" w:cs="Arial"/>
          <w:sz w:val="20"/>
          <w:szCs w:val="20"/>
        </w:rPr>
        <w:t>dnatel dodavateli přístup k d</w:t>
      </w:r>
      <w:r w:rsidR="006C385A" w:rsidRPr="007578AC">
        <w:rPr>
          <w:rFonts w:ascii="Arial" w:hAnsi="Arial" w:cs="Arial"/>
          <w:sz w:val="20"/>
          <w:szCs w:val="20"/>
        </w:rPr>
        <w:t>odávce</w:t>
      </w:r>
      <w:r w:rsidRPr="007578AC">
        <w:rPr>
          <w:rFonts w:ascii="Arial" w:hAnsi="Arial" w:cs="Arial"/>
          <w:sz w:val="20"/>
          <w:szCs w:val="20"/>
        </w:rPr>
        <w:t xml:space="preserve"> tak, aby tyto případné vady a nedodělky mohly být odstraněny.</w:t>
      </w:r>
    </w:p>
    <w:p w14:paraId="3AB8B641" w14:textId="331B332A" w:rsidR="00314BE9" w:rsidRPr="007578AC" w:rsidRDefault="00314BE9" w:rsidP="007B383C">
      <w:pPr>
        <w:pStyle w:val="Odstavecseseznamem"/>
        <w:numPr>
          <w:ilvl w:val="1"/>
          <w:numId w:val="17"/>
        </w:numPr>
        <w:rPr>
          <w:rFonts w:ascii="Arial" w:hAnsi="Arial" w:cs="Arial"/>
          <w:sz w:val="20"/>
          <w:szCs w:val="20"/>
        </w:rPr>
      </w:pPr>
      <w:r w:rsidRPr="007578AC">
        <w:rPr>
          <w:rFonts w:ascii="Arial" w:hAnsi="Arial" w:cs="Arial"/>
          <w:sz w:val="20"/>
          <w:szCs w:val="20"/>
        </w:rPr>
        <w:t xml:space="preserve">Do doby odstranění nedodělků není </w:t>
      </w:r>
      <w:r w:rsidR="006C385A" w:rsidRPr="007578AC">
        <w:rPr>
          <w:rFonts w:ascii="Arial" w:hAnsi="Arial" w:cs="Arial"/>
          <w:sz w:val="20"/>
          <w:szCs w:val="20"/>
        </w:rPr>
        <w:t>dodávka dodavatele</w:t>
      </w:r>
      <w:r w:rsidRPr="007578AC">
        <w:rPr>
          <w:rFonts w:ascii="Arial" w:hAnsi="Arial" w:cs="Arial"/>
          <w:sz w:val="20"/>
          <w:szCs w:val="20"/>
        </w:rPr>
        <w:t>m objednateli předán</w:t>
      </w:r>
      <w:r w:rsidR="00145535" w:rsidRPr="007578AC">
        <w:rPr>
          <w:rFonts w:ascii="Arial" w:hAnsi="Arial" w:cs="Arial"/>
          <w:sz w:val="20"/>
          <w:szCs w:val="20"/>
        </w:rPr>
        <w:t>a</w:t>
      </w:r>
      <w:r w:rsidRPr="007578AC">
        <w:rPr>
          <w:rFonts w:ascii="Arial" w:hAnsi="Arial" w:cs="Arial"/>
          <w:sz w:val="20"/>
          <w:szCs w:val="20"/>
        </w:rPr>
        <w:t>.</w:t>
      </w:r>
    </w:p>
    <w:p w14:paraId="5B34BD05" w14:textId="5E07C9D0" w:rsidR="00314BE9" w:rsidRPr="007578AC" w:rsidRDefault="00314BE9" w:rsidP="007B383C">
      <w:pPr>
        <w:pStyle w:val="Odstavecseseznamem"/>
        <w:numPr>
          <w:ilvl w:val="1"/>
          <w:numId w:val="17"/>
        </w:numPr>
        <w:rPr>
          <w:rFonts w:ascii="Arial" w:hAnsi="Arial" w:cs="Arial"/>
          <w:sz w:val="20"/>
          <w:szCs w:val="20"/>
        </w:rPr>
      </w:pPr>
      <w:r w:rsidRPr="007578AC">
        <w:rPr>
          <w:rFonts w:ascii="Arial" w:hAnsi="Arial" w:cs="Arial"/>
          <w:sz w:val="20"/>
          <w:szCs w:val="20"/>
        </w:rPr>
        <w:t xml:space="preserve">Vlastnictví bude přecházet na objednatele průběžně se zabudováním </w:t>
      </w:r>
      <w:r w:rsidR="00145535" w:rsidRPr="007578AC">
        <w:rPr>
          <w:rFonts w:ascii="Arial" w:hAnsi="Arial" w:cs="Arial"/>
          <w:sz w:val="20"/>
          <w:szCs w:val="20"/>
        </w:rPr>
        <w:t xml:space="preserve">a zprovozněním </w:t>
      </w:r>
      <w:r w:rsidR="00BB1324" w:rsidRPr="007578AC">
        <w:rPr>
          <w:rFonts w:ascii="Arial" w:hAnsi="Arial" w:cs="Arial"/>
          <w:sz w:val="20"/>
          <w:szCs w:val="20"/>
        </w:rPr>
        <w:t>kuchyň se spotřebiči</w:t>
      </w:r>
      <w:r w:rsidR="006C385A" w:rsidRPr="007578AC">
        <w:rPr>
          <w:rFonts w:ascii="Arial" w:hAnsi="Arial" w:cs="Arial"/>
          <w:sz w:val="20"/>
          <w:szCs w:val="20"/>
        </w:rPr>
        <w:t xml:space="preserve">. </w:t>
      </w:r>
    </w:p>
    <w:p w14:paraId="114447C1" w14:textId="12CC683B" w:rsidR="00314BE9" w:rsidRPr="007578AC" w:rsidRDefault="009C7879" w:rsidP="009C7879">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 xml:space="preserve">vady na předmětu dodávky v průbehu </w:t>
      </w:r>
      <w:r w:rsidR="00B47472" w:rsidRPr="007578AC">
        <w:rPr>
          <w:rFonts w:ascii="Arial" w:hAnsi="Arial" w:cs="Arial"/>
          <w:b/>
          <w:bCs/>
          <w:caps/>
          <w:sz w:val="20"/>
          <w:szCs w:val="20"/>
        </w:rPr>
        <w:t>jeho realizace</w:t>
      </w:r>
    </w:p>
    <w:p w14:paraId="17AF0B59" w14:textId="05CC0802" w:rsidR="00314BE9" w:rsidRPr="007578AC" w:rsidRDefault="00314BE9" w:rsidP="00B47472">
      <w:pPr>
        <w:pStyle w:val="Odstavecseseznamem"/>
        <w:numPr>
          <w:ilvl w:val="1"/>
          <w:numId w:val="17"/>
        </w:numPr>
        <w:rPr>
          <w:rFonts w:ascii="Arial" w:hAnsi="Arial" w:cs="Arial"/>
          <w:sz w:val="20"/>
          <w:szCs w:val="20"/>
        </w:rPr>
      </w:pPr>
      <w:r w:rsidRPr="007578AC">
        <w:rPr>
          <w:rFonts w:ascii="Arial" w:hAnsi="Arial" w:cs="Arial"/>
          <w:sz w:val="20"/>
          <w:szCs w:val="20"/>
        </w:rPr>
        <w:t xml:space="preserve">Objednatel a jím pověřené osoby jsou v souladu s § 2593 občanského zákoníku oprávněny kontrolovat </w:t>
      </w:r>
      <w:r w:rsidR="006C385A" w:rsidRPr="007578AC">
        <w:rPr>
          <w:rFonts w:ascii="Arial" w:hAnsi="Arial" w:cs="Arial"/>
          <w:sz w:val="20"/>
          <w:szCs w:val="20"/>
        </w:rPr>
        <w:t>realizac</w:t>
      </w:r>
      <w:r w:rsidR="00145535" w:rsidRPr="007578AC">
        <w:rPr>
          <w:rFonts w:ascii="Arial" w:hAnsi="Arial" w:cs="Arial"/>
          <w:sz w:val="20"/>
          <w:szCs w:val="20"/>
        </w:rPr>
        <w:t>i</w:t>
      </w:r>
      <w:r w:rsidR="006C385A" w:rsidRPr="007578AC">
        <w:rPr>
          <w:rFonts w:ascii="Arial" w:hAnsi="Arial" w:cs="Arial"/>
          <w:sz w:val="20"/>
          <w:szCs w:val="20"/>
        </w:rPr>
        <w:t xml:space="preserve"> </w:t>
      </w:r>
      <w:r w:rsidR="00145535" w:rsidRPr="007578AC">
        <w:rPr>
          <w:rFonts w:ascii="Arial" w:hAnsi="Arial" w:cs="Arial"/>
          <w:sz w:val="20"/>
          <w:szCs w:val="20"/>
        </w:rPr>
        <w:t>d</w:t>
      </w:r>
      <w:r w:rsidR="006C385A" w:rsidRPr="007578AC">
        <w:rPr>
          <w:rFonts w:ascii="Arial" w:hAnsi="Arial" w:cs="Arial"/>
          <w:sz w:val="20"/>
          <w:szCs w:val="20"/>
        </w:rPr>
        <w:t>odávk</w:t>
      </w:r>
      <w:r w:rsidR="00145535" w:rsidRPr="007578AC">
        <w:rPr>
          <w:rFonts w:ascii="Arial" w:hAnsi="Arial" w:cs="Arial"/>
          <w:sz w:val="20"/>
          <w:szCs w:val="20"/>
        </w:rPr>
        <w:t>y</w:t>
      </w:r>
      <w:r w:rsidRPr="007578AC">
        <w:rPr>
          <w:rFonts w:ascii="Arial" w:hAnsi="Arial" w:cs="Arial"/>
          <w:sz w:val="20"/>
          <w:szCs w:val="20"/>
        </w:rPr>
        <w:t>. Zjistí-li objednatel či jím pov</w:t>
      </w:r>
      <w:r w:rsidR="006C385A" w:rsidRPr="007578AC">
        <w:rPr>
          <w:rFonts w:ascii="Arial" w:hAnsi="Arial" w:cs="Arial"/>
          <w:sz w:val="20"/>
          <w:szCs w:val="20"/>
        </w:rPr>
        <w:t xml:space="preserve">ěřené osoby, že dodavatel provádí </w:t>
      </w:r>
      <w:r w:rsidR="005F7058" w:rsidRPr="007578AC">
        <w:rPr>
          <w:rFonts w:ascii="Arial" w:hAnsi="Arial" w:cs="Arial"/>
          <w:sz w:val="20"/>
          <w:szCs w:val="20"/>
        </w:rPr>
        <w:t>d</w:t>
      </w:r>
      <w:r w:rsidR="006C385A" w:rsidRPr="007578AC">
        <w:rPr>
          <w:rFonts w:ascii="Arial" w:hAnsi="Arial" w:cs="Arial"/>
          <w:sz w:val="20"/>
          <w:szCs w:val="20"/>
        </w:rPr>
        <w:t xml:space="preserve">odávku </w:t>
      </w:r>
      <w:r w:rsidRPr="007578AC">
        <w:rPr>
          <w:rFonts w:ascii="Arial" w:hAnsi="Arial" w:cs="Arial"/>
          <w:sz w:val="20"/>
          <w:szCs w:val="20"/>
        </w:rPr>
        <w:t>v rozporu se svými povinnostmi, zejména že nepoužívá dohodnutý mat</w:t>
      </w:r>
      <w:r w:rsidR="006C385A" w:rsidRPr="007578AC">
        <w:rPr>
          <w:rFonts w:ascii="Arial" w:hAnsi="Arial" w:cs="Arial"/>
          <w:sz w:val="20"/>
          <w:szCs w:val="20"/>
        </w:rPr>
        <w:t xml:space="preserve">eriál, nedodržuje </w:t>
      </w:r>
      <w:r w:rsidR="006C385A" w:rsidRPr="007578AC">
        <w:rPr>
          <w:rFonts w:ascii="Arial" w:hAnsi="Arial" w:cs="Arial"/>
          <w:sz w:val="20"/>
          <w:szCs w:val="20"/>
        </w:rPr>
        <w:lastRenderedPageBreak/>
        <w:t>technologické</w:t>
      </w:r>
      <w:r w:rsidR="00B47472" w:rsidRPr="007578AC">
        <w:rPr>
          <w:rFonts w:ascii="Arial" w:hAnsi="Arial" w:cs="Arial"/>
          <w:sz w:val="20"/>
          <w:szCs w:val="20"/>
        </w:rPr>
        <w:t xml:space="preserve"> postupy</w:t>
      </w:r>
      <w:r w:rsidR="006C385A" w:rsidRPr="007578AC">
        <w:rPr>
          <w:rFonts w:ascii="Arial" w:hAnsi="Arial" w:cs="Arial"/>
          <w:sz w:val="20"/>
          <w:szCs w:val="20"/>
        </w:rPr>
        <w:t xml:space="preserve">, </w:t>
      </w:r>
      <w:r w:rsidRPr="007578AC">
        <w:rPr>
          <w:rFonts w:ascii="Arial" w:hAnsi="Arial" w:cs="Arial"/>
          <w:sz w:val="20"/>
          <w:szCs w:val="20"/>
        </w:rPr>
        <w:t>je objednatel oprávněn</w:t>
      </w:r>
      <w:r w:rsidR="006C385A" w:rsidRPr="007578AC">
        <w:rPr>
          <w:rFonts w:ascii="Arial" w:hAnsi="Arial" w:cs="Arial"/>
          <w:sz w:val="20"/>
          <w:szCs w:val="20"/>
        </w:rPr>
        <w:t xml:space="preserve"> dožadovat se toho, aby dodavat</w:t>
      </w:r>
      <w:r w:rsidRPr="007578AC">
        <w:rPr>
          <w:rFonts w:ascii="Arial" w:hAnsi="Arial" w:cs="Arial"/>
          <w:sz w:val="20"/>
          <w:szCs w:val="20"/>
        </w:rPr>
        <w:t>el neprodleně odstranil vady vzniklé vadným prov</w:t>
      </w:r>
      <w:r w:rsidR="006C385A" w:rsidRPr="007578AC">
        <w:rPr>
          <w:rFonts w:ascii="Arial" w:hAnsi="Arial" w:cs="Arial"/>
          <w:sz w:val="20"/>
          <w:szCs w:val="20"/>
        </w:rPr>
        <w:t xml:space="preserve">áděním na vlastní náklady a </w:t>
      </w:r>
      <w:r w:rsidR="005F7058" w:rsidRPr="007578AC">
        <w:rPr>
          <w:rFonts w:ascii="Arial" w:hAnsi="Arial" w:cs="Arial"/>
          <w:sz w:val="20"/>
          <w:szCs w:val="20"/>
        </w:rPr>
        <w:t>d</w:t>
      </w:r>
      <w:r w:rsidR="006C385A" w:rsidRPr="007578AC">
        <w:rPr>
          <w:rFonts w:ascii="Arial" w:hAnsi="Arial" w:cs="Arial"/>
          <w:sz w:val="20"/>
          <w:szCs w:val="20"/>
        </w:rPr>
        <w:t>odávku</w:t>
      </w:r>
      <w:r w:rsidRPr="007578AC">
        <w:rPr>
          <w:rFonts w:ascii="Arial" w:hAnsi="Arial" w:cs="Arial"/>
          <w:sz w:val="20"/>
          <w:szCs w:val="20"/>
        </w:rPr>
        <w:t xml:space="preserve"> dále prováděl řádný</w:t>
      </w:r>
      <w:r w:rsidR="006C385A" w:rsidRPr="007578AC">
        <w:rPr>
          <w:rFonts w:ascii="Arial" w:hAnsi="Arial" w:cs="Arial"/>
          <w:sz w:val="20"/>
          <w:szCs w:val="20"/>
        </w:rPr>
        <w:t>m způsobem. Jestliže tak dodava</w:t>
      </w:r>
      <w:r w:rsidRPr="007578AC">
        <w:rPr>
          <w:rFonts w:ascii="Arial" w:hAnsi="Arial" w:cs="Arial"/>
          <w:sz w:val="20"/>
          <w:szCs w:val="20"/>
        </w:rPr>
        <w:t>tel neučiní ani v přiměřené lhůtě objednatelem mu poskytnuté, po</w:t>
      </w:r>
      <w:r w:rsidR="006C385A" w:rsidRPr="007578AC">
        <w:rPr>
          <w:rFonts w:ascii="Arial" w:hAnsi="Arial" w:cs="Arial"/>
          <w:sz w:val="20"/>
          <w:szCs w:val="20"/>
        </w:rPr>
        <w:t>važuje se takové jednání dodava</w:t>
      </w:r>
      <w:r w:rsidRPr="007578AC">
        <w:rPr>
          <w:rFonts w:ascii="Arial" w:hAnsi="Arial" w:cs="Arial"/>
          <w:sz w:val="20"/>
          <w:szCs w:val="20"/>
        </w:rPr>
        <w:t>tele za podstatné porušení smlouvy a objednatel je oprávněn odstoupit od smlouvy. Právo objednatele na náhradu škody v plné výši vzniklé m</w:t>
      </w:r>
      <w:r w:rsidR="006C385A" w:rsidRPr="007578AC">
        <w:rPr>
          <w:rFonts w:ascii="Arial" w:hAnsi="Arial" w:cs="Arial"/>
          <w:sz w:val="20"/>
          <w:szCs w:val="20"/>
        </w:rPr>
        <w:t>u porušením povinnosti dodavate</w:t>
      </w:r>
      <w:r w:rsidRPr="007578AC">
        <w:rPr>
          <w:rFonts w:ascii="Arial" w:hAnsi="Arial" w:cs="Arial"/>
          <w:sz w:val="20"/>
          <w:szCs w:val="20"/>
        </w:rPr>
        <w:t>le tím není dotčeno.</w:t>
      </w:r>
    </w:p>
    <w:p w14:paraId="315316AC" w14:textId="08D06E58" w:rsidR="00314BE9" w:rsidRPr="007578AC" w:rsidRDefault="00694306" w:rsidP="00694306">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Odpovědnost za vady, záruka</w:t>
      </w:r>
    </w:p>
    <w:p w14:paraId="2BDAD02D" w14:textId="5DDE4B58" w:rsidR="00314BE9" w:rsidRPr="007578AC" w:rsidRDefault="00D16604" w:rsidP="00694306">
      <w:pPr>
        <w:pStyle w:val="Odstavecseseznamem"/>
        <w:numPr>
          <w:ilvl w:val="1"/>
          <w:numId w:val="17"/>
        </w:numPr>
        <w:rPr>
          <w:rFonts w:ascii="Arial" w:hAnsi="Arial" w:cs="Arial"/>
          <w:sz w:val="20"/>
          <w:szCs w:val="20"/>
        </w:rPr>
      </w:pPr>
      <w:r w:rsidRPr="007578AC">
        <w:rPr>
          <w:rFonts w:ascii="Arial" w:hAnsi="Arial" w:cs="Arial"/>
          <w:sz w:val="20"/>
          <w:szCs w:val="20"/>
        </w:rPr>
        <w:t>Dodavatel prohlašuje, že Dodávka</w:t>
      </w:r>
      <w:r w:rsidR="00314BE9" w:rsidRPr="007578AC">
        <w:rPr>
          <w:rFonts w:ascii="Arial" w:hAnsi="Arial" w:cs="Arial"/>
          <w:sz w:val="20"/>
          <w:szCs w:val="20"/>
        </w:rPr>
        <w:t xml:space="preserve"> bude mít vlastnosti sjednané ve smlouvě, případně vlastnosti uveden</w:t>
      </w:r>
      <w:r w:rsidRPr="007578AC">
        <w:rPr>
          <w:rFonts w:ascii="Arial" w:hAnsi="Arial" w:cs="Arial"/>
          <w:sz w:val="20"/>
          <w:szCs w:val="20"/>
        </w:rPr>
        <w:t>é v</w:t>
      </w:r>
      <w:r w:rsidR="00BF2812" w:rsidRPr="007578AC">
        <w:rPr>
          <w:rFonts w:ascii="Arial" w:hAnsi="Arial" w:cs="Arial"/>
          <w:sz w:val="20"/>
          <w:szCs w:val="20"/>
        </w:rPr>
        <w:t> technick</w:t>
      </w:r>
      <w:r w:rsidR="00BF2812" w:rsidRPr="00484A8A">
        <w:rPr>
          <w:rFonts w:ascii="Arial" w:hAnsi="Arial" w:cs="Arial"/>
          <w:sz w:val="20"/>
          <w:szCs w:val="20"/>
        </w:rPr>
        <w:t>ém listu dodávaného zařízení</w:t>
      </w:r>
      <w:r w:rsidR="008D6FF9" w:rsidRPr="00484A8A">
        <w:rPr>
          <w:rFonts w:ascii="Arial" w:hAnsi="Arial" w:cs="Arial"/>
          <w:sz w:val="20"/>
          <w:szCs w:val="20"/>
        </w:rPr>
        <w:t xml:space="preserve"> a</w:t>
      </w:r>
      <w:r w:rsidR="00314BE9" w:rsidRPr="00484A8A">
        <w:rPr>
          <w:rFonts w:ascii="Arial" w:hAnsi="Arial" w:cs="Arial"/>
          <w:sz w:val="20"/>
          <w:szCs w:val="20"/>
        </w:rPr>
        <w:t xml:space="preserve">nebo </w:t>
      </w:r>
      <w:r w:rsidR="00BF2812" w:rsidRPr="00484A8A">
        <w:rPr>
          <w:rFonts w:ascii="Arial" w:hAnsi="Arial" w:cs="Arial"/>
          <w:sz w:val="20"/>
          <w:szCs w:val="20"/>
        </w:rPr>
        <w:t xml:space="preserve">v </w:t>
      </w:r>
      <w:r w:rsidR="00314BE9" w:rsidRPr="00484A8A">
        <w:rPr>
          <w:rFonts w:ascii="Arial" w:hAnsi="Arial" w:cs="Arial"/>
          <w:sz w:val="20"/>
          <w:szCs w:val="20"/>
        </w:rPr>
        <w:t xml:space="preserve">dalších dokumentech uvedených v čl. </w:t>
      </w:r>
      <w:r w:rsidR="00484A8A" w:rsidRPr="00484A8A">
        <w:rPr>
          <w:rFonts w:ascii="Arial" w:hAnsi="Arial" w:cs="Arial"/>
          <w:sz w:val="20"/>
          <w:szCs w:val="20"/>
        </w:rPr>
        <w:t>3</w:t>
      </w:r>
      <w:r w:rsidR="00314BE9" w:rsidRPr="00484A8A">
        <w:rPr>
          <w:rFonts w:ascii="Arial" w:hAnsi="Arial" w:cs="Arial"/>
          <w:sz w:val="20"/>
          <w:szCs w:val="20"/>
        </w:rPr>
        <w:t xml:space="preserve">., odst. </w:t>
      </w:r>
      <w:r w:rsidR="00484A8A" w:rsidRPr="00484A8A">
        <w:rPr>
          <w:rFonts w:ascii="Arial" w:hAnsi="Arial" w:cs="Arial"/>
          <w:sz w:val="20"/>
          <w:szCs w:val="20"/>
        </w:rPr>
        <w:t>2.</w:t>
      </w:r>
      <w:r w:rsidR="00314BE9" w:rsidRPr="00484A8A">
        <w:rPr>
          <w:rFonts w:ascii="Arial" w:hAnsi="Arial" w:cs="Arial"/>
          <w:sz w:val="20"/>
          <w:szCs w:val="20"/>
        </w:rPr>
        <w:t>1. této smlouvy</w:t>
      </w:r>
      <w:r w:rsidR="00314BE9" w:rsidRPr="007578AC">
        <w:rPr>
          <w:rFonts w:ascii="Arial" w:hAnsi="Arial" w:cs="Arial"/>
          <w:sz w:val="20"/>
          <w:szCs w:val="20"/>
        </w:rPr>
        <w:t xml:space="preserve"> a příslušných technických norm</w:t>
      </w:r>
      <w:r w:rsidRPr="007578AC">
        <w:rPr>
          <w:rFonts w:ascii="Arial" w:hAnsi="Arial" w:cs="Arial"/>
          <w:sz w:val="20"/>
          <w:szCs w:val="20"/>
        </w:rPr>
        <w:t xml:space="preserve">ách, které se na realizaci dodávky </w:t>
      </w:r>
      <w:r w:rsidR="00314BE9" w:rsidRPr="007578AC">
        <w:rPr>
          <w:rFonts w:ascii="Arial" w:hAnsi="Arial" w:cs="Arial"/>
          <w:sz w:val="20"/>
          <w:szCs w:val="20"/>
        </w:rPr>
        <w:t>vztahují jako na celek</w:t>
      </w:r>
      <w:r w:rsidRPr="007578AC">
        <w:rPr>
          <w:rFonts w:ascii="Arial" w:hAnsi="Arial" w:cs="Arial"/>
          <w:sz w:val="20"/>
          <w:szCs w:val="20"/>
        </w:rPr>
        <w:t xml:space="preserve"> či jeho část, a budou realizovány</w:t>
      </w:r>
      <w:r w:rsidR="00314BE9" w:rsidRPr="007578AC">
        <w:rPr>
          <w:rFonts w:ascii="Arial" w:hAnsi="Arial" w:cs="Arial"/>
          <w:sz w:val="20"/>
          <w:szCs w:val="20"/>
        </w:rPr>
        <w:t xml:space="preserve"> v dohodnutém standardu.</w:t>
      </w:r>
    </w:p>
    <w:p w14:paraId="04711529" w14:textId="1B72DA0C" w:rsidR="00314BE9" w:rsidRPr="007578AC" w:rsidRDefault="009F70C5" w:rsidP="00694306">
      <w:pPr>
        <w:pStyle w:val="Odstavecseseznamem"/>
        <w:numPr>
          <w:ilvl w:val="1"/>
          <w:numId w:val="17"/>
        </w:numPr>
        <w:rPr>
          <w:rFonts w:ascii="Arial" w:hAnsi="Arial" w:cs="Arial"/>
          <w:sz w:val="20"/>
          <w:szCs w:val="20"/>
        </w:rPr>
      </w:pPr>
      <w:r w:rsidRPr="00CD7AD2">
        <w:rPr>
          <w:rFonts w:ascii="Arial" w:hAnsi="Arial" w:cs="Arial"/>
          <w:sz w:val="20"/>
          <w:szCs w:val="20"/>
        </w:rPr>
        <w:t>Záruční doba</w:t>
      </w:r>
      <w:r w:rsidR="00314BE9" w:rsidRPr="00CD7AD2">
        <w:rPr>
          <w:rFonts w:ascii="Arial" w:hAnsi="Arial" w:cs="Arial"/>
          <w:sz w:val="20"/>
          <w:szCs w:val="20"/>
        </w:rPr>
        <w:t xml:space="preserve"> počíná bě</w:t>
      </w:r>
      <w:r w:rsidR="00D16604" w:rsidRPr="00CD7AD2">
        <w:rPr>
          <w:rFonts w:ascii="Arial" w:hAnsi="Arial" w:cs="Arial"/>
          <w:sz w:val="20"/>
          <w:szCs w:val="20"/>
        </w:rPr>
        <w:t xml:space="preserve">žet dnem předání a převzetí Dodávky </w:t>
      </w:r>
      <w:r w:rsidR="00314BE9" w:rsidRPr="00CD7AD2">
        <w:rPr>
          <w:rFonts w:ascii="Arial" w:hAnsi="Arial" w:cs="Arial"/>
          <w:sz w:val="20"/>
          <w:szCs w:val="20"/>
        </w:rPr>
        <w:t xml:space="preserve">dle Článku </w:t>
      </w:r>
      <w:r w:rsidR="00CD7AD2" w:rsidRPr="00CD7AD2">
        <w:rPr>
          <w:rFonts w:ascii="Arial" w:hAnsi="Arial" w:cs="Arial"/>
          <w:sz w:val="20"/>
          <w:szCs w:val="20"/>
        </w:rPr>
        <w:t>8</w:t>
      </w:r>
      <w:r w:rsidR="00314BE9" w:rsidRPr="00CD7AD2">
        <w:rPr>
          <w:rFonts w:ascii="Arial" w:hAnsi="Arial" w:cs="Arial"/>
          <w:sz w:val="20"/>
          <w:szCs w:val="20"/>
        </w:rPr>
        <w:t>. této smlouvy (dále jen „Záruční doba"). Záruční doba se prodlužuje o dobu odstraňování případných</w:t>
      </w:r>
      <w:r w:rsidR="00314BE9" w:rsidRPr="007578AC">
        <w:rPr>
          <w:rFonts w:ascii="Arial" w:hAnsi="Arial" w:cs="Arial"/>
          <w:sz w:val="20"/>
          <w:szCs w:val="20"/>
        </w:rPr>
        <w:t xml:space="preserve"> vad.</w:t>
      </w:r>
    </w:p>
    <w:p w14:paraId="01456BF6" w14:textId="79563B73" w:rsidR="00314BE9" w:rsidRPr="007578AC" w:rsidRDefault="00314BE9" w:rsidP="00694306">
      <w:pPr>
        <w:pStyle w:val="Odstavecseseznamem"/>
        <w:numPr>
          <w:ilvl w:val="1"/>
          <w:numId w:val="17"/>
        </w:numPr>
        <w:rPr>
          <w:rFonts w:ascii="Arial" w:hAnsi="Arial" w:cs="Arial"/>
          <w:sz w:val="20"/>
          <w:szCs w:val="20"/>
        </w:rPr>
      </w:pPr>
      <w:r w:rsidRPr="007578AC">
        <w:rPr>
          <w:rFonts w:ascii="Arial" w:hAnsi="Arial" w:cs="Arial"/>
          <w:sz w:val="20"/>
          <w:szCs w:val="20"/>
        </w:rPr>
        <w:t xml:space="preserve">Bylo dohodnuto, že </w:t>
      </w:r>
      <w:r w:rsidR="00D16604" w:rsidRPr="007578AC">
        <w:rPr>
          <w:rFonts w:ascii="Arial" w:hAnsi="Arial" w:cs="Arial"/>
          <w:sz w:val="20"/>
          <w:szCs w:val="20"/>
        </w:rPr>
        <w:t>vady Dodávky</w:t>
      </w:r>
      <w:r w:rsidRPr="007578AC">
        <w:rPr>
          <w:rFonts w:ascii="Arial" w:hAnsi="Arial" w:cs="Arial"/>
          <w:sz w:val="20"/>
          <w:szCs w:val="20"/>
        </w:rPr>
        <w:t>, reklamované objednatelem v průběhu záručního období, budou odstra</w:t>
      </w:r>
      <w:r w:rsidR="00D16604" w:rsidRPr="007578AC">
        <w:rPr>
          <w:rFonts w:ascii="Arial" w:hAnsi="Arial" w:cs="Arial"/>
          <w:sz w:val="20"/>
          <w:szCs w:val="20"/>
        </w:rPr>
        <w:t>ňovány dodavat</w:t>
      </w:r>
      <w:r w:rsidRPr="007578AC">
        <w:rPr>
          <w:rFonts w:ascii="Arial" w:hAnsi="Arial" w:cs="Arial"/>
          <w:sz w:val="20"/>
          <w:szCs w:val="20"/>
        </w:rPr>
        <w:t>elem nejpozději do 7 dnů ode dne jejich řádné reklamace objednatelem, kt</w:t>
      </w:r>
      <w:r w:rsidR="00D16604" w:rsidRPr="007578AC">
        <w:rPr>
          <w:rFonts w:ascii="Arial" w:hAnsi="Arial" w:cs="Arial"/>
          <w:sz w:val="20"/>
          <w:szCs w:val="20"/>
        </w:rPr>
        <w:t>erá bude písemně zaslána dodava</w:t>
      </w:r>
      <w:r w:rsidRPr="007578AC">
        <w:rPr>
          <w:rFonts w:ascii="Arial" w:hAnsi="Arial" w:cs="Arial"/>
          <w:sz w:val="20"/>
          <w:szCs w:val="20"/>
        </w:rPr>
        <w:t>teli na e-mail uvedený v následujícím odstavci. V případě nedodržení odstranění závad, má objednatel právo pověřit třetí osobu k jejich ods</w:t>
      </w:r>
      <w:r w:rsidR="00D16604" w:rsidRPr="007578AC">
        <w:rPr>
          <w:rFonts w:ascii="Arial" w:hAnsi="Arial" w:cs="Arial"/>
          <w:sz w:val="20"/>
          <w:szCs w:val="20"/>
        </w:rPr>
        <w:t>tranění, a to na náklady dodava</w:t>
      </w:r>
      <w:r w:rsidRPr="007578AC">
        <w:rPr>
          <w:rFonts w:ascii="Arial" w:hAnsi="Arial" w:cs="Arial"/>
          <w:sz w:val="20"/>
          <w:szCs w:val="20"/>
        </w:rPr>
        <w:t>tele. O pověření třetí oso</w:t>
      </w:r>
      <w:r w:rsidR="00D16604" w:rsidRPr="007578AC">
        <w:rPr>
          <w:rFonts w:ascii="Arial" w:hAnsi="Arial" w:cs="Arial"/>
          <w:sz w:val="20"/>
          <w:szCs w:val="20"/>
        </w:rPr>
        <w:t>by objednatelem musí být dodava</w:t>
      </w:r>
      <w:r w:rsidRPr="007578AC">
        <w:rPr>
          <w:rFonts w:ascii="Arial" w:hAnsi="Arial" w:cs="Arial"/>
          <w:sz w:val="20"/>
          <w:szCs w:val="20"/>
        </w:rPr>
        <w:t>tel písemně informován alespoň tři (3) kalendářní dny před zamýšlenou opravou těchto vad třetí osobou.</w:t>
      </w:r>
    </w:p>
    <w:p w14:paraId="6DA0F109" w14:textId="6BC90681" w:rsidR="00314BE9" w:rsidRPr="007578AC" w:rsidRDefault="00314BE9" w:rsidP="00694306">
      <w:pPr>
        <w:pStyle w:val="Odstavecseseznamem"/>
        <w:numPr>
          <w:ilvl w:val="1"/>
          <w:numId w:val="17"/>
        </w:numPr>
        <w:rPr>
          <w:rFonts w:ascii="Arial" w:hAnsi="Arial" w:cs="Arial"/>
          <w:sz w:val="20"/>
          <w:szCs w:val="20"/>
        </w:rPr>
      </w:pPr>
      <w:r w:rsidRPr="007578AC">
        <w:rPr>
          <w:rFonts w:ascii="Arial" w:hAnsi="Arial" w:cs="Arial"/>
          <w:sz w:val="20"/>
          <w:szCs w:val="20"/>
        </w:rPr>
        <w:t>Objed</w:t>
      </w:r>
      <w:r w:rsidR="00F0652B" w:rsidRPr="007578AC">
        <w:rPr>
          <w:rFonts w:ascii="Arial" w:hAnsi="Arial" w:cs="Arial"/>
          <w:sz w:val="20"/>
          <w:szCs w:val="20"/>
        </w:rPr>
        <w:t>natel je povinen vady u dodavat</w:t>
      </w:r>
      <w:r w:rsidRPr="007578AC">
        <w:rPr>
          <w:rFonts w:ascii="Arial" w:hAnsi="Arial" w:cs="Arial"/>
          <w:sz w:val="20"/>
          <w:szCs w:val="20"/>
        </w:rPr>
        <w:t>ele reklamovat písemně. Vada se považuje za reklamovanou, pokud je oznámení o reklamaci zasláno</w:t>
      </w:r>
      <w:r w:rsidR="00973CC2" w:rsidRPr="007578AC">
        <w:rPr>
          <w:rFonts w:ascii="Arial" w:hAnsi="Arial" w:cs="Arial"/>
          <w:sz w:val="20"/>
          <w:szCs w:val="20"/>
        </w:rPr>
        <w:t xml:space="preserve"> datovou</w:t>
      </w:r>
      <w:r w:rsidRPr="007578AC">
        <w:rPr>
          <w:rFonts w:ascii="Arial" w:hAnsi="Arial" w:cs="Arial"/>
          <w:sz w:val="20"/>
          <w:szCs w:val="20"/>
        </w:rPr>
        <w:t xml:space="preserve"> zprávou</w:t>
      </w:r>
      <w:r w:rsidR="00973CC2" w:rsidRPr="007578AC">
        <w:rPr>
          <w:rFonts w:ascii="Arial" w:hAnsi="Arial" w:cs="Arial"/>
          <w:sz w:val="20"/>
          <w:szCs w:val="20"/>
        </w:rPr>
        <w:t xml:space="preserve"> do datové schránky dodavatele</w:t>
      </w:r>
      <w:r w:rsidRPr="007578AC">
        <w:rPr>
          <w:rFonts w:ascii="Arial" w:hAnsi="Arial" w:cs="Arial"/>
          <w:sz w:val="20"/>
          <w:szCs w:val="20"/>
        </w:rPr>
        <w:t xml:space="preserve">, odeslanou </w:t>
      </w:r>
      <w:r w:rsidRPr="007B691F">
        <w:rPr>
          <w:rFonts w:ascii="Arial" w:hAnsi="Arial" w:cs="Arial"/>
          <w:sz w:val="20"/>
          <w:szCs w:val="20"/>
        </w:rPr>
        <w:t xml:space="preserve">na </w:t>
      </w:r>
      <w:r w:rsidR="00973CC2" w:rsidRPr="007B691F">
        <w:rPr>
          <w:rFonts w:ascii="Arial" w:hAnsi="Arial" w:cs="Arial"/>
          <w:sz w:val="20"/>
          <w:szCs w:val="20"/>
        </w:rPr>
        <w:t>ID DS</w:t>
      </w:r>
      <w:r w:rsidR="00E945D8" w:rsidRPr="007B691F">
        <w:rPr>
          <w:rFonts w:ascii="Arial" w:hAnsi="Arial" w:cs="Arial"/>
          <w:sz w:val="20"/>
          <w:szCs w:val="20"/>
        </w:rPr>
        <w:t xml:space="preserve"> </w:t>
      </w:r>
      <w:r w:rsidR="00E945D8" w:rsidRPr="007B691F">
        <w:rPr>
          <w:rStyle w:val="Siln"/>
          <w:rFonts w:ascii="Arial" w:hAnsi="Arial" w:cs="Arial"/>
          <w:sz w:val="20"/>
          <w:szCs w:val="20"/>
        </w:rPr>
        <w:t>3scxqmx</w:t>
      </w:r>
      <w:r w:rsidR="00E945D8" w:rsidRPr="007B691F">
        <w:rPr>
          <w:rStyle w:val="Siln"/>
          <w:sz w:val="20"/>
          <w:szCs w:val="20"/>
        </w:rPr>
        <w:t xml:space="preserve"> </w:t>
      </w:r>
      <w:r w:rsidR="00973CC2" w:rsidRPr="007B691F">
        <w:rPr>
          <w:rFonts w:ascii="Arial" w:hAnsi="Arial" w:cs="Arial"/>
          <w:sz w:val="20"/>
          <w:szCs w:val="20"/>
        </w:rPr>
        <w:t xml:space="preserve">nebo email dodavatele </w:t>
      </w:r>
      <w:r w:rsidR="00476146" w:rsidRPr="007B691F">
        <w:rPr>
          <w:rFonts w:ascii="Arial" w:hAnsi="Arial" w:cs="Arial"/>
          <w:sz w:val="20"/>
          <w:szCs w:val="20"/>
        </w:rPr>
        <w:t>info@buenodesign.cz</w:t>
      </w:r>
      <w:r w:rsidR="005F7058" w:rsidRPr="007B691F">
        <w:rPr>
          <w:rFonts w:ascii="Arial" w:hAnsi="Arial" w:cs="Arial"/>
          <w:sz w:val="20"/>
          <w:szCs w:val="20"/>
        </w:rPr>
        <w:t xml:space="preserve"> </w:t>
      </w:r>
      <w:r w:rsidRPr="007B691F">
        <w:rPr>
          <w:rFonts w:ascii="Arial" w:hAnsi="Arial" w:cs="Arial"/>
          <w:sz w:val="20"/>
          <w:szCs w:val="20"/>
        </w:rPr>
        <w:t>a příslušný mailový server tuto zprávu</w:t>
      </w:r>
      <w:r w:rsidRPr="007578AC">
        <w:rPr>
          <w:rFonts w:ascii="Arial" w:hAnsi="Arial" w:cs="Arial"/>
          <w:sz w:val="20"/>
          <w:szCs w:val="20"/>
        </w:rPr>
        <w:t xml:space="preserve"> nevrátí odesílateli jako nedoručitelnou, nebo pokud objednatel jiným způsobem prokáže, že u</w:t>
      </w:r>
      <w:r w:rsidR="00F0652B" w:rsidRPr="007578AC">
        <w:rPr>
          <w:rFonts w:ascii="Arial" w:hAnsi="Arial" w:cs="Arial"/>
          <w:sz w:val="20"/>
          <w:szCs w:val="20"/>
        </w:rPr>
        <w:t xml:space="preserve"> dodava</w:t>
      </w:r>
      <w:r w:rsidRPr="007578AC">
        <w:rPr>
          <w:rFonts w:ascii="Arial" w:hAnsi="Arial" w:cs="Arial"/>
          <w:sz w:val="20"/>
          <w:szCs w:val="20"/>
        </w:rPr>
        <w:t>tele provedl reklamaci.</w:t>
      </w:r>
    </w:p>
    <w:p w14:paraId="524BC9A0" w14:textId="73D35944" w:rsidR="00314BE9" w:rsidRPr="007578AC" w:rsidRDefault="00C97773" w:rsidP="00C97773">
      <w:pPr>
        <w:pStyle w:val="Zkladntext"/>
        <w:numPr>
          <w:ilvl w:val="0"/>
          <w:numId w:val="17"/>
        </w:numPr>
        <w:spacing w:before="240" w:line="240" w:lineRule="auto"/>
        <w:jc w:val="center"/>
        <w:rPr>
          <w:rFonts w:ascii="Arial" w:hAnsi="Arial" w:cs="Arial"/>
          <w:b/>
          <w:bCs/>
          <w:caps/>
          <w:sz w:val="20"/>
          <w:szCs w:val="20"/>
        </w:rPr>
      </w:pPr>
      <w:bookmarkStart w:id="5" w:name="bookmark20"/>
      <w:r w:rsidRPr="007578AC">
        <w:rPr>
          <w:rFonts w:ascii="Arial" w:hAnsi="Arial" w:cs="Arial"/>
          <w:b/>
          <w:bCs/>
          <w:caps/>
          <w:sz w:val="20"/>
          <w:szCs w:val="20"/>
        </w:rPr>
        <w:t>Smluvní pokuty</w:t>
      </w:r>
    </w:p>
    <w:bookmarkEnd w:id="5"/>
    <w:p w14:paraId="463A79AE" w14:textId="6BAE53B5" w:rsidR="00314BE9" w:rsidRPr="007578AC" w:rsidRDefault="008516EF" w:rsidP="002C0837">
      <w:pPr>
        <w:pStyle w:val="Odstavecseseznamem"/>
        <w:numPr>
          <w:ilvl w:val="1"/>
          <w:numId w:val="17"/>
        </w:numPr>
        <w:rPr>
          <w:rFonts w:ascii="Arial" w:hAnsi="Arial" w:cs="Arial"/>
          <w:sz w:val="20"/>
          <w:szCs w:val="20"/>
        </w:rPr>
      </w:pPr>
      <w:r w:rsidRPr="007578AC">
        <w:rPr>
          <w:rFonts w:ascii="Arial" w:hAnsi="Arial" w:cs="Arial"/>
          <w:sz w:val="20"/>
          <w:szCs w:val="20"/>
        </w:rPr>
        <w:t>Bude-li d</w:t>
      </w:r>
      <w:r w:rsidR="008D6FF9" w:rsidRPr="007578AC">
        <w:rPr>
          <w:rFonts w:ascii="Arial" w:hAnsi="Arial" w:cs="Arial"/>
          <w:sz w:val="20"/>
          <w:szCs w:val="20"/>
        </w:rPr>
        <w:t>odavatel v prodlení s předáním d</w:t>
      </w:r>
      <w:r w:rsidRPr="007578AC">
        <w:rPr>
          <w:rFonts w:ascii="Arial" w:hAnsi="Arial" w:cs="Arial"/>
          <w:sz w:val="20"/>
          <w:szCs w:val="20"/>
        </w:rPr>
        <w:t>odávky vybavení</w:t>
      </w:r>
      <w:r w:rsidR="00314BE9" w:rsidRPr="007578AC">
        <w:rPr>
          <w:rFonts w:ascii="Arial" w:hAnsi="Arial" w:cs="Arial"/>
          <w:sz w:val="20"/>
          <w:szCs w:val="20"/>
        </w:rPr>
        <w:t xml:space="preserve">, je objednatel oprávněn požadovat smluvní pokutu ve výši 0,1 % z celkové ceny </w:t>
      </w:r>
      <w:r w:rsidR="008D6FF9" w:rsidRPr="007578AC">
        <w:rPr>
          <w:rFonts w:ascii="Arial" w:hAnsi="Arial" w:cs="Arial"/>
          <w:sz w:val="20"/>
          <w:szCs w:val="20"/>
        </w:rPr>
        <w:t>d</w:t>
      </w:r>
      <w:r w:rsidR="00CA194A" w:rsidRPr="007578AC">
        <w:rPr>
          <w:rFonts w:ascii="Arial" w:hAnsi="Arial" w:cs="Arial"/>
          <w:sz w:val="20"/>
          <w:szCs w:val="20"/>
        </w:rPr>
        <w:t>odávky</w:t>
      </w:r>
      <w:r w:rsidR="00314BE9" w:rsidRPr="007578AC">
        <w:rPr>
          <w:rFonts w:ascii="Arial" w:hAnsi="Arial" w:cs="Arial"/>
          <w:sz w:val="20"/>
          <w:szCs w:val="20"/>
        </w:rPr>
        <w:t xml:space="preserve"> za každý, byť i jen započatý den prodlení.</w:t>
      </w:r>
    </w:p>
    <w:p w14:paraId="4C5AE1E6" w14:textId="07412856" w:rsidR="00314BE9" w:rsidRPr="007578AC" w:rsidRDefault="00CA194A" w:rsidP="002C0837">
      <w:pPr>
        <w:pStyle w:val="Odstavecseseznamem"/>
        <w:numPr>
          <w:ilvl w:val="1"/>
          <w:numId w:val="17"/>
        </w:numPr>
        <w:rPr>
          <w:rFonts w:ascii="Arial" w:hAnsi="Arial" w:cs="Arial"/>
          <w:sz w:val="20"/>
          <w:szCs w:val="20"/>
        </w:rPr>
      </w:pPr>
      <w:r w:rsidRPr="007578AC">
        <w:rPr>
          <w:rFonts w:ascii="Arial" w:hAnsi="Arial" w:cs="Arial"/>
          <w:sz w:val="20"/>
          <w:szCs w:val="20"/>
        </w:rPr>
        <w:t xml:space="preserve">V </w:t>
      </w:r>
      <w:r w:rsidRPr="00CD7AD2">
        <w:rPr>
          <w:rFonts w:ascii="Arial" w:hAnsi="Arial" w:cs="Arial"/>
          <w:sz w:val="20"/>
          <w:szCs w:val="20"/>
        </w:rPr>
        <w:t>případě, že dodava</w:t>
      </w:r>
      <w:r w:rsidR="00314BE9" w:rsidRPr="00CD7AD2">
        <w:rPr>
          <w:rFonts w:ascii="Arial" w:hAnsi="Arial" w:cs="Arial"/>
          <w:sz w:val="20"/>
          <w:szCs w:val="20"/>
        </w:rPr>
        <w:t xml:space="preserve">tel bude v prodlení s odstraněním záručních vad reklamovaných objednatelem ve smyslu Článku </w:t>
      </w:r>
      <w:r w:rsidR="00CD7AD2" w:rsidRPr="00CD7AD2">
        <w:rPr>
          <w:rFonts w:ascii="Arial" w:hAnsi="Arial" w:cs="Arial"/>
          <w:sz w:val="20"/>
          <w:szCs w:val="20"/>
        </w:rPr>
        <w:t>10</w:t>
      </w:r>
      <w:r w:rsidR="00314BE9" w:rsidRPr="00CD7AD2">
        <w:rPr>
          <w:rFonts w:ascii="Arial" w:hAnsi="Arial" w:cs="Arial"/>
          <w:sz w:val="20"/>
          <w:szCs w:val="20"/>
        </w:rPr>
        <w:t>. smlouvy, je objednate</w:t>
      </w:r>
      <w:r w:rsidRPr="00CD7AD2">
        <w:rPr>
          <w:rFonts w:ascii="Arial" w:hAnsi="Arial" w:cs="Arial"/>
          <w:sz w:val="20"/>
          <w:szCs w:val="20"/>
        </w:rPr>
        <w:t>l oprávněn požadovat na dodavat</w:t>
      </w:r>
      <w:r w:rsidR="00314BE9" w:rsidRPr="00CD7AD2">
        <w:rPr>
          <w:rFonts w:ascii="Arial" w:hAnsi="Arial" w:cs="Arial"/>
          <w:sz w:val="20"/>
          <w:szCs w:val="20"/>
        </w:rPr>
        <w:t>eli smluvní pokutu ve výši 1.000,- Kč za každou závadu</w:t>
      </w:r>
      <w:r w:rsidR="00314BE9" w:rsidRPr="007578AC">
        <w:rPr>
          <w:rFonts w:ascii="Arial" w:hAnsi="Arial" w:cs="Arial"/>
          <w:sz w:val="20"/>
          <w:szCs w:val="20"/>
        </w:rPr>
        <w:t xml:space="preserve"> a den takového prodlení.</w:t>
      </w:r>
    </w:p>
    <w:p w14:paraId="55991EA7" w14:textId="7E92AB10" w:rsidR="00314BE9" w:rsidRPr="007578AC" w:rsidRDefault="00314BE9" w:rsidP="002C0837">
      <w:pPr>
        <w:pStyle w:val="Odstavecseseznamem"/>
        <w:numPr>
          <w:ilvl w:val="1"/>
          <w:numId w:val="17"/>
        </w:numPr>
        <w:rPr>
          <w:rFonts w:ascii="Arial" w:hAnsi="Arial" w:cs="Arial"/>
          <w:sz w:val="20"/>
          <w:szCs w:val="20"/>
        </w:rPr>
      </w:pPr>
      <w:r w:rsidRPr="007578AC">
        <w:rPr>
          <w:rFonts w:ascii="Arial" w:hAnsi="Arial" w:cs="Arial"/>
          <w:sz w:val="20"/>
          <w:szCs w:val="20"/>
        </w:rPr>
        <w:t>V případě prodlení</w:t>
      </w:r>
      <w:r w:rsidR="00CA194A" w:rsidRPr="007578AC">
        <w:rPr>
          <w:rFonts w:ascii="Arial" w:hAnsi="Arial" w:cs="Arial"/>
          <w:sz w:val="20"/>
          <w:szCs w:val="20"/>
        </w:rPr>
        <w:t xml:space="preserve"> objednatele s úhradou ceny </w:t>
      </w:r>
      <w:r w:rsidR="005F7058" w:rsidRPr="007578AC">
        <w:rPr>
          <w:rFonts w:ascii="Arial" w:hAnsi="Arial" w:cs="Arial"/>
          <w:sz w:val="20"/>
          <w:szCs w:val="20"/>
        </w:rPr>
        <w:t>d</w:t>
      </w:r>
      <w:r w:rsidR="00CA194A" w:rsidRPr="007578AC">
        <w:rPr>
          <w:rFonts w:ascii="Arial" w:hAnsi="Arial" w:cs="Arial"/>
          <w:sz w:val="20"/>
          <w:szCs w:val="20"/>
        </w:rPr>
        <w:t>odávky</w:t>
      </w:r>
      <w:r w:rsidRPr="007578AC">
        <w:rPr>
          <w:rFonts w:ascii="Arial" w:hAnsi="Arial" w:cs="Arial"/>
          <w:sz w:val="20"/>
          <w:szCs w:val="20"/>
        </w:rPr>
        <w:t xml:space="preserve"> či j</w:t>
      </w:r>
      <w:r w:rsidR="00CA194A" w:rsidRPr="007578AC">
        <w:rPr>
          <w:rFonts w:ascii="Arial" w:hAnsi="Arial" w:cs="Arial"/>
          <w:sz w:val="20"/>
          <w:szCs w:val="20"/>
        </w:rPr>
        <w:t>akékoliv jeho části, je dodavat</w:t>
      </w:r>
      <w:r w:rsidRPr="007578AC">
        <w:rPr>
          <w:rFonts w:ascii="Arial" w:hAnsi="Arial" w:cs="Arial"/>
          <w:sz w:val="20"/>
          <w:szCs w:val="20"/>
        </w:rPr>
        <w:t xml:space="preserve">el oprávněn účtovat objednateli smluvní pokutu ve výši 0,1 % z dlužné částky za každý den prodlení. </w:t>
      </w:r>
    </w:p>
    <w:p w14:paraId="6E39CE4C" w14:textId="77777777" w:rsidR="00314BE9" w:rsidRPr="007578AC" w:rsidRDefault="00314BE9" w:rsidP="002C0837">
      <w:pPr>
        <w:pStyle w:val="Odstavecseseznamem"/>
        <w:numPr>
          <w:ilvl w:val="1"/>
          <w:numId w:val="17"/>
        </w:numPr>
        <w:rPr>
          <w:rFonts w:ascii="Arial" w:hAnsi="Arial" w:cs="Arial"/>
          <w:sz w:val="20"/>
          <w:szCs w:val="20"/>
        </w:rPr>
      </w:pPr>
      <w:r w:rsidRPr="007578AC">
        <w:rPr>
          <w:rFonts w:ascii="Arial" w:hAnsi="Arial" w:cs="Arial"/>
          <w:sz w:val="20"/>
          <w:szCs w:val="20"/>
        </w:rPr>
        <w:t>Uplatnění smluvních pokut nezbavuje poškozenou stranu domáhat se náhrady vzniklé škody v plném rozsahu způsobené porušením právní povinnosti. Smluvní pokuta se do náhrady škody nezapočítává.</w:t>
      </w:r>
    </w:p>
    <w:p w14:paraId="3AAC2D73" w14:textId="42034CA9" w:rsidR="00314BE9" w:rsidRPr="007578AC" w:rsidRDefault="002C0837" w:rsidP="002C0837">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Odstoupení od smlouvy</w:t>
      </w:r>
    </w:p>
    <w:p w14:paraId="2C9000F8" w14:textId="06C03867" w:rsidR="00314BE9" w:rsidRPr="007578AC" w:rsidRDefault="002F0E87" w:rsidP="008B10A7">
      <w:pPr>
        <w:pStyle w:val="Odstavecseseznamem"/>
        <w:numPr>
          <w:ilvl w:val="1"/>
          <w:numId w:val="17"/>
        </w:numPr>
        <w:rPr>
          <w:rFonts w:ascii="Arial" w:hAnsi="Arial" w:cs="Arial"/>
          <w:sz w:val="20"/>
          <w:szCs w:val="20"/>
        </w:rPr>
      </w:pPr>
      <w:r w:rsidRPr="007578AC">
        <w:rPr>
          <w:rFonts w:ascii="Arial" w:hAnsi="Arial" w:cs="Arial"/>
          <w:sz w:val="20"/>
          <w:szCs w:val="20"/>
        </w:rPr>
        <w:t>Dodava</w:t>
      </w:r>
      <w:r w:rsidR="00314BE9" w:rsidRPr="007578AC">
        <w:rPr>
          <w:rFonts w:ascii="Arial" w:hAnsi="Arial" w:cs="Arial"/>
          <w:sz w:val="20"/>
          <w:szCs w:val="20"/>
        </w:rPr>
        <w:t>tel může odstoupit od této smlouvy ze zákonných důvodů, dále v případech, kdy to smlouva připouští, a dále v následujících případech:</w:t>
      </w:r>
    </w:p>
    <w:p w14:paraId="2B81FF24" w14:textId="47E615E9" w:rsidR="00314BE9" w:rsidRPr="007578AC" w:rsidRDefault="00314BE9" w:rsidP="00CD7AD2">
      <w:pPr>
        <w:pStyle w:val="Odstavecseseznamem"/>
        <w:numPr>
          <w:ilvl w:val="1"/>
          <w:numId w:val="18"/>
        </w:numPr>
        <w:ind w:left="851" w:hanging="284"/>
        <w:rPr>
          <w:rFonts w:ascii="Arial" w:hAnsi="Arial" w:cs="Arial"/>
          <w:sz w:val="20"/>
          <w:szCs w:val="20"/>
        </w:rPr>
      </w:pPr>
      <w:r w:rsidRPr="007578AC">
        <w:rPr>
          <w:rFonts w:ascii="Arial" w:hAnsi="Arial" w:cs="Arial"/>
          <w:color w:val="000000"/>
          <w:sz w:val="20"/>
          <w:szCs w:val="20"/>
        </w:rPr>
        <w:t>objednatel je v prodlení s plněním svých povinností vyplývajících z této smlouvy a nezjedná nápravu ani v dodatečné př</w:t>
      </w:r>
      <w:r w:rsidR="002F0E87" w:rsidRPr="007578AC">
        <w:rPr>
          <w:rFonts w:ascii="Arial" w:hAnsi="Arial" w:cs="Arial"/>
          <w:color w:val="000000"/>
          <w:sz w:val="20"/>
          <w:szCs w:val="20"/>
        </w:rPr>
        <w:t>iměřené lhůtě, kterou mu dodava</w:t>
      </w:r>
      <w:r w:rsidRPr="007578AC">
        <w:rPr>
          <w:rFonts w:ascii="Arial" w:hAnsi="Arial" w:cs="Arial"/>
          <w:color w:val="000000"/>
          <w:sz w:val="20"/>
          <w:szCs w:val="20"/>
        </w:rPr>
        <w:t>tel písemně stanoví;</w:t>
      </w:r>
    </w:p>
    <w:p w14:paraId="3525C1C6" w14:textId="77777777" w:rsidR="00314BE9" w:rsidRPr="007578AC" w:rsidRDefault="00314BE9" w:rsidP="00CD7AD2">
      <w:pPr>
        <w:pStyle w:val="Odstavecseseznamem"/>
        <w:numPr>
          <w:ilvl w:val="1"/>
          <w:numId w:val="18"/>
        </w:numPr>
        <w:ind w:left="851" w:hanging="284"/>
        <w:rPr>
          <w:rFonts w:ascii="Arial" w:hAnsi="Arial" w:cs="Arial"/>
          <w:sz w:val="20"/>
          <w:szCs w:val="20"/>
        </w:rPr>
      </w:pPr>
      <w:r w:rsidRPr="007578AC">
        <w:rPr>
          <w:rFonts w:ascii="Arial" w:hAnsi="Arial" w:cs="Arial"/>
          <w:color w:val="000000"/>
          <w:sz w:val="20"/>
          <w:szCs w:val="20"/>
        </w:rPr>
        <w:t>objednatel způsobil nemožnost plnění této smlouvy.</w:t>
      </w:r>
    </w:p>
    <w:p w14:paraId="04879D87" w14:textId="17617B11" w:rsidR="00314BE9" w:rsidRPr="007578AC" w:rsidRDefault="00314BE9" w:rsidP="008B10A7">
      <w:pPr>
        <w:pStyle w:val="Odstavecseseznamem"/>
        <w:numPr>
          <w:ilvl w:val="1"/>
          <w:numId w:val="17"/>
        </w:numPr>
        <w:rPr>
          <w:rFonts w:ascii="Arial" w:hAnsi="Arial" w:cs="Arial"/>
          <w:sz w:val="20"/>
          <w:szCs w:val="20"/>
        </w:rPr>
      </w:pPr>
      <w:r w:rsidRPr="007578AC">
        <w:rPr>
          <w:rFonts w:ascii="Arial" w:hAnsi="Arial" w:cs="Arial"/>
          <w:sz w:val="20"/>
          <w:szCs w:val="20"/>
        </w:rPr>
        <w:t>Objednatel může odstoupit od této smlouvy ze zákonných důvodů, dále v případech, kdy to smlouva připouští, a dále v následujících případech:</w:t>
      </w:r>
    </w:p>
    <w:p w14:paraId="61B2FA4A" w14:textId="755B383B" w:rsidR="00314BE9" w:rsidRPr="007578AC" w:rsidRDefault="002F0E87" w:rsidP="00CD7AD2">
      <w:pPr>
        <w:pStyle w:val="Odstavecseseznamem"/>
        <w:numPr>
          <w:ilvl w:val="1"/>
          <w:numId w:val="20"/>
        </w:numPr>
        <w:ind w:left="993"/>
        <w:rPr>
          <w:rFonts w:ascii="Arial" w:hAnsi="Arial" w:cs="Arial"/>
          <w:sz w:val="20"/>
          <w:szCs w:val="20"/>
        </w:rPr>
      </w:pPr>
      <w:r w:rsidRPr="007578AC">
        <w:rPr>
          <w:rFonts w:ascii="Arial" w:hAnsi="Arial" w:cs="Arial"/>
          <w:color w:val="000000"/>
          <w:sz w:val="20"/>
          <w:szCs w:val="20"/>
        </w:rPr>
        <w:t>dodavatel porušuje povinnosti</w:t>
      </w:r>
      <w:r w:rsidR="00314BE9" w:rsidRPr="007578AC">
        <w:rPr>
          <w:rFonts w:ascii="Arial" w:hAnsi="Arial" w:cs="Arial"/>
          <w:color w:val="000000"/>
          <w:sz w:val="20"/>
          <w:szCs w:val="20"/>
        </w:rPr>
        <w:t xml:space="preserve"> vyplývající z této smlouvy nebo ze zákona a nezjedná nápravu ani </w:t>
      </w:r>
      <w:r w:rsidRPr="007578AC">
        <w:rPr>
          <w:rFonts w:ascii="Arial" w:hAnsi="Arial" w:cs="Arial"/>
          <w:color w:val="000000"/>
          <w:sz w:val="20"/>
          <w:szCs w:val="20"/>
        </w:rPr>
        <w:t xml:space="preserve">     </w:t>
      </w:r>
      <w:r w:rsidR="00314BE9" w:rsidRPr="007578AC">
        <w:rPr>
          <w:rFonts w:ascii="Arial" w:hAnsi="Arial" w:cs="Arial"/>
          <w:color w:val="000000"/>
          <w:sz w:val="20"/>
          <w:szCs w:val="20"/>
        </w:rPr>
        <w:t>v dodatečné přiměřené lhůtě, kterou mu objednatel písemně stanoví;</w:t>
      </w:r>
    </w:p>
    <w:p w14:paraId="2A38D634" w14:textId="1CF8348E" w:rsidR="00314BE9" w:rsidRPr="007578AC" w:rsidRDefault="002F0E87" w:rsidP="00CD7AD2">
      <w:pPr>
        <w:pStyle w:val="Odstavecseseznamem"/>
        <w:numPr>
          <w:ilvl w:val="1"/>
          <w:numId w:val="20"/>
        </w:numPr>
        <w:ind w:left="993"/>
        <w:rPr>
          <w:rFonts w:ascii="Arial" w:hAnsi="Arial" w:cs="Arial"/>
          <w:sz w:val="20"/>
          <w:szCs w:val="20"/>
        </w:rPr>
      </w:pPr>
      <w:r w:rsidRPr="007578AC">
        <w:rPr>
          <w:rFonts w:ascii="Arial" w:hAnsi="Arial" w:cs="Arial"/>
          <w:color w:val="000000"/>
          <w:sz w:val="20"/>
          <w:szCs w:val="20"/>
        </w:rPr>
        <w:t>dodava</w:t>
      </w:r>
      <w:r w:rsidR="00314BE9" w:rsidRPr="007578AC">
        <w:rPr>
          <w:rFonts w:ascii="Arial" w:hAnsi="Arial" w:cs="Arial"/>
          <w:color w:val="000000"/>
          <w:sz w:val="20"/>
          <w:szCs w:val="20"/>
        </w:rPr>
        <w:t xml:space="preserve">tel neodstraní ve </w:t>
      </w:r>
      <w:r w:rsidRPr="007578AC">
        <w:rPr>
          <w:rFonts w:ascii="Arial" w:hAnsi="Arial" w:cs="Arial"/>
          <w:color w:val="000000"/>
          <w:sz w:val="20"/>
          <w:szCs w:val="20"/>
        </w:rPr>
        <w:t xml:space="preserve">stanovené lhůtě zřejmé vady Dodávky </w:t>
      </w:r>
      <w:r w:rsidR="00973CC2" w:rsidRPr="007578AC">
        <w:rPr>
          <w:rFonts w:ascii="Arial" w:hAnsi="Arial" w:cs="Arial"/>
          <w:color w:val="000000"/>
          <w:sz w:val="20"/>
          <w:szCs w:val="20"/>
        </w:rPr>
        <w:t>kuchyňského zařízení</w:t>
      </w:r>
      <w:r w:rsidR="00314BE9" w:rsidRPr="007578AC">
        <w:rPr>
          <w:rFonts w:ascii="Arial" w:hAnsi="Arial" w:cs="Arial"/>
          <w:color w:val="000000"/>
          <w:sz w:val="20"/>
          <w:szCs w:val="20"/>
        </w:rPr>
        <w:t>;</w:t>
      </w:r>
    </w:p>
    <w:p w14:paraId="617E6341" w14:textId="43D5E4FD" w:rsidR="00314BE9" w:rsidRPr="007578AC" w:rsidRDefault="002F0E87" w:rsidP="00CD7AD2">
      <w:pPr>
        <w:pStyle w:val="Odstavecseseznamem"/>
        <w:numPr>
          <w:ilvl w:val="1"/>
          <w:numId w:val="20"/>
        </w:numPr>
        <w:ind w:left="993"/>
        <w:rPr>
          <w:rFonts w:ascii="Arial" w:hAnsi="Arial" w:cs="Arial"/>
          <w:sz w:val="20"/>
          <w:szCs w:val="20"/>
        </w:rPr>
      </w:pPr>
      <w:r w:rsidRPr="007578AC">
        <w:rPr>
          <w:rFonts w:ascii="Arial" w:hAnsi="Arial" w:cs="Arial"/>
          <w:color w:val="000000"/>
          <w:sz w:val="20"/>
          <w:szCs w:val="20"/>
        </w:rPr>
        <w:t>v případě, že je proti dodava</w:t>
      </w:r>
      <w:r w:rsidR="00314BE9" w:rsidRPr="007578AC">
        <w:rPr>
          <w:rFonts w:ascii="Arial" w:hAnsi="Arial" w:cs="Arial"/>
          <w:color w:val="000000"/>
          <w:sz w:val="20"/>
          <w:szCs w:val="20"/>
        </w:rPr>
        <w:t>teli zahájeno insolvenční řízení.</w:t>
      </w:r>
    </w:p>
    <w:p w14:paraId="48B290B3" w14:textId="2D334D67" w:rsidR="00314BE9" w:rsidRPr="007578AC" w:rsidRDefault="00314BE9" w:rsidP="008B10A7">
      <w:pPr>
        <w:pStyle w:val="Odstavecseseznamem"/>
        <w:numPr>
          <w:ilvl w:val="1"/>
          <w:numId w:val="17"/>
        </w:numPr>
        <w:rPr>
          <w:rFonts w:ascii="Arial" w:hAnsi="Arial" w:cs="Arial"/>
          <w:sz w:val="20"/>
          <w:szCs w:val="20"/>
        </w:rPr>
      </w:pPr>
      <w:r w:rsidRPr="007578AC">
        <w:rPr>
          <w:rFonts w:ascii="Arial" w:hAnsi="Arial" w:cs="Arial"/>
          <w:color w:val="000000"/>
          <w:sz w:val="20"/>
          <w:szCs w:val="20"/>
        </w:rPr>
        <w:lastRenderedPageBreak/>
        <w:t>Odstoupení od smlouvy musí být učiněno písemně a doručeno opačné straně, přičemž účinky odstoupení nastávají dnem doručení písemného oznámení. Následky odstoupení od smlouvy se řídí příslušnými ustanoveními obchodního zákoníku. Odstoupení od smlouvy se však nedotýká nároku na náhradu škody a smluvní pokuty.</w:t>
      </w:r>
    </w:p>
    <w:p w14:paraId="0D245C57" w14:textId="62256811" w:rsidR="00A96349" w:rsidRPr="007578AC" w:rsidRDefault="00314BE9" w:rsidP="008B10A7">
      <w:pPr>
        <w:pStyle w:val="Odstavecseseznamem"/>
        <w:numPr>
          <w:ilvl w:val="1"/>
          <w:numId w:val="17"/>
        </w:numPr>
        <w:jc w:val="left"/>
        <w:rPr>
          <w:rFonts w:ascii="Arial" w:hAnsi="Arial" w:cs="Arial"/>
          <w:sz w:val="20"/>
          <w:szCs w:val="20"/>
        </w:rPr>
      </w:pPr>
      <w:r w:rsidRPr="007578AC">
        <w:rPr>
          <w:rFonts w:ascii="Arial" w:hAnsi="Arial" w:cs="Arial"/>
          <w:color w:val="000000"/>
          <w:sz w:val="20"/>
          <w:szCs w:val="20"/>
        </w:rPr>
        <w:t>V případě odstoupení kterékoliv ze smluvních stran od této sm</w:t>
      </w:r>
      <w:r w:rsidR="002F0E87" w:rsidRPr="007578AC">
        <w:rPr>
          <w:rFonts w:ascii="Arial" w:hAnsi="Arial" w:cs="Arial"/>
          <w:color w:val="000000"/>
          <w:sz w:val="20"/>
          <w:szCs w:val="20"/>
        </w:rPr>
        <w:t xml:space="preserve">louvy, je dodavatel povinen </w:t>
      </w:r>
      <w:r w:rsidRPr="007578AC">
        <w:rPr>
          <w:rFonts w:ascii="Arial" w:hAnsi="Arial" w:cs="Arial"/>
          <w:color w:val="000000"/>
          <w:sz w:val="20"/>
          <w:szCs w:val="20"/>
        </w:rPr>
        <w:t>zajistit převzetí objednaných věcí, jež měly být užity k</w:t>
      </w:r>
      <w:r w:rsidR="002F0E87" w:rsidRPr="007578AC">
        <w:rPr>
          <w:rFonts w:ascii="Arial" w:hAnsi="Arial" w:cs="Arial"/>
          <w:color w:val="000000"/>
          <w:sz w:val="20"/>
          <w:szCs w:val="20"/>
        </w:rPr>
        <w:t> realizaci dodávky</w:t>
      </w:r>
      <w:r w:rsidRPr="007578AC">
        <w:rPr>
          <w:rFonts w:ascii="Arial" w:hAnsi="Arial" w:cs="Arial"/>
          <w:color w:val="000000"/>
          <w:sz w:val="20"/>
          <w:szCs w:val="20"/>
        </w:rPr>
        <w:t xml:space="preserve"> (o tom s uvedením o jaké věci se jedná je</w:t>
      </w:r>
      <w:r w:rsidR="002F0E87" w:rsidRPr="007578AC">
        <w:rPr>
          <w:rFonts w:ascii="Arial" w:hAnsi="Arial" w:cs="Arial"/>
          <w:color w:val="000000"/>
          <w:sz w:val="20"/>
          <w:szCs w:val="20"/>
        </w:rPr>
        <w:t xml:space="preserve"> dodavatel</w:t>
      </w:r>
      <w:r w:rsidRPr="007578AC">
        <w:rPr>
          <w:rFonts w:ascii="Arial" w:hAnsi="Arial" w:cs="Arial"/>
          <w:color w:val="000000"/>
          <w:sz w:val="20"/>
          <w:szCs w:val="20"/>
        </w:rPr>
        <w:t xml:space="preserve"> povinen písemně informovat objednatele). Současně je</w:t>
      </w:r>
      <w:r w:rsidR="002F0E87" w:rsidRPr="007578AC">
        <w:rPr>
          <w:rFonts w:ascii="Arial" w:hAnsi="Arial" w:cs="Arial"/>
          <w:color w:val="000000"/>
          <w:sz w:val="20"/>
          <w:szCs w:val="20"/>
        </w:rPr>
        <w:t xml:space="preserve"> dodavatel</w:t>
      </w:r>
      <w:r w:rsidRPr="007578AC">
        <w:rPr>
          <w:rFonts w:ascii="Arial" w:hAnsi="Arial" w:cs="Arial"/>
          <w:color w:val="000000"/>
          <w:sz w:val="20"/>
          <w:szCs w:val="20"/>
        </w:rPr>
        <w:t xml:space="preserve"> povinen tyto věci, pokud jej k tomu vyzve objednatel, předat objednate</w:t>
      </w:r>
      <w:bookmarkStart w:id="6" w:name="bookmark22"/>
      <w:r w:rsidR="00F80387" w:rsidRPr="007578AC">
        <w:rPr>
          <w:rFonts w:ascii="Arial" w:hAnsi="Arial" w:cs="Arial"/>
          <w:color w:val="000000"/>
          <w:sz w:val="20"/>
          <w:szCs w:val="20"/>
        </w:rPr>
        <w:t>li</w:t>
      </w:r>
      <w:r w:rsidR="005F71F0" w:rsidRPr="007578AC">
        <w:rPr>
          <w:rFonts w:ascii="Arial" w:hAnsi="Arial" w:cs="Arial"/>
          <w:color w:val="000000"/>
          <w:sz w:val="20"/>
          <w:szCs w:val="20"/>
        </w:rPr>
        <w:t>.</w:t>
      </w:r>
    </w:p>
    <w:p w14:paraId="390660A1" w14:textId="717A6005" w:rsidR="00A96349" w:rsidRPr="007578AC" w:rsidRDefault="008B10A7" w:rsidP="008B10A7">
      <w:pPr>
        <w:pStyle w:val="Zkladntext"/>
        <w:numPr>
          <w:ilvl w:val="0"/>
          <w:numId w:val="17"/>
        </w:numPr>
        <w:spacing w:before="240" w:line="240" w:lineRule="auto"/>
        <w:jc w:val="center"/>
        <w:rPr>
          <w:rFonts w:ascii="Arial" w:hAnsi="Arial" w:cs="Arial"/>
          <w:b/>
          <w:bCs/>
          <w:caps/>
          <w:sz w:val="20"/>
          <w:szCs w:val="20"/>
        </w:rPr>
      </w:pPr>
      <w:r w:rsidRPr="007578AC">
        <w:rPr>
          <w:rFonts w:ascii="Arial" w:hAnsi="Arial" w:cs="Arial"/>
          <w:b/>
          <w:bCs/>
          <w:caps/>
          <w:sz w:val="20"/>
          <w:szCs w:val="20"/>
        </w:rPr>
        <w:t>závěrečná ustanovení</w:t>
      </w:r>
    </w:p>
    <w:p w14:paraId="34CCF36D" w14:textId="6E6CC29F" w:rsidR="00C5649B" w:rsidRPr="00CD7AD2" w:rsidRDefault="00C5649B"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Smlouva nabývá platnosti dnem podpisu oběma smluvními stranami a účinnosti dnem              uveřejnění v registru smluv v souladu s § 6 odst. 1 zákona č. 340/2015 Sb., o registru smluv. Smluvní strany s uveřejněním této smlouvy v registru smluv souhlasí a sjednávají, že uveřejnění těchto dokumentů v registru smluv zajistí objednatel.</w:t>
      </w:r>
    </w:p>
    <w:p w14:paraId="7B8E4618" w14:textId="26B2725C"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Tato smlouva obsahuje úplnou dohodu smluvních stran ve věci předmětu této smlouvy a nahrazuje veškeré ostatní písemné či ústní dohody učiněné ve věci předmětu této smlouvy.</w:t>
      </w:r>
    </w:p>
    <w:p w14:paraId="1C240E44" w14:textId="57F9C096"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Pokud se jakékoli ustanovení této smlouvy stane neplatným či nevymahatelným, nebude to mít vliv na platnost a vymahatelnost ostatních ustanovení této smlouvy. Smluvní strany se zavazují nahradit neplatné nebo ne vymahatelné ustanovení novým ustanovením, jehož znění bude odpovídat úmyslu vyjádřenému původním ustanovením a touto smlouvou jako celkem.</w:t>
      </w:r>
    </w:p>
    <w:p w14:paraId="2E4410CF" w14:textId="3F768C12"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Jestliže kterákoli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445A155" w14:textId="28DA6219"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Jakékoliv oznámení nebo dokument, který má být doručen podle této smlouvy, může být doručen osobně oproti potvrzení o převzetí nebo zaslán doporučenou poštovní zásilkou smluvní straně, které má být doručen, na její adresu uvedenou v záhlaví této smlouvy, nebo na jakoukoliv jinou adresu, kterou sdělila druhé smluvní straně ve shodě s tímto odstavcem, nestanoví-li tato smlouva pro konkrétní případ jinak.</w:t>
      </w:r>
    </w:p>
    <w:p w14:paraId="7E4ADBF8" w14:textId="51EECD20"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 xml:space="preserve">Podmínky a požadavky uvedené v zadávací dokumentaci veřejné zakázky s názvem </w:t>
      </w:r>
      <w:r w:rsidR="00CE6437" w:rsidRPr="00CD7AD2">
        <w:rPr>
          <w:rFonts w:ascii="Arial" w:hAnsi="Arial" w:cs="Arial"/>
          <w:color w:val="000000"/>
          <w:sz w:val="20"/>
          <w:szCs w:val="20"/>
        </w:rPr>
        <w:t>„</w:t>
      </w:r>
      <w:r w:rsidR="00B567B7" w:rsidRPr="00CD7AD2">
        <w:rPr>
          <w:rFonts w:ascii="Arial" w:hAnsi="Arial" w:cs="Arial"/>
          <w:color w:val="000000"/>
          <w:sz w:val="20"/>
          <w:szCs w:val="20"/>
        </w:rPr>
        <w:t>Dětský domov Liptál – Výměna kuchyní</w:t>
      </w:r>
      <w:r w:rsidR="00CE6437" w:rsidRPr="00CD7AD2">
        <w:rPr>
          <w:rFonts w:ascii="Arial" w:hAnsi="Arial" w:cs="Arial"/>
          <w:color w:val="000000"/>
          <w:sz w:val="20"/>
          <w:szCs w:val="20"/>
        </w:rPr>
        <w:t xml:space="preserve">“ </w:t>
      </w:r>
      <w:r w:rsidRPr="00CD7AD2">
        <w:rPr>
          <w:rFonts w:ascii="Arial" w:hAnsi="Arial" w:cs="Arial"/>
          <w:color w:val="000000"/>
          <w:sz w:val="20"/>
          <w:szCs w:val="20"/>
        </w:rPr>
        <w:t xml:space="preserve">na základě, které je uzavírána tato smlouva s dodavatelem, které nejsou v této smlouvě výslovně uvedeny, jsou platné, jako by ve smlouvě uvedeny byly. </w:t>
      </w:r>
      <w:r w:rsidR="00973CC2" w:rsidRPr="00CD7AD2">
        <w:rPr>
          <w:rFonts w:ascii="Arial" w:hAnsi="Arial" w:cs="Arial"/>
          <w:color w:val="000000"/>
          <w:sz w:val="20"/>
          <w:szCs w:val="20"/>
        </w:rPr>
        <w:t>Specifikace</w:t>
      </w:r>
      <w:r w:rsidRPr="00CD7AD2">
        <w:rPr>
          <w:rFonts w:ascii="Arial" w:hAnsi="Arial" w:cs="Arial"/>
          <w:color w:val="000000"/>
          <w:sz w:val="20"/>
          <w:szCs w:val="20"/>
        </w:rPr>
        <w:t xml:space="preserve"> přiložená k zadávací dokumentaci veřejné zakázky je v rámci této smlouvy platná a závazná.</w:t>
      </w:r>
    </w:p>
    <w:p w14:paraId="18E5ABBD" w14:textId="50076A87"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Tato Smlouva je vyhotovena ve 2 stejnopisech s platností originálu, přičemž objednatel obdrží 1 vyhotovení a dodavatel 1 vyhotovení</w:t>
      </w:r>
      <w:r w:rsidR="00876A22" w:rsidRPr="00CD7AD2">
        <w:rPr>
          <w:rFonts w:ascii="Arial" w:hAnsi="Arial" w:cs="Arial"/>
          <w:color w:val="000000"/>
          <w:sz w:val="20"/>
          <w:szCs w:val="20"/>
        </w:rPr>
        <w:t xml:space="preserve"> (nebude-li smlouva podepsána elektronicky)</w:t>
      </w:r>
      <w:r w:rsidRPr="00CD7AD2">
        <w:rPr>
          <w:rFonts w:ascii="Arial" w:hAnsi="Arial" w:cs="Arial"/>
          <w:color w:val="000000"/>
          <w:sz w:val="20"/>
          <w:szCs w:val="20"/>
        </w:rPr>
        <w:t>.</w:t>
      </w:r>
    </w:p>
    <w:p w14:paraId="3DFA21D7" w14:textId="5F7621C7"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Veškeré změny této smlouvy musí být vyhotoveny písemně formou číslovaných dodatků podepsaných všemi smluvními stranami.</w:t>
      </w:r>
    </w:p>
    <w:p w14:paraId="3FF10714" w14:textId="6081E415"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Nedílnou součástí této smlouvy jsou následující přílohy:</w:t>
      </w:r>
    </w:p>
    <w:p w14:paraId="30FE27DF" w14:textId="2C402B7D" w:rsidR="005F7058" w:rsidRPr="007578AC" w:rsidRDefault="00487ED2" w:rsidP="00A96349">
      <w:pPr>
        <w:jc w:val="left"/>
        <w:rPr>
          <w:rFonts w:ascii="Arial" w:hAnsi="Arial" w:cs="Arial"/>
          <w:sz w:val="20"/>
          <w:szCs w:val="20"/>
        </w:rPr>
      </w:pPr>
      <w:r w:rsidRPr="007578AC">
        <w:rPr>
          <w:rFonts w:ascii="Arial" w:hAnsi="Arial" w:cs="Arial"/>
          <w:sz w:val="20"/>
          <w:szCs w:val="20"/>
        </w:rPr>
        <w:t xml:space="preserve">              </w:t>
      </w:r>
      <w:r w:rsidR="00A96349" w:rsidRPr="007578AC">
        <w:rPr>
          <w:rFonts w:ascii="Arial" w:hAnsi="Arial" w:cs="Arial"/>
          <w:sz w:val="20"/>
          <w:szCs w:val="20"/>
        </w:rPr>
        <w:t>a.</w:t>
      </w:r>
      <w:r w:rsidR="00A96349" w:rsidRPr="007578AC">
        <w:rPr>
          <w:rFonts w:ascii="Arial" w:hAnsi="Arial" w:cs="Arial"/>
          <w:sz w:val="20"/>
          <w:szCs w:val="20"/>
        </w:rPr>
        <w:tab/>
        <w:t xml:space="preserve">oceněný </w:t>
      </w:r>
      <w:r w:rsidR="004E5557" w:rsidRPr="007578AC">
        <w:rPr>
          <w:rFonts w:ascii="Arial" w:hAnsi="Arial" w:cs="Arial"/>
          <w:sz w:val="20"/>
          <w:szCs w:val="20"/>
        </w:rPr>
        <w:t>rozpočet</w:t>
      </w:r>
    </w:p>
    <w:p w14:paraId="27CE845D" w14:textId="7091D0CF"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Dodavatel se zavazuje,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38B8B109" w14:textId="418C6F6D"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Smluvní strany se podle § 1 odst. 2 zákona č. 89/2012 Sb., občanský zákoník, dohodly, že tato smlouva se řídí občanským zákoníkem.</w:t>
      </w:r>
    </w:p>
    <w:p w14:paraId="206C8A87" w14:textId="7D946287" w:rsidR="00A96349" w:rsidRPr="00CD7AD2" w:rsidRDefault="00A96349" w:rsidP="00CD7AD2">
      <w:pPr>
        <w:pStyle w:val="Odstavecseseznamem"/>
        <w:numPr>
          <w:ilvl w:val="1"/>
          <w:numId w:val="17"/>
        </w:numPr>
        <w:rPr>
          <w:rFonts w:ascii="Arial" w:hAnsi="Arial" w:cs="Arial"/>
          <w:color w:val="000000"/>
          <w:sz w:val="20"/>
          <w:szCs w:val="20"/>
        </w:rPr>
      </w:pPr>
      <w:r w:rsidRPr="00CD7AD2">
        <w:rPr>
          <w:rFonts w:ascii="Arial" w:hAnsi="Arial" w:cs="Arial"/>
          <w:color w:val="000000"/>
          <w:sz w:val="20"/>
          <w:szCs w:val="20"/>
        </w:rPr>
        <w:t>Smluvní strany prohlašují, že si tuto smlouvu přečetly, s jejím zněním souhlasí a na důkaz pravé a svobodné vůle připojují níže své podpisy.</w:t>
      </w:r>
    </w:p>
    <w:p w14:paraId="09D82B62" w14:textId="77777777" w:rsidR="00487ED2" w:rsidRPr="007578AC" w:rsidRDefault="00487ED2" w:rsidP="00A96349">
      <w:pPr>
        <w:jc w:val="left"/>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540"/>
        <w:gridCol w:w="4481"/>
      </w:tblGrid>
      <w:tr w:rsidR="004E5557" w:rsidRPr="007578AC" w14:paraId="055C326A" w14:textId="77777777" w:rsidTr="00716A08">
        <w:tc>
          <w:tcPr>
            <w:tcW w:w="4574" w:type="dxa"/>
          </w:tcPr>
          <w:p w14:paraId="58385149" w14:textId="2E708708" w:rsidR="004E5557" w:rsidRPr="007578AC" w:rsidRDefault="004E5557" w:rsidP="00716A08">
            <w:pPr>
              <w:pStyle w:val="Import3"/>
              <w:spacing w:line="240" w:lineRule="auto"/>
              <w:rPr>
                <w:rFonts w:ascii="Arial" w:hAnsi="Arial" w:cs="Arial"/>
                <w:sz w:val="20"/>
              </w:rPr>
            </w:pPr>
            <w:r w:rsidRPr="007578AC">
              <w:rPr>
                <w:rFonts w:ascii="Arial" w:hAnsi="Arial" w:cs="Arial"/>
                <w:sz w:val="20"/>
              </w:rPr>
              <w:t xml:space="preserve">V Liptále dne </w:t>
            </w:r>
          </w:p>
        </w:tc>
        <w:tc>
          <w:tcPr>
            <w:tcW w:w="546" w:type="dxa"/>
          </w:tcPr>
          <w:p w14:paraId="03933F61" w14:textId="77777777" w:rsidR="004E5557" w:rsidRPr="007578AC" w:rsidRDefault="004E5557" w:rsidP="00716A08">
            <w:pPr>
              <w:pStyle w:val="Import3"/>
              <w:spacing w:line="240" w:lineRule="auto"/>
              <w:rPr>
                <w:rFonts w:ascii="Arial" w:hAnsi="Arial" w:cs="Arial"/>
                <w:sz w:val="20"/>
              </w:rPr>
            </w:pPr>
          </w:p>
        </w:tc>
        <w:tc>
          <w:tcPr>
            <w:tcW w:w="4501" w:type="dxa"/>
          </w:tcPr>
          <w:p w14:paraId="42F32842" w14:textId="5922FDD4" w:rsidR="004E5557" w:rsidRPr="007578AC" w:rsidRDefault="004E5557" w:rsidP="00716A08">
            <w:pPr>
              <w:pStyle w:val="Import3"/>
              <w:spacing w:line="240" w:lineRule="auto"/>
              <w:rPr>
                <w:rFonts w:ascii="Arial" w:hAnsi="Arial" w:cs="Arial"/>
                <w:sz w:val="20"/>
              </w:rPr>
            </w:pPr>
            <w:r w:rsidRPr="007578AC">
              <w:rPr>
                <w:rFonts w:ascii="Arial" w:hAnsi="Arial" w:cs="Arial"/>
                <w:sz w:val="20"/>
              </w:rPr>
              <w:t xml:space="preserve">V </w:t>
            </w:r>
            <w:r w:rsidR="00E945D8">
              <w:rPr>
                <w:rFonts w:ascii="Arial" w:hAnsi="Arial" w:cs="Arial"/>
                <w:sz w:val="20"/>
              </w:rPr>
              <w:t xml:space="preserve">Ostravě </w:t>
            </w:r>
            <w:r w:rsidRPr="007578AC">
              <w:rPr>
                <w:rFonts w:ascii="Arial" w:hAnsi="Arial" w:cs="Arial"/>
                <w:sz w:val="20"/>
              </w:rPr>
              <w:t xml:space="preserve">dne </w:t>
            </w:r>
          </w:p>
        </w:tc>
      </w:tr>
      <w:tr w:rsidR="004E5557" w:rsidRPr="007578AC" w14:paraId="26A680C2" w14:textId="77777777" w:rsidTr="00716A08">
        <w:tc>
          <w:tcPr>
            <w:tcW w:w="4574" w:type="dxa"/>
          </w:tcPr>
          <w:p w14:paraId="3D06B618" w14:textId="77777777" w:rsidR="004E5557" w:rsidRPr="007578AC" w:rsidRDefault="004E5557" w:rsidP="00716A08">
            <w:pPr>
              <w:pStyle w:val="Import3"/>
              <w:spacing w:line="240" w:lineRule="auto"/>
              <w:rPr>
                <w:rFonts w:ascii="Arial" w:hAnsi="Arial" w:cs="Arial"/>
                <w:sz w:val="20"/>
              </w:rPr>
            </w:pPr>
          </w:p>
        </w:tc>
        <w:tc>
          <w:tcPr>
            <w:tcW w:w="546" w:type="dxa"/>
          </w:tcPr>
          <w:p w14:paraId="4584894A" w14:textId="77777777" w:rsidR="004E5557" w:rsidRPr="007578AC" w:rsidRDefault="004E5557" w:rsidP="00716A08">
            <w:pPr>
              <w:pStyle w:val="Import3"/>
              <w:spacing w:line="240" w:lineRule="auto"/>
              <w:rPr>
                <w:rFonts w:ascii="Arial" w:hAnsi="Arial" w:cs="Arial"/>
                <w:sz w:val="20"/>
              </w:rPr>
            </w:pPr>
          </w:p>
        </w:tc>
        <w:tc>
          <w:tcPr>
            <w:tcW w:w="4501" w:type="dxa"/>
          </w:tcPr>
          <w:p w14:paraId="0893BC2B" w14:textId="77777777" w:rsidR="004E5557" w:rsidRPr="007578AC" w:rsidRDefault="004E5557" w:rsidP="00716A08">
            <w:pPr>
              <w:pStyle w:val="Import3"/>
              <w:spacing w:line="240" w:lineRule="auto"/>
              <w:rPr>
                <w:rFonts w:ascii="Arial" w:hAnsi="Arial" w:cs="Arial"/>
                <w:sz w:val="20"/>
              </w:rPr>
            </w:pPr>
          </w:p>
        </w:tc>
      </w:tr>
      <w:tr w:rsidR="004E5557" w:rsidRPr="007578AC" w14:paraId="16A7874E" w14:textId="77777777" w:rsidTr="00716A08">
        <w:trPr>
          <w:trHeight w:val="1697"/>
        </w:trPr>
        <w:tc>
          <w:tcPr>
            <w:tcW w:w="4574" w:type="dxa"/>
          </w:tcPr>
          <w:p w14:paraId="5CA662B9" w14:textId="77777777" w:rsidR="004E5557" w:rsidRPr="007578AC" w:rsidRDefault="004E5557" w:rsidP="00716A08">
            <w:pPr>
              <w:pStyle w:val="Import3"/>
              <w:spacing w:line="240" w:lineRule="auto"/>
              <w:rPr>
                <w:rFonts w:ascii="Arial" w:hAnsi="Arial" w:cs="Arial"/>
                <w:sz w:val="20"/>
              </w:rPr>
            </w:pPr>
          </w:p>
        </w:tc>
        <w:tc>
          <w:tcPr>
            <w:tcW w:w="546" w:type="dxa"/>
          </w:tcPr>
          <w:p w14:paraId="762641A6" w14:textId="77777777" w:rsidR="004E5557" w:rsidRPr="007578AC" w:rsidRDefault="004E5557" w:rsidP="00716A08">
            <w:pPr>
              <w:pStyle w:val="Import3"/>
              <w:spacing w:line="240" w:lineRule="auto"/>
              <w:rPr>
                <w:rFonts w:ascii="Arial" w:hAnsi="Arial" w:cs="Arial"/>
                <w:sz w:val="20"/>
              </w:rPr>
            </w:pPr>
          </w:p>
        </w:tc>
        <w:tc>
          <w:tcPr>
            <w:tcW w:w="4501" w:type="dxa"/>
          </w:tcPr>
          <w:p w14:paraId="34B17378" w14:textId="77777777" w:rsidR="004E5557" w:rsidRPr="007578AC" w:rsidRDefault="004E5557" w:rsidP="00716A08">
            <w:pPr>
              <w:pStyle w:val="Import3"/>
              <w:spacing w:line="240" w:lineRule="auto"/>
              <w:rPr>
                <w:rFonts w:ascii="Arial" w:hAnsi="Arial" w:cs="Arial"/>
                <w:sz w:val="20"/>
              </w:rPr>
            </w:pPr>
          </w:p>
        </w:tc>
      </w:tr>
      <w:tr w:rsidR="004E5557" w:rsidRPr="007578AC" w14:paraId="6F4E7042" w14:textId="77777777" w:rsidTr="00716A08">
        <w:tc>
          <w:tcPr>
            <w:tcW w:w="4574" w:type="dxa"/>
          </w:tcPr>
          <w:p w14:paraId="33FE8478" w14:textId="77777777" w:rsidR="004E5557" w:rsidRPr="007578AC" w:rsidRDefault="004E5557" w:rsidP="00716A08">
            <w:pPr>
              <w:pStyle w:val="Import3"/>
              <w:spacing w:line="240" w:lineRule="auto"/>
              <w:jc w:val="center"/>
              <w:rPr>
                <w:rFonts w:ascii="Arial" w:hAnsi="Arial" w:cs="Arial"/>
                <w:sz w:val="20"/>
              </w:rPr>
            </w:pPr>
            <w:r w:rsidRPr="007578AC">
              <w:rPr>
                <w:rFonts w:ascii="Arial" w:hAnsi="Arial" w:cs="Arial"/>
                <w:sz w:val="20"/>
              </w:rPr>
              <w:t>………………………………………….</w:t>
            </w:r>
          </w:p>
        </w:tc>
        <w:tc>
          <w:tcPr>
            <w:tcW w:w="546" w:type="dxa"/>
          </w:tcPr>
          <w:p w14:paraId="462CADDC" w14:textId="77777777" w:rsidR="004E5557" w:rsidRPr="007578AC" w:rsidRDefault="004E5557" w:rsidP="00716A08">
            <w:pPr>
              <w:pStyle w:val="Import3"/>
              <w:spacing w:line="240" w:lineRule="auto"/>
              <w:rPr>
                <w:rFonts w:ascii="Arial" w:hAnsi="Arial" w:cs="Arial"/>
                <w:sz w:val="20"/>
              </w:rPr>
            </w:pPr>
          </w:p>
        </w:tc>
        <w:tc>
          <w:tcPr>
            <w:tcW w:w="4501" w:type="dxa"/>
          </w:tcPr>
          <w:p w14:paraId="3B16A897" w14:textId="77777777" w:rsidR="004E5557" w:rsidRPr="007578AC" w:rsidRDefault="004E5557" w:rsidP="00716A08">
            <w:pPr>
              <w:pStyle w:val="Import3"/>
              <w:spacing w:line="240" w:lineRule="auto"/>
              <w:jc w:val="center"/>
              <w:rPr>
                <w:rFonts w:ascii="Arial" w:hAnsi="Arial" w:cs="Arial"/>
                <w:sz w:val="20"/>
              </w:rPr>
            </w:pPr>
            <w:r w:rsidRPr="007578AC">
              <w:rPr>
                <w:rFonts w:ascii="Arial" w:hAnsi="Arial" w:cs="Arial"/>
                <w:sz w:val="20"/>
              </w:rPr>
              <w:t>………………………………………….</w:t>
            </w:r>
          </w:p>
        </w:tc>
      </w:tr>
      <w:tr w:rsidR="004E5557" w:rsidRPr="007578AC" w14:paraId="16B3AB3F" w14:textId="77777777" w:rsidTr="00716A08">
        <w:tc>
          <w:tcPr>
            <w:tcW w:w="4574" w:type="dxa"/>
          </w:tcPr>
          <w:p w14:paraId="2F359827" w14:textId="77777777" w:rsidR="004E5557" w:rsidRPr="007578AC" w:rsidRDefault="004E5557" w:rsidP="00716A08">
            <w:pPr>
              <w:pStyle w:val="Import3"/>
              <w:spacing w:line="240" w:lineRule="auto"/>
              <w:jc w:val="center"/>
              <w:rPr>
                <w:rFonts w:ascii="Arial" w:hAnsi="Arial" w:cs="Arial"/>
                <w:sz w:val="20"/>
              </w:rPr>
            </w:pPr>
            <w:r w:rsidRPr="007578AC">
              <w:rPr>
                <w:rFonts w:ascii="Arial" w:hAnsi="Arial" w:cs="Arial"/>
                <w:sz w:val="20"/>
              </w:rPr>
              <w:t>Za objednatele</w:t>
            </w:r>
          </w:p>
        </w:tc>
        <w:tc>
          <w:tcPr>
            <w:tcW w:w="546" w:type="dxa"/>
          </w:tcPr>
          <w:p w14:paraId="361AD388" w14:textId="77777777" w:rsidR="004E5557" w:rsidRPr="007578AC" w:rsidRDefault="004E5557" w:rsidP="00716A08">
            <w:pPr>
              <w:pStyle w:val="Import3"/>
              <w:spacing w:line="240" w:lineRule="auto"/>
              <w:rPr>
                <w:rFonts w:ascii="Arial" w:hAnsi="Arial" w:cs="Arial"/>
                <w:sz w:val="20"/>
              </w:rPr>
            </w:pPr>
          </w:p>
        </w:tc>
        <w:tc>
          <w:tcPr>
            <w:tcW w:w="4501" w:type="dxa"/>
          </w:tcPr>
          <w:p w14:paraId="3E31C732" w14:textId="78637B61" w:rsidR="004E5557" w:rsidRPr="007578AC" w:rsidRDefault="004E5557" w:rsidP="00716A08">
            <w:pPr>
              <w:pStyle w:val="Import3"/>
              <w:spacing w:line="240" w:lineRule="auto"/>
              <w:jc w:val="center"/>
              <w:rPr>
                <w:rFonts w:ascii="Arial" w:hAnsi="Arial" w:cs="Arial"/>
                <w:sz w:val="20"/>
              </w:rPr>
            </w:pPr>
            <w:r w:rsidRPr="007578AC">
              <w:rPr>
                <w:rFonts w:ascii="Arial" w:hAnsi="Arial" w:cs="Arial"/>
                <w:sz w:val="20"/>
              </w:rPr>
              <w:t>Za dodavatele</w:t>
            </w:r>
          </w:p>
        </w:tc>
      </w:tr>
      <w:tr w:rsidR="004E5557" w:rsidRPr="007578AC" w14:paraId="414E541B" w14:textId="77777777" w:rsidTr="00716A08">
        <w:tc>
          <w:tcPr>
            <w:tcW w:w="4574" w:type="dxa"/>
          </w:tcPr>
          <w:p w14:paraId="05BD60D0" w14:textId="77777777" w:rsidR="004E5557" w:rsidRPr="007578AC" w:rsidRDefault="004E5557" w:rsidP="00716A08">
            <w:pPr>
              <w:pStyle w:val="Import3"/>
              <w:spacing w:line="240" w:lineRule="auto"/>
              <w:jc w:val="center"/>
              <w:rPr>
                <w:rFonts w:ascii="Arial" w:hAnsi="Arial" w:cs="Arial"/>
                <w:sz w:val="20"/>
                <w:highlight w:val="cyan"/>
              </w:rPr>
            </w:pPr>
            <w:r w:rsidRPr="007578AC">
              <w:rPr>
                <w:rFonts w:ascii="Arial" w:hAnsi="Arial" w:cs="Arial"/>
                <w:sz w:val="20"/>
              </w:rPr>
              <w:t>Mgr. Lukáš Diatka, ředitel</w:t>
            </w:r>
          </w:p>
        </w:tc>
        <w:tc>
          <w:tcPr>
            <w:tcW w:w="546" w:type="dxa"/>
          </w:tcPr>
          <w:p w14:paraId="4D37C5A2" w14:textId="77777777" w:rsidR="004E5557" w:rsidRPr="007578AC" w:rsidRDefault="004E5557" w:rsidP="00716A08">
            <w:pPr>
              <w:pStyle w:val="Import3"/>
              <w:spacing w:line="240" w:lineRule="auto"/>
              <w:rPr>
                <w:rFonts w:ascii="Arial" w:hAnsi="Arial" w:cs="Arial"/>
                <w:sz w:val="20"/>
              </w:rPr>
            </w:pPr>
          </w:p>
        </w:tc>
        <w:tc>
          <w:tcPr>
            <w:tcW w:w="4501" w:type="dxa"/>
          </w:tcPr>
          <w:p w14:paraId="6FA5A8EC" w14:textId="23C24003" w:rsidR="004E5557" w:rsidRPr="007578AC" w:rsidRDefault="00E945D8" w:rsidP="00716A08">
            <w:pPr>
              <w:pStyle w:val="Import3"/>
              <w:spacing w:line="240" w:lineRule="auto"/>
              <w:jc w:val="center"/>
              <w:rPr>
                <w:rFonts w:ascii="Arial" w:hAnsi="Arial" w:cs="Arial"/>
                <w:sz w:val="20"/>
              </w:rPr>
            </w:pPr>
            <w:r>
              <w:rPr>
                <w:rFonts w:ascii="Arial" w:hAnsi="Arial" w:cs="Arial"/>
                <w:sz w:val="20"/>
              </w:rPr>
              <w:t>Kamil Nožka, jednatel</w:t>
            </w:r>
          </w:p>
        </w:tc>
      </w:tr>
      <w:tr w:rsidR="004E5557" w:rsidRPr="007578AC" w14:paraId="0C1D2E05" w14:textId="77777777" w:rsidTr="00716A08">
        <w:tc>
          <w:tcPr>
            <w:tcW w:w="4574" w:type="dxa"/>
          </w:tcPr>
          <w:p w14:paraId="74FD58B6" w14:textId="77777777" w:rsidR="004E5557" w:rsidRPr="007578AC" w:rsidRDefault="004E5557" w:rsidP="00716A08">
            <w:pPr>
              <w:pStyle w:val="Import3"/>
              <w:spacing w:line="240" w:lineRule="auto"/>
              <w:jc w:val="center"/>
              <w:rPr>
                <w:rFonts w:ascii="Arial" w:hAnsi="Arial" w:cs="Arial"/>
                <w:sz w:val="20"/>
                <w:highlight w:val="cyan"/>
              </w:rPr>
            </w:pPr>
          </w:p>
        </w:tc>
        <w:tc>
          <w:tcPr>
            <w:tcW w:w="546" w:type="dxa"/>
          </w:tcPr>
          <w:p w14:paraId="36413435" w14:textId="77777777" w:rsidR="004E5557" w:rsidRPr="007578AC" w:rsidRDefault="004E5557" w:rsidP="00716A08">
            <w:pPr>
              <w:pStyle w:val="Import3"/>
              <w:spacing w:line="240" w:lineRule="auto"/>
              <w:rPr>
                <w:rFonts w:ascii="Arial" w:hAnsi="Arial" w:cs="Arial"/>
                <w:sz w:val="20"/>
              </w:rPr>
            </w:pPr>
          </w:p>
        </w:tc>
        <w:tc>
          <w:tcPr>
            <w:tcW w:w="4501" w:type="dxa"/>
          </w:tcPr>
          <w:p w14:paraId="7E7C92EB" w14:textId="77777777" w:rsidR="004E5557" w:rsidRPr="007578AC" w:rsidRDefault="004E5557" w:rsidP="00716A08">
            <w:pPr>
              <w:pStyle w:val="Import3"/>
              <w:spacing w:line="240" w:lineRule="auto"/>
              <w:jc w:val="center"/>
              <w:rPr>
                <w:rFonts w:ascii="Arial" w:hAnsi="Arial" w:cs="Arial"/>
                <w:i/>
                <w:sz w:val="20"/>
                <w:highlight w:val="yellow"/>
              </w:rPr>
            </w:pPr>
          </w:p>
        </w:tc>
      </w:tr>
      <w:bookmarkEnd w:id="6"/>
    </w:tbl>
    <w:p w14:paraId="0068E11D" w14:textId="58B5706B" w:rsidR="00E9669B" w:rsidRPr="007578AC" w:rsidRDefault="00E9669B" w:rsidP="00A96349">
      <w:pPr>
        <w:pStyle w:val="lneksmlouvy"/>
        <w:jc w:val="both"/>
        <w:rPr>
          <w:rFonts w:ascii="Arial" w:hAnsi="Arial" w:cs="Arial"/>
          <w:sz w:val="20"/>
          <w:szCs w:val="20"/>
        </w:rPr>
      </w:pPr>
    </w:p>
    <w:sectPr w:rsidR="00E9669B" w:rsidRPr="007578AC" w:rsidSect="00922666">
      <w:footerReference w:type="default" r:id="rId9"/>
      <w:footerReference w:type="first" r:id="rId10"/>
      <w:pgSz w:w="11909" w:h="16834" w:code="9"/>
      <w:pgMar w:top="1418" w:right="1418" w:bottom="851" w:left="1134" w:header="709" w:footer="42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B570A" w14:textId="77777777" w:rsidR="00A654C8" w:rsidRDefault="00A654C8">
      <w:pPr>
        <w:spacing w:before="0" w:after="0" w:line="240" w:lineRule="auto"/>
      </w:pPr>
      <w:r>
        <w:separator/>
      </w:r>
    </w:p>
  </w:endnote>
  <w:endnote w:type="continuationSeparator" w:id="0">
    <w:p w14:paraId="53B04BFD" w14:textId="77777777" w:rsidR="00A654C8" w:rsidRDefault="00A654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641578"/>
      <w:docPartObj>
        <w:docPartGallery w:val="Page Numbers (Bottom of Page)"/>
        <w:docPartUnique/>
      </w:docPartObj>
    </w:sdtPr>
    <w:sdtEndPr/>
    <w:sdtContent>
      <w:sdt>
        <w:sdtPr>
          <w:id w:val="-761534948"/>
          <w:docPartObj>
            <w:docPartGallery w:val="Page Numbers (Top of Page)"/>
            <w:docPartUnique/>
          </w:docPartObj>
        </w:sdtPr>
        <w:sdtEndPr/>
        <w:sdtContent>
          <w:p w14:paraId="0E8342EA" w14:textId="52B26F6A" w:rsidR="00922666" w:rsidRDefault="0092266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DE7A0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E7A0E">
              <w:rPr>
                <w:b/>
                <w:bCs/>
                <w:noProof/>
              </w:rPr>
              <w:t>8</w:t>
            </w:r>
            <w:r>
              <w:rPr>
                <w:b/>
                <w:bCs/>
                <w:sz w:val="24"/>
                <w:szCs w:val="24"/>
              </w:rPr>
              <w:fldChar w:fldCharType="end"/>
            </w:r>
          </w:p>
        </w:sdtContent>
      </w:sdt>
    </w:sdtContent>
  </w:sdt>
  <w:p w14:paraId="5290CEDB" w14:textId="04D4F719" w:rsidR="00563148" w:rsidRPr="00922666" w:rsidRDefault="00563148" w:rsidP="009226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284556"/>
      <w:docPartObj>
        <w:docPartGallery w:val="Page Numbers (Bottom of Page)"/>
        <w:docPartUnique/>
      </w:docPartObj>
    </w:sdtPr>
    <w:sdtEndPr/>
    <w:sdtContent>
      <w:sdt>
        <w:sdtPr>
          <w:id w:val="-1769616900"/>
          <w:docPartObj>
            <w:docPartGallery w:val="Page Numbers (Top of Page)"/>
            <w:docPartUnique/>
          </w:docPartObj>
        </w:sdtPr>
        <w:sdtEndPr/>
        <w:sdtContent>
          <w:p w14:paraId="743F13FE" w14:textId="52880437" w:rsidR="00280E10" w:rsidRDefault="00280E10">
            <w:pPr>
              <w:pStyle w:val="Zpat"/>
              <w:jc w:val="right"/>
            </w:pPr>
            <w:r w:rsidRPr="00280E10">
              <w:rPr>
                <w:rFonts w:ascii="Arial" w:hAnsi="Arial" w:cs="Arial"/>
                <w:sz w:val="20"/>
                <w:szCs w:val="20"/>
              </w:rPr>
              <w:t xml:space="preserve">Stránka </w:t>
            </w:r>
            <w:r w:rsidRPr="00280E10">
              <w:rPr>
                <w:rFonts w:ascii="Arial" w:hAnsi="Arial" w:cs="Arial"/>
                <w:b/>
                <w:bCs/>
                <w:sz w:val="20"/>
                <w:szCs w:val="20"/>
              </w:rPr>
              <w:fldChar w:fldCharType="begin"/>
            </w:r>
            <w:r w:rsidRPr="00280E10">
              <w:rPr>
                <w:rFonts w:ascii="Arial" w:hAnsi="Arial" w:cs="Arial"/>
                <w:b/>
                <w:bCs/>
                <w:sz w:val="20"/>
                <w:szCs w:val="20"/>
              </w:rPr>
              <w:instrText>PAGE</w:instrText>
            </w:r>
            <w:r w:rsidRPr="00280E10">
              <w:rPr>
                <w:rFonts w:ascii="Arial" w:hAnsi="Arial" w:cs="Arial"/>
                <w:b/>
                <w:bCs/>
                <w:sz w:val="20"/>
                <w:szCs w:val="20"/>
              </w:rPr>
              <w:fldChar w:fldCharType="separate"/>
            </w:r>
            <w:r w:rsidRPr="00280E10">
              <w:rPr>
                <w:rFonts w:ascii="Arial" w:hAnsi="Arial" w:cs="Arial"/>
                <w:b/>
                <w:bCs/>
                <w:sz w:val="20"/>
                <w:szCs w:val="20"/>
              </w:rPr>
              <w:t>2</w:t>
            </w:r>
            <w:r w:rsidRPr="00280E10">
              <w:rPr>
                <w:rFonts w:ascii="Arial" w:hAnsi="Arial" w:cs="Arial"/>
                <w:b/>
                <w:bCs/>
                <w:sz w:val="20"/>
                <w:szCs w:val="20"/>
              </w:rPr>
              <w:fldChar w:fldCharType="end"/>
            </w:r>
            <w:r w:rsidRPr="00280E10">
              <w:rPr>
                <w:rFonts w:ascii="Arial" w:hAnsi="Arial" w:cs="Arial"/>
                <w:sz w:val="20"/>
                <w:szCs w:val="20"/>
              </w:rPr>
              <w:t xml:space="preserve"> z </w:t>
            </w:r>
            <w:r w:rsidRPr="00280E10">
              <w:rPr>
                <w:rFonts w:ascii="Arial" w:hAnsi="Arial" w:cs="Arial"/>
                <w:b/>
                <w:bCs/>
                <w:sz w:val="20"/>
                <w:szCs w:val="20"/>
              </w:rPr>
              <w:fldChar w:fldCharType="begin"/>
            </w:r>
            <w:r w:rsidRPr="00280E10">
              <w:rPr>
                <w:rFonts w:ascii="Arial" w:hAnsi="Arial" w:cs="Arial"/>
                <w:b/>
                <w:bCs/>
                <w:sz w:val="20"/>
                <w:szCs w:val="20"/>
              </w:rPr>
              <w:instrText>NUMPAGES</w:instrText>
            </w:r>
            <w:r w:rsidRPr="00280E10">
              <w:rPr>
                <w:rFonts w:ascii="Arial" w:hAnsi="Arial" w:cs="Arial"/>
                <w:b/>
                <w:bCs/>
                <w:sz w:val="20"/>
                <w:szCs w:val="20"/>
              </w:rPr>
              <w:fldChar w:fldCharType="separate"/>
            </w:r>
            <w:r w:rsidR="00DE7A0E">
              <w:rPr>
                <w:rFonts w:ascii="Arial" w:hAnsi="Arial" w:cs="Arial"/>
                <w:b/>
                <w:bCs/>
                <w:noProof/>
                <w:sz w:val="20"/>
                <w:szCs w:val="20"/>
              </w:rPr>
              <w:t>8</w:t>
            </w:r>
            <w:r w:rsidRPr="00280E10">
              <w:rPr>
                <w:rFonts w:ascii="Arial" w:hAnsi="Arial" w:cs="Arial"/>
                <w:b/>
                <w:bCs/>
                <w:sz w:val="20"/>
                <w:szCs w:val="20"/>
              </w:rPr>
              <w:fldChar w:fldCharType="end"/>
            </w:r>
          </w:p>
        </w:sdtContent>
      </w:sdt>
    </w:sdtContent>
  </w:sdt>
  <w:p w14:paraId="64ECD7A4" w14:textId="77777777" w:rsidR="00563148" w:rsidRDefault="00563148" w:rsidP="00314BE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8DA4D" w14:textId="77777777" w:rsidR="00A654C8" w:rsidRDefault="00A654C8">
      <w:pPr>
        <w:spacing w:before="0" w:after="0" w:line="240" w:lineRule="auto"/>
      </w:pPr>
      <w:r>
        <w:separator/>
      </w:r>
    </w:p>
  </w:footnote>
  <w:footnote w:type="continuationSeparator" w:id="0">
    <w:p w14:paraId="1CCEA802" w14:textId="77777777" w:rsidR="00A654C8" w:rsidRDefault="00A654C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FA"/>
    <w:multiLevelType w:val="hybridMultilevel"/>
    <w:tmpl w:val="B58A1E52"/>
    <w:lvl w:ilvl="0" w:tplc="58C6F7C0">
      <w:start w:val="1"/>
      <w:numFmt w:val="ordinal"/>
      <w:lvlText w:val="7.%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D6E39"/>
    <w:multiLevelType w:val="hybridMultilevel"/>
    <w:tmpl w:val="8A8CA1C2"/>
    <w:lvl w:ilvl="0" w:tplc="34AE64EA">
      <w:start w:val="1"/>
      <w:numFmt w:val="lowerLetter"/>
      <w:lvlText w:val="%1."/>
      <w:lvlJc w:val="left"/>
      <w:pPr>
        <w:ind w:left="1428" w:hanging="360"/>
      </w:pPr>
      <w:rPr>
        <w:b w:val="0"/>
        <w:bCs/>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nsid w:val="0E0E5105"/>
    <w:multiLevelType w:val="multilevel"/>
    <w:tmpl w:val="8CC610F4"/>
    <w:lvl w:ilvl="0">
      <w:start w:val="1"/>
      <w:numFmt w:val="decimal"/>
      <w:lvlText w:val="%1."/>
      <w:lvlJc w:val="left"/>
      <w:pPr>
        <w:tabs>
          <w:tab w:val="num" w:pos="567"/>
        </w:tabs>
        <w:ind w:left="567" w:hanging="567"/>
      </w:pPr>
      <w:rPr>
        <w:rFonts w:hint="default"/>
      </w:rPr>
    </w:lvl>
    <w:lvl w:ilvl="1">
      <w:start w:val="1"/>
      <w:numFmt w:val="lowerLetter"/>
      <w:lvlText w:val="%2."/>
      <w:lvlJc w:val="left"/>
      <w:pPr>
        <w:ind w:left="360" w:hanging="360"/>
      </w:p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128650A"/>
    <w:multiLevelType w:val="multilevel"/>
    <w:tmpl w:val="F544D4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69733C"/>
    <w:multiLevelType w:val="hybridMultilevel"/>
    <w:tmpl w:val="42C63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473A5"/>
    <w:multiLevelType w:val="hybridMultilevel"/>
    <w:tmpl w:val="A322D01C"/>
    <w:lvl w:ilvl="0" w:tplc="AB26787E">
      <w:start w:val="1"/>
      <w:numFmt w:val="ordinal"/>
      <w:lvlText w:val="11.%1"/>
      <w:lvlJc w:val="left"/>
      <w:pPr>
        <w:ind w:left="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21319B"/>
    <w:multiLevelType w:val="hybridMultilevel"/>
    <w:tmpl w:val="8DD23F66"/>
    <w:lvl w:ilvl="0" w:tplc="3C3065DE">
      <w:start w:val="1"/>
      <w:numFmt w:val="ordinal"/>
      <w:lvlText w:val="12.%1"/>
      <w:lvlJc w:val="left"/>
      <w:pPr>
        <w:ind w:left="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E5A44"/>
    <w:multiLevelType w:val="hybridMultilevel"/>
    <w:tmpl w:val="63D8DD18"/>
    <w:lvl w:ilvl="0" w:tplc="73309B92">
      <w:start w:val="1"/>
      <w:numFmt w:val="ordinal"/>
      <w:lvlText w:val="1.%1"/>
      <w:lvlJc w:val="left"/>
      <w:pPr>
        <w:ind w:left="760" w:hanging="360"/>
      </w:pPr>
      <w:rPr>
        <w:rFonts w:hint="default"/>
        <w:b w:val="0"/>
        <w:bCs w:val="0"/>
        <w:i w:val="0"/>
        <w:iCs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27965574"/>
    <w:multiLevelType w:val="hybridMultilevel"/>
    <w:tmpl w:val="03589AE0"/>
    <w:lvl w:ilvl="0" w:tplc="BA9A14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7700F6"/>
    <w:multiLevelType w:val="multilevel"/>
    <w:tmpl w:val="7A4C3B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FE771BD"/>
    <w:multiLevelType w:val="hybridMultilevel"/>
    <w:tmpl w:val="66789B20"/>
    <w:lvl w:ilvl="0" w:tplc="04050001">
      <w:start w:val="1"/>
      <w:numFmt w:val="bullet"/>
      <w:lvlText w:val=""/>
      <w:lvlJc w:val="left"/>
      <w:pPr>
        <w:ind w:left="1173" w:hanging="360"/>
      </w:pPr>
      <w:rPr>
        <w:rFonts w:ascii="Symbol" w:hAnsi="Symbol" w:hint="default"/>
      </w:rPr>
    </w:lvl>
    <w:lvl w:ilvl="1" w:tplc="04050003" w:tentative="1">
      <w:start w:val="1"/>
      <w:numFmt w:val="bullet"/>
      <w:lvlText w:val="o"/>
      <w:lvlJc w:val="left"/>
      <w:pPr>
        <w:ind w:left="1893" w:hanging="360"/>
      </w:pPr>
      <w:rPr>
        <w:rFonts w:ascii="Courier New" w:hAnsi="Courier New" w:cs="Courier New" w:hint="default"/>
      </w:rPr>
    </w:lvl>
    <w:lvl w:ilvl="2" w:tplc="04050005" w:tentative="1">
      <w:start w:val="1"/>
      <w:numFmt w:val="bullet"/>
      <w:lvlText w:val=""/>
      <w:lvlJc w:val="left"/>
      <w:pPr>
        <w:ind w:left="2613" w:hanging="360"/>
      </w:pPr>
      <w:rPr>
        <w:rFonts w:ascii="Wingdings" w:hAnsi="Wingdings" w:hint="default"/>
      </w:rPr>
    </w:lvl>
    <w:lvl w:ilvl="3" w:tplc="04050001" w:tentative="1">
      <w:start w:val="1"/>
      <w:numFmt w:val="bullet"/>
      <w:lvlText w:val=""/>
      <w:lvlJc w:val="left"/>
      <w:pPr>
        <w:ind w:left="3333" w:hanging="360"/>
      </w:pPr>
      <w:rPr>
        <w:rFonts w:ascii="Symbol" w:hAnsi="Symbol" w:hint="default"/>
      </w:rPr>
    </w:lvl>
    <w:lvl w:ilvl="4" w:tplc="04050003" w:tentative="1">
      <w:start w:val="1"/>
      <w:numFmt w:val="bullet"/>
      <w:lvlText w:val="o"/>
      <w:lvlJc w:val="left"/>
      <w:pPr>
        <w:ind w:left="4053" w:hanging="360"/>
      </w:pPr>
      <w:rPr>
        <w:rFonts w:ascii="Courier New" w:hAnsi="Courier New" w:cs="Courier New" w:hint="default"/>
      </w:rPr>
    </w:lvl>
    <w:lvl w:ilvl="5" w:tplc="04050005" w:tentative="1">
      <w:start w:val="1"/>
      <w:numFmt w:val="bullet"/>
      <w:lvlText w:val=""/>
      <w:lvlJc w:val="left"/>
      <w:pPr>
        <w:ind w:left="4773" w:hanging="360"/>
      </w:pPr>
      <w:rPr>
        <w:rFonts w:ascii="Wingdings" w:hAnsi="Wingdings" w:hint="default"/>
      </w:rPr>
    </w:lvl>
    <w:lvl w:ilvl="6" w:tplc="04050001" w:tentative="1">
      <w:start w:val="1"/>
      <w:numFmt w:val="bullet"/>
      <w:lvlText w:val=""/>
      <w:lvlJc w:val="left"/>
      <w:pPr>
        <w:ind w:left="5493" w:hanging="360"/>
      </w:pPr>
      <w:rPr>
        <w:rFonts w:ascii="Symbol" w:hAnsi="Symbol" w:hint="default"/>
      </w:rPr>
    </w:lvl>
    <w:lvl w:ilvl="7" w:tplc="04050003" w:tentative="1">
      <w:start w:val="1"/>
      <w:numFmt w:val="bullet"/>
      <w:lvlText w:val="o"/>
      <w:lvlJc w:val="left"/>
      <w:pPr>
        <w:ind w:left="6213" w:hanging="360"/>
      </w:pPr>
      <w:rPr>
        <w:rFonts w:ascii="Courier New" w:hAnsi="Courier New" w:cs="Courier New" w:hint="default"/>
      </w:rPr>
    </w:lvl>
    <w:lvl w:ilvl="8" w:tplc="04050005" w:tentative="1">
      <w:start w:val="1"/>
      <w:numFmt w:val="bullet"/>
      <w:lvlText w:val=""/>
      <w:lvlJc w:val="left"/>
      <w:pPr>
        <w:ind w:left="6933" w:hanging="360"/>
      </w:pPr>
      <w:rPr>
        <w:rFonts w:ascii="Wingdings" w:hAnsi="Wingdings" w:hint="default"/>
      </w:rPr>
    </w:lvl>
  </w:abstractNum>
  <w:abstractNum w:abstractNumId="12">
    <w:nsid w:val="32202D8E"/>
    <w:multiLevelType w:val="hybridMultilevel"/>
    <w:tmpl w:val="ADFADA38"/>
    <w:lvl w:ilvl="0" w:tplc="6F8A85EC">
      <w:start w:val="1"/>
      <w:numFmt w:val="ordinal"/>
      <w:lvlText w:val="10.%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B738AF"/>
    <w:multiLevelType w:val="multilevel"/>
    <w:tmpl w:val="F30EE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AC56820"/>
    <w:multiLevelType w:val="multilevel"/>
    <w:tmpl w:val="5BFA22FC"/>
    <w:lvl w:ilvl="0">
      <w:start w:val="1"/>
      <w:numFmt w:val="decimal"/>
      <w:lvlText w:val="%1."/>
      <w:lvlJc w:val="left"/>
      <w:pPr>
        <w:tabs>
          <w:tab w:val="num" w:pos="567"/>
        </w:tabs>
        <w:ind w:left="567" w:hanging="567"/>
      </w:pPr>
      <w:rPr>
        <w:rFonts w:hint="default"/>
      </w:rPr>
    </w:lvl>
    <w:lvl w:ilvl="1">
      <w:start w:val="1"/>
      <w:numFmt w:val="lowerLetter"/>
      <w:lvlText w:val="%2."/>
      <w:lvlJc w:val="left"/>
      <w:pPr>
        <w:ind w:left="360" w:hanging="360"/>
      </w:p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B946CED"/>
    <w:multiLevelType w:val="hybridMultilevel"/>
    <w:tmpl w:val="1778D33C"/>
    <w:lvl w:ilvl="0" w:tplc="B31A8788">
      <w:start w:val="1"/>
      <w:numFmt w:val="ordinal"/>
      <w:lvlText w:val="6.%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E7E98"/>
    <w:multiLevelType w:val="multilevel"/>
    <w:tmpl w:val="58EA743C"/>
    <w:lvl w:ilvl="0">
      <w:start w:val="1"/>
      <w:numFmt w:val="decimal"/>
      <w:lvlText w:val="%1."/>
      <w:lvlJc w:val="left"/>
      <w:pPr>
        <w:tabs>
          <w:tab w:val="num" w:pos="567"/>
        </w:tabs>
        <w:ind w:left="567" w:hanging="567"/>
      </w:pPr>
      <w:rPr>
        <w:rFonts w:hint="default"/>
      </w:rPr>
    </w:lvl>
    <w:lvl w:ilvl="1">
      <w:start w:val="1"/>
      <w:numFmt w:val="lowerLetter"/>
      <w:lvlText w:val="%2)"/>
      <w:lvlJc w:val="left"/>
      <w:pPr>
        <w:ind w:left="360" w:hanging="360"/>
      </w:p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2912C18"/>
    <w:multiLevelType w:val="hybridMultilevel"/>
    <w:tmpl w:val="B6987176"/>
    <w:lvl w:ilvl="0" w:tplc="B3647960">
      <w:start w:val="1"/>
      <w:numFmt w:val="ordinal"/>
      <w:lvlText w:val="3.%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F414C"/>
    <w:multiLevelType w:val="hybridMultilevel"/>
    <w:tmpl w:val="7F7C23BC"/>
    <w:lvl w:ilvl="0" w:tplc="2DB25046">
      <w:start w:val="1"/>
      <w:numFmt w:val="ordinal"/>
      <w:lvlText w:val="4.%1"/>
      <w:lvlJc w:val="left"/>
      <w:pPr>
        <w:ind w:left="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E94CEB"/>
    <w:multiLevelType w:val="hybridMultilevel"/>
    <w:tmpl w:val="2E44668A"/>
    <w:lvl w:ilvl="0" w:tplc="223A71BE">
      <w:start w:val="1"/>
      <w:numFmt w:val="ordinal"/>
      <w:lvlText w:val="5.%1"/>
      <w:lvlJc w:val="left"/>
      <w:pPr>
        <w:ind w:left="72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0">
    <w:nsid w:val="773744C3"/>
    <w:multiLevelType w:val="hybridMultilevel"/>
    <w:tmpl w:val="3AF2C3A6"/>
    <w:lvl w:ilvl="0" w:tplc="BF047A8E">
      <w:start w:val="1"/>
      <w:numFmt w:val="ordinal"/>
      <w:lvlText w:val="9.%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E0296"/>
    <w:multiLevelType w:val="hybridMultilevel"/>
    <w:tmpl w:val="E236B178"/>
    <w:lvl w:ilvl="0" w:tplc="C9509360">
      <w:start w:val="1"/>
      <w:numFmt w:val="ordinal"/>
      <w:lvlText w:val="8.%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7"/>
  </w:num>
  <w:num w:numId="4">
    <w:abstractNumId w:val="18"/>
  </w:num>
  <w:num w:numId="5">
    <w:abstractNumId w:val="19"/>
  </w:num>
  <w:num w:numId="6">
    <w:abstractNumId w:val="15"/>
  </w:num>
  <w:num w:numId="7">
    <w:abstractNumId w:val="0"/>
  </w:num>
  <w:num w:numId="8">
    <w:abstractNumId w:val="21"/>
  </w:num>
  <w:num w:numId="9">
    <w:abstractNumId w:val="20"/>
  </w:num>
  <w:num w:numId="10">
    <w:abstractNumId w:val="12"/>
  </w:num>
  <w:num w:numId="11">
    <w:abstractNumId w:val="5"/>
  </w:num>
  <w:num w:numId="12">
    <w:abstractNumId w:val="7"/>
  </w:num>
  <w:num w:numId="13">
    <w:abstractNumId w:val="4"/>
  </w:num>
  <w:num w:numId="14">
    <w:abstractNumId w:val="11"/>
  </w:num>
  <w:num w:numId="15">
    <w:abstractNumId w:val="6"/>
  </w:num>
  <w:num w:numId="16">
    <w:abstractNumId w:val="13"/>
  </w:num>
  <w:num w:numId="17">
    <w:abstractNumId w:val="10"/>
  </w:num>
  <w:num w:numId="18">
    <w:abstractNumId w:val="14"/>
  </w:num>
  <w:num w:numId="19">
    <w:abstractNumId w:val="16"/>
  </w:num>
  <w:num w:numId="20">
    <w:abstractNumId w:val="2"/>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E9"/>
    <w:rsid w:val="0003192D"/>
    <w:rsid w:val="0006595C"/>
    <w:rsid w:val="00092702"/>
    <w:rsid w:val="000C2653"/>
    <w:rsid w:val="000C310F"/>
    <w:rsid w:val="000E3890"/>
    <w:rsid w:val="00113A9C"/>
    <w:rsid w:val="00116978"/>
    <w:rsid w:val="00126731"/>
    <w:rsid w:val="001311F9"/>
    <w:rsid w:val="0013205D"/>
    <w:rsid w:val="00132AF7"/>
    <w:rsid w:val="001362DC"/>
    <w:rsid w:val="0013691E"/>
    <w:rsid w:val="00143C9B"/>
    <w:rsid w:val="001451AC"/>
    <w:rsid w:val="00145535"/>
    <w:rsid w:val="00150C3D"/>
    <w:rsid w:val="001542FB"/>
    <w:rsid w:val="00154E87"/>
    <w:rsid w:val="00155721"/>
    <w:rsid w:val="00167276"/>
    <w:rsid w:val="001718CC"/>
    <w:rsid w:val="00193BB6"/>
    <w:rsid w:val="001B20AB"/>
    <w:rsid w:val="001B48AD"/>
    <w:rsid w:val="001D1365"/>
    <w:rsid w:val="001F75D8"/>
    <w:rsid w:val="00215AC8"/>
    <w:rsid w:val="00225C70"/>
    <w:rsid w:val="00231628"/>
    <w:rsid w:val="00237522"/>
    <w:rsid w:val="00280E10"/>
    <w:rsid w:val="00287829"/>
    <w:rsid w:val="00296FFC"/>
    <w:rsid w:val="0029771A"/>
    <w:rsid w:val="002B0BB1"/>
    <w:rsid w:val="002C0837"/>
    <w:rsid w:val="002D6068"/>
    <w:rsid w:val="002F03CB"/>
    <w:rsid w:val="002F08D2"/>
    <w:rsid w:val="002F0E87"/>
    <w:rsid w:val="00314BE9"/>
    <w:rsid w:val="00362E09"/>
    <w:rsid w:val="003669E3"/>
    <w:rsid w:val="00394704"/>
    <w:rsid w:val="003B75DC"/>
    <w:rsid w:val="003D3493"/>
    <w:rsid w:val="004023CC"/>
    <w:rsid w:val="004026D9"/>
    <w:rsid w:val="00436FD0"/>
    <w:rsid w:val="0044068D"/>
    <w:rsid w:val="004452DA"/>
    <w:rsid w:val="00475B7E"/>
    <w:rsid w:val="00475F6D"/>
    <w:rsid w:val="00476146"/>
    <w:rsid w:val="00484A8A"/>
    <w:rsid w:val="00487ED2"/>
    <w:rsid w:val="00491623"/>
    <w:rsid w:val="00492A9D"/>
    <w:rsid w:val="00496149"/>
    <w:rsid w:val="004A6519"/>
    <w:rsid w:val="004A6EEC"/>
    <w:rsid w:val="004C4FBD"/>
    <w:rsid w:val="004C5708"/>
    <w:rsid w:val="004E37E1"/>
    <w:rsid w:val="004E5557"/>
    <w:rsid w:val="00501C05"/>
    <w:rsid w:val="00515839"/>
    <w:rsid w:val="00517468"/>
    <w:rsid w:val="00527FE7"/>
    <w:rsid w:val="00534F2D"/>
    <w:rsid w:val="00536154"/>
    <w:rsid w:val="00550293"/>
    <w:rsid w:val="005607DC"/>
    <w:rsid w:val="00561C97"/>
    <w:rsid w:val="005621A3"/>
    <w:rsid w:val="00562BE6"/>
    <w:rsid w:val="00563148"/>
    <w:rsid w:val="00590C66"/>
    <w:rsid w:val="0059310A"/>
    <w:rsid w:val="005E587B"/>
    <w:rsid w:val="005F7058"/>
    <w:rsid w:val="005F71F0"/>
    <w:rsid w:val="00605D03"/>
    <w:rsid w:val="00617919"/>
    <w:rsid w:val="00620D68"/>
    <w:rsid w:val="00626D2D"/>
    <w:rsid w:val="006272BF"/>
    <w:rsid w:val="00640A97"/>
    <w:rsid w:val="006437A7"/>
    <w:rsid w:val="006437DB"/>
    <w:rsid w:val="00644020"/>
    <w:rsid w:val="00666BF0"/>
    <w:rsid w:val="00670565"/>
    <w:rsid w:val="006711FE"/>
    <w:rsid w:val="0069222B"/>
    <w:rsid w:val="00694306"/>
    <w:rsid w:val="006B3011"/>
    <w:rsid w:val="006C332D"/>
    <w:rsid w:val="006C385A"/>
    <w:rsid w:val="006C4A6F"/>
    <w:rsid w:val="006D241E"/>
    <w:rsid w:val="006E46DC"/>
    <w:rsid w:val="006F21DF"/>
    <w:rsid w:val="006F683A"/>
    <w:rsid w:val="0071108C"/>
    <w:rsid w:val="0071278E"/>
    <w:rsid w:val="00723F31"/>
    <w:rsid w:val="00756522"/>
    <w:rsid w:val="007578AC"/>
    <w:rsid w:val="00775EE1"/>
    <w:rsid w:val="00797020"/>
    <w:rsid w:val="007A50AA"/>
    <w:rsid w:val="007B383C"/>
    <w:rsid w:val="007B691F"/>
    <w:rsid w:val="007B6CF5"/>
    <w:rsid w:val="007C30FB"/>
    <w:rsid w:val="007F52CA"/>
    <w:rsid w:val="007F79EC"/>
    <w:rsid w:val="0081581A"/>
    <w:rsid w:val="00821EB0"/>
    <w:rsid w:val="00834179"/>
    <w:rsid w:val="0083495A"/>
    <w:rsid w:val="00847E65"/>
    <w:rsid w:val="008500C3"/>
    <w:rsid w:val="008516EF"/>
    <w:rsid w:val="008568B4"/>
    <w:rsid w:val="00876A22"/>
    <w:rsid w:val="0089145F"/>
    <w:rsid w:val="00891ECB"/>
    <w:rsid w:val="008B10A7"/>
    <w:rsid w:val="008B3020"/>
    <w:rsid w:val="008B35A1"/>
    <w:rsid w:val="008C745C"/>
    <w:rsid w:val="008D6FF9"/>
    <w:rsid w:val="008E1734"/>
    <w:rsid w:val="00907423"/>
    <w:rsid w:val="00922666"/>
    <w:rsid w:val="009520FE"/>
    <w:rsid w:val="009600A9"/>
    <w:rsid w:val="00966316"/>
    <w:rsid w:val="00973CC2"/>
    <w:rsid w:val="00993A50"/>
    <w:rsid w:val="00996721"/>
    <w:rsid w:val="009A7B83"/>
    <w:rsid w:val="009C7879"/>
    <w:rsid w:val="009D7FBE"/>
    <w:rsid w:val="009E750B"/>
    <w:rsid w:val="009F6279"/>
    <w:rsid w:val="009F70C5"/>
    <w:rsid w:val="00A15BAA"/>
    <w:rsid w:val="00A17E21"/>
    <w:rsid w:val="00A31DB3"/>
    <w:rsid w:val="00A40834"/>
    <w:rsid w:val="00A64843"/>
    <w:rsid w:val="00A654C8"/>
    <w:rsid w:val="00A84477"/>
    <w:rsid w:val="00A8756C"/>
    <w:rsid w:val="00A9566C"/>
    <w:rsid w:val="00A96349"/>
    <w:rsid w:val="00A96C67"/>
    <w:rsid w:val="00A97507"/>
    <w:rsid w:val="00AB0000"/>
    <w:rsid w:val="00AF41D4"/>
    <w:rsid w:val="00AF4274"/>
    <w:rsid w:val="00AF6343"/>
    <w:rsid w:val="00AF7988"/>
    <w:rsid w:val="00B00936"/>
    <w:rsid w:val="00B21304"/>
    <w:rsid w:val="00B34A5D"/>
    <w:rsid w:val="00B350D2"/>
    <w:rsid w:val="00B42463"/>
    <w:rsid w:val="00B47472"/>
    <w:rsid w:val="00B567B7"/>
    <w:rsid w:val="00B56E5A"/>
    <w:rsid w:val="00B8497C"/>
    <w:rsid w:val="00B91D54"/>
    <w:rsid w:val="00B94CEC"/>
    <w:rsid w:val="00B96A0F"/>
    <w:rsid w:val="00BA07A1"/>
    <w:rsid w:val="00BB1324"/>
    <w:rsid w:val="00BB7A72"/>
    <w:rsid w:val="00BF1C93"/>
    <w:rsid w:val="00BF2812"/>
    <w:rsid w:val="00BF3259"/>
    <w:rsid w:val="00C11A15"/>
    <w:rsid w:val="00C17699"/>
    <w:rsid w:val="00C2108D"/>
    <w:rsid w:val="00C5649B"/>
    <w:rsid w:val="00C97773"/>
    <w:rsid w:val="00CA194A"/>
    <w:rsid w:val="00CA1F96"/>
    <w:rsid w:val="00CB2E88"/>
    <w:rsid w:val="00CD7AD2"/>
    <w:rsid w:val="00CE0901"/>
    <w:rsid w:val="00CE6437"/>
    <w:rsid w:val="00CF2838"/>
    <w:rsid w:val="00CF6BB5"/>
    <w:rsid w:val="00D16604"/>
    <w:rsid w:val="00D44B44"/>
    <w:rsid w:val="00D54640"/>
    <w:rsid w:val="00D640F5"/>
    <w:rsid w:val="00D871F7"/>
    <w:rsid w:val="00D97221"/>
    <w:rsid w:val="00DA053F"/>
    <w:rsid w:val="00DB2DA7"/>
    <w:rsid w:val="00DC3DF8"/>
    <w:rsid w:val="00DE1C25"/>
    <w:rsid w:val="00DE7A0E"/>
    <w:rsid w:val="00DF4BD8"/>
    <w:rsid w:val="00DF5132"/>
    <w:rsid w:val="00E07E55"/>
    <w:rsid w:val="00E11FB6"/>
    <w:rsid w:val="00E320D9"/>
    <w:rsid w:val="00E564B1"/>
    <w:rsid w:val="00E6671C"/>
    <w:rsid w:val="00E7797B"/>
    <w:rsid w:val="00E847F2"/>
    <w:rsid w:val="00E848E9"/>
    <w:rsid w:val="00E945D8"/>
    <w:rsid w:val="00E945F9"/>
    <w:rsid w:val="00E9669B"/>
    <w:rsid w:val="00EA00C5"/>
    <w:rsid w:val="00EA7889"/>
    <w:rsid w:val="00EB1DF6"/>
    <w:rsid w:val="00EB27F0"/>
    <w:rsid w:val="00EB6134"/>
    <w:rsid w:val="00EB77E6"/>
    <w:rsid w:val="00ED3DC3"/>
    <w:rsid w:val="00EF357D"/>
    <w:rsid w:val="00F0652B"/>
    <w:rsid w:val="00F2765A"/>
    <w:rsid w:val="00F35180"/>
    <w:rsid w:val="00F518BE"/>
    <w:rsid w:val="00F532E6"/>
    <w:rsid w:val="00F80387"/>
    <w:rsid w:val="00F85CD7"/>
    <w:rsid w:val="00F97A09"/>
    <w:rsid w:val="00FA0B44"/>
    <w:rsid w:val="00FA5A12"/>
    <w:rsid w:val="00FB274C"/>
    <w:rsid w:val="00FD69B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D175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4BE9"/>
    <w:pPr>
      <w:spacing w:before="60" w:after="120" w:line="240" w:lineRule="atLeast"/>
      <w:jc w:val="both"/>
    </w:pPr>
    <w:rPr>
      <w:rFonts w:ascii="Calibri" w:eastAsia="Calibri" w:hAnsi="Calibri" w:cs="Times New Roman"/>
      <w:sz w:val="22"/>
      <w:szCs w:val="22"/>
    </w:rPr>
  </w:style>
  <w:style w:type="paragraph" w:styleId="Nadpis1">
    <w:name w:val="heading 1"/>
    <w:basedOn w:val="Normln"/>
    <w:next w:val="Normln"/>
    <w:link w:val="Nadpis1Char"/>
    <w:uiPriority w:val="9"/>
    <w:qFormat/>
    <w:rsid w:val="00314BE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dpis2">
    <w:name w:val="heading 2"/>
    <w:basedOn w:val="Normln"/>
    <w:next w:val="Normln"/>
    <w:link w:val="Nadpis2Char"/>
    <w:uiPriority w:val="9"/>
    <w:semiHidden/>
    <w:unhideWhenUsed/>
    <w:qFormat/>
    <w:rsid w:val="007565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semiHidden/>
    <w:unhideWhenUsed/>
    <w:qFormat/>
    <w:rsid w:val="00314BE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unhideWhenUsed/>
    <w:qFormat/>
    <w:rsid w:val="00907423"/>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Zkladntext"/>
    <w:next w:val="Normln"/>
    <w:link w:val="Nadpis7Char"/>
    <w:uiPriority w:val="9"/>
    <w:unhideWhenUsed/>
    <w:qFormat/>
    <w:rsid w:val="00907423"/>
    <w:pPr>
      <w:spacing w:before="100" w:after="0" w:line="240" w:lineRule="auto"/>
      <w:ind w:left="3200" w:hanging="648"/>
      <w:outlineLvl w:val="6"/>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314BE9"/>
    <w:pPr>
      <w:tabs>
        <w:tab w:val="center" w:pos="4536"/>
        <w:tab w:val="right" w:pos="9072"/>
      </w:tabs>
    </w:pPr>
  </w:style>
  <w:style w:type="character" w:customStyle="1" w:styleId="ZpatChar">
    <w:name w:val="Zápatí Char"/>
    <w:basedOn w:val="Standardnpsmoodstavce"/>
    <w:link w:val="Zpat"/>
    <w:uiPriority w:val="99"/>
    <w:rsid w:val="00314BE9"/>
    <w:rPr>
      <w:rFonts w:ascii="Calibri" w:eastAsia="Calibri" w:hAnsi="Calibri" w:cs="Times New Roman"/>
      <w:sz w:val="22"/>
      <w:szCs w:val="22"/>
    </w:rPr>
  </w:style>
  <w:style w:type="paragraph" w:customStyle="1" w:styleId="lneksmlouvy">
    <w:name w:val="Článek smlouvy"/>
    <w:basedOn w:val="Nadpis1"/>
    <w:link w:val="lneksmlouvyChar"/>
    <w:qFormat/>
    <w:rsid w:val="00314BE9"/>
    <w:pPr>
      <w:spacing w:before="240" w:after="120"/>
      <w:jc w:val="center"/>
    </w:pPr>
    <w:rPr>
      <w:rFonts w:ascii="Calibri" w:eastAsia="Calibri" w:hAnsi="Calibri" w:cs="Times New Roman"/>
      <w:szCs w:val="28"/>
    </w:rPr>
  </w:style>
  <w:style w:type="paragraph" w:customStyle="1" w:styleId="Nadpislnku">
    <w:name w:val="Nadpis článku"/>
    <w:basedOn w:val="Nadpis4"/>
    <w:link w:val="NadpislnkuChar"/>
    <w:qFormat/>
    <w:rsid w:val="00314BE9"/>
    <w:pPr>
      <w:spacing w:before="60" w:after="120"/>
      <w:jc w:val="center"/>
    </w:pPr>
    <w:rPr>
      <w:rFonts w:ascii="Calibri" w:eastAsia="Calibri" w:hAnsi="Calibri" w:cs="Times New Roman"/>
    </w:rPr>
  </w:style>
  <w:style w:type="character" w:customStyle="1" w:styleId="lneksmlouvyChar">
    <w:name w:val="Článek smlouvy Char"/>
    <w:basedOn w:val="Nadpis1Char"/>
    <w:link w:val="lneksmlouvy"/>
    <w:rsid w:val="00314BE9"/>
    <w:rPr>
      <w:rFonts w:ascii="Calibri" w:eastAsia="Calibri" w:hAnsi="Calibri" w:cs="Times New Roman"/>
      <w:b/>
      <w:bCs/>
      <w:color w:val="345A8A" w:themeColor="accent1" w:themeShade="B5"/>
      <w:sz w:val="32"/>
      <w:szCs w:val="28"/>
    </w:rPr>
  </w:style>
  <w:style w:type="paragraph" w:styleId="Odstavecseseznamem">
    <w:name w:val="List Paragraph"/>
    <w:aliases w:val="Nad,List Paragraph,Odstavec cíl se seznamem,Odstavec se seznamem5,Odstavec_muj,Odrážky,Odstavec se seznamem a odrážkou,1 úroveň Odstavec se seznamem,List Paragraph (Czech Tourism),Číslování,Smlouva-Odst.,Odstavec se seznamem1,Nad1"/>
    <w:basedOn w:val="Normln"/>
    <w:link w:val="OdstavecseseznamemChar"/>
    <w:uiPriority w:val="34"/>
    <w:qFormat/>
    <w:rsid w:val="00314BE9"/>
    <w:pPr>
      <w:ind w:left="708"/>
    </w:pPr>
  </w:style>
  <w:style w:type="character" w:customStyle="1" w:styleId="NadpislnkuChar">
    <w:name w:val="Nadpis článku Char"/>
    <w:basedOn w:val="Nadpis4Char"/>
    <w:link w:val="Nadpislnku"/>
    <w:rsid w:val="00314BE9"/>
    <w:rPr>
      <w:rFonts w:ascii="Calibri" w:eastAsia="Calibri" w:hAnsi="Calibri" w:cs="Times New Roman"/>
      <w:b/>
      <w:bCs/>
      <w:i/>
      <w:iCs/>
      <w:color w:val="4F81BD" w:themeColor="accent1"/>
      <w:sz w:val="22"/>
      <w:szCs w:val="22"/>
    </w:rPr>
  </w:style>
  <w:style w:type="character" w:customStyle="1" w:styleId="Zkladntext213ptTun">
    <w:name w:val="Základní text (2) + 13 pt;Tučné"/>
    <w:basedOn w:val="Standardnpsmoodstavce"/>
    <w:rsid w:val="00314BE9"/>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styleId="slostrnky">
    <w:name w:val="page number"/>
    <w:basedOn w:val="Standardnpsmoodstavce"/>
    <w:uiPriority w:val="99"/>
    <w:semiHidden/>
    <w:unhideWhenUsed/>
    <w:rsid w:val="00314BE9"/>
  </w:style>
  <w:style w:type="character" w:customStyle="1" w:styleId="Nadpis1Char">
    <w:name w:val="Nadpis 1 Char"/>
    <w:basedOn w:val="Standardnpsmoodstavce"/>
    <w:link w:val="Nadpis1"/>
    <w:uiPriority w:val="9"/>
    <w:rsid w:val="00314BE9"/>
    <w:rPr>
      <w:rFonts w:asciiTheme="majorHAnsi" w:eastAsiaTheme="majorEastAsia" w:hAnsiTheme="majorHAnsi" w:cstheme="majorBidi"/>
      <w:b/>
      <w:bCs/>
      <w:color w:val="345A8A" w:themeColor="accent1" w:themeShade="B5"/>
      <w:sz w:val="32"/>
      <w:szCs w:val="32"/>
    </w:rPr>
  </w:style>
  <w:style w:type="character" w:customStyle="1" w:styleId="Nadpis4Char">
    <w:name w:val="Nadpis 4 Char"/>
    <w:basedOn w:val="Standardnpsmoodstavce"/>
    <w:link w:val="Nadpis4"/>
    <w:uiPriority w:val="9"/>
    <w:semiHidden/>
    <w:rsid w:val="00314BE9"/>
    <w:rPr>
      <w:rFonts w:asciiTheme="majorHAnsi" w:eastAsiaTheme="majorEastAsia" w:hAnsiTheme="majorHAnsi" w:cstheme="majorBidi"/>
      <w:b/>
      <w:bCs/>
      <w:i/>
      <w:iCs/>
      <w:color w:val="4F81BD" w:themeColor="accent1"/>
      <w:sz w:val="22"/>
      <w:szCs w:val="22"/>
    </w:rPr>
  </w:style>
  <w:style w:type="character" w:styleId="Hypertextovodkaz">
    <w:name w:val="Hyperlink"/>
    <w:basedOn w:val="Standardnpsmoodstavce"/>
    <w:rsid w:val="00113A9C"/>
    <w:rPr>
      <w:color w:val="0000FF"/>
      <w:u w:val="single"/>
    </w:rPr>
  </w:style>
  <w:style w:type="character" w:customStyle="1" w:styleId="Nevyeenzmnka1">
    <w:name w:val="Nevyřešená zmínka1"/>
    <w:basedOn w:val="Standardnpsmoodstavce"/>
    <w:uiPriority w:val="99"/>
    <w:rsid w:val="00113A9C"/>
    <w:rPr>
      <w:color w:val="605E5C"/>
      <w:shd w:val="clear" w:color="auto" w:fill="E1DFDD"/>
    </w:rPr>
  </w:style>
  <w:style w:type="paragraph" w:styleId="Zhlav">
    <w:name w:val="header"/>
    <w:basedOn w:val="Normln"/>
    <w:link w:val="ZhlavChar"/>
    <w:unhideWhenUsed/>
    <w:rsid w:val="00113A9C"/>
    <w:pPr>
      <w:tabs>
        <w:tab w:val="center" w:pos="4536"/>
        <w:tab w:val="right" w:pos="9072"/>
      </w:tabs>
      <w:spacing w:before="0" w:after="0" w:line="240" w:lineRule="auto"/>
    </w:pPr>
  </w:style>
  <w:style w:type="character" w:customStyle="1" w:styleId="ZhlavChar">
    <w:name w:val="Záhlaví Char"/>
    <w:basedOn w:val="Standardnpsmoodstavce"/>
    <w:link w:val="Zhlav"/>
    <w:rsid w:val="00113A9C"/>
    <w:rPr>
      <w:rFonts w:ascii="Calibri" w:eastAsia="Calibri" w:hAnsi="Calibri" w:cs="Times New Roman"/>
      <w:sz w:val="22"/>
      <w:szCs w:val="22"/>
    </w:rPr>
  </w:style>
  <w:style w:type="paragraph" w:styleId="Zkladntextodsazen2">
    <w:name w:val="Body Text Indent 2"/>
    <w:basedOn w:val="Normln"/>
    <w:link w:val="Zkladntextodsazen2Char"/>
    <w:rsid w:val="00193BB6"/>
    <w:pPr>
      <w:spacing w:before="0" w:after="0" w:line="240" w:lineRule="auto"/>
      <w:ind w:left="360"/>
    </w:pPr>
    <w:rPr>
      <w:rFonts w:ascii="Arial" w:eastAsia="Times New Roman" w:hAnsi="Arial" w:cs="Arial"/>
      <w:bCs/>
      <w:iCs/>
      <w:sz w:val="18"/>
      <w:szCs w:val="24"/>
      <w:lang w:eastAsia="cs-CZ"/>
    </w:rPr>
  </w:style>
  <w:style w:type="character" w:customStyle="1" w:styleId="Zkladntextodsazen2Char">
    <w:name w:val="Základní text odsazený 2 Char"/>
    <w:basedOn w:val="Standardnpsmoodstavce"/>
    <w:link w:val="Zkladntextodsazen2"/>
    <w:rsid w:val="00193BB6"/>
    <w:rPr>
      <w:rFonts w:ascii="Arial" w:eastAsia="Times New Roman" w:hAnsi="Arial" w:cs="Arial"/>
      <w:bCs/>
      <w:iCs/>
      <w:sz w:val="18"/>
      <w:lang w:eastAsia="cs-CZ"/>
    </w:rPr>
  </w:style>
  <w:style w:type="character" w:customStyle="1" w:styleId="UnresolvedMention">
    <w:name w:val="Unresolved Mention"/>
    <w:basedOn w:val="Standardnpsmoodstavce"/>
    <w:uiPriority w:val="99"/>
    <w:semiHidden/>
    <w:unhideWhenUsed/>
    <w:rsid w:val="00394704"/>
    <w:rPr>
      <w:color w:val="605E5C"/>
      <w:shd w:val="clear" w:color="auto" w:fill="E1DFDD"/>
    </w:rPr>
  </w:style>
  <w:style w:type="character" w:styleId="Odkaznakoment">
    <w:name w:val="annotation reference"/>
    <w:basedOn w:val="Standardnpsmoodstavce"/>
    <w:uiPriority w:val="99"/>
    <w:semiHidden/>
    <w:unhideWhenUsed/>
    <w:rsid w:val="00891ECB"/>
    <w:rPr>
      <w:sz w:val="16"/>
      <w:szCs w:val="16"/>
    </w:rPr>
  </w:style>
  <w:style w:type="paragraph" w:styleId="Textkomente">
    <w:name w:val="annotation text"/>
    <w:basedOn w:val="Normln"/>
    <w:link w:val="TextkomenteChar"/>
    <w:uiPriority w:val="99"/>
    <w:unhideWhenUsed/>
    <w:rsid w:val="00891ECB"/>
    <w:pPr>
      <w:spacing w:line="240" w:lineRule="auto"/>
    </w:pPr>
    <w:rPr>
      <w:sz w:val="20"/>
      <w:szCs w:val="20"/>
    </w:rPr>
  </w:style>
  <w:style w:type="character" w:customStyle="1" w:styleId="TextkomenteChar">
    <w:name w:val="Text komentáře Char"/>
    <w:basedOn w:val="Standardnpsmoodstavce"/>
    <w:link w:val="Textkomente"/>
    <w:uiPriority w:val="99"/>
    <w:rsid w:val="00891EC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91ECB"/>
    <w:rPr>
      <w:b/>
      <w:bCs/>
    </w:rPr>
  </w:style>
  <w:style w:type="character" w:customStyle="1" w:styleId="PedmtkomenteChar">
    <w:name w:val="Předmět komentáře Char"/>
    <w:basedOn w:val="TextkomenteChar"/>
    <w:link w:val="Pedmtkomente"/>
    <w:uiPriority w:val="99"/>
    <w:semiHidden/>
    <w:rsid w:val="00891ECB"/>
    <w:rPr>
      <w:rFonts w:ascii="Calibri" w:eastAsia="Calibri" w:hAnsi="Calibri" w:cs="Times New Roman"/>
      <w:b/>
      <w:bCs/>
      <w:sz w:val="20"/>
      <w:szCs w:val="20"/>
    </w:rPr>
  </w:style>
  <w:style w:type="character" w:customStyle="1" w:styleId="Nadpis2Char">
    <w:name w:val="Nadpis 2 Char"/>
    <w:basedOn w:val="Standardnpsmoodstavce"/>
    <w:link w:val="Nadpis2"/>
    <w:uiPriority w:val="9"/>
    <w:semiHidden/>
    <w:rsid w:val="00756522"/>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756522"/>
  </w:style>
  <w:style w:type="character" w:customStyle="1" w:styleId="ZkladntextChar">
    <w:name w:val="Základní text Char"/>
    <w:basedOn w:val="Standardnpsmoodstavce"/>
    <w:link w:val="Zkladntext"/>
    <w:uiPriority w:val="99"/>
    <w:semiHidden/>
    <w:rsid w:val="00756522"/>
    <w:rPr>
      <w:rFonts w:ascii="Calibri" w:eastAsia="Calibri" w:hAnsi="Calibri" w:cs="Times New Roman"/>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locked/>
    <w:rsid w:val="00756522"/>
    <w:rPr>
      <w:rFonts w:ascii="Calibri" w:eastAsia="Calibri" w:hAnsi="Calibri" w:cs="Times New Roman"/>
      <w:sz w:val="22"/>
      <w:szCs w:val="22"/>
    </w:rPr>
  </w:style>
  <w:style w:type="character" w:styleId="Zdraznnjemn">
    <w:name w:val="Subtle Emphasis"/>
    <w:uiPriority w:val="19"/>
    <w:qFormat/>
    <w:rsid w:val="00756522"/>
    <w:rPr>
      <w:rFonts w:ascii="Arial" w:hAnsi="Arial" w:cs="Arial"/>
      <w:b/>
      <w:bCs/>
      <w:sz w:val="44"/>
    </w:rPr>
  </w:style>
  <w:style w:type="paragraph" w:styleId="Podtitul">
    <w:name w:val="Subtitle"/>
    <w:basedOn w:val="Normln"/>
    <w:next w:val="Normln"/>
    <w:link w:val="PodtitulChar"/>
    <w:uiPriority w:val="11"/>
    <w:qFormat/>
    <w:rsid w:val="00756522"/>
    <w:pPr>
      <w:numPr>
        <w:ilvl w:val="1"/>
      </w:numPr>
      <w:spacing w:before="0" w:after="160" w:line="259" w:lineRule="auto"/>
      <w:jc w:val="left"/>
    </w:pPr>
    <w:rPr>
      <w:rFonts w:asciiTheme="minorHAnsi" w:eastAsiaTheme="minorEastAsia" w:hAnsiTheme="minorHAnsi" w:cstheme="minorBidi"/>
      <w:color w:val="5A5A5A" w:themeColor="text1" w:themeTint="A5"/>
      <w:spacing w:val="15"/>
    </w:rPr>
  </w:style>
  <w:style w:type="character" w:customStyle="1" w:styleId="PodtitulChar">
    <w:name w:val="Podtitul Char"/>
    <w:basedOn w:val="Standardnpsmoodstavce"/>
    <w:link w:val="Podtitul"/>
    <w:uiPriority w:val="11"/>
    <w:rsid w:val="00756522"/>
    <w:rPr>
      <w:color w:val="5A5A5A" w:themeColor="text1" w:themeTint="A5"/>
      <w:spacing w:val="15"/>
      <w:sz w:val="22"/>
      <w:szCs w:val="22"/>
    </w:rPr>
  </w:style>
  <w:style w:type="paragraph" w:styleId="Textvbloku">
    <w:name w:val="Block Text"/>
    <w:basedOn w:val="Normln"/>
    <w:rsid w:val="009E750B"/>
    <w:pPr>
      <w:widowControl w:val="0"/>
      <w:spacing w:before="0" w:after="0" w:line="240" w:lineRule="auto"/>
      <w:ind w:right="-92"/>
    </w:pPr>
    <w:rPr>
      <w:rFonts w:ascii="Times New Roman" w:eastAsia="Times New Roman" w:hAnsi="Times New Roman"/>
      <w:sz w:val="24"/>
      <w:szCs w:val="20"/>
      <w:lang w:eastAsia="cs-CZ"/>
    </w:rPr>
  </w:style>
  <w:style w:type="paragraph" w:styleId="Obsah1">
    <w:name w:val="toc 1"/>
    <w:basedOn w:val="Normln"/>
    <w:next w:val="Normln"/>
    <w:autoRedefine/>
    <w:semiHidden/>
    <w:rsid w:val="009E750B"/>
    <w:pPr>
      <w:spacing w:before="0" w:after="0" w:line="240" w:lineRule="auto"/>
    </w:pPr>
    <w:rPr>
      <w:rFonts w:ascii="Arial Narrow" w:eastAsia="Times New Roman" w:hAnsi="Arial Narrow"/>
      <w:szCs w:val="20"/>
      <w:lang w:eastAsia="cs-CZ"/>
    </w:rPr>
  </w:style>
  <w:style w:type="paragraph" w:customStyle="1" w:styleId="Import3">
    <w:name w:val="Import 3"/>
    <w:basedOn w:val="Normln"/>
    <w:rsid w:val="004E555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after="0" w:line="230" w:lineRule="auto"/>
      <w:jc w:val="left"/>
    </w:pPr>
    <w:rPr>
      <w:rFonts w:ascii="Courier New" w:eastAsia="Times New Roman" w:hAnsi="Courier New"/>
      <w:sz w:val="24"/>
      <w:szCs w:val="20"/>
      <w:lang w:eastAsia="cs-CZ"/>
    </w:rPr>
  </w:style>
  <w:style w:type="table" w:styleId="Mkatabulky">
    <w:name w:val="Table Grid"/>
    <w:basedOn w:val="Normlntabulka"/>
    <w:rsid w:val="004E5557"/>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uiPriority w:val="9"/>
    <w:semiHidden/>
    <w:rsid w:val="00907423"/>
    <w:rPr>
      <w:rFonts w:asciiTheme="majorHAnsi" w:eastAsiaTheme="majorEastAsia" w:hAnsiTheme="majorHAnsi" w:cstheme="majorBidi"/>
      <w:color w:val="243F60" w:themeColor="accent1" w:themeShade="7F"/>
      <w:sz w:val="22"/>
      <w:szCs w:val="22"/>
    </w:rPr>
  </w:style>
  <w:style w:type="character" w:customStyle="1" w:styleId="Nadpis7Char">
    <w:name w:val="Nadpis 7 Char"/>
    <w:basedOn w:val="Standardnpsmoodstavce"/>
    <w:link w:val="Nadpis7"/>
    <w:uiPriority w:val="9"/>
    <w:rsid w:val="00907423"/>
    <w:rPr>
      <w:rFonts w:ascii="Arial" w:eastAsia="Times New Roman" w:hAnsi="Arial" w:cs="Arial"/>
      <w:sz w:val="20"/>
      <w:szCs w:val="20"/>
      <w:lang w:eastAsia="cs-CZ"/>
    </w:rPr>
  </w:style>
  <w:style w:type="paragraph" w:customStyle="1" w:styleId="Styl2">
    <w:name w:val="Styl2"/>
    <w:basedOn w:val="Normln"/>
    <w:link w:val="Styl2Char"/>
    <w:qFormat/>
    <w:rsid w:val="00907423"/>
    <w:pPr>
      <w:widowControl w:val="0"/>
      <w:tabs>
        <w:tab w:val="left" w:pos="567"/>
        <w:tab w:val="right" w:leader="dot" w:pos="9638"/>
      </w:tabs>
      <w:spacing w:before="80" w:after="0" w:line="240" w:lineRule="exact"/>
      <w:ind w:left="1142" w:hanging="432"/>
    </w:pPr>
    <w:rPr>
      <w:rFonts w:ascii="Arial" w:eastAsiaTheme="minorHAnsi" w:hAnsi="Arial" w:cs="Arial"/>
      <w:spacing w:val="2"/>
      <w:sz w:val="20"/>
      <w:szCs w:val="20"/>
    </w:rPr>
  </w:style>
  <w:style w:type="character" w:customStyle="1" w:styleId="Styl2Char">
    <w:name w:val="Styl2 Char"/>
    <w:basedOn w:val="Standardnpsmoodstavce"/>
    <w:link w:val="Styl2"/>
    <w:rsid w:val="00907423"/>
    <w:rPr>
      <w:rFonts w:ascii="Arial" w:eastAsiaTheme="minorHAnsi" w:hAnsi="Arial" w:cs="Arial"/>
      <w:spacing w:val="2"/>
      <w:sz w:val="20"/>
      <w:szCs w:val="20"/>
    </w:rPr>
  </w:style>
  <w:style w:type="character" w:styleId="Siln">
    <w:name w:val="Strong"/>
    <w:basedOn w:val="Standardnpsmoodstavce"/>
    <w:uiPriority w:val="22"/>
    <w:qFormat/>
    <w:rsid w:val="00E945D8"/>
    <w:rPr>
      <w:b/>
      <w:bCs/>
    </w:rPr>
  </w:style>
  <w:style w:type="paragraph" w:styleId="Textbubliny">
    <w:name w:val="Balloon Text"/>
    <w:basedOn w:val="Normln"/>
    <w:link w:val="TextbublinyChar"/>
    <w:uiPriority w:val="99"/>
    <w:semiHidden/>
    <w:unhideWhenUsed/>
    <w:rsid w:val="00DE7A0E"/>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7A0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4BE9"/>
    <w:pPr>
      <w:spacing w:before="60" w:after="120" w:line="240" w:lineRule="atLeast"/>
      <w:jc w:val="both"/>
    </w:pPr>
    <w:rPr>
      <w:rFonts w:ascii="Calibri" w:eastAsia="Calibri" w:hAnsi="Calibri" w:cs="Times New Roman"/>
      <w:sz w:val="22"/>
      <w:szCs w:val="22"/>
    </w:rPr>
  </w:style>
  <w:style w:type="paragraph" w:styleId="Nadpis1">
    <w:name w:val="heading 1"/>
    <w:basedOn w:val="Normln"/>
    <w:next w:val="Normln"/>
    <w:link w:val="Nadpis1Char"/>
    <w:uiPriority w:val="9"/>
    <w:qFormat/>
    <w:rsid w:val="00314BE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dpis2">
    <w:name w:val="heading 2"/>
    <w:basedOn w:val="Normln"/>
    <w:next w:val="Normln"/>
    <w:link w:val="Nadpis2Char"/>
    <w:uiPriority w:val="9"/>
    <w:semiHidden/>
    <w:unhideWhenUsed/>
    <w:qFormat/>
    <w:rsid w:val="007565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semiHidden/>
    <w:unhideWhenUsed/>
    <w:qFormat/>
    <w:rsid w:val="00314BE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unhideWhenUsed/>
    <w:qFormat/>
    <w:rsid w:val="00907423"/>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Zkladntext"/>
    <w:next w:val="Normln"/>
    <w:link w:val="Nadpis7Char"/>
    <w:uiPriority w:val="9"/>
    <w:unhideWhenUsed/>
    <w:qFormat/>
    <w:rsid w:val="00907423"/>
    <w:pPr>
      <w:spacing w:before="100" w:after="0" w:line="240" w:lineRule="auto"/>
      <w:ind w:left="3200" w:hanging="648"/>
      <w:outlineLvl w:val="6"/>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314BE9"/>
    <w:pPr>
      <w:tabs>
        <w:tab w:val="center" w:pos="4536"/>
        <w:tab w:val="right" w:pos="9072"/>
      </w:tabs>
    </w:pPr>
  </w:style>
  <w:style w:type="character" w:customStyle="1" w:styleId="ZpatChar">
    <w:name w:val="Zápatí Char"/>
    <w:basedOn w:val="Standardnpsmoodstavce"/>
    <w:link w:val="Zpat"/>
    <w:uiPriority w:val="99"/>
    <w:rsid w:val="00314BE9"/>
    <w:rPr>
      <w:rFonts w:ascii="Calibri" w:eastAsia="Calibri" w:hAnsi="Calibri" w:cs="Times New Roman"/>
      <w:sz w:val="22"/>
      <w:szCs w:val="22"/>
    </w:rPr>
  </w:style>
  <w:style w:type="paragraph" w:customStyle="1" w:styleId="lneksmlouvy">
    <w:name w:val="Článek smlouvy"/>
    <w:basedOn w:val="Nadpis1"/>
    <w:link w:val="lneksmlouvyChar"/>
    <w:qFormat/>
    <w:rsid w:val="00314BE9"/>
    <w:pPr>
      <w:spacing w:before="240" w:after="120"/>
      <w:jc w:val="center"/>
    </w:pPr>
    <w:rPr>
      <w:rFonts w:ascii="Calibri" w:eastAsia="Calibri" w:hAnsi="Calibri" w:cs="Times New Roman"/>
      <w:szCs w:val="28"/>
    </w:rPr>
  </w:style>
  <w:style w:type="paragraph" w:customStyle="1" w:styleId="Nadpislnku">
    <w:name w:val="Nadpis článku"/>
    <w:basedOn w:val="Nadpis4"/>
    <w:link w:val="NadpislnkuChar"/>
    <w:qFormat/>
    <w:rsid w:val="00314BE9"/>
    <w:pPr>
      <w:spacing w:before="60" w:after="120"/>
      <w:jc w:val="center"/>
    </w:pPr>
    <w:rPr>
      <w:rFonts w:ascii="Calibri" w:eastAsia="Calibri" w:hAnsi="Calibri" w:cs="Times New Roman"/>
    </w:rPr>
  </w:style>
  <w:style w:type="character" w:customStyle="1" w:styleId="lneksmlouvyChar">
    <w:name w:val="Článek smlouvy Char"/>
    <w:basedOn w:val="Nadpis1Char"/>
    <w:link w:val="lneksmlouvy"/>
    <w:rsid w:val="00314BE9"/>
    <w:rPr>
      <w:rFonts w:ascii="Calibri" w:eastAsia="Calibri" w:hAnsi="Calibri" w:cs="Times New Roman"/>
      <w:b/>
      <w:bCs/>
      <w:color w:val="345A8A" w:themeColor="accent1" w:themeShade="B5"/>
      <w:sz w:val="32"/>
      <w:szCs w:val="28"/>
    </w:rPr>
  </w:style>
  <w:style w:type="paragraph" w:styleId="Odstavecseseznamem">
    <w:name w:val="List Paragraph"/>
    <w:aliases w:val="Nad,List Paragraph,Odstavec cíl se seznamem,Odstavec se seznamem5,Odstavec_muj,Odrážky,Odstavec se seznamem a odrážkou,1 úroveň Odstavec se seznamem,List Paragraph (Czech Tourism),Číslování,Smlouva-Odst.,Odstavec se seznamem1,Nad1"/>
    <w:basedOn w:val="Normln"/>
    <w:link w:val="OdstavecseseznamemChar"/>
    <w:uiPriority w:val="34"/>
    <w:qFormat/>
    <w:rsid w:val="00314BE9"/>
    <w:pPr>
      <w:ind w:left="708"/>
    </w:pPr>
  </w:style>
  <w:style w:type="character" w:customStyle="1" w:styleId="NadpislnkuChar">
    <w:name w:val="Nadpis článku Char"/>
    <w:basedOn w:val="Nadpis4Char"/>
    <w:link w:val="Nadpislnku"/>
    <w:rsid w:val="00314BE9"/>
    <w:rPr>
      <w:rFonts w:ascii="Calibri" w:eastAsia="Calibri" w:hAnsi="Calibri" w:cs="Times New Roman"/>
      <w:b/>
      <w:bCs/>
      <w:i/>
      <w:iCs/>
      <w:color w:val="4F81BD" w:themeColor="accent1"/>
      <w:sz w:val="22"/>
      <w:szCs w:val="22"/>
    </w:rPr>
  </w:style>
  <w:style w:type="character" w:customStyle="1" w:styleId="Zkladntext213ptTun">
    <w:name w:val="Základní text (2) + 13 pt;Tučné"/>
    <w:basedOn w:val="Standardnpsmoodstavce"/>
    <w:rsid w:val="00314BE9"/>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styleId="slostrnky">
    <w:name w:val="page number"/>
    <w:basedOn w:val="Standardnpsmoodstavce"/>
    <w:uiPriority w:val="99"/>
    <w:semiHidden/>
    <w:unhideWhenUsed/>
    <w:rsid w:val="00314BE9"/>
  </w:style>
  <w:style w:type="character" w:customStyle="1" w:styleId="Nadpis1Char">
    <w:name w:val="Nadpis 1 Char"/>
    <w:basedOn w:val="Standardnpsmoodstavce"/>
    <w:link w:val="Nadpis1"/>
    <w:uiPriority w:val="9"/>
    <w:rsid w:val="00314BE9"/>
    <w:rPr>
      <w:rFonts w:asciiTheme="majorHAnsi" w:eastAsiaTheme="majorEastAsia" w:hAnsiTheme="majorHAnsi" w:cstheme="majorBidi"/>
      <w:b/>
      <w:bCs/>
      <w:color w:val="345A8A" w:themeColor="accent1" w:themeShade="B5"/>
      <w:sz w:val="32"/>
      <w:szCs w:val="32"/>
    </w:rPr>
  </w:style>
  <w:style w:type="character" w:customStyle="1" w:styleId="Nadpis4Char">
    <w:name w:val="Nadpis 4 Char"/>
    <w:basedOn w:val="Standardnpsmoodstavce"/>
    <w:link w:val="Nadpis4"/>
    <w:uiPriority w:val="9"/>
    <w:semiHidden/>
    <w:rsid w:val="00314BE9"/>
    <w:rPr>
      <w:rFonts w:asciiTheme="majorHAnsi" w:eastAsiaTheme="majorEastAsia" w:hAnsiTheme="majorHAnsi" w:cstheme="majorBidi"/>
      <w:b/>
      <w:bCs/>
      <w:i/>
      <w:iCs/>
      <w:color w:val="4F81BD" w:themeColor="accent1"/>
      <w:sz w:val="22"/>
      <w:szCs w:val="22"/>
    </w:rPr>
  </w:style>
  <w:style w:type="character" w:styleId="Hypertextovodkaz">
    <w:name w:val="Hyperlink"/>
    <w:basedOn w:val="Standardnpsmoodstavce"/>
    <w:rsid w:val="00113A9C"/>
    <w:rPr>
      <w:color w:val="0000FF"/>
      <w:u w:val="single"/>
    </w:rPr>
  </w:style>
  <w:style w:type="character" w:customStyle="1" w:styleId="Nevyeenzmnka1">
    <w:name w:val="Nevyřešená zmínka1"/>
    <w:basedOn w:val="Standardnpsmoodstavce"/>
    <w:uiPriority w:val="99"/>
    <w:rsid w:val="00113A9C"/>
    <w:rPr>
      <w:color w:val="605E5C"/>
      <w:shd w:val="clear" w:color="auto" w:fill="E1DFDD"/>
    </w:rPr>
  </w:style>
  <w:style w:type="paragraph" w:styleId="Zhlav">
    <w:name w:val="header"/>
    <w:basedOn w:val="Normln"/>
    <w:link w:val="ZhlavChar"/>
    <w:unhideWhenUsed/>
    <w:rsid w:val="00113A9C"/>
    <w:pPr>
      <w:tabs>
        <w:tab w:val="center" w:pos="4536"/>
        <w:tab w:val="right" w:pos="9072"/>
      </w:tabs>
      <w:spacing w:before="0" w:after="0" w:line="240" w:lineRule="auto"/>
    </w:pPr>
  </w:style>
  <w:style w:type="character" w:customStyle="1" w:styleId="ZhlavChar">
    <w:name w:val="Záhlaví Char"/>
    <w:basedOn w:val="Standardnpsmoodstavce"/>
    <w:link w:val="Zhlav"/>
    <w:rsid w:val="00113A9C"/>
    <w:rPr>
      <w:rFonts w:ascii="Calibri" w:eastAsia="Calibri" w:hAnsi="Calibri" w:cs="Times New Roman"/>
      <w:sz w:val="22"/>
      <w:szCs w:val="22"/>
    </w:rPr>
  </w:style>
  <w:style w:type="paragraph" w:styleId="Zkladntextodsazen2">
    <w:name w:val="Body Text Indent 2"/>
    <w:basedOn w:val="Normln"/>
    <w:link w:val="Zkladntextodsazen2Char"/>
    <w:rsid w:val="00193BB6"/>
    <w:pPr>
      <w:spacing w:before="0" w:after="0" w:line="240" w:lineRule="auto"/>
      <w:ind w:left="360"/>
    </w:pPr>
    <w:rPr>
      <w:rFonts w:ascii="Arial" w:eastAsia="Times New Roman" w:hAnsi="Arial" w:cs="Arial"/>
      <w:bCs/>
      <w:iCs/>
      <w:sz w:val="18"/>
      <w:szCs w:val="24"/>
      <w:lang w:eastAsia="cs-CZ"/>
    </w:rPr>
  </w:style>
  <w:style w:type="character" w:customStyle="1" w:styleId="Zkladntextodsazen2Char">
    <w:name w:val="Základní text odsazený 2 Char"/>
    <w:basedOn w:val="Standardnpsmoodstavce"/>
    <w:link w:val="Zkladntextodsazen2"/>
    <w:rsid w:val="00193BB6"/>
    <w:rPr>
      <w:rFonts w:ascii="Arial" w:eastAsia="Times New Roman" w:hAnsi="Arial" w:cs="Arial"/>
      <w:bCs/>
      <w:iCs/>
      <w:sz w:val="18"/>
      <w:lang w:eastAsia="cs-CZ"/>
    </w:rPr>
  </w:style>
  <w:style w:type="character" w:customStyle="1" w:styleId="UnresolvedMention">
    <w:name w:val="Unresolved Mention"/>
    <w:basedOn w:val="Standardnpsmoodstavce"/>
    <w:uiPriority w:val="99"/>
    <w:semiHidden/>
    <w:unhideWhenUsed/>
    <w:rsid w:val="00394704"/>
    <w:rPr>
      <w:color w:val="605E5C"/>
      <w:shd w:val="clear" w:color="auto" w:fill="E1DFDD"/>
    </w:rPr>
  </w:style>
  <w:style w:type="character" w:styleId="Odkaznakoment">
    <w:name w:val="annotation reference"/>
    <w:basedOn w:val="Standardnpsmoodstavce"/>
    <w:uiPriority w:val="99"/>
    <w:semiHidden/>
    <w:unhideWhenUsed/>
    <w:rsid w:val="00891ECB"/>
    <w:rPr>
      <w:sz w:val="16"/>
      <w:szCs w:val="16"/>
    </w:rPr>
  </w:style>
  <w:style w:type="paragraph" w:styleId="Textkomente">
    <w:name w:val="annotation text"/>
    <w:basedOn w:val="Normln"/>
    <w:link w:val="TextkomenteChar"/>
    <w:uiPriority w:val="99"/>
    <w:unhideWhenUsed/>
    <w:rsid w:val="00891ECB"/>
    <w:pPr>
      <w:spacing w:line="240" w:lineRule="auto"/>
    </w:pPr>
    <w:rPr>
      <w:sz w:val="20"/>
      <w:szCs w:val="20"/>
    </w:rPr>
  </w:style>
  <w:style w:type="character" w:customStyle="1" w:styleId="TextkomenteChar">
    <w:name w:val="Text komentáře Char"/>
    <w:basedOn w:val="Standardnpsmoodstavce"/>
    <w:link w:val="Textkomente"/>
    <w:uiPriority w:val="99"/>
    <w:rsid w:val="00891EC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91ECB"/>
    <w:rPr>
      <w:b/>
      <w:bCs/>
    </w:rPr>
  </w:style>
  <w:style w:type="character" w:customStyle="1" w:styleId="PedmtkomenteChar">
    <w:name w:val="Předmět komentáře Char"/>
    <w:basedOn w:val="TextkomenteChar"/>
    <w:link w:val="Pedmtkomente"/>
    <w:uiPriority w:val="99"/>
    <w:semiHidden/>
    <w:rsid w:val="00891ECB"/>
    <w:rPr>
      <w:rFonts w:ascii="Calibri" w:eastAsia="Calibri" w:hAnsi="Calibri" w:cs="Times New Roman"/>
      <w:b/>
      <w:bCs/>
      <w:sz w:val="20"/>
      <w:szCs w:val="20"/>
    </w:rPr>
  </w:style>
  <w:style w:type="character" w:customStyle="1" w:styleId="Nadpis2Char">
    <w:name w:val="Nadpis 2 Char"/>
    <w:basedOn w:val="Standardnpsmoodstavce"/>
    <w:link w:val="Nadpis2"/>
    <w:uiPriority w:val="9"/>
    <w:semiHidden/>
    <w:rsid w:val="00756522"/>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756522"/>
  </w:style>
  <w:style w:type="character" w:customStyle="1" w:styleId="ZkladntextChar">
    <w:name w:val="Základní text Char"/>
    <w:basedOn w:val="Standardnpsmoodstavce"/>
    <w:link w:val="Zkladntext"/>
    <w:uiPriority w:val="99"/>
    <w:semiHidden/>
    <w:rsid w:val="00756522"/>
    <w:rPr>
      <w:rFonts w:ascii="Calibri" w:eastAsia="Calibri" w:hAnsi="Calibri" w:cs="Times New Roman"/>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locked/>
    <w:rsid w:val="00756522"/>
    <w:rPr>
      <w:rFonts w:ascii="Calibri" w:eastAsia="Calibri" w:hAnsi="Calibri" w:cs="Times New Roman"/>
      <w:sz w:val="22"/>
      <w:szCs w:val="22"/>
    </w:rPr>
  </w:style>
  <w:style w:type="character" w:styleId="Zdraznnjemn">
    <w:name w:val="Subtle Emphasis"/>
    <w:uiPriority w:val="19"/>
    <w:qFormat/>
    <w:rsid w:val="00756522"/>
    <w:rPr>
      <w:rFonts w:ascii="Arial" w:hAnsi="Arial" w:cs="Arial"/>
      <w:b/>
      <w:bCs/>
      <w:sz w:val="44"/>
    </w:rPr>
  </w:style>
  <w:style w:type="paragraph" w:styleId="Podtitul">
    <w:name w:val="Subtitle"/>
    <w:basedOn w:val="Normln"/>
    <w:next w:val="Normln"/>
    <w:link w:val="PodtitulChar"/>
    <w:uiPriority w:val="11"/>
    <w:qFormat/>
    <w:rsid w:val="00756522"/>
    <w:pPr>
      <w:numPr>
        <w:ilvl w:val="1"/>
      </w:numPr>
      <w:spacing w:before="0" w:after="160" w:line="259" w:lineRule="auto"/>
      <w:jc w:val="left"/>
    </w:pPr>
    <w:rPr>
      <w:rFonts w:asciiTheme="minorHAnsi" w:eastAsiaTheme="minorEastAsia" w:hAnsiTheme="minorHAnsi" w:cstheme="minorBidi"/>
      <w:color w:val="5A5A5A" w:themeColor="text1" w:themeTint="A5"/>
      <w:spacing w:val="15"/>
    </w:rPr>
  </w:style>
  <w:style w:type="character" w:customStyle="1" w:styleId="PodtitulChar">
    <w:name w:val="Podtitul Char"/>
    <w:basedOn w:val="Standardnpsmoodstavce"/>
    <w:link w:val="Podtitul"/>
    <w:uiPriority w:val="11"/>
    <w:rsid w:val="00756522"/>
    <w:rPr>
      <w:color w:val="5A5A5A" w:themeColor="text1" w:themeTint="A5"/>
      <w:spacing w:val="15"/>
      <w:sz w:val="22"/>
      <w:szCs w:val="22"/>
    </w:rPr>
  </w:style>
  <w:style w:type="paragraph" w:styleId="Textvbloku">
    <w:name w:val="Block Text"/>
    <w:basedOn w:val="Normln"/>
    <w:rsid w:val="009E750B"/>
    <w:pPr>
      <w:widowControl w:val="0"/>
      <w:spacing w:before="0" w:after="0" w:line="240" w:lineRule="auto"/>
      <w:ind w:right="-92"/>
    </w:pPr>
    <w:rPr>
      <w:rFonts w:ascii="Times New Roman" w:eastAsia="Times New Roman" w:hAnsi="Times New Roman"/>
      <w:sz w:val="24"/>
      <w:szCs w:val="20"/>
      <w:lang w:eastAsia="cs-CZ"/>
    </w:rPr>
  </w:style>
  <w:style w:type="paragraph" w:styleId="Obsah1">
    <w:name w:val="toc 1"/>
    <w:basedOn w:val="Normln"/>
    <w:next w:val="Normln"/>
    <w:autoRedefine/>
    <w:semiHidden/>
    <w:rsid w:val="009E750B"/>
    <w:pPr>
      <w:spacing w:before="0" w:after="0" w:line="240" w:lineRule="auto"/>
    </w:pPr>
    <w:rPr>
      <w:rFonts w:ascii="Arial Narrow" w:eastAsia="Times New Roman" w:hAnsi="Arial Narrow"/>
      <w:szCs w:val="20"/>
      <w:lang w:eastAsia="cs-CZ"/>
    </w:rPr>
  </w:style>
  <w:style w:type="paragraph" w:customStyle="1" w:styleId="Import3">
    <w:name w:val="Import 3"/>
    <w:basedOn w:val="Normln"/>
    <w:rsid w:val="004E555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after="0" w:line="230" w:lineRule="auto"/>
      <w:jc w:val="left"/>
    </w:pPr>
    <w:rPr>
      <w:rFonts w:ascii="Courier New" w:eastAsia="Times New Roman" w:hAnsi="Courier New"/>
      <w:sz w:val="24"/>
      <w:szCs w:val="20"/>
      <w:lang w:eastAsia="cs-CZ"/>
    </w:rPr>
  </w:style>
  <w:style w:type="table" w:styleId="Mkatabulky">
    <w:name w:val="Table Grid"/>
    <w:basedOn w:val="Normlntabulka"/>
    <w:rsid w:val="004E5557"/>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uiPriority w:val="9"/>
    <w:semiHidden/>
    <w:rsid w:val="00907423"/>
    <w:rPr>
      <w:rFonts w:asciiTheme="majorHAnsi" w:eastAsiaTheme="majorEastAsia" w:hAnsiTheme="majorHAnsi" w:cstheme="majorBidi"/>
      <w:color w:val="243F60" w:themeColor="accent1" w:themeShade="7F"/>
      <w:sz w:val="22"/>
      <w:szCs w:val="22"/>
    </w:rPr>
  </w:style>
  <w:style w:type="character" w:customStyle="1" w:styleId="Nadpis7Char">
    <w:name w:val="Nadpis 7 Char"/>
    <w:basedOn w:val="Standardnpsmoodstavce"/>
    <w:link w:val="Nadpis7"/>
    <w:uiPriority w:val="9"/>
    <w:rsid w:val="00907423"/>
    <w:rPr>
      <w:rFonts w:ascii="Arial" w:eastAsia="Times New Roman" w:hAnsi="Arial" w:cs="Arial"/>
      <w:sz w:val="20"/>
      <w:szCs w:val="20"/>
      <w:lang w:eastAsia="cs-CZ"/>
    </w:rPr>
  </w:style>
  <w:style w:type="paragraph" w:customStyle="1" w:styleId="Styl2">
    <w:name w:val="Styl2"/>
    <w:basedOn w:val="Normln"/>
    <w:link w:val="Styl2Char"/>
    <w:qFormat/>
    <w:rsid w:val="00907423"/>
    <w:pPr>
      <w:widowControl w:val="0"/>
      <w:tabs>
        <w:tab w:val="left" w:pos="567"/>
        <w:tab w:val="right" w:leader="dot" w:pos="9638"/>
      </w:tabs>
      <w:spacing w:before="80" w:after="0" w:line="240" w:lineRule="exact"/>
      <w:ind w:left="1142" w:hanging="432"/>
    </w:pPr>
    <w:rPr>
      <w:rFonts w:ascii="Arial" w:eastAsiaTheme="minorHAnsi" w:hAnsi="Arial" w:cs="Arial"/>
      <w:spacing w:val="2"/>
      <w:sz w:val="20"/>
      <w:szCs w:val="20"/>
    </w:rPr>
  </w:style>
  <w:style w:type="character" w:customStyle="1" w:styleId="Styl2Char">
    <w:name w:val="Styl2 Char"/>
    <w:basedOn w:val="Standardnpsmoodstavce"/>
    <w:link w:val="Styl2"/>
    <w:rsid w:val="00907423"/>
    <w:rPr>
      <w:rFonts w:ascii="Arial" w:eastAsiaTheme="minorHAnsi" w:hAnsi="Arial" w:cs="Arial"/>
      <w:spacing w:val="2"/>
      <w:sz w:val="20"/>
      <w:szCs w:val="20"/>
    </w:rPr>
  </w:style>
  <w:style w:type="character" w:styleId="Siln">
    <w:name w:val="Strong"/>
    <w:basedOn w:val="Standardnpsmoodstavce"/>
    <w:uiPriority w:val="22"/>
    <w:qFormat/>
    <w:rsid w:val="00E945D8"/>
    <w:rPr>
      <w:b/>
      <w:bCs/>
    </w:rPr>
  </w:style>
  <w:style w:type="paragraph" w:styleId="Textbubliny">
    <w:name w:val="Balloon Text"/>
    <w:basedOn w:val="Normln"/>
    <w:link w:val="TextbublinyChar"/>
    <w:uiPriority w:val="99"/>
    <w:semiHidden/>
    <w:unhideWhenUsed/>
    <w:rsid w:val="00DE7A0E"/>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7A0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E843-7BD5-4662-AAFA-5DB8B2ED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21134</Characters>
  <Application>Microsoft Office Word</Application>
  <DocSecurity>0</DocSecurity>
  <Lines>176</Lines>
  <Paragraphs>49</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11</vt:i4>
      </vt:variant>
    </vt:vector>
  </HeadingPairs>
  <TitlesOfParts>
    <vt:vector size="13" baseType="lpstr">
      <vt:lpstr/>
      <vt:lpstr/>
      <vt:lpstr>Článek I.</vt:lpstr>
      <vt:lpstr>Článek II.</vt:lpstr>
      <vt:lpstr>Článek IV.</vt:lpstr>
      <vt:lpstr>Článek V.</vt:lpstr>
      <vt:lpstr>Článek VI.</vt:lpstr>
      <vt:lpstr>Článek VII.</vt:lpstr>
      <vt:lpstr>Článek VIII.</vt:lpstr>
      <vt:lpstr>Článek IX.</vt:lpstr>
      <vt:lpstr>Článek X. </vt:lpstr>
      <vt:lpstr>Článek XI.</vt:lpstr>
      <vt:lpstr>Článek XII.</vt:lpstr>
    </vt:vector>
  </TitlesOfParts>
  <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Veltruská</dc:creator>
  <cp:lastModifiedBy>EKONOMKA</cp:lastModifiedBy>
  <cp:revision>2</cp:revision>
  <cp:lastPrinted>2024-08-08T09:25:00Z</cp:lastPrinted>
  <dcterms:created xsi:type="dcterms:W3CDTF">2024-08-08T09:26:00Z</dcterms:created>
  <dcterms:modified xsi:type="dcterms:W3CDTF">2024-08-08T09:26:00Z</dcterms:modified>
</cp:coreProperties>
</file>