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4B86" w14:textId="5511324A" w:rsidR="00272309" w:rsidRDefault="00272309" w:rsidP="00272309">
      <w:pPr>
        <w:rPr>
          <w:rFonts w:ascii="Times New Roman" w:hAnsi="Times New Roman"/>
          <w:bCs/>
        </w:rPr>
      </w:pPr>
      <w:r w:rsidRPr="00A6461B">
        <w:rPr>
          <w:rFonts w:ascii="Times New Roman" w:hAnsi="Times New Roman" w:cs="Times New Roman"/>
          <w:sz w:val="24"/>
          <w:szCs w:val="24"/>
        </w:rPr>
        <w:t xml:space="preserve">Evidenční číslo smlouvy: </w:t>
      </w:r>
      <w:r w:rsidR="00AA0B2D">
        <w:rPr>
          <w:rFonts w:ascii="Times New Roman" w:hAnsi="Times New Roman"/>
          <w:bCs/>
        </w:rPr>
        <w:t>292/2024</w:t>
      </w:r>
    </w:p>
    <w:p w14:paraId="1EA641B8" w14:textId="77777777" w:rsidR="001E19B8" w:rsidRDefault="001E19B8" w:rsidP="00272309">
      <w:pPr>
        <w:rPr>
          <w:rFonts w:ascii="Times New Roman" w:hAnsi="Times New Roman"/>
          <w:bCs/>
        </w:rPr>
      </w:pPr>
    </w:p>
    <w:p w14:paraId="7C972FEA" w14:textId="5F888108" w:rsidR="00272309" w:rsidRPr="00D55414" w:rsidRDefault="009C6523" w:rsidP="00272309">
      <w:pPr>
        <w:jc w:val="center"/>
        <w:rPr>
          <w:rFonts w:ascii="Times New Roman" w:hAnsi="Times New Roman" w:cs="Times New Roman"/>
          <w:b/>
          <w:bCs/>
          <w:sz w:val="32"/>
          <w:szCs w:val="32"/>
        </w:rPr>
      </w:pPr>
      <w:r w:rsidRPr="00D55414">
        <w:rPr>
          <w:rFonts w:ascii="Times New Roman" w:hAnsi="Times New Roman" w:cs="Times New Roman"/>
          <w:b/>
          <w:bCs/>
          <w:sz w:val="32"/>
          <w:szCs w:val="32"/>
        </w:rPr>
        <w:t>KUPNÍ SMLOUVA</w:t>
      </w:r>
    </w:p>
    <w:p w14:paraId="4F1614D9" w14:textId="03B9D9EB" w:rsidR="009C6523" w:rsidRDefault="00272309">
      <w:pPr>
        <w:rPr>
          <w:rFonts w:ascii="Times New Roman" w:hAnsi="Times New Roman" w:cs="Times New Roman"/>
          <w:sz w:val="24"/>
          <w:szCs w:val="24"/>
        </w:rPr>
      </w:pPr>
      <w:r w:rsidRPr="00A6461B">
        <w:rPr>
          <w:rFonts w:ascii="Times New Roman" w:hAnsi="Times New Roman" w:cs="Times New Roman"/>
          <w:sz w:val="24"/>
          <w:szCs w:val="24"/>
        </w:rPr>
        <w:t xml:space="preserve">uzavřená </w:t>
      </w:r>
      <w:r w:rsidR="009C6523" w:rsidRPr="00A6461B">
        <w:rPr>
          <w:rFonts w:ascii="Times New Roman" w:hAnsi="Times New Roman" w:cs="Times New Roman"/>
          <w:sz w:val="24"/>
          <w:szCs w:val="24"/>
        </w:rPr>
        <w:t xml:space="preserve">na základě ustanovení § 2079 a násl. zákona č. 89/2012 Sb., občanský zákoník (dále jen „občanský zákoník“) </w:t>
      </w:r>
    </w:p>
    <w:p w14:paraId="42E37899" w14:textId="77777777" w:rsidR="001E19B8" w:rsidRDefault="001E19B8">
      <w:pPr>
        <w:rPr>
          <w:rFonts w:ascii="Times New Roman" w:hAnsi="Times New Roman" w:cs="Times New Roman"/>
          <w:sz w:val="24"/>
          <w:szCs w:val="24"/>
        </w:rPr>
      </w:pPr>
    </w:p>
    <w:p w14:paraId="46D8BADE" w14:textId="77777777" w:rsidR="002E136D" w:rsidRPr="00A6461B" w:rsidRDefault="009C6523" w:rsidP="00D55414">
      <w:pPr>
        <w:jc w:val="center"/>
        <w:rPr>
          <w:rFonts w:ascii="Times New Roman" w:hAnsi="Times New Roman" w:cs="Times New Roman"/>
          <w:b/>
          <w:bCs/>
          <w:sz w:val="24"/>
          <w:szCs w:val="24"/>
        </w:rPr>
      </w:pPr>
      <w:r w:rsidRPr="00A6461B">
        <w:rPr>
          <w:rFonts w:ascii="Times New Roman" w:hAnsi="Times New Roman" w:cs="Times New Roman"/>
          <w:b/>
          <w:bCs/>
          <w:sz w:val="24"/>
          <w:szCs w:val="24"/>
        </w:rPr>
        <w:t>Smluvní strany</w:t>
      </w:r>
    </w:p>
    <w:p w14:paraId="0385C28D" w14:textId="6DE9A05E" w:rsidR="00272309" w:rsidRPr="00A6461B" w:rsidRDefault="009C6523" w:rsidP="00D55414">
      <w:pPr>
        <w:spacing w:after="0"/>
        <w:rPr>
          <w:rFonts w:ascii="Times New Roman" w:hAnsi="Times New Roman" w:cs="Times New Roman"/>
          <w:b/>
          <w:bCs/>
          <w:sz w:val="24"/>
          <w:szCs w:val="24"/>
        </w:rPr>
      </w:pPr>
      <w:r w:rsidRPr="00A6461B">
        <w:rPr>
          <w:rFonts w:ascii="Times New Roman" w:hAnsi="Times New Roman" w:cs="Times New Roman"/>
          <w:b/>
          <w:bCs/>
          <w:sz w:val="24"/>
          <w:szCs w:val="24"/>
        </w:rPr>
        <w:t xml:space="preserve">Česká republika </w:t>
      </w:r>
      <w:r w:rsidR="002E136D" w:rsidRPr="00A6461B">
        <w:rPr>
          <w:rFonts w:ascii="Times New Roman" w:hAnsi="Times New Roman" w:cs="Times New Roman"/>
          <w:b/>
          <w:bCs/>
          <w:sz w:val="24"/>
          <w:szCs w:val="24"/>
        </w:rPr>
        <w:t>–</w:t>
      </w:r>
      <w:r w:rsidRPr="00A6461B">
        <w:rPr>
          <w:rFonts w:ascii="Times New Roman" w:hAnsi="Times New Roman" w:cs="Times New Roman"/>
          <w:b/>
          <w:bCs/>
          <w:sz w:val="24"/>
          <w:szCs w:val="24"/>
        </w:rPr>
        <w:t xml:space="preserve"> </w:t>
      </w:r>
      <w:r w:rsidR="002E136D" w:rsidRPr="00A6461B">
        <w:rPr>
          <w:rFonts w:ascii="Times New Roman" w:hAnsi="Times New Roman" w:cs="Times New Roman"/>
          <w:b/>
          <w:bCs/>
          <w:sz w:val="24"/>
          <w:szCs w:val="24"/>
        </w:rPr>
        <w:t>Ústřední kontrolní a zkušební ústav zemědělský</w:t>
      </w:r>
      <w:r w:rsidR="00861DAC" w:rsidRPr="00A6461B">
        <w:rPr>
          <w:rFonts w:ascii="Times New Roman" w:hAnsi="Times New Roman" w:cs="Times New Roman"/>
          <w:b/>
          <w:bCs/>
          <w:sz w:val="24"/>
          <w:szCs w:val="24"/>
        </w:rPr>
        <w:t xml:space="preserve">, </w:t>
      </w:r>
      <w:r w:rsidR="00272309" w:rsidRPr="00A6461B">
        <w:rPr>
          <w:rFonts w:ascii="Times New Roman" w:hAnsi="Times New Roman" w:cs="Times New Roman"/>
          <w:b/>
          <w:bCs/>
          <w:sz w:val="24"/>
          <w:szCs w:val="24"/>
        </w:rPr>
        <w:t xml:space="preserve">organizační složka státu </w:t>
      </w:r>
    </w:p>
    <w:p w14:paraId="3D853DEA" w14:textId="65F56377" w:rsidR="00D55414" w:rsidRDefault="00861DAC" w:rsidP="00D55414">
      <w:pPr>
        <w:spacing w:after="0"/>
        <w:rPr>
          <w:rFonts w:ascii="Times New Roman" w:hAnsi="Times New Roman" w:cs="Times New Roman"/>
          <w:sz w:val="24"/>
          <w:szCs w:val="24"/>
        </w:rPr>
      </w:pPr>
      <w:r w:rsidRPr="00A6461B">
        <w:rPr>
          <w:rFonts w:ascii="Times New Roman" w:hAnsi="Times New Roman" w:cs="Times New Roman"/>
          <w:sz w:val="24"/>
          <w:szCs w:val="24"/>
        </w:rPr>
        <w:t xml:space="preserve">sídlo: </w:t>
      </w:r>
      <w:r w:rsidR="00FA7953">
        <w:rPr>
          <w:rFonts w:ascii="Times New Roman" w:hAnsi="Times New Roman" w:cs="Times New Roman"/>
          <w:sz w:val="24"/>
          <w:szCs w:val="24"/>
        </w:rPr>
        <w:t>H</w:t>
      </w:r>
      <w:r w:rsidR="003C0AF1">
        <w:rPr>
          <w:rFonts w:ascii="Times New Roman" w:hAnsi="Times New Roman" w:cs="Times New Roman"/>
          <w:sz w:val="24"/>
          <w:szCs w:val="24"/>
        </w:rPr>
        <w:t>roznová 63/2, 6</w:t>
      </w:r>
      <w:r w:rsidR="002035F1">
        <w:rPr>
          <w:rFonts w:ascii="Times New Roman" w:hAnsi="Times New Roman" w:cs="Times New Roman"/>
          <w:sz w:val="24"/>
          <w:szCs w:val="24"/>
        </w:rPr>
        <w:t>03 00</w:t>
      </w:r>
      <w:r w:rsidR="003C0AF1">
        <w:rPr>
          <w:rFonts w:ascii="Times New Roman" w:hAnsi="Times New Roman" w:cs="Times New Roman"/>
          <w:sz w:val="24"/>
          <w:szCs w:val="24"/>
        </w:rPr>
        <w:t xml:space="preserve"> Brno </w:t>
      </w:r>
    </w:p>
    <w:p w14:paraId="3BA517AB" w14:textId="77777777" w:rsidR="00272309" w:rsidRPr="00A6461B" w:rsidRDefault="009C6523" w:rsidP="00D55414">
      <w:pPr>
        <w:spacing w:after="0"/>
        <w:rPr>
          <w:rFonts w:ascii="Times New Roman" w:hAnsi="Times New Roman" w:cs="Times New Roman"/>
          <w:sz w:val="24"/>
          <w:szCs w:val="24"/>
        </w:rPr>
      </w:pPr>
      <w:r w:rsidRPr="00A6461B">
        <w:rPr>
          <w:rFonts w:ascii="Times New Roman" w:hAnsi="Times New Roman" w:cs="Times New Roman"/>
          <w:sz w:val="24"/>
          <w:szCs w:val="24"/>
        </w:rPr>
        <w:t xml:space="preserve">jednající: </w:t>
      </w:r>
      <w:r w:rsidR="002E136D" w:rsidRPr="00A6461B">
        <w:rPr>
          <w:rFonts w:ascii="Times New Roman" w:hAnsi="Times New Roman" w:cs="Times New Roman"/>
          <w:sz w:val="24"/>
          <w:szCs w:val="24"/>
        </w:rPr>
        <w:t>Ing</w:t>
      </w:r>
      <w:r w:rsidRPr="00A6461B">
        <w:rPr>
          <w:rFonts w:ascii="Times New Roman" w:hAnsi="Times New Roman" w:cs="Times New Roman"/>
          <w:sz w:val="24"/>
          <w:szCs w:val="24"/>
        </w:rPr>
        <w:t xml:space="preserve">. </w:t>
      </w:r>
      <w:r w:rsidR="002E136D" w:rsidRPr="00A6461B">
        <w:rPr>
          <w:rFonts w:ascii="Times New Roman" w:hAnsi="Times New Roman" w:cs="Times New Roman"/>
          <w:sz w:val="24"/>
          <w:szCs w:val="24"/>
        </w:rPr>
        <w:t>Danielem Jurečk</w:t>
      </w:r>
      <w:r w:rsidRPr="00A6461B">
        <w:rPr>
          <w:rFonts w:ascii="Times New Roman" w:hAnsi="Times New Roman" w:cs="Times New Roman"/>
          <w:sz w:val="24"/>
          <w:szCs w:val="24"/>
        </w:rPr>
        <w:t xml:space="preserve">ou, </w:t>
      </w:r>
      <w:r w:rsidR="002E136D" w:rsidRPr="00A6461B">
        <w:rPr>
          <w:rFonts w:ascii="Times New Roman" w:hAnsi="Times New Roman" w:cs="Times New Roman"/>
          <w:sz w:val="24"/>
          <w:szCs w:val="24"/>
        </w:rPr>
        <w:t>ředitelem</w:t>
      </w:r>
      <w:r w:rsidRPr="00A6461B">
        <w:rPr>
          <w:rFonts w:ascii="Times New Roman" w:hAnsi="Times New Roman" w:cs="Times New Roman"/>
          <w:sz w:val="24"/>
          <w:szCs w:val="24"/>
        </w:rPr>
        <w:t xml:space="preserve"> </w:t>
      </w:r>
    </w:p>
    <w:p w14:paraId="4789D6E8" w14:textId="77777777" w:rsidR="00272309" w:rsidRPr="00A6461B" w:rsidRDefault="009C6523" w:rsidP="00D55414">
      <w:pPr>
        <w:spacing w:after="0"/>
        <w:rPr>
          <w:rFonts w:ascii="Times New Roman" w:hAnsi="Times New Roman" w:cs="Times New Roman"/>
          <w:sz w:val="24"/>
          <w:szCs w:val="24"/>
        </w:rPr>
      </w:pPr>
      <w:r w:rsidRPr="00A6461B">
        <w:rPr>
          <w:rFonts w:ascii="Times New Roman" w:hAnsi="Times New Roman" w:cs="Times New Roman"/>
          <w:sz w:val="24"/>
          <w:szCs w:val="24"/>
        </w:rPr>
        <w:t xml:space="preserve">IČO: </w:t>
      </w:r>
      <w:r w:rsidR="004E7E3D" w:rsidRPr="00A6461B">
        <w:rPr>
          <w:rFonts w:ascii="Times New Roman" w:hAnsi="Times New Roman" w:cs="Times New Roman"/>
          <w:sz w:val="24"/>
          <w:szCs w:val="24"/>
        </w:rPr>
        <w:t>00020338</w:t>
      </w:r>
      <w:r w:rsidR="002E136D" w:rsidRPr="00A6461B">
        <w:rPr>
          <w:rFonts w:ascii="Times New Roman" w:hAnsi="Times New Roman" w:cs="Times New Roman"/>
          <w:sz w:val="24"/>
          <w:szCs w:val="24"/>
        </w:rPr>
        <w:t xml:space="preserve">  </w:t>
      </w:r>
      <w:r w:rsidRPr="00A6461B">
        <w:rPr>
          <w:rFonts w:ascii="Times New Roman" w:hAnsi="Times New Roman" w:cs="Times New Roman"/>
          <w:sz w:val="24"/>
          <w:szCs w:val="24"/>
        </w:rPr>
        <w:t xml:space="preserve"> DIČ:</w:t>
      </w:r>
      <w:r w:rsidR="00861DAC" w:rsidRPr="00A6461B">
        <w:rPr>
          <w:rFonts w:ascii="Times New Roman" w:hAnsi="Times New Roman" w:cs="Times New Roman"/>
          <w:sz w:val="24"/>
          <w:szCs w:val="24"/>
        </w:rPr>
        <w:t xml:space="preserve"> </w:t>
      </w:r>
      <w:r w:rsidRPr="00A6461B">
        <w:rPr>
          <w:rFonts w:ascii="Times New Roman" w:hAnsi="Times New Roman" w:cs="Times New Roman"/>
          <w:sz w:val="24"/>
          <w:szCs w:val="24"/>
        </w:rPr>
        <w:t>CZ</w:t>
      </w:r>
      <w:r w:rsidR="004E7E3D" w:rsidRPr="00A6461B">
        <w:rPr>
          <w:rFonts w:ascii="Times New Roman" w:hAnsi="Times New Roman" w:cs="Times New Roman"/>
          <w:sz w:val="24"/>
          <w:szCs w:val="24"/>
        </w:rPr>
        <w:t>00020338</w:t>
      </w:r>
    </w:p>
    <w:p w14:paraId="65C4FC01" w14:textId="4D9AAAF3" w:rsidR="001602A6" w:rsidRDefault="009C6523" w:rsidP="00D55414">
      <w:pPr>
        <w:spacing w:after="0"/>
        <w:rPr>
          <w:rFonts w:ascii="Times New Roman" w:hAnsi="Times New Roman" w:cs="Times New Roman"/>
          <w:sz w:val="24"/>
          <w:szCs w:val="24"/>
        </w:rPr>
      </w:pPr>
      <w:r w:rsidRPr="00A6461B">
        <w:rPr>
          <w:rFonts w:ascii="Times New Roman" w:hAnsi="Times New Roman" w:cs="Times New Roman"/>
          <w:sz w:val="24"/>
          <w:szCs w:val="24"/>
        </w:rPr>
        <w:t xml:space="preserve">kontaktní </w:t>
      </w:r>
      <w:proofErr w:type="gramStart"/>
      <w:r w:rsidRPr="00A6461B">
        <w:rPr>
          <w:rFonts w:ascii="Times New Roman" w:hAnsi="Times New Roman" w:cs="Times New Roman"/>
          <w:sz w:val="24"/>
          <w:szCs w:val="24"/>
        </w:rPr>
        <w:t>osoba:</w:t>
      </w:r>
      <w:r w:rsidR="004E7E3D" w:rsidRPr="00A6461B">
        <w:rPr>
          <w:rFonts w:ascii="Times New Roman" w:hAnsi="Times New Roman" w:cs="Times New Roman"/>
          <w:sz w:val="24"/>
          <w:szCs w:val="24"/>
        </w:rPr>
        <w:t>,</w:t>
      </w:r>
      <w:proofErr w:type="gramEnd"/>
      <w:r w:rsidR="004E7E3D" w:rsidRPr="00A6461B">
        <w:rPr>
          <w:rFonts w:ascii="Times New Roman" w:hAnsi="Times New Roman" w:cs="Times New Roman"/>
          <w:sz w:val="24"/>
          <w:szCs w:val="24"/>
        </w:rPr>
        <w:t xml:space="preserve"> odd.</w:t>
      </w:r>
      <w:r w:rsidR="000F4B6F">
        <w:rPr>
          <w:rFonts w:ascii="Times New Roman" w:hAnsi="Times New Roman" w:cs="Times New Roman"/>
          <w:sz w:val="24"/>
          <w:szCs w:val="24"/>
        </w:rPr>
        <w:t xml:space="preserve"> provozu</w:t>
      </w:r>
      <w:r w:rsidR="004E7E3D" w:rsidRPr="00A6461B">
        <w:rPr>
          <w:rFonts w:ascii="Times New Roman" w:hAnsi="Times New Roman" w:cs="Times New Roman"/>
          <w:sz w:val="24"/>
          <w:szCs w:val="24"/>
        </w:rPr>
        <w:t xml:space="preserve"> ICT</w:t>
      </w:r>
      <w:r w:rsidR="00D55414">
        <w:rPr>
          <w:rFonts w:ascii="Times New Roman" w:hAnsi="Times New Roman" w:cs="Times New Roman"/>
          <w:sz w:val="24"/>
          <w:szCs w:val="24"/>
        </w:rPr>
        <w:t>,</w:t>
      </w:r>
    </w:p>
    <w:p w14:paraId="27F7212E" w14:textId="419D14CD" w:rsidR="00272309" w:rsidRPr="00A6461B" w:rsidRDefault="009C6523" w:rsidP="00D55414">
      <w:pPr>
        <w:spacing w:after="0"/>
        <w:rPr>
          <w:rFonts w:ascii="Times New Roman" w:hAnsi="Times New Roman" w:cs="Times New Roman"/>
          <w:sz w:val="24"/>
          <w:szCs w:val="24"/>
        </w:rPr>
      </w:pPr>
      <w:r w:rsidRPr="00A6461B">
        <w:rPr>
          <w:rFonts w:ascii="Times New Roman" w:hAnsi="Times New Roman" w:cs="Times New Roman"/>
          <w:sz w:val="24"/>
          <w:szCs w:val="24"/>
        </w:rPr>
        <w:t xml:space="preserve">e-mail: </w:t>
      </w:r>
    </w:p>
    <w:p w14:paraId="4EC0B9AD" w14:textId="77777777" w:rsidR="009C6523" w:rsidRPr="00A6461B" w:rsidRDefault="009C6523" w:rsidP="00D55414">
      <w:pPr>
        <w:spacing w:after="0"/>
        <w:rPr>
          <w:rFonts w:ascii="Times New Roman" w:hAnsi="Times New Roman" w:cs="Times New Roman"/>
          <w:sz w:val="24"/>
          <w:szCs w:val="24"/>
        </w:rPr>
      </w:pPr>
      <w:r w:rsidRPr="00A6461B">
        <w:rPr>
          <w:rFonts w:ascii="Times New Roman" w:hAnsi="Times New Roman" w:cs="Times New Roman"/>
          <w:sz w:val="24"/>
          <w:szCs w:val="24"/>
        </w:rPr>
        <w:t xml:space="preserve">(dále jen „kupující“) </w:t>
      </w:r>
    </w:p>
    <w:p w14:paraId="52A00520" w14:textId="5214910D" w:rsidR="009C6523" w:rsidRDefault="006405CE" w:rsidP="00D55414">
      <w:pPr>
        <w:spacing w:after="0"/>
        <w:rPr>
          <w:rFonts w:ascii="Times New Roman" w:hAnsi="Times New Roman" w:cs="Times New Roman"/>
          <w:sz w:val="24"/>
          <w:szCs w:val="24"/>
        </w:rPr>
      </w:pPr>
      <w:r>
        <w:rPr>
          <w:rFonts w:ascii="Times New Roman" w:hAnsi="Times New Roman" w:cs="Times New Roman"/>
          <w:sz w:val="24"/>
          <w:szCs w:val="24"/>
        </w:rPr>
        <w:t>a</w:t>
      </w:r>
    </w:p>
    <w:p w14:paraId="0641A684" w14:textId="77777777" w:rsidR="006405CE" w:rsidRDefault="006405CE" w:rsidP="00D55414">
      <w:pPr>
        <w:spacing w:after="0"/>
        <w:rPr>
          <w:rFonts w:ascii="Times New Roman" w:hAnsi="Times New Roman" w:cs="Times New Roman"/>
          <w:sz w:val="24"/>
          <w:szCs w:val="24"/>
        </w:rPr>
      </w:pPr>
    </w:p>
    <w:p w14:paraId="5FF19050" w14:textId="00D5B0D3" w:rsidR="00272309" w:rsidRPr="00E11095" w:rsidRDefault="00AA0B2D" w:rsidP="00D55414">
      <w:pPr>
        <w:spacing w:after="0"/>
        <w:rPr>
          <w:rFonts w:ascii="Times New Roman" w:hAnsi="Times New Roman" w:cs="Times New Roman"/>
          <w:b/>
          <w:sz w:val="24"/>
          <w:szCs w:val="24"/>
        </w:rPr>
      </w:pPr>
      <w:r w:rsidRPr="00E11095">
        <w:rPr>
          <w:rFonts w:ascii="Times New Roman" w:hAnsi="Times New Roman"/>
          <w:b/>
        </w:rPr>
        <w:t xml:space="preserve">OFFICE-CENTRUM s.r.o. </w:t>
      </w:r>
    </w:p>
    <w:p w14:paraId="513A3849" w14:textId="2B26C8CE" w:rsidR="00272309" w:rsidRPr="00A6461B" w:rsidRDefault="009C6523" w:rsidP="00D55414">
      <w:pPr>
        <w:spacing w:after="0"/>
        <w:rPr>
          <w:rFonts w:ascii="Times New Roman" w:hAnsi="Times New Roman" w:cs="Times New Roman"/>
          <w:sz w:val="24"/>
          <w:szCs w:val="24"/>
        </w:rPr>
      </w:pPr>
      <w:r w:rsidRPr="00A6461B">
        <w:rPr>
          <w:rFonts w:ascii="Times New Roman" w:hAnsi="Times New Roman" w:cs="Times New Roman"/>
          <w:sz w:val="24"/>
          <w:szCs w:val="24"/>
        </w:rPr>
        <w:t xml:space="preserve">sídlo: </w:t>
      </w:r>
      <w:r w:rsidR="006E0635">
        <w:rPr>
          <w:rFonts w:ascii="Times New Roman" w:hAnsi="Times New Roman" w:cs="Times New Roman"/>
          <w:sz w:val="24"/>
          <w:szCs w:val="24"/>
        </w:rPr>
        <w:t>Č</w:t>
      </w:r>
      <w:r w:rsidR="0047687C">
        <w:rPr>
          <w:rFonts w:ascii="Times New Roman" w:hAnsi="Times New Roman" w:cs="Times New Roman"/>
          <w:sz w:val="24"/>
          <w:szCs w:val="24"/>
        </w:rPr>
        <w:t>eskobrodská 53, Praha 9, 190 11, Běchovice</w:t>
      </w:r>
    </w:p>
    <w:p w14:paraId="1AEB6FC0" w14:textId="4233E539" w:rsidR="00B448B4" w:rsidRDefault="009C6523" w:rsidP="00D55414">
      <w:pPr>
        <w:spacing w:after="0"/>
        <w:rPr>
          <w:rFonts w:ascii="Times New Roman" w:hAnsi="Times New Roman" w:cs="Times New Roman"/>
          <w:sz w:val="24"/>
          <w:szCs w:val="24"/>
        </w:rPr>
      </w:pPr>
      <w:r w:rsidRPr="00A6461B">
        <w:rPr>
          <w:rFonts w:ascii="Times New Roman" w:hAnsi="Times New Roman" w:cs="Times New Roman"/>
          <w:sz w:val="24"/>
          <w:szCs w:val="24"/>
        </w:rPr>
        <w:t>jednající:</w:t>
      </w:r>
      <w:r w:rsidR="0047687C">
        <w:rPr>
          <w:rFonts w:ascii="Times New Roman" w:hAnsi="Times New Roman" w:cs="Times New Roman"/>
          <w:sz w:val="24"/>
          <w:szCs w:val="24"/>
        </w:rPr>
        <w:t xml:space="preserve"> </w:t>
      </w:r>
    </w:p>
    <w:p w14:paraId="418E1F96" w14:textId="75F32DE6" w:rsidR="00272309" w:rsidRPr="00A6461B" w:rsidRDefault="00861DAC" w:rsidP="00D55414">
      <w:pPr>
        <w:spacing w:after="0"/>
        <w:rPr>
          <w:rFonts w:ascii="Times New Roman" w:hAnsi="Times New Roman" w:cs="Times New Roman"/>
          <w:sz w:val="24"/>
          <w:szCs w:val="24"/>
        </w:rPr>
      </w:pPr>
      <w:proofErr w:type="gramStart"/>
      <w:r w:rsidRPr="00A6461B">
        <w:rPr>
          <w:rFonts w:ascii="Times New Roman" w:hAnsi="Times New Roman" w:cs="Times New Roman"/>
          <w:sz w:val="24"/>
          <w:szCs w:val="24"/>
        </w:rPr>
        <w:t>funkce</w:t>
      </w:r>
      <w:r w:rsidR="00417651">
        <w:rPr>
          <w:rFonts w:ascii="Times New Roman" w:hAnsi="Times New Roman" w:cs="Times New Roman"/>
          <w:sz w:val="24"/>
          <w:szCs w:val="24"/>
        </w:rPr>
        <w:t>:</w:t>
      </w:r>
      <w:r w:rsidRPr="00A6461B">
        <w:rPr>
          <w:rFonts w:ascii="Times New Roman" w:hAnsi="Times New Roman" w:cs="Times New Roman"/>
          <w:sz w:val="24"/>
          <w:szCs w:val="24"/>
        </w:rPr>
        <w:t xml:space="preserve">  </w:t>
      </w:r>
      <w:r w:rsidR="0047687C">
        <w:rPr>
          <w:rFonts w:ascii="Times New Roman" w:hAnsi="Times New Roman" w:cs="Times New Roman"/>
          <w:sz w:val="24"/>
          <w:szCs w:val="24"/>
        </w:rPr>
        <w:t>Jednatel</w:t>
      </w:r>
      <w:proofErr w:type="gramEnd"/>
      <w:r w:rsidR="0047687C">
        <w:rPr>
          <w:rFonts w:ascii="Times New Roman" w:hAnsi="Times New Roman" w:cs="Times New Roman"/>
          <w:sz w:val="24"/>
          <w:szCs w:val="24"/>
        </w:rPr>
        <w:t xml:space="preserve"> společnosti </w:t>
      </w:r>
    </w:p>
    <w:p w14:paraId="045E99E2" w14:textId="2A303470" w:rsidR="00272309" w:rsidRPr="00A6461B" w:rsidRDefault="009C6523" w:rsidP="00D55414">
      <w:pPr>
        <w:spacing w:after="0"/>
        <w:rPr>
          <w:rFonts w:ascii="Times New Roman" w:hAnsi="Times New Roman" w:cs="Times New Roman"/>
          <w:sz w:val="24"/>
          <w:szCs w:val="24"/>
        </w:rPr>
      </w:pPr>
      <w:proofErr w:type="gramStart"/>
      <w:r w:rsidRPr="00A6461B">
        <w:rPr>
          <w:rFonts w:ascii="Times New Roman" w:hAnsi="Times New Roman" w:cs="Times New Roman"/>
          <w:sz w:val="24"/>
          <w:szCs w:val="24"/>
        </w:rPr>
        <w:t xml:space="preserve">IČO: </w:t>
      </w:r>
      <w:r w:rsidR="00861DAC" w:rsidRPr="00A6461B">
        <w:rPr>
          <w:rFonts w:ascii="Times New Roman" w:hAnsi="Times New Roman" w:cs="Times New Roman"/>
          <w:sz w:val="24"/>
          <w:szCs w:val="24"/>
        </w:rPr>
        <w:t xml:space="preserve"> </w:t>
      </w:r>
      <w:r w:rsidR="0047687C">
        <w:rPr>
          <w:rFonts w:ascii="Times New Roman" w:hAnsi="Times New Roman" w:cs="Times New Roman"/>
          <w:sz w:val="24"/>
          <w:szCs w:val="24"/>
        </w:rPr>
        <w:t>27143562</w:t>
      </w:r>
      <w:proofErr w:type="gramEnd"/>
      <w:r w:rsidR="0047687C">
        <w:rPr>
          <w:rFonts w:ascii="Times New Roman" w:hAnsi="Times New Roman" w:cs="Times New Roman"/>
          <w:sz w:val="24"/>
          <w:szCs w:val="24"/>
        </w:rPr>
        <w:t xml:space="preserve"> </w:t>
      </w:r>
      <w:r w:rsidRPr="00A6461B">
        <w:rPr>
          <w:rFonts w:ascii="Times New Roman" w:hAnsi="Times New Roman" w:cs="Times New Roman"/>
          <w:sz w:val="24"/>
          <w:szCs w:val="24"/>
        </w:rPr>
        <w:t xml:space="preserve"> DIČ: </w:t>
      </w:r>
      <w:r w:rsidR="00861DAC" w:rsidRPr="00A6461B">
        <w:rPr>
          <w:rFonts w:ascii="Times New Roman" w:hAnsi="Times New Roman" w:cs="Times New Roman"/>
          <w:sz w:val="24"/>
          <w:szCs w:val="24"/>
        </w:rPr>
        <w:t xml:space="preserve"> </w:t>
      </w:r>
      <w:r w:rsidR="0047687C">
        <w:rPr>
          <w:rFonts w:ascii="Times New Roman" w:hAnsi="Times New Roman" w:cs="Times New Roman"/>
          <w:sz w:val="24"/>
          <w:szCs w:val="24"/>
        </w:rPr>
        <w:t>CZ2714</w:t>
      </w:r>
      <w:r w:rsidR="00575943">
        <w:rPr>
          <w:rFonts w:ascii="Times New Roman" w:hAnsi="Times New Roman" w:cs="Times New Roman"/>
          <w:sz w:val="24"/>
          <w:szCs w:val="24"/>
        </w:rPr>
        <w:t xml:space="preserve">3562 </w:t>
      </w:r>
    </w:p>
    <w:p w14:paraId="48C5DC5F" w14:textId="5BED92FF" w:rsidR="000F4B6F" w:rsidRDefault="009C6523" w:rsidP="00D55414">
      <w:pPr>
        <w:spacing w:after="0"/>
        <w:rPr>
          <w:rFonts w:ascii="Times New Roman" w:hAnsi="Times New Roman" w:cs="Times New Roman"/>
          <w:sz w:val="24"/>
          <w:szCs w:val="24"/>
        </w:rPr>
      </w:pPr>
      <w:r w:rsidRPr="00A6461B">
        <w:rPr>
          <w:rFonts w:ascii="Times New Roman" w:hAnsi="Times New Roman" w:cs="Times New Roman"/>
          <w:sz w:val="24"/>
          <w:szCs w:val="24"/>
        </w:rPr>
        <w:t xml:space="preserve">kontaktní </w:t>
      </w:r>
      <w:proofErr w:type="gramStart"/>
      <w:r w:rsidRPr="00A6461B">
        <w:rPr>
          <w:rFonts w:ascii="Times New Roman" w:hAnsi="Times New Roman" w:cs="Times New Roman"/>
          <w:sz w:val="24"/>
          <w:szCs w:val="24"/>
        </w:rPr>
        <w:t>osoba:</w:t>
      </w:r>
      <w:r w:rsidR="00575943">
        <w:rPr>
          <w:rFonts w:ascii="Times New Roman" w:hAnsi="Times New Roman" w:cs="Times New Roman"/>
          <w:sz w:val="24"/>
          <w:szCs w:val="24"/>
        </w:rPr>
        <w:t>,</w:t>
      </w:r>
      <w:proofErr w:type="gramEnd"/>
      <w:r w:rsidR="00575943">
        <w:rPr>
          <w:rFonts w:ascii="Times New Roman" w:hAnsi="Times New Roman" w:cs="Times New Roman"/>
          <w:sz w:val="24"/>
          <w:szCs w:val="24"/>
        </w:rPr>
        <w:t xml:space="preserve"> manažer prodeje kancelářské techniky </w:t>
      </w:r>
    </w:p>
    <w:p w14:paraId="50982FE5" w14:textId="442D31EE" w:rsidR="00272309" w:rsidRPr="00A6461B" w:rsidRDefault="009C6523" w:rsidP="00D55414">
      <w:pPr>
        <w:spacing w:after="0"/>
        <w:rPr>
          <w:rFonts w:ascii="Times New Roman" w:hAnsi="Times New Roman" w:cs="Times New Roman"/>
          <w:sz w:val="24"/>
          <w:szCs w:val="24"/>
        </w:rPr>
      </w:pPr>
      <w:r w:rsidRPr="00A6461B">
        <w:rPr>
          <w:rFonts w:ascii="Times New Roman" w:hAnsi="Times New Roman" w:cs="Times New Roman"/>
          <w:sz w:val="24"/>
          <w:szCs w:val="24"/>
        </w:rPr>
        <w:t xml:space="preserve">e-mail: </w:t>
      </w:r>
      <w:r w:rsidR="000F4B6F">
        <w:rPr>
          <w:rFonts w:ascii="Times New Roman" w:hAnsi="Times New Roman" w:cs="Times New Roman"/>
          <w:sz w:val="24"/>
          <w:szCs w:val="24"/>
        </w:rPr>
        <w:t xml:space="preserve"> </w:t>
      </w:r>
    </w:p>
    <w:p w14:paraId="79723F27" w14:textId="09F23FA3" w:rsidR="00272309" w:rsidRPr="00A6461B" w:rsidRDefault="009C6523" w:rsidP="00D55414">
      <w:pPr>
        <w:spacing w:after="0"/>
        <w:rPr>
          <w:rFonts w:ascii="Times New Roman" w:hAnsi="Times New Roman" w:cs="Times New Roman"/>
          <w:sz w:val="24"/>
          <w:szCs w:val="24"/>
        </w:rPr>
      </w:pPr>
      <w:r w:rsidRPr="00A6461B">
        <w:rPr>
          <w:rFonts w:ascii="Times New Roman" w:hAnsi="Times New Roman" w:cs="Times New Roman"/>
          <w:sz w:val="24"/>
          <w:szCs w:val="24"/>
        </w:rPr>
        <w:t xml:space="preserve">bankovní spojení </w:t>
      </w:r>
      <w:proofErr w:type="spellStart"/>
      <w:r w:rsidRPr="00A6461B">
        <w:rPr>
          <w:rFonts w:ascii="Times New Roman" w:hAnsi="Times New Roman" w:cs="Times New Roman"/>
          <w:sz w:val="24"/>
          <w:szCs w:val="24"/>
        </w:rPr>
        <w:t>č.ú</w:t>
      </w:r>
      <w:proofErr w:type="spellEnd"/>
      <w:r w:rsidRPr="00A6461B">
        <w:rPr>
          <w:rFonts w:ascii="Times New Roman" w:hAnsi="Times New Roman" w:cs="Times New Roman"/>
          <w:sz w:val="24"/>
          <w:szCs w:val="24"/>
        </w:rPr>
        <w:t xml:space="preserve">.: </w:t>
      </w:r>
      <w:r w:rsidR="00EE6E25">
        <w:rPr>
          <w:rFonts w:ascii="Times New Roman" w:hAnsi="Times New Roman" w:cs="Times New Roman"/>
          <w:sz w:val="24"/>
          <w:szCs w:val="24"/>
        </w:rPr>
        <w:t xml:space="preserve"> </w:t>
      </w:r>
      <w:r w:rsidR="003167B1">
        <w:rPr>
          <w:rFonts w:ascii="Times New Roman" w:hAnsi="Times New Roman" w:cs="Times New Roman"/>
          <w:sz w:val="24"/>
          <w:szCs w:val="24"/>
        </w:rPr>
        <w:t>MONETA MONEY BANK a.s.</w:t>
      </w:r>
      <w:r w:rsidR="006E0635">
        <w:rPr>
          <w:rFonts w:ascii="Times New Roman" w:hAnsi="Times New Roman" w:cs="Times New Roman"/>
          <w:sz w:val="24"/>
          <w:szCs w:val="24"/>
        </w:rPr>
        <w:t>,</w:t>
      </w:r>
      <w:r w:rsidR="003167B1">
        <w:rPr>
          <w:rFonts w:ascii="Times New Roman" w:hAnsi="Times New Roman" w:cs="Times New Roman"/>
          <w:sz w:val="24"/>
          <w:szCs w:val="24"/>
        </w:rPr>
        <w:t xml:space="preserve"> 182</w:t>
      </w:r>
      <w:r w:rsidR="00871D8D">
        <w:rPr>
          <w:rFonts w:ascii="Times New Roman" w:hAnsi="Times New Roman" w:cs="Times New Roman"/>
          <w:sz w:val="24"/>
          <w:szCs w:val="24"/>
        </w:rPr>
        <w:t>435020/0600</w:t>
      </w:r>
    </w:p>
    <w:p w14:paraId="2EEDA8A4" w14:textId="52F16A81" w:rsidR="00861DAC" w:rsidRPr="00417651" w:rsidRDefault="009C6523" w:rsidP="00D55414">
      <w:pPr>
        <w:spacing w:after="0"/>
        <w:rPr>
          <w:rFonts w:ascii="Times New Roman" w:hAnsi="Times New Roman" w:cs="Times New Roman"/>
          <w:sz w:val="24"/>
          <w:szCs w:val="24"/>
        </w:rPr>
      </w:pPr>
      <w:r w:rsidRPr="00A6461B">
        <w:rPr>
          <w:rFonts w:ascii="Times New Roman" w:hAnsi="Times New Roman" w:cs="Times New Roman"/>
          <w:sz w:val="24"/>
          <w:szCs w:val="24"/>
        </w:rPr>
        <w:t xml:space="preserve">zapsaná v </w:t>
      </w:r>
      <w:r w:rsidR="00CD0B74">
        <w:rPr>
          <w:rFonts w:ascii="Times New Roman" w:hAnsi="Times New Roman" w:cs="Times New Roman"/>
          <w:sz w:val="24"/>
          <w:szCs w:val="24"/>
        </w:rPr>
        <w:t>o</w:t>
      </w:r>
      <w:r w:rsidRPr="00A6461B">
        <w:rPr>
          <w:rFonts w:ascii="Times New Roman" w:hAnsi="Times New Roman" w:cs="Times New Roman"/>
          <w:sz w:val="24"/>
          <w:szCs w:val="24"/>
        </w:rPr>
        <w:t xml:space="preserve">bchodním rejstříku vedeném </w:t>
      </w:r>
      <w:r w:rsidR="009E7F7D">
        <w:rPr>
          <w:rFonts w:ascii="Times New Roman" w:hAnsi="Times New Roman" w:cs="Times New Roman"/>
          <w:sz w:val="24"/>
          <w:szCs w:val="24"/>
        </w:rPr>
        <w:t>u</w:t>
      </w:r>
      <w:r w:rsidR="00871D8D">
        <w:rPr>
          <w:rFonts w:ascii="Times New Roman" w:hAnsi="Times New Roman" w:cs="Times New Roman"/>
          <w:sz w:val="24"/>
          <w:szCs w:val="24"/>
        </w:rPr>
        <w:t xml:space="preserve"> Městsk</w:t>
      </w:r>
      <w:r w:rsidR="009E7F7D">
        <w:rPr>
          <w:rFonts w:ascii="Times New Roman" w:hAnsi="Times New Roman" w:cs="Times New Roman"/>
          <w:sz w:val="24"/>
          <w:szCs w:val="24"/>
        </w:rPr>
        <w:t xml:space="preserve">ého soudu </w:t>
      </w:r>
      <w:r w:rsidR="00316990">
        <w:rPr>
          <w:rFonts w:ascii="Times New Roman" w:hAnsi="Times New Roman" w:cs="Times New Roman"/>
          <w:sz w:val="24"/>
          <w:szCs w:val="24"/>
        </w:rPr>
        <w:t>v</w:t>
      </w:r>
      <w:r w:rsidR="00911928">
        <w:rPr>
          <w:rFonts w:ascii="Times New Roman" w:hAnsi="Times New Roman" w:cs="Times New Roman"/>
          <w:b/>
          <w:bCs/>
          <w:sz w:val="24"/>
          <w:szCs w:val="24"/>
        </w:rPr>
        <w:t> </w:t>
      </w:r>
      <w:proofErr w:type="gramStart"/>
      <w:r w:rsidR="00871D8D" w:rsidRPr="00911928">
        <w:rPr>
          <w:rFonts w:ascii="Times New Roman" w:hAnsi="Times New Roman" w:cs="Times New Roman"/>
          <w:sz w:val="24"/>
          <w:szCs w:val="24"/>
        </w:rPr>
        <w:t>Praze</w:t>
      </w:r>
      <w:r w:rsidR="00911928" w:rsidRPr="00911928">
        <w:rPr>
          <w:rFonts w:ascii="Times New Roman" w:hAnsi="Times New Roman" w:cs="Times New Roman"/>
          <w:sz w:val="24"/>
          <w:szCs w:val="24"/>
        </w:rPr>
        <w:t>,</w:t>
      </w:r>
      <w:r w:rsidR="00871D8D" w:rsidRPr="00911928">
        <w:rPr>
          <w:rFonts w:ascii="Times New Roman" w:hAnsi="Times New Roman" w:cs="Times New Roman"/>
          <w:sz w:val="24"/>
          <w:szCs w:val="24"/>
        </w:rPr>
        <w:t xml:space="preserve"> </w:t>
      </w:r>
      <w:r w:rsidR="00417651">
        <w:rPr>
          <w:rFonts w:ascii="Times New Roman" w:hAnsi="Times New Roman" w:cs="Times New Roman"/>
          <w:b/>
          <w:bCs/>
          <w:sz w:val="24"/>
          <w:szCs w:val="24"/>
        </w:rPr>
        <w:t xml:space="preserve"> </w:t>
      </w:r>
      <w:r w:rsidR="00FF300B" w:rsidRPr="00FF300B">
        <w:rPr>
          <w:rFonts w:ascii="Times New Roman" w:hAnsi="Times New Roman" w:cs="Times New Roman"/>
          <w:sz w:val="24"/>
          <w:szCs w:val="24"/>
        </w:rPr>
        <w:t>spis</w:t>
      </w:r>
      <w:proofErr w:type="gramEnd"/>
      <w:r w:rsidR="00FF300B" w:rsidRPr="00FF300B">
        <w:rPr>
          <w:rFonts w:ascii="Times New Roman" w:hAnsi="Times New Roman" w:cs="Times New Roman"/>
          <w:sz w:val="24"/>
          <w:szCs w:val="24"/>
        </w:rPr>
        <w:t>.</w:t>
      </w:r>
      <w:r w:rsidR="00FF300B">
        <w:rPr>
          <w:rFonts w:ascii="Times New Roman" w:hAnsi="Times New Roman" w:cs="Times New Roman"/>
          <w:sz w:val="24"/>
          <w:szCs w:val="24"/>
        </w:rPr>
        <w:t xml:space="preserve"> </w:t>
      </w:r>
      <w:r w:rsidR="00FF300B" w:rsidRPr="00FF300B">
        <w:rPr>
          <w:rFonts w:ascii="Times New Roman" w:hAnsi="Times New Roman" w:cs="Times New Roman"/>
          <w:sz w:val="24"/>
          <w:szCs w:val="24"/>
        </w:rPr>
        <w:t>zn.</w:t>
      </w:r>
      <w:r w:rsidR="00FF300B">
        <w:rPr>
          <w:rFonts w:ascii="Times New Roman" w:hAnsi="Times New Roman" w:cs="Times New Roman"/>
          <w:b/>
          <w:bCs/>
          <w:sz w:val="24"/>
          <w:szCs w:val="24"/>
        </w:rPr>
        <w:t xml:space="preserve"> </w:t>
      </w:r>
      <w:r w:rsidR="00417651" w:rsidRPr="00417651">
        <w:rPr>
          <w:rFonts w:ascii="Times New Roman" w:hAnsi="Times New Roman" w:cs="Times New Roman"/>
          <w:sz w:val="24"/>
          <w:szCs w:val="24"/>
        </w:rPr>
        <w:t xml:space="preserve"> </w:t>
      </w:r>
      <w:r w:rsidR="00AC6877">
        <w:rPr>
          <w:rFonts w:ascii="Times New Roman" w:hAnsi="Times New Roman" w:cs="Times New Roman"/>
          <w:sz w:val="24"/>
          <w:szCs w:val="24"/>
        </w:rPr>
        <w:t xml:space="preserve">C </w:t>
      </w:r>
      <w:r w:rsidR="00911928">
        <w:rPr>
          <w:rFonts w:ascii="Times New Roman" w:hAnsi="Times New Roman" w:cs="Times New Roman"/>
          <w:sz w:val="24"/>
          <w:szCs w:val="24"/>
        </w:rPr>
        <w:t>99565</w:t>
      </w:r>
    </w:p>
    <w:p w14:paraId="6E6B5D96" w14:textId="77777777" w:rsidR="00861DAC" w:rsidRPr="00A6461B" w:rsidRDefault="009C6523" w:rsidP="00D55414">
      <w:pPr>
        <w:spacing w:after="0"/>
        <w:rPr>
          <w:rFonts w:ascii="Times New Roman" w:hAnsi="Times New Roman" w:cs="Times New Roman"/>
          <w:sz w:val="24"/>
          <w:szCs w:val="24"/>
        </w:rPr>
      </w:pPr>
      <w:r w:rsidRPr="00A6461B">
        <w:rPr>
          <w:rFonts w:ascii="Times New Roman" w:hAnsi="Times New Roman" w:cs="Times New Roman"/>
          <w:sz w:val="24"/>
          <w:szCs w:val="24"/>
        </w:rPr>
        <w:t xml:space="preserve">(dále jen „prodávající“) </w:t>
      </w:r>
      <w:r w:rsidR="00861DAC" w:rsidRPr="00A6461B">
        <w:rPr>
          <w:rFonts w:ascii="Times New Roman" w:hAnsi="Times New Roman" w:cs="Times New Roman"/>
          <w:sz w:val="24"/>
          <w:szCs w:val="24"/>
        </w:rPr>
        <w:t>¨</w:t>
      </w:r>
    </w:p>
    <w:p w14:paraId="27F244AC" w14:textId="77777777" w:rsidR="00272309" w:rsidRPr="00A6461B" w:rsidRDefault="00272309">
      <w:pPr>
        <w:rPr>
          <w:rFonts w:ascii="Times New Roman" w:hAnsi="Times New Roman" w:cs="Times New Roman"/>
          <w:sz w:val="24"/>
          <w:szCs w:val="24"/>
        </w:rPr>
      </w:pPr>
    </w:p>
    <w:p w14:paraId="144133A8" w14:textId="045D7E42" w:rsidR="009C6523"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Článek I.</w:t>
      </w:r>
    </w:p>
    <w:p w14:paraId="24677E36" w14:textId="77777777" w:rsidR="009C6523"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Předmět smlouvy</w:t>
      </w:r>
    </w:p>
    <w:p w14:paraId="454F404C" w14:textId="77777777" w:rsidR="006F223E"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1. Předmětem této smlouvy je</w:t>
      </w:r>
      <w:r w:rsidR="00F12586">
        <w:rPr>
          <w:rFonts w:ascii="Times New Roman" w:hAnsi="Times New Roman" w:cs="Times New Roman"/>
          <w:sz w:val="24"/>
          <w:szCs w:val="24"/>
        </w:rPr>
        <w:t xml:space="preserve"> úprava závazků smluvních stran</w:t>
      </w:r>
      <w:r w:rsidR="00197EC7">
        <w:rPr>
          <w:rFonts w:ascii="Times New Roman" w:hAnsi="Times New Roman" w:cs="Times New Roman"/>
          <w:sz w:val="24"/>
          <w:szCs w:val="24"/>
        </w:rPr>
        <w:t xml:space="preserve"> při realizaci veřejné zakázky malého rozsahu s názvem </w:t>
      </w:r>
      <w:r w:rsidR="00A47B12">
        <w:rPr>
          <w:rFonts w:ascii="Times New Roman" w:hAnsi="Times New Roman" w:cs="Times New Roman"/>
          <w:sz w:val="24"/>
          <w:szCs w:val="24"/>
        </w:rPr>
        <w:t>„</w:t>
      </w:r>
      <w:r w:rsidR="00DB0405" w:rsidRPr="00121B83">
        <w:rPr>
          <w:rFonts w:ascii="Times New Roman" w:hAnsi="Times New Roman" w:cs="Times New Roman"/>
          <w:b/>
          <w:bCs/>
          <w:sz w:val="24"/>
          <w:szCs w:val="24"/>
        </w:rPr>
        <w:t xml:space="preserve">Dodávka </w:t>
      </w:r>
      <w:r w:rsidR="00F10782">
        <w:rPr>
          <w:rFonts w:ascii="Times New Roman" w:hAnsi="Times New Roman" w:cs="Times New Roman"/>
          <w:b/>
          <w:bCs/>
          <w:sz w:val="24"/>
          <w:szCs w:val="24"/>
        </w:rPr>
        <w:t xml:space="preserve">25 ks </w:t>
      </w:r>
      <w:r w:rsidR="007E5BEF">
        <w:rPr>
          <w:rFonts w:ascii="Times New Roman" w:hAnsi="Times New Roman" w:cs="Times New Roman"/>
          <w:b/>
          <w:bCs/>
          <w:sz w:val="24"/>
          <w:szCs w:val="24"/>
        </w:rPr>
        <w:t>stolních a mobilních tiskáren č</w:t>
      </w:r>
      <w:r w:rsidR="00E85D6B">
        <w:rPr>
          <w:rFonts w:ascii="Times New Roman" w:hAnsi="Times New Roman" w:cs="Times New Roman"/>
          <w:b/>
          <w:bCs/>
          <w:sz w:val="24"/>
          <w:szCs w:val="24"/>
        </w:rPr>
        <w:t>á</w:t>
      </w:r>
      <w:r w:rsidR="007E5BEF">
        <w:rPr>
          <w:rFonts w:ascii="Times New Roman" w:hAnsi="Times New Roman" w:cs="Times New Roman"/>
          <w:b/>
          <w:bCs/>
          <w:sz w:val="24"/>
          <w:szCs w:val="24"/>
        </w:rPr>
        <w:t>st II 2024</w:t>
      </w:r>
      <w:r w:rsidR="00243688">
        <w:rPr>
          <w:rFonts w:ascii="Times New Roman" w:hAnsi="Times New Roman" w:cs="Times New Roman"/>
          <w:sz w:val="24"/>
          <w:szCs w:val="24"/>
        </w:rPr>
        <w:t>“</w:t>
      </w:r>
      <w:r w:rsidR="00570482">
        <w:rPr>
          <w:rFonts w:ascii="Times New Roman" w:hAnsi="Times New Roman" w:cs="Times New Roman"/>
          <w:sz w:val="24"/>
          <w:szCs w:val="24"/>
        </w:rPr>
        <w:t>.</w:t>
      </w:r>
    </w:p>
    <w:p w14:paraId="6D0245F0" w14:textId="2161BB4C" w:rsidR="00C63A30" w:rsidRDefault="006F223E" w:rsidP="006F223E">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570482">
        <w:rPr>
          <w:rFonts w:ascii="Times New Roman" w:hAnsi="Times New Roman" w:cs="Times New Roman"/>
          <w:sz w:val="24"/>
          <w:szCs w:val="24"/>
        </w:rPr>
        <w:t xml:space="preserve">Prodávající se zavazuje </w:t>
      </w:r>
      <w:r w:rsidR="009C6523" w:rsidRPr="00A6461B">
        <w:rPr>
          <w:rFonts w:ascii="Times New Roman" w:hAnsi="Times New Roman" w:cs="Times New Roman"/>
          <w:sz w:val="24"/>
          <w:szCs w:val="24"/>
        </w:rPr>
        <w:t>řádně a včas dodat kupujícímu</w:t>
      </w:r>
      <w:r w:rsidR="00C63A30">
        <w:rPr>
          <w:rFonts w:ascii="Times New Roman" w:hAnsi="Times New Roman" w:cs="Times New Roman"/>
          <w:sz w:val="24"/>
          <w:szCs w:val="24"/>
        </w:rPr>
        <w:t>:</w:t>
      </w:r>
    </w:p>
    <w:p w14:paraId="691BBD09" w14:textId="51063C4E" w:rsidR="00C63A30" w:rsidRDefault="007E5BEF" w:rsidP="006F223E">
      <w:pPr>
        <w:ind w:left="284"/>
        <w:jc w:val="both"/>
        <w:rPr>
          <w:rFonts w:ascii="Times New Roman" w:hAnsi="Times New Roman" w:cs="Times New Roman"/>
          <w:sz w:val="24"/>
          <w:szCs w:val="24"/>
        </w:rPr>
      </w:pPr>
      <w:r>
        <w:rPr>
          <w:rFonts w:ascii="Times New Roman" w:hAnsi="Times New Roman" w:cs="Times New Roman"/>
          <w:sz w:val="24"/>
          <w:szCs w:val="24"/>
        </w:rPr>
        <w:t>1</w:t>
      </w:r>
      <w:r w:rsidR="00B505B0">
        <w:rPr>
          <w:rFonts w:ascii="Times New Roman" w:hAnsi="Times New Roman" w:cs="Times New Roman"/>
          <w:sz w:val="24"/>
          <w:szCs w:val="24"/>
        </w:rPr>
        <w:t xml:space="preserve"> </w:t>
      </w:r>
      <w:r>
        <w:rPr>
          <w:rFonts w:ascii="Times New Roman" w:hAnsi="Times New Roman" w:cs="Times New Roman"/>
          <w:sz w:val="24"/>
          <w:szCs w:val="24"/>
        </w:rPr>
        <w:t xml:space="preserve">ks </w:t>
      </w:r>
      <w:r w:rsidR="00C63A30">
        <w:rPr>
          <w:rFonts w:ascii="Times New Roman" w:hAnsi="Times New Roman" w:cs="Times New Roman"/>
          <w:sz w:val="24"/>
          <w:szCs w:val="24"/>
        </w:rPr>
        <w:t>jehličkové tiskárny</w:t>
      </w:r>
      <w:r w:rsidR="004E7E3D" w:rsidRPr="00A6461B">
        <w:rPr>
          <w:rFonts w:ascii="Times New Roman" w:hAnsi="Times New Roman" w:cs="Times New Roman"/>
          <w:sz w:val="24"/>
          <w:szCs w:val="24"/>
        </w:rPr>
        <w:t xml:space="preserve"> </w:t>
      </w:r>
      <w:r w:rsidR="009C6523" w:rsidRPr="00873E50">
        <w:rPr>
          <w:rFonts w:ascii="Times New Roman" w:hAnsi="Times New Roman" w:cs="Times New Roman"/>
          <w:b/>
          <w:bCs/>
          <w:sz w:val="24"/>
          <w:szCs w:val="24"/>
        </w:rPr>
        <w:t>z</w:t>
      </w:r>
      <w:r w:rsidR="00835D0A" w:rsidRPr="00873E50">
        <w:rPr>
          <w:rFonts w:ascii="Times New Roman" w:hAnsi="Times New Roman" w:cs="Times New Roman"/>
          <w:b/>
          <w:bCs/>
          <w:sz w:val="24"/>
          <w:szCs w:val="24"/>
        </w:rPr>
        <w:t>n.</w:t>
      </w:r>
      <w:r w:rsidR="00835D0A">
        <w:rPr>
          <w:rFonts w:ascii="Times New Roman" w:hAnsi="Times New Roman" w:cs="Times New Roman"/>
          <w:sz w:val="24"/>
          <w:szCs w:val="24"/>
        </w:rPr>
        <w:t xml:space="preserve"> </w:t>
      </w:r>
      <w:r w:rsidR="00911928">
        <w:rPr>
          <w:rFonts w:ascii="Times New Roman" w:hAnsi="Times New Roman" w:cs="Times New Roman"/>
          <w:sz w:val="24"/>
          <w:szCs w:val="24"/>
        </w:rPr>
        <w:t xml:space="preserve"> </w:t>
      </w:r>
      <w:r w:rsidR="00911928" w:rsidRPr="00911928">
        <w:rPr>
          <w:rFonts w:ascii="Times New Roman" w:hAnsi="Times New Roman" w:cs="Times New Roman"/>
          <w:b/>
          <w:bCs/>
          <w:sz w:val="24"/>
          <w:szCs w:val="24"/>
        </w:rPr>
        <w:t>Epson LX-350</w:t>
      </w:r>
      <w:r w:rsidR="00414CE4">
        <w:rPr>
          <w:rFonts w:ascii="Times New Roman" w:hAnsi="Times New Roman" w:cs="Times New Roman"/>
          <w:sz w:val="24"/>
          <w:szCs w:val="24"/>
        </w:rPr>
        <w:t xml:space="preserve">  </w:t>
      </w:r>
    </w:p>
    <w:p w14:paraId="48EECFDD" w14:textId="7C02F4FD" w:rsidR="00C63A30" w:rsidRDefault="00C63A30" w:rsidP="006F223E">
      <w:pPr>
        <w:ind w:left="284"/>
        <w:jc w:val="both"/>
        <w:rPr>
          <w:rFonts w:ascii="Times New Roman" w:hAnsi="Times New Roman" w:cs="Times New Roman"/>
          <w:sz w:val="24"/>
          <w:szCs w:val="24"/>
        </w:rPr>
      </w:pPr>
      <w:r>
        <w:rPr>
          <w:rFonts w:ascii="Times New Roman" w:hAnsi="Times New Roman" w:cs="Times New Roman"/>
          <w:sz w:val="24"/>
          <w:szCs w:val="24"/>
        </w:rPr>
        <w:t xml:space="preserve">4 ks barevné </w:t>
      </w:r>
      <w:r w:rsidR="00F10782">
        <w:rPr>
          <w:rFonts w:ascii="Times New Roman" w:hAnsi="Times New Roman" w:cs="Times New Roman"/>
          <w:sz w:val="24"/>
          <w:szCs w:val="24"/>
        </w:rPr>
        <w:t>l</w:t>
      </w:r>
      <w:r>
        <w:rPr>
          <w:rFonts w:ascii="Times New Roman" w:hAnsi="Times New Roman" w:cs="Times New Roman"/>
          <w:sz w:val="24"/>
          <w:szCs w:val="24"/>
        </w:rPr>
        <w:t>aserové multifunkční ti</w:t>
      </w:r>
      <w:r w:rsidR="00F10782">
        <w:rPr>
          <w:rFonts w:ascii="Times New Roman" w:hAnsi="Times New Roman" w:cs="Times New Roman"/>
          <w:sz w:val="24"/>
          <w:szCs w:val="24"/>
        </w:rPr>
        <w:t>sk</w:t>
      </w:r>
      <w:r>
        <w:rPr>
          <w:rFonts w:ascii="Times New Roman" w:hAnsi="Times New Roman" w:cs="Times New Roman"/>
          <w:sz w:val="24"/>
          <w:szCs w:val="24"/>
        </w:rPr>
        <w:t xml:space="preserve">árny </w:t>
      </w:r>
      <w:r w:rsidRPr="00873E50">
        <w:rPr>
          <w:rFonts w:ascii="Times New Roman" w:hAnsi="Times New Roman" w:cs="Times New Roman"/>
          <w:b/>
          <w:bCs/>
          <w:sz w:val="24"/>
          <w:szCs w:val="24"/>
        </w:rPr>
        <w:t>zn</w:t>
      </w:r>
      <w:r w:rsidR="00873E50">
        <w:rPr>
          <w:rFonts w:ascii="Times New Roman" w:hAnsi="Times New Roman" w:cs="Times New Roman"/>
          <w:b/>
          <w:bCs/>
          <w:sz w:val="24"/>
          <w:szCs w:val="24"/>
        </w:rPr>
        <w:t>.</w:t>
      </w:r>
      <w:r>
        <w:rPr>
          <w:rFonts w:ascii="Times New Roman" w:hAnsi="Times New Roman" w:cs="Times New Roman"/>
          <w:sz w:val="24"/>
          <w:szCs w:val="24"/>
        </w:rPr>
        <w:t xml:space="preserve"> </w:t>
      </w:r>
      <w:r w:rsidR="00911928" w:rsidRPr="00911928">
        <w:rPr>
          <w:rFonts w:ascii="Times New Roman" w:hAnsi="Times New Roman" w:cs="Times New Roman"/>
          <w:b/>
          <w:bCs/>
          <w:sz w:val="24"/>
          <w:szCs w:val="24"/>
        </w:rPr>
        <w:t>Brother MFC L8690dw</w:t>
      </w:r>
    </w:p>
    <w:p w14:paraId="15380388" w14:textId="2FA0DB4C" w:rsidR="008413A7" w:rsidRPr="00911928" w:rsidRDefault="008413A7" w:rsidP="006F223E">
      <w:pPr>
        <w:ind w:left="284"/>
        <w:jc w:val="both"/>
        <w:rPr>
          <w:rFonts w:ascii="Times New Roman" w:hAnsi="Times New Roman" w:cs="Times New Roman"/>
          <w:b/>
          <w:bCs/>
          <w:sz w:val="24"/>
          <w:szCs w:val="24"/>
        </w:rPr>
      </w:pPr>
      <w:r>
        <w:rPr>
          <w:rFonts w:ascii="Times New Roman" w:hAnsi="Times New Roman" w:cs="Times New Roman"/>
          <w:sz w:val="24"/>
          <w:szCs w:val="24"/>
        </w:rPr>
        <w:t>20 ks mobilní barevné inko</w:t>
      </w:r>
      <w:r w:rsidR="00F10782">
        <w:rPr>
          <w:rFonts w:ascii="Times New Roman" w:hAnsi="Times New Roman" w:cs="Times New Roman"/>
          <w:sz w:val="24"/>
          <w:szCs w:val="24"/>
        </w:rPr>
        <w:t>u</w:t>
      </w:r>
      <w:r>
        <w:rPr>
          <w:rFonts w:ascii="Times New Roman" w:hAnsi="Times New Roman" w:cs="Times New Roman"/>
          <w:sz w:val="24"/>
          <w:szCs w:val="24"/>
        </w:rPr>
        <w:t xml:space="preserve">stové </w:t>
      </w:r>
      <w:r w:rsidR="001602A6">
        <w:rPr>
          <w:rFonts w:ascii="Times New Roman" w:hAnsi="Times New Roman" w:cs="Times New Roman"/>
          <w:sz w:val="24"/>
          <w:szCs w:val="24"/>
        </w:rPr>
        <w:t xml:space="preserve">tiskárny </w:t>
      </w:r>
      <w:r w:rsidRPr="00873E50">
        <w:rPr>
          <w:rFonts w:ascii="Times New Roman" w:hAnsi="Times New Roman" w:cs="Times New Roman"/>
          <w:b/>
          <w:bCs/>
          <w:sz w:val="24"/>
          <w:szCs w:val="24"/>
        </w:rPr>
        <w:t>zn.</w:t>
      </w:r>
      <w:r>
        <w:rPr>
          <w:rFonts w:ascii="Times New Roman" w:hAnsi="Times New Roman" w:cs="Times New Roman"/>
          <w:sz w:val="24"/>
          <w:szCs w:val="24"/>
        </w:rPr>
        <w:t xml:space="preserve"> </w:t>
      </w:r>
      <w:r w:rsidR="00911928" w:rsidRPr="00911928">
        <w:rPr>
          <w:rFonts w:ascii="Times New Roman" w:hAnsi="Times New Roman" w:cs="Times New Roman"/>
          <w:b/>
          <w:bCs/>
          <w:sz w:val="24"/>
          <w:szCs w:val="24"/>
        </w:rPr>
        <w:t xml:space="preserve">HP OJ 200 Mobile </w:t>
      </w:r>
      <w:proofErr w:type="spellStart"/>
      <w:r w:rsidR="00911928" w:rsidRPr="00911928">
        <w:rPr>
          <w:rFonts w:ascii="Times New Roman" w:hAnsi="Times New Roman" w:cs="Times New Roman"/>
          <w:b/>
          <w:bCs/>
          <w:sz w:val="24"/>
          <w:szCs w:val="24"/>
        </w:rPr>
        <w:t>Print</w:t>
      </w:r>
      <w:proofErr w:type="spellEnd"/>
      <w:r w:rsidR="00911928" w:rsidRPr="00911928">
        <w:rPr>
          <w:rFonts w:ascii="Times New Roman" w:hAnsi="Times New Roman" w:cs="Times New Roman"/>
          <w:b/>
          <w:bCs/>
          <w:sz w:val="24"/>
          <w:szCs w:val="24"/>
        </w:rPr>
        <w:t xml:space="preserve"> </w:t>
      </w:r>
    </w:p>
    <w:p w14:paraId="3161B0B7" w14:textId="56F5DF67" w:rsidR="009C6523" w:rsidRPr="00A6461B" w:rsidRDefault="009C6523" w:rsidP="006F223E">
      <w:pPr>
        <w:ind w:left="284"/>
        <w:jc w:val="both"/>
        <w:rPr>
          <w:rFonts w:ascii="Times New Roman" w:hAnsi="Times New Roman" w:cs="Times New Roman"/>
          <w:sz w:val="24"/>
          <w:szCs w:val="24"/>
        </w:rPr>
      </w:pPr>
      <w:r w:rsidRPr="00A6461B">
        <w:rPr>
          <w:rFonts w:ascii="Times New Roman" w:hAnsi="Times New Roman" w:cs="Times New Roman"/>
          <w:sz w:val="24"/>
          <w:szCs w:val="24"/>
        </w:rPr>
        <w:t>včetně dokladů vztahujících se ke zboží</w:t>
      </w:r>
      <w:r w:rsidR="00A6461B">
        <w:rPr>
          <w:rFonts w:ascii="Times New Roman" w:hAnsi="Times New Roman" w:cs="Times New Roman"/>
          <w:sz w:val="24"/>
          <w:szCs w:val="24"/>
        </w:rPr>
        <w:t xml:space="preserve"> (návod k</w:t>
      </w:r>
      <w:r w:rsidR="001E3B04">
        <w:rPr>
          <w:rFonts w:ascii="Times New Roman" w:hAnsi="Times New Roman" w:cs="Times New Roman"/>
          <w:sz w:val="24"/>
          <w:szCs w:val="24"/>
        </w:rPr>
        <w:t> </w:t>
      </w:r>
      <w:r w:rsidR="00A6461B">
        <w:rPr>
          <w:rFonts w:ascii="Times New Roman" w:hAnsi="Times New Roman" w:cs="Times New Roman"/>
          <w:sz w:val="24"/>
          <w:szCs w:val="24"/>
        </w:rPr>
        <w:t>použití</w:t>
      </w:r>
      <w:r w:rsidR="001E3B04">
        <w:rPr>
          <w:rFonts w:ascii="Times New Roman" w:hAnsi="Times New Roman" w:cs="Times New Roman"/>
          <w:sz w:val="24"/>
          <w:szCs w:val="24"/>
        </w:rPr>
        <w:t xml:space="preserve"> v češtině</w:t>
      </w:r>
      <w:r w:rsidR="006A4807">
        <w:rPr>
          <w:rFonts w:ascii="Times New Roman" w:hAnsi="Times New Roman" w:cs="Times New Roman"/>
          <w:sz w:val="24"/>
          <w:szCs w:val="24"/>
        </w:rPr>
        <w:t>, prokázání shody</w:t>
      </w:r>
      <w:r w:rsidR="001E3B04">
        <w:rPr>
          <w:rFonts w:ascii="Times New Roman" w:hAnsi="Times New Roman" w:cs="Times New Roman"/>
          <w:sz w:val="24"/>
          <w:szCs w:val="24"/>
        </w:rPr>
        <w:t xml:space="preserve"> s předpisy </w:t>
      </w:r>
      <w:r w:rsidR="008A59AD">
        <w:rPr>
          <w:rFonts w:ascii="Times New Roman" w:hAnsi="Times New Roman" w:cs="Times New Roman"/>
          <w:sz w:val="24"/>
          <w:szCs w:val="24"/>
        </w:rPr>
        <w:t xml:space="preserve">ČR a </w:t>
      </w:r>
      <w:r w:rsidR="001E3B04">
        <w:rPr>
          <w:rFonts w:ascii="Times New Roman" w:hAnsi="Times New Roman" w:cs="Times New Roman"/>
          <w:sz w:val="24"/>
          <w:szCs w:val="24"/>
        </w:rPr>
        <w:t>EU</w:t>
      </w:r>
      <w:r w:rsidR="00966EED">
        <w:rPr>
          <w:rFonts w:ascii="Times New Roman" w:hAnsi="Times New Roman" w:cs="Times New Roman"/>
          <w:sz w:val="24"/>
          <w:szCs w:val="24"/>
        </w:rPr>
        <w:t xml:space="preserve">, </w:t>
      </w:r>
      <w:r w:rsidR="00234EA0">
        <w:rPr>
          <w:rFonts w:ascii="Times New Roman" w:hAnsi="Times New Roman" w:cs="Times New Roman"/>
          <w:sz w:val="24"/>
          <w:szCs w:val="24"/>
        </w:rPr>
        <w:t>licenci k SW</w:t>
      </w:r>
      <w:r w:rsidR="00A6461B">
        <w:rPr>
          <w:rFonts w:ascii="Times New Roman" w:hAnsi="Times New Roman" w:cs="Times New Roman"/>
          <w:sz w:val="24"/>
          <w:szCs w:val="24"/>
        </w:rPr>
        <w:t>)</w:t>
      </w:r>
      <w:r w:rsidRPr="00A6461B">
        <w:rPr>
          <w:rFonts w:ascii="Times New Roman" w:hAnsi="Times New Roman" w:cs="Times New Roman"/>
          <w:sz w:val="24"/>
          <w:szCs w:val="24"/>
        </w:rPr>
        <w:t xml:space="preserve">, </w:t>
      </w:r>
      <w:r w:rsidR="00570C04">
        <w:rPr>
          <w:rFonts w:ascii="Times New Roman" w:hAnsi="Times New Roman" w:cs="Times New Roman"/>
          <w:sz w:val="24"/>
          <w:szCs w:val="24"/>
        </w:rPr>
        <w:t xml:space="preserve">dále </w:t>
      </w:r>
      <w:r w:rsidRPr="00A6461B">
        <w:rPr>
          <w:rFonts w:ascii="Times New Roman" w:hAnsi="Times New Roman" w:cs="Times New Roman"/>
          <w:sz w:val="24"/>
          <w:szCs w:val="24"/>
        </w:rPr>
        <w:t>umožnit kupujícímu se zbožím nakládat</w:t>
      </w:r>
      <w:r w:rsidR="002162DE">
        <w:rPr>
          <w:rFonts w:ascii="Times New Roman" w:hAnsi="Times New Roman" w:cs="Times New Roman"/>
          <w:sz w:val="24"/>
          <w:szCs w:val="24"/>
        </w:rPr>
        <w:t xml:space="preserve">, tj. </w:t>
      </w:r>
      <w:r w:rsidR="00B87869">
        <w:rPr>
          <w:rFonts w:ascii="Times New Roman" w:hAnsi="Times New Roman" w:cs="Times New Roman"/>
          <w:sz w:val="24"/>
          <w:szCs w:val="24"/>
        </w:rPr>
        <w:t xml:space="preserve">uvést </w:t>
      </w:r>
      <w:r w:rsidR="00B87869">
        <w:rPr>
          <w:rFonts w:ascii="Times New Roman" w:hAnsi="Times New Roman" w:cs="Times New Roman"/>
          <w:sz w:val="24"/>
          <w:szCs w:val="24"/>
        </w:rPr>
        <w:lastRenderedPageBreak/>
        <w:t xml:space="preserve">zboží do provozu a </w:t>
      </w:r>
      <w:r w:rsidR="002162DE">
        <w:rPr>
          <w:rFonts w:ascii="Times New Roman" w:hAnsi="Times New Roman" w:cs="Times New Roman"/>
          <w:sz w:val="24"/>
          <w:szCs w:val="24"/>
        </w:rPr>
        <w:t>řádně proškolit</w:t>
      </w:r>
      <w:r w:rsidR="00B87869">
        <w:rPr>
          <w:rFonts w:ascii="Times New Roman" w:hAnsi="Times New Roman" w:cs="Times New Roman"/>
          <w:sz w:val="24"/>
          <w:szCs w:val="24"/>
        </w:rPr>
        <w:t xml:space="preserve"> </w:t>
      </w:r>
      <w:r w:rsidR="00AA574F">
        <w:rPr>
          <w:rFonts w:ascii="Times New Roman" w:hAnsi="Times New Roman" w:cs="Times New Roman"/>
          <w:sz w:val="24"/>
          <w:szCs w:val="24"/>
        </w:rPr>
        <w:t xml:space="preserve">zaměstnance </w:t>
      </w:r>
      <w:proofErr w:type="gramStart"/>
      <w:r w:rsidR="00B87869">
        <w:rPr>
          <w:rFonts w:ascii="Times New Roman" w:hAnsi="Times New Roman" w:cs="Times New Roman"/>
          <w:sz w:val="24"/>
          <w:szCs w:val="24"/>
        </w:rPr>
        <w:t>kupujícího</w:t>
      </w:r>
      <w:r w:rsidR="002162DE">
        <w:rPr>
          <w:rFonts w:ascii="Times New Roman" w:hAnsi="Times New Roman" w:cs="Times New Roman"/>
          <w:sz w:val="24"/>
          <w:szCs w:val="24"/>
        </w:rPr>
        <w:t xml:space="preserve">, </w:t>
      </w:r>
      <w:r w:rsidRPr="00A6461B">
        <w:rPr>
          <w:rFonts w:ascii="Times New Roman" w:hAnsi="Times New Roman" w:cs="Times New Roman"/>
          <w:sz w:val="24"/>
          <w:szCs w:val="24"/>
        </w:rPr>
        <w:t xml:space="preserve"> a</w:t>
      </w:r>
      <w:proofErr w:type="gramEnd"/>
      <w:r w:rsidRPr="00A6461B">
        <w:rPr>
          <w:rFonts w:ascii="Times New Roman" w:hAnsi="Times New Roman" w:cs="Times New Roman"/>
          <w:sz w:val="24"/>
          <w:szCs w:val="24"/>
        </w:rPr>
        <w:t xml:space="preserve"> převést na </w:t>
      </w:r>
      <w:r w:rsidR="0030192A">
        <w:rPr>
          <w:rFonts w:ascii="Times New Roman" w:hAnsi="Times New Roman" w:cs="Times New Roman"/>
          <w:sz w:val="24"/>
          <w:szCs w:val="24"/>
        </w:rPr>
        <w:t>kupujícího</w:t>
      </w:r>
      <w:r w:rsidRPr="00A6461B">
        <w:rPr>
          <w:rFonts w:ascii="Times New Roman" w:hAnsi="Times New Roman" w:cs="Times New Roman"/>
          <w:sz w:val="24"/>
          <w:szCs w:val="24"/>
        </w:rPr>
        <w:t xml:space="preserve"> vlastnické právo ke zboží</w:t>
      </w:r>
      <w:r w:rsidR="00BF57FA">
        <w:rPr>
          <w:rFonts w:ascii="Times New Roman" w:hAnsi="Times New Roman" w:cs="Times New Roman"/>
          <w:sz w:val="24"/>
          <w:szCs w:val="24"/>
        </w:rPr>
        <w:t>.</w:t>
      </w:r>
      <w:r w:rsidR="00570482">
        <w:rPr>
          <w:rFonts w:ascii="Times New Roman" w:hAnsi="Times New Roman" w:cs="Times New Roman"/>
          <w:sz w:val="24"/>
          <w:szCs w:val="24"/>
        </w:rPr>
        <w:t xml:space="preserve"> </w:t>
      </w:r>
      <w:r w:rsidR="00BF57FA">
        <w:rPr>
          <w:rFonts w:ascii="Times New Roman" w:hAnsi="Times New Roman" w:cs="Times New Roman"/>
          <w:sz w:val="24"/>
          <w:szCs w:val="24"/>
        </w:rPr>
        <w:t>K</w:t>
      </w:r>
      <w:r w:rsidRPr="00A6461B">
        <w:rPr>
          <w:rFonts w:ascii="Times New Roman" w:hAnsi="Times New Roman" w:cs="Times New Roman"/>
          <w:sz w:val="24"/>
          <w:szCs w:val="24"/>
        </w:rPr>
        <w:t xml:space="preserve">upující </w:t>
      </w:r>
      <w:r w:rsidR="00BF57FA">
        <w:rPr>
          <w:rFonts w:ascii="Times New Roman" w:hAnsi="Times New Roman" w:cs="Times New Roman"/>
          <w:sz w:val="24"/>
          <w:szCs w:val="24"/>
        </w:rPr>
        <w:t xml:space="preserve">se zavazuje </w:t>
      </w:r>
      <w:r w:rsidRPr="00A6461B">
        <w:rPr>
          <w:rFonts w:ascii="Times New Roman" w:hAnsi="Times New Roman" w:cs="Times New Roman"/>
          <w:sz w:val="24"/>
          <w:szCs w:val="24"/>
        </w:rPr>
        <w:t xml:space="preserve">řádně a včas dodané zboží převzít a zaplatit prodávajícímu sjednanou kupní cenu dle čl. </w:t>
      </w:r>
      <w:r w:rsidR="00B35B2A">
        <w:rPr>
          <w:rFonts w:ascii="Times New Roman" w:hAnsi="Times New Roman" w:cs="Times New Roman"/>
          <w:sz w:val="24"/>
          <w:szCs w:val="24"/>
        </w:rPr>
        <w:t>I</w:t>
      </w:r>
      <w:r w:rsidRPr="00A6461B">
        <w:rPr>
          <w:rFonts w:ascii="Times New Roman" w:hAnsi="Times New Roman" w:cs="Times New Roman"/>
          <w:sz w:val="24"/>
          <w:szCs w:val="24"/>
        </w:rPr>
        <w:t xml:space="preserve">V. této smlouvy. </w:t>
      </w:r>
    </w:p>
    <w:p w14:paraId="4F359FB5" w14:textId="77777777" w:rsidR="003C0AF1" w:rsidRPr="001E3B04" w:rsidRDefault="003C0AF1" w:rsidP="003C0AF1">
      <w:pPr>
        <w:pStyle w:val="Odstavecseseznamem"/>
        <w:ind w:hanging="720"/>
        <w:rPr>
          <w:rFonts w:ascii="Times New Roman" w:eastAsia="Times New Roman" w:hAnsi="Times New Roman" w:cs="Times New Roman"/>
          <w:sz w:val="24"/>
          <w:szCs w:val="24"/>
          <w:lang w:eastAsia="cs-CZ"/>
        </w:rPr>
      </w:pPr>
      <w:r w:rsidRPr="001E3B04">
        <w:rPr>
          <w:rFonts w:ascii="Times New Roman" w:eastAsia="Times New Roman" w:hAnsi="Times New Roman" w:cs="Times New Roman"/>
          <w:sz w:val="24"/>
          <w:szCs w:val="24"/>
          <w:lang w:eastAsia="cs-CZ"/>
        </w:rPr>
        <w:t>3. Tato zařízení mohou být provozována v</w:t>
      </w:r>
      <w:r w:rsidR="001E3B04" w:rsidRPr="001E3B04">
        <w:rPr>
          <w:rFonts w:ascii="Times New Roman" w:eastAsia="Times New Roman" w:hAnsi="Times New Roman" w:cs="Times New Roman"/>
          <w:sz w:val="24"/>
          <w:szCs w:val="24"/>
          <w:lang w:eastAsia="cs-CZ"/>
        </w:rPr>
        <w:t> ČR a ve</w:t>
      </w:r>
      <w:r w:rsidRPr="001E3B04">
        <w:rPr>
          <w:rFonts w:ascii="Times New Roman" w:eastAsia="Times New Roman" w:hAnsi="Times New Roman" w:cs="Times New Roman"/>
          <w:sz w:val="24"/>
          <w:szCs w:val="24"/>
          <w:lang w:eastAsia="cs-CZ"/>
        </w:rPr>
        <w:t xml:space="preserve"> všech členských státech EU. </w:t>
      </w:r>
    </w:p>
    <w:p w14:paraId="573CB925" w14:textId="77777777" w:rsidR="003C0AF1" w:rsidRPr="00A6461B" w:rsidRDefault="003C0AF1" w:rsidP="00272309">
      <w:pPr>
        <w:jc w:val="both"/>
        <w:rPr>
          <w:rFonts w:ascii="Times New Roman" w:hAnsi="Times New Roman" w:cs="Times New Roman"/>
          <w:sz w:val="24"/>
          <w:szCs w:val="24"/>
        </w:rPr>
      </w:pPr>
    </w:p>
    <w:p w14:paraId="4F97AAD7" w14:textId="11C167CC" w:rsidR="009C6523"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Článek II.</w:t>
      </w:r>
    </w:p>
    <w:p w14:paraId="0881D140" w14:textId="78D89227" w:rsidR="009C6523" w:rsidRDefault="00ED4FEF" w:rsidP="00272309">
      <w:pPr>
        <w:jc w:val="center"/>
        <w:rPr>
          <w:rFonts w:ascii="Times New Roman" w:hAnsi="Times New Roman" w:cs="Times New Roman"/>
          <w:b/>
          <w:bCs/>
          <w:sz w:val="24"/>
          <w:szCs w:val="24"/>
        </w:rPr>
      </w:pPr>
      <w:r>
        <w:rPr>
          <w:rFonts w:ascii="Times New Roman" w:hAnsi="Times New Roman" w:cs="Times New Roman"/>
          <w:b/>
          <w:bCs/>
          <w:sz w:val="24"/>
          <w:szCs w:val="24"/>
        </w:rPr>
        <w:t xml:space="preserve">Termín </w:t>
      </w:r>
      <w:proofErr w:type="gramStart"/>
      <w:r>
        <w:rPr>
          <w:rFonts w:ascii="Times New Roman" w:hAnsi="Times New Roman" w:cs="Times New Roman"/>
          <w:b/>
          <w:bCs/>
          <w:sz w:val="24"/>
          <w:szCs w:val="24"/>
        </w:rPr>
        <w:t>plnění  a</w:t>
      </w:r>
      <w:proofErr w:type="gramEnd"/>
      <w:r>
        <w:rPr>
          <w:rFonts w:ascii="Times New Roman" w:hAnsi="Times New Roman" w:cs="Times New Roman"/>
          <w:b/>
          <w:bCs/>
          <w:sz w:val="24"/>
          <w:szCs w:val="24"/>
        </w:rPr>
        <w:t xml:space="preserve"> m</w:t>
      </w:r>
      <w:r w:rsidR="009C6523" w:rsidRPr="00A6461B">
        <w:rPr>
          <w:rFonts w:ascii="Times New Roman" w:hAnsi="Times New Roman" w:cs="Times New Roman"/>
          <w:b/>
          <w:bCs/>
          <w:sz w:val="24"/>
          <w:szCs w:val="24"/>
        </w:rPr>
        <w:t>ísto plnění</w:t>
      </w:r>
    </w:p>
    <w:p w14:paraId="1DE03F08" w14:textId="08C2F909" w:rsidR="00ED4FEF" w:rsidRPr="00A6461B" w:rsidRDefault="00ED4FEF"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1. Prodávající je povinen na své náklady dodat zboží určené touto smlouvou v dodací lhůtě nejpozději </w:t>
      </w:r>
      <w:proofErr w:type="gramStart"/>
      <w:r w:rsidRPr="001E3B04">
        <w:rPr>
          <w:rFonts w:ascii="Times New Roman" w:hAnsi="Times New Roman" w:cs="Times New Roman"/>
          <w:b/>
          <w:bCs/>
          <w:sz w:val="24"/>
          <w:szCs w:val="24"/>
        </w:rPr>
        <w:t>do</w:t>
      </w:r>
      <w:r>
        <w:rPr>
          <w:rFonts w:ascii="Times New Roman" w:hAnsi="Times New Roman" w:cs="Times New Roman"/>
          <w:b/>
          <w:bCs/>
          <w:sz w:val="24"/>
          <w:szCs w:val="24"/>
        </w:rPr>
        <w:t xml:space="preserve"> </w:t>
      </w:r>
      <w:r w:rsidR="00A34F8D">
        <w:rPr>
          <w:rFonts w:ascii="Times New Roman" w:hAnsi="Times New Roman" w:cs="Times New Roman"/>
          <w:b/>
          <w:bCs/>
          <w:sz w:val="24"/>
          <w:szCs w:val="24"/>
        </w:rPr>
        <w:t xml:space="preserve"> </w:t>
      </w:r>
      <w:r w:rsidR="00CE21D8">
        <w:rPr>
          <w:rFonts w:ascii="Times New Roman" w:hAnsi="Times New Roman" w:cs="Times New Roman"/>
          <w:b/>
          <w:bCs/>
          <w:sz w:val="24"/>
          <w:szCs w:val="24"/>
        </w:rPr>
        <w:t>1</w:t>
      </w:r>
      <w:proofErr w:type="gramEnd"/>
      <w:r w:rsidR="00CE21D8">
        <w:rPr>
          <w:rFonts w:ascii="Times New Roman" w:hAnsi="Times New Roman" w:cs="Times New Roman"/>
          <w:b/>
          <w:bCs/>
          <w:sz w:val="24"/>
          <w:szCs w:val="24"/>
        </w:rPr>
        <w:t xml:space="preserve"> měsíce od účinnosti smlouvy</w:t>
      </w:r>
      <w:r w:rsidR="00C06945">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A6461B">
        <w:rPr>
          <w:rFonts w:ascii="Times New Roman" w:hAnsi="Times New Roman" w:cs="Times New Roman"/>
          <w:sz w:val="24"/>
          <w:szCs w:val="24"/>
        </w:rPr>
        <w:t>ve stanoveném množství a jakosti</w:t>
      </w:r>
      <w:r>
        <w:rPr>
          <w:rFonts w:ascii="Times New Roman" w:hAnsi="Times New Roman" w:cs="Times New Roman"/>
          <w:sz w:val="24"/>
          <w:szCs w:val="24"/>
        </w:rPr>
        <w:t xml:space="preserve"> na adresu pracoviště kupujícího dle </w:t>
      </w:r>
      <w:r w:rsidR="00240998">
        <w:rPr>
          <w:rFonts w:ascii="Times New Roman" w:hAnsi="Times New Roman" w:cs="Times New Roman"/>
          <w:sz w:val="24"/>
          <w:szCs w:val="24"/>
        </w:rPr>
        <w:t xml:space="preserve">odst. 2 tohoto článku. </w:t>
      </w:r>
    </w:p>
    <w:p w14:paraId="6580B225" w14:textId="6236B8E8" w:rsidR="007D04E2" w:rsidRPr="00ED4FEF" w:rsidRDefault="00ED4FEF" w:rsidP="006F223E">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9C6523" w:rsidRPr="00ED4FEF">
        <w:rPr>
          <w:rFonts w:ascii="Times New Roman" w:hAnsi="Times New Roman" w:cs="Times New Roman"/>
          <w:sz w:val="24"/>
          <w:szCs w:val="24"/>
        </w:rPr>
        <w:t xml:space="preserve">Místem plnění předmětu této smlouvy je </w:t>
      </w:r>
      <w:r w:rsidR="004E7E3D" w:rsidRPr="00ED4FEF">
        <w:rPr>
          <w:rFonts w:ascii="Times New Roman" w:hAnsi="Times New Roman" w:cs="Times New Roman"/>
          <w:sz w:val="24"/>
          <w:szCs w:val="24"/>
        </w:rPr>
        <w:t>pracoviště</w:t>
      </w:r>
      <w:r w:rsidR="009C6523" w:rsidRPr="00ED4FEF">
        <w:rPr>
          <w:rFonts w:ascii="Times New Roman" w:hAnsi="Times New Roman" w:cs="Times New Roman"/>
          <w:sz w:val="24"/>
          <w:szCs w:val="24"/>
        </w:rPr>
        <w:t xml:space="preserve"> kupujícího</w:t>
      </w:r>
      <w:r w:rsidR="004E7E3D" w:rsidRPr="00ED4FEF">
        <w:rPr>
          <w:rFonts w:ascii="Times New Roman" w:hAnsi="Times New Roman" w:cs="Times New Roman"/>
          <w:sz w:val="24"/>
          <w:szCs w:val="24"/>
        </w:rPr>
        <w:t xml:space="preserve">: </w:t>
      </w:r>
    </w:p>
    <w:p w14:paraId="5DDE2D90" w14:textId="6BC9E75C" w:rsidR="00A34F8D" w:rsidRDefault="00A704C3" w:rsidP="006F223E">
      <w:pPr>
        <w:pStyle w:val="Bezmezer"/>
        <w:ind w:left="284"/>
        <w:rPr>
          <w:rFonts w:ascii="Times New Roman" w:hAnsi="Times New Roman" w:cs="Times New Roman"/>
          <w:sz w:val="24"/>
          <w:szCs w:val="24"/>
          <w:lang w:eastAsia="cs-CZ"/>
        </w:rPr>
      </w:pPr>
      <w:r w:rsidRPr="00F805EE">
        <w:rPr>
          <w:rFonts w:ascii="Times New Roman" w:hAnsi="Times New Roman" w:cs="Times New Roman"/>
          <w:sz w:val="24"/>
          <w:szCs w:val="24"/>
          <w:lang w:eastAsia="cs-CZ"/>
        </w:rPr>
        <w:t xml:space="preserve">ÚKZÚZ, </w:t>
      </w:r>
      <w:r w:rsidR="00E033FA">
        <w:rPr>
          <w:rFonts w:ascii="Times New Roman" w:hAnsi="Times New Roman" w:cs="Times New Roman"/>
          <w:sz w:val="24"/>
          <w:szCs w:val="24"/>
          <w:lang w:eastAsia="cs-CZ"/>
        </w:rPr>
        <w:t xml:space="preserve">odd. </w:t>
      </w:r>
      <w:r w:rsidR="0003027F">
        <w:rPr>
          <w:rFonts w:ascii="Times New Roman" w:hAnsi="Times New Roman" w:cs="Times New Roman"/>
          <w:sz w:val="24"/>
          <w:szCs w:val="24"/>
          <w:lang w:eastAsia="cs-CZ"/>
        </w:rPr>
        <w:t xml:space="preserve">provozu </w:t>
      </w:r>
      <w:r w:rsidR="00E033FA">
        <w:rPr>
          <w:rFonts w:ascii="Times New Roman" w:hAnsi="Times New Roman" w:cs="Times New Roman"/>
          <w:sz w:val="24"/>
          <w:szCs w:val="24"/>
          <w:lang w:eastAsia="cs-CZ"/>
        </w:rPr>
        <w:t xml:space="preserve">ICT, </w:t>
      </w:r>
      <w:r w:rsidR="00A34F8D">
        <w:rPr>
          <w:rFonts w:ascii="Times New Roman" w:hAnsi="Times New Roman" w:cs="Times New Roman"/>
          <w:sz w:val="24"/>
          <w:szCs w:val="24"/>
          <w:lang w:eastAsia="cs-CZ"/>
        </w:rPr>
        <w:t xml:space="preserve">Ztracená 1099/10, 161 00 Praha 6 </w:t>
      </w:r>
      <w:r w:rsidR="0003027F">
        <w:rPr>
          <w:rFonts w:ascii="Times New Roman" w:hAnsi="Times New Roman" w:cs="Times New Roman"/>
          <w:sz w:val="24"/>
          <w:szCs w:val="24"/>
          <w:lang w:eastAsia="cs-CZ"/>
        </w:rPr>
        <w:t>- Ruzyně</w:t>
      </w:r>
    </w:p>
    <w:p w14:paraId="5593E54E" w14:textId="77777777" w:rsidR="00272309" w:rsidRPr="00A6461B" w:rsidRDefault="00272309" w:rsidP="00272309">
      <w:pPr>
        <w:jc w:val="both"/>
        <w:rPr>
          <w:rFonts w:ascii="Times New Roman" w:hAnsi="Times New Roman" w:cs="Times New Roman"/>
          <w:sz w:val="24"/>
          <w:szCs w:val="24"/>
        </w:rPr>
      </w:pPr>
    </w:p>
    <w:p w14:paraId="25D0B32E" w14:textId="43B7AAF7" w:rsidR="009C6523"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Článek I</w:t>
      </w:r>
      <w:r w:rsidR="009A6AEA">
        <w:rPr>
          <w:rFonts w:ascii="Times New Roman" w:hAnsi="Times New Roman" w:cs="Times New Roman"/>
          <w:b/>
          <w:bCs/>
          <w:sz w:val="24"/>
          <w:szCs w:val="24"/>
        </w:rPr>
        <w:t>II</w:t>
      </w:r>
      <w:r w:rsidRPr="00A6461B">
        <w:rPr>
          <w:rFonts w:ascii="Times New Roman" w:hAnsi="Times New Roman" w:cs="Times New Roman"/>
          <w:b/>
          <w:bCs/>
          <w:sz w:val="24"/>
          <w:szCs w:val="24"/>
        </w:rPr>
        <w:t>.</w:t>
      </w:r>
    </w:p>
    <w:p w14:paraId="5276A4CE" w14:textId="77777777" w:rsidR="009C6523"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Dodací podmínky, předání a převzetí zboží</w:t>
      </w:r>
    </w:p>
    <w:p w14:paraId="61A45479" w14:textId="4C4AF674" w:rsidR="00716B5A" w:rsidRPr="00A6461B" w:rsidRDefault="00716B5A" w:rsidP="006F223E">
      <w:pPr>
        <w:ind w:left="284" w:hanging="284"/>
        <w:jc w:val="both"/>
        <w:rPr>
          <w:rFonts w:ascii="Times New Roman" w:hAnsi="Times New Roman" w:cs="Times New Roman"/>
          <w:b/>
          <w:bCs/>
          <w:sz w:val="24"/>
          <w:szCs w:val="24"/>
        </w:rPr>
      </w:pPr>
      <w:r>
        <w:rPr>
          <w:rFonts w:ascii="Times New Roman" w:hAnsi="Times New Roman" w:cs="Times New Roman"/>
          <w:sz w:val="24"/>
          <w:szCs w:val="24"/>
        </w:rPr>
        <w:t xml:space="preserve">1. </w:t>
      </w:r>
      <w:r w:rsidRPr="00A6461B">
        <w:rPr>
          <w:rFonts w:ascii="Times New Roman" w:hAnsi="Times New Roman" w:cs="Times New Roman"/>
          <w:sz w:val="24"/>
          <w:szCs w:val="24"/>
        </w:rPr>
        <w:t xml:space="preserve">Vzájemný styk mezi smluvními stranami bude probíhat prostřednictvím kontaktních osob uvedených v </w:t>
      </w:r>
      <w:r>
        <w:rPr>
          <w:rFonts w:ascii="Times New Roman" w:hAnsi="Times New Roman" w:cs="Times New Roman"/>
          <w:sz w:val="24"/>
          <w:szCs w:val="24"/>
        </w:rPr>
        <w:t>záhlaví</w:t>
      </w:r>
      <w:r w:rsidRPr="00A6461B">
        <w:rPr>
          <w:rFonts w:ascii="Times New Roman" w:hAnsi="Times New Roman" w:cs="Times New Roman"/>
          <w:sz w:val="24"/>
          <w:szCs w:val="24"/>
        </w:rPr>
        <w:t xml:space="preserve"> této smlouvy. V případě jakýchkoli změn kontaktních osob, popř. jejich kontaktních údajů apod. jsou smluvní strany povinny si tyto změny bez zbytečného odkladu písemně oznámit.</w:t>
      </w:r>
    </w:p>
    <w:p w14:paraId="2BEEFF5D" w14:textId="5828B101" w:rsidR="009C6523"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2. Prodávající má povinnost uvědomit kupujícího o připravenosti zboží k dodání nejpozději </w:t>
      </w:r>
      <w:r w:rsidR="001E3B04" w:rsidRPr="00A34F8D">
        <w:rPr>
          <w:rFonts w:ascii="Times New Roman" w:hAnsi="Times New Roman" w:cs="Times New Roman"/>
          <w:b/>
          <w:bCs/>
          <w:sz w:val="24"/>
          <w:szCs w:val="24"/>
        </w:rPr>
        <w:t>2</w:t>
      </w:r>
      <w:r w:rsidRPr="00A34F8D">
        <w:rPr>
          <w:rFonts w:ascii="Times New Roman" w:hAnsi="Times New Roman" w:cs="Times New Roman"/>
          <w:b/>
          <w:bCs/>
          <w:sz w:val="24"/>
          <w:szCs w:val="24"/>
        </w:rPr>
        <w:t xml:space="preserve"> pracovní dny</w:t>
      </w:r>
      <w:r w:rsidRPr="00A6461B">
        <w:rPr>
          <w:rFonts w:ascii="Times New Roman" w:hAnsi="Times New Roman" w:cs="Times New Roman"/>
          <w:sz w:val="24"/>
          <w:szCs w:val="24"/>
        </w:rPr>
        <w:t xml:space="preserve"> přede dnem</w:t>
      </w:r>
      <w:r w:rsidR="0040691F">
        <w:rPr>
          <w:rFonts w:ascii="Times New Roman" w:hAnsi="Times New Roman" w:cs="Times New Roman"/>
          <w:sz w:val="24"/>
          <w:szCs w:val="24"/>
        </w:rPr>
        <w:t xml:space="preserve"> jeho dodání.</w:t>
      </w:r>
      <w:r w:rsidRPr="00A6461B">
        <w:rPr>
          <w:rFonts w:ascii="Times New Roman" w:hAnsi="Times New Roman" w:cs="Times New Roman"/>
          <w:sz w:val="24"/>
          <w:szCs w:val="24"/>
        </w:rPr>
        <w:t xml:space="preserve"> </w:t>
      </w:r>
    </w:p>
    <w:p w14:paraId="0AC756C0" w14:textId="2C036EFE" w:rsidR="009C6523"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3. Prodávající je povinen dodat zboží kupujícímu v místě, v množství, provedení a jakosti podle podmínek této smlouvy, ve vhodném, nepoškozeném obalu a s doklady umožňujícími jeho řádné převzetí a užívání</w:t>
      </w:r>
      <w:r w:rsidR="001E3B04">
        <w:rPr>
          <w:rFonts w:ascii="Times New Roman" w:hAnsi="Times New Roman" w:cs="Times New Roman"/>
          <w:sz w:val="24"/>
          <w:szCs w:val="24"/>
        </w:rPr>
        <w:t xml:space="preserve"> (návod k použití v češtině, prokázání shody s předpisy </w:t>
      </w:r>
      <w:r w:rsidR="008A59AD">
        <w:rPr>
          <w:rFonts w:ascii="Times New Roman" w:hAnsi="Times New Roman" w:cs="Times New Roman"/>
          <w:sz w:val="24"/>
          <w:szCs w:val="24"/>
        </w:rPr>
        <w:t xml:space="preserve">ČR a </w:t>
      </w:r>
      <w:r w:rsidR="001E3B04">
        <w:rPr>
          <w:rFonts w:ascii="Times New Roman" w:hAnsi="Times New Roman" w:cs="Times New Roman"/>
          <w:sz w:val="24"/>
          <w:szCs w:val="24"/>
        </w:rPr>
        <w:t>EU</w:t>
      </w:r>
      <w:r w:rsidR="00234EA0">
        <w:rPr>
          <w:rFonts w:ascii="Times New Roman" w:hAnsi="Times New Roman" w:cs="Times New Roman"/>
          <w:sz w:val="24"/>
          <w:szCs w:val="24"/>
        </w:rPr>
        <w:t>, licence k SW</w:t>
      </w:r>
      <w:r w:rsidR="001E3B04">
        <w:rPr>
          <w:rFonts w:ascii="Times New Roman" w:hAnsi="Times New Roman" w:cs="Times New Roman"/>
          <w:sz w:val="24"/>
          <w:szCs w:val="24"/>
        </w:rPr>
        <w:t>)</w:t>
      </w:r>
      <w:r w:rsidRPr="00A6461B">
        <w:rPr>
          <w:rFonts w:ascii="Times New Roman" w:hAnsi="Times New Roman" w:cs="Times New Roman"/>
          <w:sz w:val="24"/>
          <w:szCs w:val="24"/>
        </w:rPr>
        <w:t xml:space="preserve">. </w:t>
      </w:r>
      <w:r w:rsidR="00234EA0">
        <w:rPr>
          <w:rFonts w:ascii="Times New Roman" w:hAnsi="Times New Roman" w:cs="Times New Roman"/>
          <w:sz w:val="24"/>
          <w:szCs w:val="24"/>
        </w:rPr>
        <w:t xml:space="preserve"> </w:t>
      </w:r>
    </w:p>
    <w:p w14:paraId="1C57AD90" w14:textId="603BA5F6" w:rsidR="009C6523" w:rsidRPr="00A6461B" w:rsidRDefault="00E033FA" w:rsidP="006F223E">
      <w:pPr>
        <w:ind w:left="284" w:hanging="284"/>
        <w:jc w:val="both"/>
        <w:rPr>
          <w:rFonts w:ascii="Times New Roman" w:hAnsi="Times New Roman" w:cs="Times New Roman"/>
          <w:sz w:val="24"/>
          <w:szCs w:val="24"/>
        </w:rPr>
      </w:pPr>
      <w:r>
        <w:rPr>
          <w:rFonts w:ascii="Times New Roman" w:hAnsi="Times New Roman" w:cs="Times New Roman"/>
          <w:sz w:val="24"/>
          <w:szCs w:val="24"/>
        </w:rPr>
        <w:t>4</w:t>
      </w:r>
      <w:r w:rsidR="009C6523" w:rsidRPr="00A6461B">
        <w:rPr>
          <w:rFonts w:ascii="Times New Roman" w:hAnsi="Times New Roman" w:cs="Times New Roman"/>
          <w:sz w:val="24"/>
          <w:szCs w:val="24"/>
        </w:rPr>
        <w:t>. Řádné předání</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 </w:t>
      </w:r>
      <w:r w:rsidR="009C6523" w:rsidRPr="00A6461B">
        <w:rPr>
          <w:rFonts w:ascii="Times New Roman" w:hAnsi="Times New Roman" w:cs="Times New Roman"/>
          <w:sz w:val="24"/>
          <w:szCs w:val="24"/>
        </w:rPr>
        <w:t xml:space="preserve"> převzetí</w:t>
      </w:r>
      <w:proofErr w:type="gramEnd"/>
      <w:r w:rsidR="009C6523" w:rsidRPr="00A6461B">
        <w:rPr>
          <w:rFonts w:ascii="Times New Roman" w:hAnsi="Times New Roman" w:cs="Times New Roman"/>
          <w:sz w:val="24"/>
          <w:szCs w:val="24"/>
        </w:rPr>
        <w:t xml:space="preserve"> zboží</w:t>
      </w:r>
      <w:r w:rsidR="00037AFD">
        <w:rPr>
          <w:rFonts w:ascii="Times New Roman" w:hAnsi="Times New Roman" w:cs="Times New Roman"/>
          <w:sz w:val="24"/>
          <w:szCs w:val="24"/>
        </w:rPr>
        <w:t xml:space="preserve"> </w:t>
      </w:r>
      <w:r w:rsidR="009C6523" w:rsidRPr="00A6461B">
        <w:rPr>
          <w:rFonts w:ascii="Times New Roman" w:hAnsi="Times New Roman" w:cs="Times New Roman"/>
          <w:sz w:val="24"/>
          <w:szCs w:val="24"/>
        </w:rPr>
        <w:t xml:space="preserve">bude potvrzeno podpisem </w:t>
      </w:r>
      <w:r w:rsidR="00B87869">
        <w:rPr>
          <w:rFonts w:ascii="Times New Roman" w:hAnsi="Times New Roman" w:cs="Times New Roman"/>
          <w:sz w:val="24"/>
          <w:szCs w:val="24"/>
        </w:rPr>
        <w:t xml:space="preserve">předávacího protokolu </w:t>
      </w:r>
      <w:r w:rsidR="009C6523" w:rsidRPr="00A6461B">
        <w:rPr>
          <w:rFonts w:ascii="Times New Roman" w:hAnsi="Times New Roman" w:cs="Times New Roman"/>
          <w:sz w:val="24"/>
          <w:szCs w:val="24"/>
        </w:rPr>
        <w:t xml:space="preserve">oběma smluvními stranami.  Podpisem </w:t>
      </w:r>
      <w:r w:rsidR="00B87869">
        <w:rPr>
          <w:rFonts w:ascii="Times New Roman" w:hAnsi="Times New Roman" w:cs="Times New Roman"/>
          <w:sz w:val="24"/>
          <w:szCs w:val="24"/>
        </w:rPr>
        <w:t xml:space="preserve">předávacího </w:t>
      </w:r>
      <w:proofErr w:type="gramStart"/>
      <w:r w:rsidR="00B87869">
        <w:rPr>
          <w:rFonts w:ascii="Times New Roman" w:hAnsi="Times New Roman" w:cs="Times New Roman"/>
          <w:sz w:val="24"/>
          <w:szCs w:val="24"/>
        </w:rPr>
        <w:t xml:space="preserve">protokolu </w:t>
      </w:r>
      <w:r w:rsidR="009C6523" w:rsidRPr="00A6461B">
        <w:rPr>
          <w:rFonts w:ascii="Times New Roman" w:hAnsi="Times New Roman" w:cs="Times New Roman"/>
          <w:sz w:val="24"/>
          <w:szCs w:val="24"/>
        </w:rPr>
        <w:t xml:space="preserve"> je</w:t>
      </w:r>
      <w:proofErr w:type="gramEnd"/>
      <w:r w:rsidR="009C6523" w:rsidRPr="00A6461B">
        <w:rPr>
          <w:rFonts w:ascii="Times New Roman" w:hAnsi="Times New Roman" w:cs="Times New Roman"/>
          <w:sz w:val="24"/>
          <w:szCs w:val="24"/>
        </w:rPr>
        <w:t xml:space="preserve"> zboží dodáno dle této smlouvy. Tímto okamžikem přechází vlastnické právo a nebezpečí škody na zboží na kupujícího. </w:t>
      </w:r>
    </w:p>
    <w:p w14:paraId="6AAA2E6C" w14:textId="3BBD9322" w:rsidR="009C6523" w:rsidRDefault="00E033FA" w:rsidP="006F223E">
      <w:pPr>
        <w:ind w:left="284" w:hanging="284"/>
        <w:jc w:val="both"/>
        <w:rPr>
          <w:rFonts w:ascii="Times New Roman" w:hAnsi="Times New Roman" w:cs="Times New Roman"/>
          <w:sz w:val="24"/>
          <w:szCs w:val="24"/>
        </w:rPr>
      </w:pPr>
      <w:r>
        <w:rPr>
          <w:rFonts w:ascii="Times New Roman" w:hAnsi="Times New Roman" w:cs="Times New Roman"/>
          <w:sz w:val="24"/>
          <w:szCs w:val="24"/>
        </w:rPr>
        <w:t>5</w:t>
      </w:r>
      <w:r w:rsidR="009C6523" w:rsidRPr="00A6461B">
        <w:rPr>
          <w:rFonts w:ascii="Times New Roman" w:hAnsi="Times New Roman" w:cs="Times New Roman"/>
          <w:sz w:val="24"/>
          <w:szCs w:val="24"/>
        </w:rPr>
        <w:t>. Kupující není povinen převzít zboží, které vykazuje zjevné vady či odchylky od popisu dle této smlouvy, její Přílohy č. 1 nebo dle dokumentace ke zboží. V takovém případě je kupující povinen sepsat zápis o zjištěných vadách podepsaný osobou kupujícího oprávněnou k převzetí zboží a předat jej prodávajícímu.  Do odstranění vad není kupující povinen převzít zboží, podepsat dodací list</w:t>
      </w:r>
      <w:r w:rsidR="0003027F">
        <w:rPr>
          <w:rFonts w:ascii="Times New Roman" w:hAnsi="Times New Roman" w:cs="Times New Roman"/>
          <w:sz w:val="24"/>
          <w:szCs w:val="24"/>
        </w:rPr>
        <w:t>,</w:t>
      </w:r>
      <w:r w:rsidR="009C6523" w:rsidRPr="00A6461B">
        <w:rPr>
          <w:rFonts w:ascii="Times New Roman" w:hAnsi="Times New Roman" w:cs="Times New Roman"/>
          <w:sz w:val="24"/>
          <w:szCs w:val="24"/>
        </w:rPr>
        <w:t xml:space="preserve"> ani zaplatit cenu za zboží. </w:t>
      </w:r>
    </w:p>
    <w:p w14:paraId="43F0B54F" w14:textId="77777777" w:rsidR="00743AA1" w:rsidRDefault="00743AA1" w:rsidP="00272309">
      <w:pPr>
        <w:jc w:val="both"/>
        <w:rPr>
          <w:rFonts w:ascii="Times New Roman" w:hAnsi="Times New Roman" w:cs="Times New Roman"/>
          <w:sz w:val="24"/>
          <w:szCs w:val="24"/>
        </w:rPr>
      </w:pPr>
    </w:p>
    <w:p w14:paraId="63F806DC" w14:textId="77777777" w:rsidR="001E19B8" w:rsidRDefault="001E19B8" w:rsidP="00272309">
      <w:pPr>
        <w:jc w:val="both"/>
        <w:rPr>
          <w:rFonts w:ascii="Times New Roman" w:hAnsi="Times New Roman" w:cs="Times New Roman"/>
          <w:sz w:val="24"/>
          <w:szCs w:val="24"/>
        </w:rPr>
      </w:pPr>
    </w:p>
    <w:p w14:paraId="228E9960" w14:textId="77777777" w:rsidR="0003027F" w:rsidRDefault="0003027F" w:rsidP="00272309">
      <w:pPr>
        <w:jc w:val="both"/>
        <w:rPr>
          <w:rFonts w:ascii="Times New Roman" w:hAnsi="Times New Roman" w:cs="Times New Roman"/>
          <w:sz w:val="24"/>
          <w:szCs w:val="24"/>
        </w:rPr>
      </w:pPr>
    </w:p>
    <w:p w14:paraId="0B0ED720" w14:textId="77777777" w:rsidR="0003027F" w:rsidRDefault="0003027F" w:rsidP="00272309">
      <w:pPr>
        <w:jc w:val="both"/>
        <w:rPr>
          <w:rFonts w:ascii="Times New Roman" w:hAnsi="Times New Roman" w:cs="Times New Roman"/>
          <w:sz w:val="24"/>
          <w:szCs w:val="24"/>
        </w:rPr>
      </w:pPr>
    </w:p>
    <w:p w14:paraId="7E62B593" w14:textId="22F8288B" w:rsidR="002E136D"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lastRenderedPageBreak/>
        <w:t xml:space="preserve">Článek </w:t>
      </w:r>
      <w:r w:rsidR="009A6AEA">
        <w:rPr>
          <w:rFonts w:ascii="Times New Roman" w:hAnsi="Times New Roman" w:cs="Times New Roman"/>
          <w:b/>
          <w:bCs/>
          <w:sz w:val="24"/>
          <w:szCs w:val="24"/>
        </w:rPr>
        <w:t>I</w:t>
      </w:r>
      <w:r w:rsidRPr="00A6461B">
        <w:rPr>
          <w:rFonts w:ascii="Times New Roman" w:hAnsi="Times New Roman" w:cs="Times New Roman"/>
          <w:b/>
          <w:bCs/>
          <w:sz w:val="24"/>
          <w:szCs w:val="24"/>
        </w:rPr>
        <w:t>V.</w:t>
      </w:r>
    </w:p>
    <w:p w14:paraId="2BDCB473" w14:textId="77777777" w:rsidR="009C6523"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Kupní cena, platební a fakturační podmínky</w:t>
      </w:r>
    </w:p>
    <w:p w14:paraId="4D0376EB" w14:textId="628F4CFE" w:rsidR="00A6461B" w:rsidRPr="00087D3A" w:rsidRDefault="009C6523" w:rsidP="00A6461B">
      <w:pPr>
        <w:jc w:val="both"/>
        <w:rPr>
          <w:rFonts w:ascii="Times New Roman" w:hAnsi="Times New Roman" w:cs="Times New Roman"/>
          <w:sz w:val="24"/>
          <w:szCs w:val="24"/>
        </w:rPr>
      </w:pPr>
      <w:r w:rsidRPr="00A6461B">
        <w:rPr>
          <w:rFonts w:ascii="Times New Roman" w:hAnsi="Times New Roman" w:cs="Times New Roman"/>
          <w:sz w:val="24"/>
          <w:szCs w:val="24"/>
        </w:rPr>
        <w:t xml:space="preserve">1. Smluvní strany se dohodly, že celková kupní cena za </w:t>
      </w:r>
      <w:r w:rsidR="00CB155F" w:rsidRPr="009B7D33">
        <w:rPr>
          <w:rFonts w:ascii="Times New Roman" w:hAnsi="Times New Roman" w:cs="Times New Roman"/>
          <w:b/>
          <w:bCs/>
          <w:sz w:val="24"/>
          <w:szCs w:val="24"/>
        </w:rPr>
        <w:t>2</w:t>
      </w:r>
      <w:r w:rsidR="00966EED" w:rsidRPr="009B7D33">
        <w:rPr>
          <w:rFonts w:ascii="Times New Roman" w:hAnsi="Times New Roman" w:cs="Times New Roman"/>
          <w:b/>
          <w:bCs/>
          <w:sz w:val="24"/>
          <w:szCs w:val="24"/>
        </w:rPr>
        <w:t>5</w:t>
      </w:r>
      <w:r w:rsidR="00966EED">
        <w:rPr>
          <w:rFonts w:ascii="Times New Roman" w:hAnsi="Times New Roman" w:cs="Times New Roman"/>
          <w:b/>
          <w:bCs/>
          <w:sz w:val="24"/>
          <w:szCs w:val="24"/>
        </w:rPr>
        <w:t xml:space="preserve"> ks </w:t>
      </w:r>
      <w:r w:rsidR="0099362A">
        <w:rPr>
          <w:rFonts w:ascii="Times New Roman" w:hAnsi="Times New Roman" w:cs="Times New Roman"/>
          <w:b/>
          <w:bCs/>
          <w:sz w:val="24"/>
          <w:szCs w:val="24"/>
        </w:rPr>
        <w:t xml:space="preserve">barevných </w:t>
      </w:r>
      <w:proofErr w:type="gramStart"/>
      <w:r w:rsidR="00CB155F">
        <w:rPr>
          <w:rFonts w:ascii="Times New Roman" w:hAnsi="Times New Roman" w:cs="Times New Roman"/>
          <w:b/>
          <w:bCs/>
          <w:sz w:val="24"/>
          <w:szCs w:val="24"/>
        </w:rPr>
        <w:t>stolních  a</w:t>
      </w:r>
      <w:proofErr w:type="gramEnd"/>
      <w:r w:rsidR="00CB155F">
        <w:rPr>
          <w:rFonts w:ascii="Times New Roman" w:hAnsi="Times New Roman" w:cs="Times New Roman"/>
          <w:b/>
          <w:bCs/>
          <w:sz w:val="24"/>
          <w:szCs w:val="24"/>
        </w:rPr>
        <w:t xml:space="preserve"> mobilních </w:t>
      </w:r>
      <w:r w:rsidR="00966EED">
        <w:rPr>
          <w:rFonts w:ascii="Times New Roman" w:hAnsi="Times New Roman" w:cs="Times New Roman"/>
          <w:b/>
          <w:bCs/>
          <w:sz w:val="24"/>
          <w:szCs w:val="24"/>
        </w:rPr>
        <w:t xml:space="preserve"> </w:t>
      </w:r>
      <w:r w:rsidR="00ED7177" w:rsidRPr="00D77F4B">
        <w:rPr>
          <w:rFonts w:ascii="Times New Roman" w:hAnsi="Times New Roman" w:cs="Times New Roman"/>
          <w:b/>
          <w:bCs/>
          <w:sz w:val="24"/>
          <w:szCs w:val="24"/>
        </w:rPr>
        <w:t>tiskáren</w:t>
      </w:r>
      <w:r w:rsidRPr="00A6461B">
        <w:rPr>
          <w:rFonts w:ascii="Times New Roman" w:hAnsi="Times New Roman" w:cs="Times New Roman"/>
          <w:sz w:val="24"/>
          <w:szCs w:val="24"/>
        </w:rPr>
        <w:t xml:space="preserve"> zboží činí</w:t>
      </w:r>
      <w:r w:rsidRPr="00656C2E">
        <w:rPr>
          <w:rFonts w:ascii="Times New Roman" w:hAnsi="Times New Roman" w:cs="Times New Roman"/>
          <w:b/>
          <w:bCs/>
          <w:sz w:val="24"/>
          <w:szCs w:val="24"/>
        </w:rPr>
        <w:t xml:space="preserve">: </w:t>
      </w:r>
      <w:r w:rsidR="001A68F4">
        <w:rPr>
          <w:rFonts w:ascii="Times New Roman" w:hAnsi="Times New Roman" w:cs="Times New Roman"/>
          <w:b/>
          <w:bCs/>
          <w:sz w:val="24"/>
          <w:szCs w:val="24"/>
        </w:rPr>
        <w:t xml:space="preserve"> </w:t>
      </w:r>
      <w:r w:rsidR="00E11095">
        <w:rPr>
          <w:rFonts w:ascii="Times New Roman" w:hAnsi="Times New Roman" w:cs="Times New Roman"/>
          <w:b/>
          <w:bCs/>
          <w:sz w:val="24"/>
          <w:szCs w:val="24"/>
        </w:rPr>
        <w:t>137.44</w:t>
      </w:r>
      <w:r w:rsidR="00CD6AA8">
        <w:rPr>
          <w:rFonts w:ascii="Times New Roman" w:hAnsi="Times New Roman" w:cs="Times New Roman"/>
          <w:b/>
          <w:bCs/>
          <w:sz w:val="24"/>
          <w:szCs w:val="24"/>
        </w:rPr>
        <w:t>0</w:t>
      </w:r>
      <w:r w:rsidR="00E11095">
        <w:rPr>
          <w:rFonts w:ascii="Times New Roman" w:hAnsi="Times New Roman" w:cs="Times New Roman"/>
          <w:b/>
          <w:bCs/>
          <w:sz w:val="24"/>
          <w:szCs w:val="24"/>
        </w:rPr>
        <w:t>,-</w:t>
      </w:r>
      <w:r w:rsidRPr="00A6461B">
        <w:rPr>
          <w:rFonts w:ascii="Times New Roman" w:hAnsi="Times New Roman" w:cs="Times New Roman"/>
          <w:sz w:val="24"/>
          <w:szCs w:val="24"/>
        </w:rPr>
        <w:t xml:space="preserve"> </w:t>
      </w:r>
      <w:r w:rsidRPr="00087D3A">
        <w:rPr>
          <w:rFonts w:ascii="Times New Roman" w:hAnsi="Times New Roman" w:cs="Times New Roman"/>
          <w:sz w:val="24"/>
          <w:szCs w:val="24"/>
        </w:rPr>
        <w:t>Kč bez DPH,</w:t>
      </w:r>
      <w:r w:rsidR="005A5294" w:rsidRPr="002331AD">
        <w:rPr>
          <w:rFonts w:ascii="Times New Roman" w:hAnsi="Times New Roman" w:cs="Times New Roman"/>
          <w:b/>
          <w:bCs/>
          <w:sz w:val="24"/>
          <w:szCs w:val="24"/>
        </w:rPr>
        <w:t xml:space="preserve"> </w:t>
      </w:r>
      <w:r w:rsidR="001A68F4">
        <w:rPr>
          <w:rFonts w:ascii="Times New Roman" w:hAnsi="Times New Roman" w:cs="Times New Roman"/>
          <w:b/>
          <w:bCs/>
          <w:sz w:val="24"/>
          <w:szCs w:val="24"/>
        </w:rPr>
        <w:t xml:space="preserve"> </w:t>
      </w:r>
      <w:r w:rsidR="00E11095">
        <w:rPr>
          <w:rFonts w:ascii="Times New Roman" w:hAnsi="Times New Roman" w:cs="Times New Roman"/>
          <w:b/>
          <w:bCs/>
          <w:sz w:val="24"/>
          <w:szCs w:val="24"/>
        </w:rPr>
        <w:t xml:space="preserve">28.862,40 </w:t>
      </w:r>
      <w:r w:rsidR="00581993" w:rsidRPr="002331AD">
        <w:rPr>
          <w:rFonts w:ascii="Times New Roman" w:eastAsia="Times New Roman" w:hAnsi="Times New Roman" w:cs="Times New Roman"/>
          <w:b/>
          <w:bCs/>
          <w:sz w:val="24"/>
          <w:szCs w:val="24"/>
        </w:rPr>
        <w:t xml:space="preserve"> </w:t>
      </w:r>
      <w:r w:rsidR="00CF2EA6" w:rsidRPr="00087D3A">
        <w:rPr>
          <w:rFonts w:ascii="Times New Roman" w:hAnsi="Times New Roman" w:cs="Times New Roman"/>
          <w:sz w:val="24"/>
          <w:szCs w:val="24"/>
        </w:rPr>
        <w:t>Kč</w:t>
      </w:r>
      <w:r w:rsidR="00C16F28" w:rsidRPr="00087D3A">
        <w:rPr>
          <w:rFonts w:ascii="Times New Roman" w:hAnsi="Times New Roman" w:cs="Times New Roman"/>
          <w:sz w:val="24"/>
          <w:szCs w:val="24"/>
        </w:rPr>
        <w:t xml:space="preserve"> při sazbě </w:t>
      </w:r>
      <w:bookmarkStart w:id="0" w:name="_Hlk39584653"/>
      <w:r w:rsidR="00E11095" w:rsidRPr="006530F0">
        <w:rPr>
          <w:rFonts w:ascii="Times New Roman" w:hAnsi="Times New Roman" w:cs="Times New Roman"/>
          <w:b/>
          <w:bCs/>
          <w:sz w:val="24"/>
          <w:szCs w:val="24"/>
        </w:rPr>
        <w:t>21</w:t>
      </w:r>
      <w:r w:rsidR="00E11095">
        <w:rPr>
          <w:rFonts w:ascii="Times New Roman" w:hAnsi="Times New Roman" w:cs="Times New Roman"/>
          <w:sz w:val="24"/>
          <w:szCs w:val="24"/>
        </w:rPr>
        <w:t xml:space="preserve"> </w:t>
      </w:r>
      <w:bookmarkEnd w:id="0"/>
      <w:r w:rsidR="002531BE">
        <w:rPr>
          <w:rFonts w:ascii="Times New Roman" w:hAnsi="Times New Roman"/>
          <w:b/>
        </w:rPr>
        <w:t>%</w:t>
      </w:r>
      <w:r w:rsidR="001E3B04" w:rsidRPr="00087D3A">
        <w:rPr>
          <w:rFonts w:ascii="Times New Roman" w:hAnsi="Times New Roman" w:cs="Times New Roman"/>
          <w:b/>
          <w:bCs/>
          <w:sz w:val="24"/>
          <w:szCs w:val="24"/>
        </w:rPr>
        <w:t xml:space="preserve"> </w:t>
      </w:r>
      <w:r w:rsidR="00CF2EA6" w:rsidRPr="00087D3A">
        <w:rPr>
          <w:rFonts w:ascii="Times New Roman" w:hAnsi="Times New Roman" w:cs="Times New Roman"/>
          <w:sz w:val="24"/>
          <w:szCs w:val="24"/>
        </w:rPr>
        <w:t xml:space="preserve">DPH, </w:t>
      </w:r>
      <w:r w:rsidRPr="00087D3A">
        <w:rPr>
          <w:rFonts w:ascii="Times New Roman" w:hAnsi="Times New Roman" w:cs="Times New Roman"/>
          <w:sz w:val="24"/>
          <w:szCs w:val="24"/>
        </w:rPr>
        <w:t xml:space="preserve">tj. </w:t>
      </w:r>
      <w:r w:rsidR="001A68F4">
        <w:rPr>
          <w:rFonts w:ascii="Times New Roman" w:hAnsi="Times New Roman" w:cs="Times New Roman"/>
          <w:sz w:val="24"/>
          <w:szCs w:val="24"/>
        </w:rPr>
        <w:t xml:space="preserve"> </w:t>
      </w:r>
      <w:r w:rsidR="00E11095" w:rsidRPr="00CD6AA8">
        <w:rPr>
          <w:rFonts w:ascii="Times New Roman" w:hAnsi="Times New Roman" w:cs="Times New Roman"/>
          <w:b/>
          <w:bCs/>
          <w:sz w:val="24"/>
          <w:szCs w:val="24"/>
        </w:rPr>
        <w:t>166.302,40</w:t>
      </w:r>
      <w:r w:rsidR="00E11095">
        <w:rPr>
          <w:rFonts w:ascii="Times New Roman" w:hAnsi="Times New Roman" w:cs="Times New Roman"/>
          <w:sz w:val="24"/>
          <w:szCs w:val="24"/>
        </w:rPr>
        <w:t xml:space="preserve"> </w:t>
      </w:r>
      <w:r w:rsidRPr="00087D3A">
        <w:rPr>
          <w:rFonts w:ascii="Times New Roman" w:hAnsi="Times New Roman" w:cs="Times New Roman"/>
          <w:sz w:val="24"/>
          <w:szCs w:val="24"/>
        </w:rPr>
        <w:t>Kč s</w:t>
      </w:r>
      <w:r w:rsidR="004E7E3D" w:rsidRPr="00087D3A">
        <w:rPr>
          <w:rFonts w:ascii="Times New Roman" w:hAnsi="Times New Roman" w:cs="Times New Roman"/>
          <w:sz w:val="24"/>
          <w:szCs w:val="24"/>
        </w:rPr>
        <w:t> </w:t>
      </w:r>
      <w:r w:rsidRPr="00087D3A">
        <w:rPr>
          <w:rFonts w:ascii="Times New Roman" w:hAnsi="Times New Roman" w:cs="Times New Roman"/>
          <w:sz w:val="24"/>
          <w:szCs w:val="24"/>
        </w:rPr>
        <w:t>DPH</w:t>
      </w:r>
      <w:r w:rsidR="004E7E3D" w:rsidRPr="00087D3A">
        <w:rPr>
          <w:rFonts w:ascii="Times New Roman" w:hAnsi="Times New Roman" w:cs="Times New Roman"/>
          <w:sz w:val="24"/>
          <w:szCs w:val="24"/>
        </w:rPr>
        <w:t xml:space="preserve">. </w:t>
      </w:r>
    </w:p>
    <w:p w14:paraId="040BB65E" w14:textId="2A89DB83" w:rsidR="009E38CE" w:rsidRDefault="00A6461B" w:rsidP="00CB155F">
      <w:pPr>
        <w:jc w:val="both"/>
        <w:rPr>
          <w:rFonts w:ascii="Times New Roman" w:hAnsi="Times New Roman" w:cs="Times New Roman"/>
          <w:sz w:val="24"/>
          <w:szCs w:val="24"/>
        </w:rPr>
      </w:pPr>
      <w:r w:rsidRPr="00A6461B">
        <w:rPr>
          <w:rFonts w:ascii="Times New Roman" w:hAnsi="Times New Roman" w:cs="Times New Roman"/>
          <w:sz w:val="24"/>
          <w:szCs w:val="24"/>
        </w:rPr>
        <w:t>Z toho za</w:t>
      </w:r>
      <w:r w:rsidR="00DB0405">
        <w:rPr>
          <w:rFonts w:ascii="Times New Roman" w:hAnsi="Times New Roman" w:cs="Times New Roman"/>
          <w:sz w:val="24"/>
          <w:szCs w:val="24"/>
        </w:rPr>
        <w:t xml:space="preserve"> </w:t>
      </w:r>
      <w:r w:rsidR="00DA222F" w:rsidRPr="00F82D29">
        <w:rPr>
          <w:rFonts w:ascii="Times New Roman" w:hAnsi="Times New Roman" w:cs="Times New Roman"/>
          <w:b/>
          <w:bCs/>
          <w:sz w:val="24"/>
          <w:szCs w:val="24"/>
        </w:rPr>
        <w:t xml:space="preserve">1 </w:t>
      </w:r>
      <w:r w:rsidR="009C6523" w:rsidRPr="00F82D29">
        <w:rPr>
          <w:rFonts w:ascii="Times New Roman" w:hAnsi="Times New Roman" w:cs="Times New Roman"/>
          <w:b/>
          <w:bCs/>
          <w:sz w:val="24"/>
          <w:szCs w:val="24"/>
        </w:rPr>
        <w:t>ks</w:t>
      </w:r>
      <w:r w:rsidR="009C6523" w:rsidRPr="00A6461B">
        <w:rPr>
          <w:rFonts w:ascii="Times New Roman" w:hAnsi="Times New Roman" w:cs="Times New Roman"/>
          <w:sz w:val="24"/>
          <w:szCs w:val="24"/>
        </w:rPr>
        <w:t xml:space="preserve"> </w:t>
      </w:r>
      <w:r w:rsidR="00C06945">
        <w:rPr>
          <w:rFonts w:ascii="Times New Roman" w:hAnsi="Times New Roman" w:cs="Times New Roman"/>
          <w:sz w:val="24"/>
          <w:szCs w:val="24"/>
        </w:rPr>
        <w:t xml:space="preserve">jehličkové </w:t>
      </w:r>
      <w:proofErr w:type="gramStart"/>
      <w:r w:rsidR="00C06945">
        <w:rPr>
          <w:rFonts w:ascii="Times New Roman" w:hAnsi="Times New Roman" w:cs="Times New Roman"/>
          <w:sz w:val="24"/>
          <w:szCs w:val="24"/>
        </w:rPr>
        <w:t xml:space="preserve">tiskárny </w:t>
      </w:r>
      <w:r w:rsidR="009C6523" w:rsidRPr="00A6461B">
        <w:rPr>
          <w:rFonts w:ascii="Times New Roman" w:hAnsi="Times New Roman" w:cs="Times New Roman"/>
          <w:sz w:val="24"/>
          <w:szCs w:val="24"/>
        </w:rPr>
        <w:t xml:space="preserve"> činí</w:t>
      </w:r>
      <w:proofErr w:type="gramEnd"/>
      <w:r w:rsidR="009C6523" w:rsidRPr="00A6461B">
        <w:rPr>
          <w:rFonts w:ascii="Times New Roman" w:hAnsi="Times New Roman" w:cs="Times New Roman"/>
          <w:sz w:val="24"/>
          <w:szCs w:val="24"/>
        </w:rPr>
        <w:t xml:space="preserve"> cena </w:t>
      </w:r>
      <w:r w:rsidR="00E11095">
        <w:rPr>
          <w:rFonts w:ascii="Times New Roman" w:hAnsi="Times New Roman" w:cs="Times New Roman"/>
          <w:sz w:val="24"/>
          <w:szCs w:val="24"/>
        </w:rPr>
        <w:t xml:space="preserve"> </w:t>
      </w:r>
      <w:r w:rsidR="00E11095" w:rsidRPr="00CD6AA8">
        <w:rPr>
          <w:rFonts w:ascii="Times New Roman" w:hAnsi="Times New Roman" w:cs="Times New Roman"/>
          <w:b/>
          <w:bCs/>
          <w:sz w:val="24"/>
          <w:szCs w:val="24"/>
        </w:rPr>
        <w:t>5.400,-</w:t>
      </w:r>
      <w:r w:rsidR="001A68F4">
        <w:rPr>
          <w:rFonts w:ascii="Times New Roman" w:hAnsi="Times New Roman" w:cs="Times New Roman"/>
          <w:sz w:val="24"/>
          <w:szCs w:val="24"/>
        </w:rPr>
        <w:t xml:space="preserve">  </w:t>
      </w:r>
      <w:r w:rsidR="009C6523" w:rsidRPr="00087D3A">
        <w:rPr>
          <w:rFonts w:ascii="Times New Roman" w:hAnsi="Times New Roman" w:cs="Times New Roman"/>
          <w:sz w:val="24"/>
          <w:szCs w:val="24"/>
        </w:rPr>
        <w:t>Kč bez DPH</w:t>
      </w:r>
      <w:r w:rsidR="009C6523" w:rsidRPr="00A6461B">
        <w:rPr>
          <w:rFonts w:ascii="Times New Roman" w:hAnsi="Times New Roman" w:cs="Times New Roman"/>
          <w:sz w:val="24"/>
          <w:szCs w:val="24"/>
        </w:rPr>
        <w:t xml:space="preserve">, </w:t>
      </w:r>
      <w:r w:rsidR="004E7E3D" w:rsidRPr="00A6461B">
        <w:rPr>
          <w:rFonts w:ascii="Times New Roman" w:hAnsi="Times New Roman" w:cs="Times New Roman"/>
          <w:sz w:val="24"/>
          <w:szCs w:val="24"/>
        </w:rPr>
        <w:t xml:space="preserve"> </w:t>
      </w:r>
      <w:r w:rsidR="00E11095" w:rsidRPr="00CD6AA8">
        <w:rPr>
          <w:rFonts w:ascii="Times New Roman" w:hAnsi="Times New Roman" w:cs="Times New Roman"/>
          <w:b/>
          <w:bCs/>
          <w:sz w:val="24"/>
          <w:szCs w:val="24"/>
        </w:rPr>
        <w:t>1.134,-</w:t>
      </w:r>
      <w:r w:rsidR="004E7E3D" w:rsidRPr="00A6461B">
        <w:rPr>
          <w:rFonts w:ascii="Times New Roman" w:hAnsi="Times New Roman" w:cs="Times New Roman"/>
          <w:sz w:val="24"/>
          <w:szCs w:val="24"/>
        </w:rPr>
        <w:t xml:space="preserve"> </w:t>
      </w:r>
      <w:r w:rsidR="004E7E3D" w:rsidRPr="00087D3A">
        <w:rPr>
          <w:rFonts w:ascii="Times New Roman" w:hAnsi="Times New Roman" w:cs="Times New Roman"/>
          <w:sz w:val="24"/>
          <w:szCs w:val="24"/>
        </w:rPr>
        <w:t xml:space="preserve">Kč </w:t>
      </w:r>
      <w:r w:rsidR="00656C2E" w:rsidRPr="00087D3A">
        <w:rPr>
          <w:rFonts w:ascii="Times New Roman" w:hAnsi="Times New Roman" w:cs="Times New Roman"/>
          <w:sz w:val="24"/>
          <w:szCs w:val="24"/>
        </w:rPr>
        <w:t>při sazbě</w:t>
      </w:r>
      <w:r w:rsidR="00656C2E" w:rsidRPr="002331AD">
        <w:rPr>
          <w:rFonts w:ascii="Times New Roman" w:hAnsi="Times New Roman" w:cs="Times New Roman"/>
          <w:b/>
          <w:bCs/>
          <w:sz w:val="24"/>
          <w:szCs w:val="24"/>
        </w:rPr>
        <w:t xml:space="preserve">   </w:t>
      </w:r>
      <w:r w:rsidR="001537D9">
        <w:rPr>
          <w:rFonts w:ascii="Times New Roman" w:hAnsi="Times New Roman" w:cs="Times New Roman"/>
          <w:b/>
          <w:bCs/>
          <w:sz w:val="24"/>
          <w:szCs w:val="24"/>
        </w:rPr>
        <w:t>21</w:t>
      </w:r>
      <w:r w:rsidR="00656C2E" w:rsidRPr="002331AD">
        <w:rPr>
          <w:rFonts w:ascii="Times New Roman" w:hAnsi="Times New Roman" w:cs="Times New Roman"/>
          <w:b/>
          <w:bCs/>
          <w:sz w:val="24"/>
          <w:szCs w:val="24"/>
        </w:rPr>
        <w:t xml:space="preserve"> </w:t>
      </w:r>
      <w:r w:rsidR="001E3B04" w:rsidRPr="002331AD">
        <w:rPr>
          <w:rFonts w:ascii="Times New Roman" w:hAnsi="Times New Roman" w:cs="Times New Roman"/>
          <w:b/>
          <w:bCs/>
          <w:sz w:val="24"/>
          <w:szCs w:val="24"/>
        </w:rPr>
        <w:t xml:space="preserve">% </w:t>
      </w:r>
      <w:r w:rsidR="004E7E3D" w:rsidRPr="00087D3A">
        <w:rPr>
          <w:rFonts w:ascii="Times New Roman" w:hAnsi="Times New Roman" w:cs="Times New Roman"/>
          <w:sz w:val="24"/>
          <w:szCs w:val="24"/>
        </w:rPr>
        <w:t xml:space="preserve">DPH, </w:t>
      </w:r>
      <w:r w:rsidR="009C6523" w:rsidRPr="00087D3A">
        <w:rPr>
          <w:rFonts w:ascii="Times New Roman" w:hAnsi="Times New Roman" w:cs="Times New Roman"/>
          <w:sz w:val="24"/>
          <w:szCs w:val="24"/>
        </w:rPr>
        <w:t>tj.</w:t>
      </w:r>
      <w:r w:rsidR="009C6523" w:rsidRPr="002331AD">
        <w:rPr>
          <w:rFonts w:ascii="Times New Roman" w:hAnsi="Times New Roman" w:cs="Times New Roman"/>
          <w:b/>
          <w:bCs/>
          <w:sz w:val="24"/>
          <w:szCs w:val="24"/>
        </w:rPr>
        <w:t xml:space="preserve"> </w:t>
      </w:r>
      <w:r w:rsidR="001A68F4">
        <w:rPr>
          <w:rFonts w:ascii="Times New Roman" w:hAnsi="Times New Roman" w:cs="Times New Roman"/>
          <w:b/>
          <w:bCs/>
          <w:sz w:val="24"/>
          <w:szCs w:val="24"/>
        </w:rPr>
        <w:t xml:space="preserve"> </w:t>
      </w:r>
      <w:proofErr w:type="gramStart"/>
      <w:r w:rsidR="001537D9">
        <w:rPr>
          <w:rFonts w:ascii="Times New Roman" w:hAnsi="Times New Roman" w:cs="Times New Roman"/>
          <w:b/>
          <w:bCs/>
          <w:sz w:val="24"/>
          <w:szCs w:val="24"/>
        </w:rPr>
        <w:t>6.534,-</w:t>
      </w:r>
      <w:proofErr w:type="gramEnd"/>
      <w:r w:rsidR="001A68F4">
        <w:rPr>
          <w:rFonts w:ascii="Times New Roman" w:hAnsi="Times New Roman" w:cs="Times New Roman"/>
          <w:b/>
          <w:bCs/>
          <w:sz w:val="24"/>
          <w:szCs w:val="24"/>
        </w:rPr>
        <w:t xml:space="preserve"> </w:t>
      </w:r>
      <w:r w:rsidR="009C6523" w:rsidRPr="002331AD">
        <w:rPr>
          <w:rFonts w:ascii="Times New Roman" w:hAnsi="Times New Roman" w:cs="Times New Roman"/>
          <w:b/>
          <w:bCs/>
          <w:sz w:val="24"/>
          <w:szCs w:val="24"/>
        </w:rPr>
        <w:t xml:space="preserve"> </w:t>
      </w:r>
      <w:r w:rsidR="009C6523" w:rsidRPr="00087D3A">
        <w:rPr>
          <w:rFonts w:ascii="Times New Roman" w:hAnsi="Times New Roman" w:cs="Times New Roman"/>
          <w:sz w:val="24"/>
          <w:szCs w:val="24"/>
        </w:rPr>
        <w:t>Kč s</w:t>
      </w:r>
      <w:r w:rsidR="00966EED" w:rsidRPr="00087D3A">
        <w:rPr>
          <w:rFonts w:ascii="Times New Roman" w:hAnsi="Times New Roman" w:cs="Times New Roman"/>
          <w:sz w:val="24"/>
          <w:szCs w:val="24"/>
        </w:rPr>
        <w:t> </w:t>
      </w:r>
      <w:r w:rsidR="009C6523" w:rsidRPr="00087D3A">
        <w:rPr>
          <w:rFonts w:ascii="Times New Roman" w:hAnsi="Times New Roman" w:cs="Times New Roman"/>
          <w:sz w:val="24"/>
          <w:szCs w:val="24"/>
        </w:rPr>
        <w:t>DPH</w:t>
      </w:r>
      <w:r w:rsidR="00966EED" w:rsidRPr="00087D3A">
        <w:rPr>
          <w:rFonts w:ascii="Times New Roman" w:hAnsi="Times New Roman" w:cs="Times New Roman"/>
          <w:sz w:val="24"/>
          <w:szCs w:val="24"/>
        </w:rPr>
        <w:t xml:space="preserve">. </w:t>
      </w:r>
    </w:p>
    <w:p w14:paraId="4F77BBF0" w14:textId="7EA06B87" w:rsidR="009E38CE" w:rsidRDefault="009E38CE" w:rsidP="009E38CE">
      <w:pPr>
        <w:jc w:val="both"/>
        <w:rPr>
          <w:rFonts w:ascii="Times New Roman" w:hAnsi="Times New Roman" w:cs="Times New Roman"/>
          <w:sz w:val="24"/>
          <w:szCs w:val="24"/>
        </w:rPr>
      </w:pPr>
      <w:r w:rsidRPr="00A6461B">
        <w:rPr>
          <w:rFonts w:ascii="Times New Roman" w:hAnsi="Times New Roman" w:cs="Times New Roman"/>
          <w:sz w:val="24"/>
          <w:szCs w:val="24"/>
        </w:rPr>
        <w:t>Z toho za</w:t>
      </w:r>
      <w:r>
        <w:rPr>
          <w:rFonts w:ascii="Times New Roman" w:hAnsi="Times New Roman" w:cs="Times New Roman"/>
          <w:sz w:val="24"/>
          <w:szCs w:val="24"/>
        </w:rPr>
        <w:t xml:space="preserve"> </w:t>
      </w:r>
      <w:r w:rsidRPr="00F82D29">
        <w:rPr>
          <w:rFonts w:ascii="Times New Roman" w:hAnsi="Times New Roman" w:cs="Times New Roman"/>
          <w:b/>
          <w:bCs/>
          <w:sz w:val="24"/>
          <w:szCs w:val="24"/>
        </w:rPr>
        <w:t>1 ks</w:t>
      </w:r>
      <w:r w:rsidRPr="00A6461B">
        <w:rPr>
          <w:rFonts w:ascii="Times New Roman" w:hAnsi="Times New Roman" w:cs="Times New Roman"/>
          <w:sz w:val="24"/>
          <w:szCs w:val="24"/>
        </w:rPr>
        <w:t xml:space="preserve"> </w:t>
      </w:r>
      <w:r w:rsidR="00C70B3B">
        <w:rPr>
          <w:rFonts w:ascii="Times New Roman" w:hAnsi="Times New Roman" w:cs="Times New Roman"/>
          <w:sz w:val="24"/>
          <w:szCs w:val="24"/>
        </w:rPr>
        <w:t xml:space="preserve">barevné laserové </w:t>
      </w:r>
      <w:proofErr w:type="gramStart"/>
      <w:r w:rsidR="00C70B3B">
        <w:rPr>
          <w:rFonts w:ascii="Times New Roman" w:hAnsi="Times New Roman" w:cs="Times New Roman"/>
          <w:sz w:val="24"/>
          <w:szCs w:val="24"/>
        </w:rPr>
        <w:t xml:space="preserve">tiskárny </w:t>
      </w:r>
      <w:r w:rsidRPr="00A6461B">
        <w:rPr>
          <w:rFonts w:ascii="Times New Roman" w:hAnsi="Times New Roman" w:cs="Times New Roman"/>
          <w:sz w:val="24"/>
          <w:szCs w:val="24"/>
        </w:rPr>
        <w:t xml:space="preserve"> činí</w:t>
      </w:r>
      <w:proofErr w:type="gramEnd"/>
      <w:r w:rsidRPr="00A6461B">
        <w:rPr>
          <w:rFonts w:ascii="Times New Roman" w:hAnsi="Times New Roman" w:cs="Times New Roman"/>
          <w:sz w:val="24"/>
          <w:szCs w:val="24"/>
        </w:rPr>
        <w:t xml:space="preserve"> cena  </w:t>
      </w:r>
      <w:r w:rsidR="001537D9" w:rsidRPr="00CD6AA8">
        <w:rPr>
          <w:rFonts w:ascii="Times New Roman" w:hAnsi="Times New Roman" w:cs="Times New Roman"/>
          <w:b/>
          <w:bCs/>
          <w:sz w:val="24"/>
          <w:szCs w:val="24"/>
        </w:rPr>
        <w:t>9.260,-</w:t>
      </w:r>
      <w:r>
        <w:rPr>
          <w:rFonts w:ascii="Times New Roman" w:hAnsi="Times New Roman" w:cs="Times New Roman"/>
          <w:sz w:val="24"/>
          <w:szCs w:val="24"/>
        </w:rPr>
        <w:t xml:space="preserve">  </w:t>
      </w:r>
      <w:r w:rsidRPr="00087D3A">
        <w:rPr>
          <w:rFonts w:ascii="Times New Roman" w:hAnsi="Times New Roman" w:cs="Times New Roman"/>
          <w:sz w:val="24"/>
          <w:szCs w:val="24"/>
        </w:rPr>
        <w:t>Kč bez DPH</w:t>
      </w:r>
      <w:r w:rsidRPr="00A6461B">
        <w:rPr>
          <w:rFonts w:ascii="Times New Roman" w:hAnsi="Times New Roman" w:cs="Times New Roman"/>
          <w:sz w:val="24"/>
          <w:szCs w:val="24"/>
        </w:rPr>
        <w:t xml:space="preserve">,  </w:t>
      </w:r>
      <w:r w:rsidR="001537D9" w:rsidRPr="00CD6AA8">
        <w:rPr>
          <w:rFonts w:ascii="Times New Roman" w:hAnsi="Times New Roman" w:cs="Times New Roman"/>
          <w:b/>
          <w:bCs/>
          <w:sz w:val="24"/>
          <w:szCs w:val="24"/>
        </w:rPr>
        <w:t>1.944,60</w:t>
      </w:r>
      <w:r w:rsidR="001537D9">
        <w:rPr>
          <w:rFonts w:ascii="Times New Roman" w:hAnsi="Times New Roman" w:cs="Times New Roman"/>
          <w:sz w:val="24"/>
          <w:szCs w:val="24"/>
        </w:rPr>
        <w:t xml:space="preserve"> </w:t>
      </w:r>
      <w:r w:rsidRPr="00A6461B">
        <w:rPr>
          <w:rFonts w:ascii="Times New Roman" w:hAnsi="Times New Roman" w:cs="Times New Roman"/>
          <w:sz w:val="24"/>
          <w:szCs w:val="24"/>
        </w:rPr>
        <w:t xml:space="preserve"> </w:t>
      </w:r>
      <w:r w:rsidRPr="00087D3A">
        <w:rPr>
          <w:rFonts w:ascii="Times New Roman" w:hAnsi="Times New Roman" w:cs="Times New Roman"/>
          <w:sz w:val="24"/>
          <w:szCs w:val="24"/>
        </w:rPr>
        <w:t>Kč při sazbě</w:t>
      </w:r>
      <w:r w:rsidRPr="002331AD">
        <w:rPr>
          <w:rFonts w:ascii="Times New Roman" w:hAnsi="Times New Roman" w:cs="Times New Roman"/>
          <w:b/>
          <w:bCs/>
          <w:sz w:val="24"/>
          <w:szCs w:val="24"/>
        </w:rPr>
        <w:t xml:space="preserve">  </w:t>
      </w:r>
      <w:r w:rsidR="0025108F">
        <w:rPr>
          <w:rFonts w:ascii="Times New Roman" w:hAnsi="Times New Roman" w:cs="Times New Roman"/>
          <w:b/>
          <w:bCs/>
          <w:sz w:val="24"/>
          <w:szCs w:val="24"/>
        </w:rPr>
        <w:t xml:space="preserve">21 </w:t>
      </w:r>
      <w:r w:rsidRPr="002331AD">
        <w:rPr>
          <w:rFonts w:ascii="Times New Roman" w:hAnsi="Times New Roman" w:cs="Times New Roman"/>
          <w:b/>
          <w:bCs/>
          <w:sz w:val="24"/>
          <w:szCs w:val="24"/>
        </w:rPr>
        <w:t xml:space="preserve"> % </w:t>
      </w:r>
      <w:r w:rsidRPr="00087D3A">
        <w:rPr>
          <w:rFonts w:ascii="Times New Roman" w:hAnsi="Times New Roman" w:cs="Times New Roman"/>
          <w:sz w:val="24"/>
          <w:szCs w:val="24"/>
        </w:rPr>
        <w:t>DPH, tj.</w:t>
      </w:r>
      <w:r w:rsidRPr="002331A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25108F">
        <w:rPr>
          <w:rFonts w:ascii="Times New Roman" w:hAnsi="Times New Roman" w:cs="Times New Roman"/>
          <w:b/>
          <w:bCs/>
          <w:sz w:val="24"/>
          <w:szCs w:val="24"/>
        </w:rPr>
        <w:t>11.204,</w:t>
      </w:r>
      <w:proofErr w:type="gramStart"/>
      <w:r w:rsidR="0025108F">
        <w:rPr>
          <w:rFonts w:ascii="Times New Roman" w:hAnsi="Times New Roman" w:cs="Times New Roman"/>
          <w:b/>
          <w:bCs/>
          <w:sz w:val="24"/>
          <w:szCs w:val="24"/>
        </w:rPr>
        <w:t xml:space="preserve">60 </w:t>
      </w:r>
      <w:r w:rsidRPr="002331AD">
        <w:rPr>
          <w:rFonts w:ascii="Times New Roman" w:hAnsi="Times New Roman" w:cs="Times New Roman"/>
          <w:b/>
          <w:bCs/>
          <w:sz w:val="24"/>
          <w:szCs w:val="24"/>
        </w:rPr>
        <w:t xml:space="preserve"> </w:t>
      </w:r>
      <w:r w:rsidRPr="00087D3A">
        <w:rPr>
          <w:rFonts w:ascii="Times New Roman" w:hAnsi="Times New Roman" w:cs="Times New Roman"/>
          <w:sz w:val="24"/>
          <w:szCs w:val="24"/>
        </w:rPr>
        <w:t>Kč</w:t>
      </w:r>
      <w:proofErr w:type="gramEnd"/>
      <w:r w:rsidRPr="00087D3A">
        <w:rPr>
          <w:rFonts w:ascii="Times New Roman" w:hAnsi="Times New Roman" w:cs="Times New Roman"/>
          <w:sz w:val="24"/>
          <w:szCs w:val="24"/>
        </w:rPr>
        <w:t xml:space="preserve"> s DPH. </w:t>
      </w:r>
    </w:p>
    <w:p w14:paraId="60BDC808" w14:textId="759C3C07" w:rsidR="00CB155F" w:rsidRDefault="00CB155F" w:rsidP="00CB155F">
      <w:pPr>
        <w:jc w:val="both"/>
        <w:rPr>
          <w:rFonts w:ascii="Times New Roman" w:hAnsi="Times New Roman" w:cs="Times New Roman"/>
          <w:sz w:val="24"/>
          <w:szCs w:val="24"/>
        </w:rPr>
      </w:pPr>
      <w:r w:rsidRPr="00A6461B">
        <w:rPr>
          <w:rFonts w:ascii="Times New Roman" w:hAnsi="Times New Roman" w:cs="Times New Roman"/>
          <w:sz w:val="24"/>
          <w:szCs w:val="24"/>
        </w:rPr>
        <w:t>Z toho za</w:t>
      </w:r>
      <w:r>
        <w:rPr>
          <w:rFonts w:ascii="Times New Roman" w:hAnsi="Times New Roman" w:cs="Times New Roman"/>
          <w:sz w:val="24"/>
          <w:szCs w:val="24"/>
        </w:rPr>
        <w:t xml:space="preserve"> </w:t>
      </w:r>
      <w:r w:rsidRPr="00F82D29">
        <w:rPr>
          <w:rFonts w:ascii="Times New Roman" w:hAnsi="Times New Roman" w:cs="Times New Roman"/>
          <w:b/>
          <w:bCs/>
          <w:sz w:val="24"/>
          <w:szCs w:val="24"/>
        </w:rPr>
        <w:t>4 ks</w:t>
      </w:r>
      <w:r w:rsidRPr="00A6461B">
        <w:rPr>
          <w:rFonts w:ascii="Times New Roman" w:hAnsi="Times New Roman" w:cs="Times New Roman"/>
          <w:sz w:val="24"/>
          <w:szCs w:val="24"/>
        </w:rPr>
        <w:t xml:space="preserve"> </w:t>
      </w:r>
      <w:r w:rsidR="00D20BF7">
        <w:rPr>
          <w:rFonts w:ascii="Times New Roman" w:hAnsi="Times New Roman" w:cs="Times New Roman"/>
          <w:sz w:val="24"/>
          <w:szCs w:val="24"/>
        </w:rPr>
        <w:t xml:space="preserve">barevné laserové </w:t>
      </w:r>
      <w:proofErr w:type="gramStart"/>
      <w:r w:rsidR="00D20BF7">
        <w:rPr>
          <w:rFonts w:ascii="Times New Roman" w:hAnsi="Times New Roman" w:cs="Times New Roman"/>
          <w:sz w:val="24"/>
          <w:szCs w:val="24"/>
        </w:rPr>
        <w:t xml:space="preserve">tiskárny  </w:t>
      </w:r>
      <w:r w:rsidRPr="00A6461B">
        <w:rPr>
          <w:rFonts w:ascii="Times New Roman" w:hAnsi="Times New Roman" w:cs="Times New Roman"/>
          <w:sz w:val="24"/>
          <w:szCs w:val="24"/>
        </w:rPr>
        <w:t>činí</w:t>
      </w:r>
      <w:proofErr w:type="gramEnd"/>
      <w:r w:rsidRPr="00A6461B">
        <w:rPr>
          <w:rFonts w:ascii="Times New Roman" w:hAnsi="Times New Roman" w:cs="Times New Roman"/>
          <w:sz w:val="24"/>
          <w:szCs w:val="24"/>
        </w:rPr>
        <w:t xml:space="preserve"> cena  </w:t>
      </w:r>
      <w:r w:rsidR="0025108F" w:rsidRPr="00CD6AA8">
        <w:rPr>
          <w:rFonts w:ascii="Times New Roman" w:hAnsi="Times New Roman" w:cs="Times New Roman"/>
          <w:b/>
          <w:bCs/>
          <w:sz w:val="24"/>
          <w:szCs w:val="24"/>
        </w:rPr>
        <w:t>37.040,-</w:t>
      </w:r>
      <w:r>
        <w:rPr>
          <w:rFonts w:ascii="Times New Roman" w:hAnsi="Times New Roman" w:cs="Times New Roman"/>
          <w:sz w:val="24"/>
          <w:szCs w:val="24"/>
        </w:rPr>
        <w:t xml:space="preserve">  </w:t>
      </w:r>
      <w:r w:rsidRPr="00087D3A">
        <w:rPr>
          <w:rFonts w:ascii="Times New Roman" w:hAnsi="Times New Roman" w:cs="Times New Roman"/>
          <w:sz w:val="24"/>
          <w:szCs w:val="24"/>
        </w:rPr>
        <w:t>Kč bez DPH</w:t>
      </w:r>
      <w:r w:rsidRPr="00A6461B">
        <w:rPr>
          <w:rFonts w:ascii="Times New Roman" w:hAnsi="Times New Roman" w:cs="Times New Roman"/>
          <w:sz w:val="24"/>
          <w:szCs w:val="24"/>
        </w:rPr>
        <w:t xml:space="preserve">,  </w:t>
      </w:r>
      <w:r w:rsidR="0025108F" w:rsidRPr="00CD6AA8">
        <w:rPr>
          <w:rFonts w:ascii="Times New Roman" w:hAnsi="Times New Roman" w:cs="Times New Roman"/>
          <w:b/>
          <w:bCs/>
          <w:sz w:val="24"/>
          <w:szCs w:val="24"/>
        </w:rPr>
        <w:t>7.778,40</w:t>
      </w:r>
      <w:r w:rsidR="002510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7D3A">
        <w:rPr>
          <w:rFonts w:ascii="Times New Roman" w:hAnsi="Times New Roman" w:cs="Times New Roman"/>
          <w:sz w:val="24"/>
          <w:szCs w:val="24"/>
        </w:rPr>
        <w:t>Kč při sazbě</w:t>
      </w:r>
      <w:r w:rsidRPr="002331AD">
        <w:rPr>
          <w:rFonts w:ascii="Times New Roman" w:hAnsi="Times New Roman" w:cs="Times New Roman"/>
          <w:b/>
          <w:bCs/>
          <w:sz w:val="24"/>
          <w:szCs w:val="24"/>
        </w:rPr>
        <w:t xml:space="preserve"> </w:t>
      </w:r>
      <w:r w:rsidR="0025108F">
        <w:rPr>
          <w:rFonts w:ascii="Times New Roman" w:hAnsi="Times New Roman" w:cs="Times New Roman"/>
          <w:b/>
          <w:bCs/>
          <w:sz w:val="24"/>
          <w:szCs w:val="24"/>
        </w:rPr>
        <w:t xml:space="preserve"> 21</w:t>
      </w:r>
      <w:r w:rsidRPr="002331AD">
        <w:rPr>
          <w:rFonts w:ascii="Times New Roman" w:hAnsi="Times New Roman" w:cs="Times New Roman"/>
          <w:b/>
          <w:bCs/>
          <w:sz w:val="24"/>
          <w:szCs w:val="24"/>
        </w:rPr>
        <w:t xml:space="preserve"> % </w:t>
      </w:r>
      <w:r w:rsidRPr="00087D3A">
        <w:rPr>
          <w:rFonts w:ascii="Times New Roman" w:hAnsi="Times New Roman" w:cs="Times New Roman"/>
          <w:sz w:val="24"/>
          <w:szCs w:val="24"/>
        </w:rPr>
        <w:t>DPH, tj.</w:t>
      </w:r>
      <w:r w:rsidRPr="002331A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25108F">
        <w:rPr>
          <w:rFonts w:ascii="Times New Roman" w:hAnsi="Times New Roman" w:cs="Times New Roman"/>
          <w:b/>
          <w:bCs/>
          <w:sz w:val="24"/>
          <w:szCs w:val="24"/>
        </w:rPr>
        <w:t>44.818,</w:t>
      </w:r>
      <w:proofErr w:type="gramStart"/>
      <w:r w:rsidR="0025108F">
        <w:rPr>
          <w:rFonts w:ascii="Times New Roman" w:hAnsi="Times New Roman" w:cs="Times New Roman"/>
          <w:b/>
          <w:bCs/>
          <w:sz w:val="24"/>
          <w:szCs w:val="24"/>
        </w:rPr>
        <w:t xml:space="preserve">40 </w:t>
      </w:r>
      <w:r w:rsidRPr="002331AD">
        <w:rPr>
          <w:rFonts w:ascii="Times New Roman" w:hAnsi="Times New Roman" w:cs="Times New Roman"/>
          <w:b/>
          <w:bCs/>
          <w:sz w:val="24"/>
          <w:szCs w:val="24"/>
        </w:rPr>
        <w:t xml:space="preserve"> </w:t>
      </w:r>
      <w:r w:rsidRPr="00087D3A">
        <w:rPr>
          <w:rFonts w:ascii="Times New Roman" w:hAnsi="Times New Roman" w:cs="Times New Roman"/>
          <w:sz w:val="24"/>
          <w:szCs w:val="24"/>
        </w:rPr>
        <w:t>Kč</w:t>
      </w:r>
      <w:proofErr w:type="gramEnd"/>
      <w:r w:rsidRPr="00087D3A">
        <w:rPr>
          <w:rFonts w:ascii="Times New Roman" w:hAnsi="Times New Roman" w:cs="Times New Roman"/>
          <w:sz w:val="24"/>
          <w:szCs w:val="24"/>
        </w:rPr>
        <w:t xml:space="preserve"> s DPH. </w:t>
      </w:r>
    </w:p>
    <w:p w14:paraId="4DA5AF82" w14:textId="7C940FD6" w:rsidR="009E38CE" w:rsidRDefault="009E38CE" w:rsidP="009E38CE">
      <w:pPr>
        <w:jc w:val="both"/>
        <w:rPr>
          <w:rFonts w:ascii="Times New Roman" w:hAnsi="Times New Roman" w:cs="Times New Roman"/>
          <w:sz w:val="24"/>
          <w:szCs w:val="24"/>
        </w:rPr>
      </w:pPr>
      <w:r w:rsidRPr="00A6461B">
        <w:rPr>
          <w:rFonts w:ascii="Times New Roman" w:hAnsi="Times New Roman" w:cs="Times New Roman"/>
          <w:sz w:val="24"/>
          <w:szCs w:val="24"/>
        </w:rPr>
        <w:t>Z toho za</w:t>
      </w:r>
      <w:r>
        <w:rPr>
          <w:rFonts w:ascii="Times New Roman" w:hAnsi="Times New Roman" w:cs="Times New Roman"/>
          <w:sz w:val="24"/>
          <w:szCs w:val="24"/>
        </w:rPr>
        <w:t xml:space="preserve"> </w:t>
      </w:r>
      <w:r w:rsidRPr="00F82D29">
        <w:rPr>
          <w:rFonts w:ascii="Times New Roman" w:hAnsi="Times New Roman" w:cs="Times New Roman"/>
          <w:b/>
          <w:bCs/>
          <w:sz w:val="24"/>
          <w:szCs w:val="24"/>
        </w:rPr>
        <w:t>1 ks</w:t>
      </w:r>
      <w:r w:rsidRPr="00A6461B">
        <w:rPr>
          <w:rFonts w:ascii="Times New Roman" w:hAnsi="Times New Roman" w:cs="Times New Roman"/>
          <w:sz w:val="24"/>
          <w:szCs w:val="24"/>
        </w:rPr>
        <w:t xml:space="preserve"> </w:t>
      </w:r>
      <w:r w:rsidR="007505EE">
        <w:rPr>
          <w:rFonts w:ascii="Times New Roman" w:hAnsi="Times New Roman" w:cs="Times New Roman"/>
          <w:sz w:val="24"/>
          <w:szCs w:val="24"/>
        </w:rPr>
        <w:t xml:space="preserve">barevné inkoustové </w:t>
      </w:r>
      <w:proofErr w:type="gramStart"/>
      <w:r w:rsidR="007505EE">
        <w:rPr>
          <w:rFonts w:ascii="Times New Roman" w:hAnsi="Times New Roman" w:cs="Times New Roman"/>
          <w:sz w:val="24"/>
          <w:szCs w:val="24"/>
        </w:rPr>
        <w:t xml:space="preserve">tiskárny </w:t>
      </w:r>
      <w:r w:rsidRPr="00A6461B">
        <w:rPr>
          <w:rFonts w:ascii="Times New Roman" w:hAnsi="Times New Roman" w:cs="Times New Roman"/>
          <w:sz w:val="24"/>
          <w:szCs w:val="24"/>
        </w:rPr>
        <w:t xml:space="preserve"> činí</w:t>
      </w:r>
      <w:proofErr w:type="gramEnd"/>
      <w:r w:rsidRPr="00A6461B">
        <w:rPr>
          <w:rFonts w:ascii="Times New Roman" w:hAnsi="Times New Roman" w:cs="Times New Roman"/>
          <w:sz w:val="24"/>
          <w:szCs w:val="24"/>
        </w:rPr>
        <w:t xml:space="preserve"> cena  </w:t>
      </w:r>
      <w:r w:rsidR="0025108F" w:rsidRPr="00CD6AA8">
        <w:rPr>
          <w:rFonts w:ascii="Times New Roman" w:hAnsi="Times New Roman" w:cs="Times New Roman"/>
          <w:b/>
          <w:bCs/>
          <w:sz w:val="24"/>
          <w:szCs w:val="24"/>
        </w:rPr>
        <w:t>4.750,-</w:t>
      </w:r>
      <w:r>
        <w:rPr>
          <w:rFonts w:ascii="Times New Roman" w:hAnsi="Times New Roman" w:cs="Times New Roman"/>
          <w:sz w:val="24"/>
          <w:szCs w:val="24"/>
        </w:rPr>
        <w:t xml:space="preserve"> </w:t>
      </w:r>
      <w:r w:rsidRPr="00087D3A">
        <w:rPr>
          <w:rFonts w:ascii="Times New Roman" w:hAnsi="Times New Roman" w:cs="Times New Roman"/>
          <w:sz w:val="24"/>
          <w:szCs w:val="24"/>
        </w:rPr>
        <w:t>Kč bez DPH</w:t>
      </w:r>
      <w:r w:rsidRPr="00A6461B">
        <w:rPr>
          <w:rFonts w:ascii="Times New Roman" w:hAnsi="Times New Roman" w:cs="Times New Roman"/>
          <w:sz w:val="24"/>
          <w:szCs w:val="24"/>
        </w:rPr>
        <w:t xml:space="preserve">, </w:t>
      </w:r>
      <w:r w:rsidR="0025108F">
        <w:rPr>
          <w:rFonts w:ascii="Times New Roman" w:hAnsi="Times New Roman" w:cs="Times New Roman"/>
          <w:sz w:val="24"/>
          <w:szCs w:val="24"/>
        </w:rPr>
        <w:t xml:space="preserve"> </w:t>
      </w:r>
      <w:r w:rsidR="0025108F" w:rsidRPr="00CD6AA8">
        <w:rPr>
          <w:rFonts w:ascii="Times New Roman" w:hAnsi="Times New Roman" w:cs="Times New Roman"/>
          <w:b/>
          <w:bCs/>
          <w:sz w:val="24"/>
          <w:szCs w:val="24"/>
        </w:rPr>
        <w:t>997,50</w:t>
      </w:r>
      <w:r>
        <w:rPr>
          <w:rFonts w:ascii="Times New Roman" w:hAnsi="Times New Roman" w:cs="Times New Roman"/>
          <w:sz w:val="24"/>
          <w:szCs w:val="24"/>
        </w:rPr>
        <w:t xml:space="preserve"> </w:t>
      </w:r>
      <w:r w:rsidRPr="00A6461B">
        <w:rPr>
          <w:rFonts w:ascii="Times New Roman" w:hAnsi="Times New Roman" w:cs="Times New Roman"/>
          <w:sz w:val="24"/>
          <w:szCs w:val="24"/>
        </w:rPr>
        <w:t xml:space="preserve"> </w:t>
      </w:r>
      <w:r w:rsidRPr="00087D3A">
        <w:rPr>
          <w:rFonts w:ascii="Times New Roman" w:hAnsi="Times New Roman" w:cs="Times New Roman"/>
          <w:sz w:val="24"/>
          <w:szCs w:val="24"/>
        </w:rPr>
        <w:t>Kč při sazbě</w:t>
      </w:r>
      <w:r w:rsidRPr="002331AD">
        <w:rPr>
          <w:rFonts w:ascii="Times New Roman" w:hAnsi="Times New Roman" w:cs="Times New Roman"/>
          <w:b/>
          <w:bCs/>
          <w:sz w:val="24"/>
          <w:szCs w:val="24"/>
        </w:rPr>
        <w:t xml:space="preserve">  </w:t>
      </w:r>
      <w:r w:rsidR="0025108F">
        <w:rPr>
          <w:rFonts w:ascii="Times New Roman" w:hAnsi="Times New Roman" w:cs="Times New Roman"/>
          <w:b/>
          <w:bCs/>
          <w:sz w:val="24"/>
          <w:szCs w:val="24"/>
        </w:rPr>
        <w:t xml:space="preserve">21 </w:t>
      </w:r>
      <w:r w:rsidRPr="002331AD">
        <w:rPr>
          <w:rFonts w:ascii="Times New Roman" w:hAnsi="Times New Roman" w:cs="Times New Roman"/>
          <w:b/>
          <w:bCs/>
          <w:sz w:val="24"/>
          <w:szCs w:val="24"/>
        </w:rPr>
        <w:t xml:space="preserve"> % </w:t>
      </w:r>
      <w:r w:rsidRPr="00087D3A">
        <w:rPr>
          <w:rFonts w:ascii="Times New Roman" w:hAnsi="Times New Roman" w:cs="Times New Roman"/>
          <w:sz w:val="24"/>
          <w:szCs w:val="24"/>
        </w:rPr>
        <w:t>DPH, tj.</w:t>
      </w:r>
      <w:r w:rsidRPr="002331A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25108F">
        <w:rPr>
          <w:rFonts w:ascii="Times New Roman" w:hAnsi="Times New Roman" w:cs="Times New Roman"/>
          <w:b/>
          <w:bCs/>
          <w:sz w:val="24"/>
          <w:szCs w:val="24"/>
        </w:rPr>
        <w:t xml:space="preserve">5.747,50 </w:t>
      </w:r>
      <w:r>
        <w:rPr>
          <w:rFonts w:ascii="Times New Roman" w:hAnsi="Times New Roman" w:cs="Times New Roman"/>
          <w:b/>
          <w:bCs/>
          <w:sz w:val="24"/>
          <w:szCs w:val="24"/>
        </w:rPr>
        <w:t xml:space="preserve"> </w:t>
      </w:r>
      <w:r w:rsidRPr="002331AD">
        <w:rPr>
          <w:rFonts w:ascii="Times New Roman" w:hAnsi="Times New Roman" w:cs="Times New Roman"/>
          <w:b/>
          <w:bCs/>
          <w:sz w:val="24"/>
          <w:szCs w:val="24"/>
        </w:rPr>
        <w:t xml:space="preserve"> </w:t>
      </w:r>
      <w:r w:rsidRPr="00087D3A">
        <w:rPr>
          <w:rFonts w:ascii="Times New Roman" w:hAnsi="Times New Roman" w:cs="Times New Roman"/>
          <w:sz w:val="24"/>
          <w:szCs w:val="24"/>
        </w:rPr>
        <w:t xml:space="preserve">Kč s DPH. </w:t>
      </w:r>
    </w:p>
    <w:p w14:paraId="6BAFB737" w14:textId="19B40754" w:rsidR="00CB155F" w:rsidRPr="00087D3A" w:rsidRDefault="00CB155F" w:rsidP="00CB155F">
      <w:pPr>
        <w:jc w:val="both"/>
        <w:rPr>
          <w:rFonts w:ascii="Times New Roman" w:hAnsi="Times New Roman" w:cs="Times New Roman"/>
          <w:sz w:val="24"/>
          <w:szCs w:val="24"/>
        </w:rPr>
      </w:pPr>
      <w:r w:rsidRPr="00A6461B">
        <w:rPr>
          <w:rFonts w:ascii="Times New Roman" w:hAnsi="Times New Roman" w:cs="Times New Roman"/>
          <w:sz w:val="24"/>
          <w:szCs w:val="24"/>
        </w:rPr>
        <w:t>Z toho za</w:t>
      </w:r>
      <w:r>
        <w:rPr>
          <w:rFonts w:ascii="Times New Roman" w:hAnsi="Times New Roman" w:cs="Times New Roman"/>
          <w:sz w:val="24"/>
          <w:szCs w:val="24"/>
        </w:rPr>
        <w:t xml:space="preserve"> </w:t>
      </w:r>
      <w:proofErr w:type="gramStart"/>
      <w:r w:rsidRPr="00F82D29">
        <w:rPr>
          <w:rFonts w:ascii="Times New Roman" w:hAnsi="Times New Roman" w:cs="Times New Roman"/>
          <w:b/>
          <w:bCs/>
          <w:sz w:val="24"/>
          <w:szCs w:val="24"/>
        </w:rPr>
        <w:t>20  ks</w:t>
      </w:r>
      <w:proofErr w:type="gramEnd"/>
      <w:r w:rsidRPr="00A6461B">
        <w:rPr>
          <w:rFonts w:ascii="Times New Roman" w:hAnsi="Times New Roman" w:cs="Times New Roman"/>
          <w:sz w:val="24"/>
          <w:szCs w:val="24"/>
        </w:rPr>
        <w:t xml:space="preserve"> </w:t>
      </w:r>
      <w:r w:rsidR="007505EE">
        <w:rPr>
          <w:rFonts w:ascii="Times New Roman" w:hAnsi="Times New Roman" w:cs="Times New Roman"/>
          <w:sz w:val="24"/>
          <w:szCs w:val="24"/>
        </w:rPr>
        <w:t xml:space="preserve">barevné inkoustové tiskárny </w:t>
      </w:r>
      <w:r w:rsidRPr="00A6461B">
        <w:rPr>
          <w:rFonts w:ascii="Times New Roman" w:hAnsi="Times New Roman" w:cs="Times New Roman"/>
          <w:sz w:val="24"/>
          <w:szCs w:val="24"/>
        </w:rPr>
        <w:t xml:space="preserve">činí cena </w:t>
      </w:r>
      <w:r>
        <w:rPr>
          <w:rFonts w:ascii="Times New Roman" w:hAnsi="Times New Roman" w:cs="Times New Roman"/>
          <w:sz w:val="24"/>
          <w:szCs w:val="24"/>
        </w:rPr>
        <w:t xml:space="preserve"> </w:t>
      </w:r>
      <w:r w:rsidR="0025108F" w:rsidRPr="00CD6AA8">
        <w:rPr>
          <w:rFonts w:ascii="Times New Roman" w:hAnsi="Times New Roman" w:cs="Times New Roman"/>
          <w:b/>
          <w:bCs/>
          <w:sz w:val="24"/>
          <w:szCs w:val="24"/>
        </w:rPr>
        <w:t>95.000,-</w:t>
      </w:r>
      <w:r>
        <w:rPr>
          <w:rFonts w:ascii="Times New Roman" w:hAnsi="Times New Roman" w:cs="Times New Roman"/>
          <w:sz w:val="24"/>
          <w:szCs w:val="24"/>
        </w:rPr>
        <w:t xml:space="preserve">   </w:t>
      </w:r>
      <w:r w:rsidRPr="00087D3A">
        <w:rPr>
          <w:rFonts w:ascii="Times New Roman" w:hAnsi="Times New Roman" w:cs="Times New Roman"/>
          <w:sz w:val="24"/>
          <w:szCs w:val="24"/>
        </w:rPr>
        <w:t>Kč bez DPH</w:t>
      </w:r>
      <w:r w:rsidRPr="00A6461B">
        <w:rPr>
          <w:rFonts w:ascii="Times New Roman" w:hAnsi="Times New Roman" w:cs="Times New Roman"/>
          <w:sz w:val="24"/>
          <w:szCs w:val="24"/>
        </w:rPr>
        <w:t xml:space="preserve">,  </w:t>
      </w:r>
      <w:r w:rsidR="00711E76" w:rsidRPr="00CD6AA8">
        <w:rPr>
          <w:rFonts w:ascii="Times New Roman" w:hAnsi="Times New Roman" w:cs="Times New Roman"/>
          <w:b/>
          <w:bCs/>
          <w:sz w:val="24"/>
          <w:szCs w:val="24"/>
        </w:rPr>
        <w:t>19.950,-</w:t>
      </w:r>
      <w:r>
        <w:rPr>
          <w:rFonts w:ascii="Times New Roman" w:hAnsi="Times New Roman" w:cs="Times New Roman"/>
          <w:sz w:val="24"/>
          <w:szCs w:val="24"/>
        </w:rPr>
        <w:t xml:space="preserve">  </w:t>
      </w:r>
      <w:r w:rsidRPr="00A6461B">
        <w:rPr>
          <w:rFonts w:ascii="Times New Roman" w:hAnsi="Times New Roman" w:cs="Times New Roman"/>
          <w:sz w:val="24"/>
          <w:szCs w:val="24"/>
        </w:rPr>
        <w:t xml:space="preserve"> </w:t>
      </w:r>
      <w:r w:rsidR="00F82D29">
        <w:rPr>
          <w:rFonts w:ascii="Times New Roman" w:hAnsi="Times New Roman" w:cs="Times New Roman"/>
          <w:sz w:val="24"/>
          <w:szCs w:val="24"/>
        </w:rPr>
        <w:t>K</w:t>
      </w:r>
      <w:r w:rsidRPr="00087D3A">
        <w:rPr>
          <w:rFonts w:ascii="Times New Roman" w:hAnsi="Times New Roman" w:cs="Times New Roman"/>
          <w:sz w:val="24"/>
          <w:szCs w:val="24"/>
        </w:rPr>
        <w:t>č při sazbě</w:t>
      </w:r>
      <w:r w:rsidRPr="002331AD">
        <w:rPr>
          <w:rFonts w:ascii="Times New Roman" w:hAnsi="Times New Roman" w:cs="Times New Roman"/>
          <w:b/>
          <w:bCs/>
          <w:sz w:val="24"/>
          <w:szCs w:val="24"/>
        </w:rPr>
        <w:t xml:space="preserve"> </w:t>
      </w:r>
      <w:r w:rsidR="00711E76">
        <w:rPr>
          <w:rFonts w:ascii="Times New Roman" w:hAnsi="Times New Roman" w:cs="Times New Roman"/>
          <w:b/>
          <w:bCs/>
          <w:sz w:val="24"/>
          <w:szCs w:val="24"/>
        </w:rPr>
        <w:t xml:space="preserve"> 21</w:t>
      </w:r>
      <w:r w:rsidRPr="002331AD">
        <w:rPr>
          <w:rFonts w:ascii="Times New Roman" w:hAnsi="Times New Roman" w:cs="Times New Roman"/>
          <w:b/>
          <w:bCs/>
          <w:sz w:val="24"/>
          <w:szCs w:val="24"/>
        </w:rPr>
        <w:t xml:space="preserve">  % </w:t>
      </w:r>
      <w:r w:rsidRPr="00087D3A">
        <w:rPr>
          <w:rFonts w:ascii="Times New Roman" w:hAnsi="Times New Roman" w:cs="Times New Roman"/>
          <w:sz w:val="24"/>
          <w:szCs w:val="24"/>
        </w:rPr>
        <w:t>DPH, tj.</w:t>
      </w:r>
      <w:r w:rsidRPr="002331A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Start"/>
      <w:r w:rsidR="00711E76">
        <w:rPr>
          <w:rFonts w:ascii="Times New Roman" w:hAnsi="Times New Roman" w:cs="Times New Roman"/>
          <w:b/>
          <w:bCs/>
          <w:sz w:val="24"/>
          <w:szCs w:val="24"/>
        </w:rPr>
        <w:t>114.950,-</w:t>
      </w:r>
      <w:proofErr w:type="gramEnd"/>
      <w:r>
        <w:rPr>
          <w:rFonts w:ascii="Times New Roman" w:hAnsi="Times New Roman" w:cs="Times New Roman"/>
          <w:b/>
          <w:bCs/>
          <w:sz w:val="24"/>
          <w:szCs w:val="24"/>
        </w:rPr>
        <w:t xml:space="preserve"> </w:t>
      </w:r>
      <w:r w:rsidRPr="002331AD">
        <w:rPr>
          <w:rFonts w:ascii="Times New Roman" w:hAnsi="Times New Roman" w:cs="Times New Roman"/>
          <w:b/>
          <w:bCs/>
          <w:sz w:val="24"/>
          <w:szCs w:val="24"/>
        </w:rPr>
        <w:t xml:space="preserve"> </w:t>
      </w:r>
      <w:r w:rsidRPr="00087D3A">
        <w:rPr>
          <w:rFonts w:ascii="Times New Roman" w:hAnsi="Times New Roman" w:cs="Times New Roman"/>
          <w:sz w:val="24"/>
          <w:szCs w:val="24"/>
        </w:rPr>
        <w:t xml:space="preserve">Kč s DPH. </w:t>
      </w:r>
    </w:p>
    <w:p w14:paraId="4C25431D" w14:textId="19B44361" w:rsidR="009C6523"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2. Cena uvedená v odst. 1 tohoto článku je cenou nejvýše přípustnou a zahrnuje veškeré náklady prodávajícího spojené s předmětem plnění této smlouvy, včetně nákladů za balné, skladné, dopravu do místa plnění dle čl. II. této smlouvy, předání a převzetí zboží. </w:t>
      </w:r>
    </w:p>
    <w:p w14:paraId="4C8C9822" w14:textId="77777777" w:rsidR="009C6523"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3. V případě změny sazby DPH dané právními předpisy bude k ceně bez DPH přiúčtována daň dle sazby platné ke dni zdanitelného plnění. </w:t>
      </w:r>
    </w:p>
    <w:p w14:paraId="48B54012" w14:textId="77777777" w:rsidR="009C6523"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4. Kupující nebude prodávajícímu poskytovat před řádným předáním a převzetím zboží zálohu na kupní cenu v jakékoliv formě.</w:t>
      </w:r>
    </w:p>
    <w:p w14:paraId="6C67C5B5" w14:textId="3AE96824" w:rsidR="009C6523"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5. Prodávající je oprávněn fakturovat cenu za zboží až po řádném předání a převzetí zboží v souladu s článkem I</w:t>
      </w:r>
      <w:r w:rsidR="00B35B2A">
        <w:rPr>
          <w:rFonts w:ascii="Times New Roman" w:hAnsi="Times New Roman" w:cs="Times New Roman"/>
          <w:sz w:val="24"/>
          <w:szCs w:val="24"/>
        </w:rPr>
        <w:t>II</w:t>
      </w:r>
      <w:r w:rsidRPr="00A6461B">
        <w:rPr>
          <w:rFonts w:ascii="Times New Roman" w:hAnsi="Times New Roman" w:cs="Times New Roman"/>
          <w:sz w:val="24"/>
          <w:szCs w:val="24"/>
        </w:rPr>
        <w:t>. této smlouvy</w:t>
      </w:r>
      <w:r w:rsidR="00FF3536">
        <w:rPr>
          <w:rFonts w:ascii="Times New Roman" w:hAnsi="Times New Roman" w:cs="Times New Roman"/>
          <w:sz w:val="24"/>
          <w:szCs w:val="24"/>
        </w:rPr>
        <w:t>. V př</w:t>
      </w:r>
      <w:r w:rsidR="00581993">
        <w:rPr>
          <w:rFonts w:ascii="Times New Roman" w:hAnsi="Times New Roman" w:cs="Times New Roman"/>
          <w:sz w:val="24"/>
          <w:szCs w:val="24"/>
        </w:rPr>
        <w:t>ípadě</w:t>
      </w:r>
      <w:r w:rsidR="00FF3536">
        <w:rPr>
          <w:rFonts w:ascii="Times New Roman" w:hAnsi="Times New Roman" w:cs="Times New Roman"/>
          <w:sz w:val="24"/>
          <w:szCs w:val="24"/>
        </w:rPr>
        <w:t xml:space="preserve"> daňového dokladu v elektronické podobě </w:t>
      </w:r>
      <w:r w:rsidR="001E3B04">
        <w:rPr>
          <w:rFonts w:ascii="Times New Roman" w:hAnsi="Times New Roman" w:cs="Times New Roman"/>
          <w:sz w:val="24"/>
          <w:szCs w:val="24"/>
        </w:rPr>
        <w:t xml:space="preserve">lze zaslat fakturu </w:t>
      </w:r>
      <w:r w:rsidR="00FF3536">
        <w:rPr>
          <w:rFonts w:ascii="Times New Roman" w:hAnsi="Times New Roman" w:cs="Times New Roman"/>
          <w:sz w:val="24"/>
          <w:szCs w:val="24"/>
        </w:rPr>
        <w:t xml:space="preserve">emailem na emailovou adresu: </w:t>
      </w:r>
      <w:hyperlink r:id="rId8" w:history="1">
        <w:r w:rsidR="00FF3536" w:rsidRPr="00671A94">
          <w:rPr>
            <w:rStyle w:val="Hypertextovodkaz"/>
            <w:rFonts w:ascii="Times New Roman" w:hAnsi="Times New Roman" w:cs="Times New Roman"/>
            <w:sz w:val="24"/>
            <w:szCs w:val="24"/>
          </w:rPr>
          <w:t>podatelna@ukzuz.cz</w:t>
        </w:r>
      </w:hyperlink>
      <w:r w:rsidR="00FF3536">
        <w:rPr>
          <w:rFonts w:ascii="Times New Roman" w:hAnsi="Times New Roman" w:cs="Times New Roman"/>
          <w:sz w:val="24"/>
          <w:szCs w:val="24"/>
        </w:rPr>
        <w:t xml:space="preserve">. </w:t>
      </w:r>
    </w:p>
    <w:p w14:paraId="6418A26B" w14:textId="2C8A8862" w:rsidR="009C6523"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6. Faktura vystavená prodávajícím musí obsahovat náležitosti daňového dokladu stanovené platnými právními předpisy, název a </w:t>
      </w:r>
      <w:r w:rsidRPr="00D613F8">
        <w:rPr>
          <w:rFonts w:ascii="Times New Roman" w:hAnsi="Times New Roman" w:cs="Times New Roman"/>
          <w:b/>
          <w:bCs/>
          <w:sz w:val="24"/>
          <w:szCs w:val="24"/>
        </w:rPr>
        <w:t>evidenční číslo této smlouvy</w:t>
      </w:r>
      <w:r w:rsidRPr="00A6461B">
        <w:rPr>
          <w:rFonts w:ascii="Times New Roman" w:hAnsi="Times New Roman" w:cs="Times New Roman"/>
          <w:sz w:val="24"/>
          <w:szCs w:val="24"/>
        </w:rPr>
        <w:t xml:space="preserve">. K faktuře musí být jako nedílná součást připojena </w:t>
      </w:r>
      <w:r w:rsidRPr="00D613F8">
        <w:rPr>
          <w:rFonts w:ascii="Times New Roman" w:hAnsi="Times New Roman" w:cs="Times New Roman"/>
          <w:b/>
          <w:bCs/>
          <w:sz w:val="24"/>
          <w:szCs w:val="24"/>
        </w:rPr>
        <w:t>kopie dodacího listu</w:t>
      </w:r>
      <w:r w:rsidRPr="00A6461B">
        <w:rPr>
          <w:rFonts w:ascii="Times New Roman" w:hAnsi="Times New Roman" w:cs="Times New Roman"/>
          <w:sz w:val="24"/>
          <w:szCs w:val="24"/>
        </w:rPr>
        <w:t xml:space="preserve"> dle čl. I</w:t>
      </w:r>
      <w:r w:rsidR="00B35B2A">
        <w:rPr>
          <w:rFonts w:ascii="Times New Roman" w:hAnsi="Times New Roman" w:cs="Times New Roman"/>
          <w:sz w:val="24"/>
          <w:szCs w:val="24"/>
        </w:rPr>
        <w:t>II</w:t>
      </w:r>
      <w:r w:rsidRPr="00A6461B">
        <w:rPr>
          <w:rFonts w:ascii="Times New Roman" w:hAnsi="Times New Roman" w:cs="Times New Roman"/>
          <w:sz w:val="24"/>
          <w:szCs w:val="24"/>
        </w:rPr>
        <w:t xml:space="preserve">.  této smlouvy podepsaného osobou kupujícího oprávněnou k převzetí zboží. </w:t>
      </w:r>
    </w:p>
    <w:p w14:paraId="201BD1D8" w14:textId="7135BA6C" w:rsidR="009C6523"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7.  </w:t>
      </w:r>
      <w:r w:rsidR="00515984">
        <w:rPr>
          <w:rFonts w:ascii="Times New Roman" w:hAnsi="Times New Roman" w:cs="Times New Roman"/>
          <w:sz w:val="24"/>
          <w:szCs w:val="24"/>
        </w:rPr>
        <w:t>S</w:t>
      </w:r>
      <w:r w:rsidR="000244EA" w:rsidRPr="00E615C4">
        <w:rPr>
          <w:rFonts w:ascii="Times New Roman" w:hAnsi="Times New Roman" w:cs="Times New Roman"/>
          <w:sz w:val="24"/>
          <w:szCs w:val="24"/>
        </w:rPr>
        <w:t xml:space="preserve">mluvní strany sjednávají splatnost faktury vystavené dle tohoto článku smlouvy </w:t>
      </w:r>
      <w:r w:rsidR="000244EA" w:rsidRPr="003B6003">
        <w:rPr>
          <w:rFonts w:ascii="Times New Roman" w:hAnsi="Times New Roman" w:cs="Times New Roman"/>
          <w:b/>
          <w:bCs/>
          <w:sz w:val="24"/>
          <w:szCs w:val="24"/>
        </w:rPr>
        <w:t>do 21 dnů</w:t>
      </w:r>
      <w:r w:rsidR="000244EA" w:rsidRPr="00E615C4">
        <w:rPr>
          <w:rFonts w:ascii="Times New Roman" w:hAnsi="Times New Roman" w:cs="Times New Roman"/>
          <w:sz w:val="24"/>
          <w:szCs w:val="24"/>
        </w:rPr>
        <w:t xml:space="preserve"> ode dne jejího doručení kupujícímu. </w:t>
      </w:r>
      <w:r w:rsidRPr="00A6461B">
        <w:rPr>
          <w:rFonts w:ascii="Times New Roman" w:hAnsi="Times New Roman" w:cs="Times New Roman"/>
          <w:sz w:val="24"/>
          <w:szCs w:val="24"/>
        </w:rPr>
        <w:t>Nebude-li faktura obsahovat stanovené náležitosti nebo uvedené údaje budou nesprávné, je kupující oprávněn vrátit ji ve lhůtě splatnosti prodávajícímu, aniž se tím dostane do prodlení s její úhradou. Lhůta splatnosti počíná běžet znovu ode dne doručení bezvadné faktury kupujícímu.</w:t>
      </w:r>
    </w:p>
    <w:p w14:paraId="664DFF51" w14:textId="6A929AB7" w:rsidR="009C6523"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8. Dnem platby se rozumí den, kdy je fakturovaná částka odeslána z účtu kupujícího na účet prodávajícího uvedený na faktuře, který musí odpovídat číslu účtu uvedenému v</w:t>
      </w:r>
      <w:r w:rsidR="003B6FF0">
        <w:rPr>
          <w:rFonts w:ascii="Times New Roman" w:hAnsi="Times New Roman" w:cs="Times New Roman"/>
          <w:sz w:val="24"/>
          <w:szCs w:val="24"/>
        </w:rPr>
        <w:t> </w:t>
      </w:r>
      <w:r w:rsidR="00B35B2A">
        <w:rPr>
          <w:rFonts w:ascii="Times New Roman" w:hAnsi="Times New Roman" w:cs="Times New Roman"/>
          <w:sz w:val="24"/>
          <w:szCs w:val="24"/>
        </w:rPr>
        <w:t>záhlaví</w:t>
      </w:r>
      <w:r w:rsidRPr="00A6461B">
        <w:rPr>
          <w:rFonts w:ascii="Times New Roman" w:hAnsi="Times New Roman" w:cs="Times New Roman"/>
          <w:sz w:val="24"/>
          <w:szCs w:val="24"/>
        </w:rPr>
        <w:t xml:space="preserve"> této smlouvy, popř. číslu účtu prodávajícího, který je uveden v registru plátců DPH. Případnou změnu čísla účtu je prodávající povinen kupujícímu bezodkladně písemně oznámit a na </w:t>
      </w:r>
      <w:r w:rsidRPr="00A6461B">
        <w:rPr>
          <w:rFonts w:ascii="Times New Roman" w:hAnsi="Times New Roman" w:cs="Times New Roman"/>
          <w:sz w:val="24"/>
          <w:szCs w:val="24"/>
        </w:rPr>
        <w:lastRenderedPageBreak/>
        <w:t>zpětný dotaz kupujícího opětovně písemně potvrdit, jinak je kupující oprávněn vrátit fakturu prodávajícímu podle odst. 7 tohoto článku.</w:t>
      </w:r>
    </w:p>
    <w:p w14:paraId="38B05292" w14:textId="77777777" w:rsidR="002925C1" w:rsidRDefault="002925C1" w:rsidP="00A6461B">
      <w:pPr>
        <w:jc w:val="both"/>
        <w:rPr>
          <w:rFonts w:ascii="Times New Roman" w:hAnsi="Times New Roman" w:cs="Times New Roman"/>
          <w:sz w:val="24"/>
          <w:szCs w:val="24"/>
        </w:rPr>
      </w:pPr>
    </w:p>
    <w:p w14:paraId="56387455" w14:textId="2DFD68F5" w:rsidR="009C6523"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Článek V.</w:t>
      </w:r>
    </w:p>
    <w:p w14:paraId="4ED3D757" w14:textId="77777777" w:rsidR="009C6523"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Záruka za jakost, odpovědnost za vady</w:t>
      </w:r>
    </w:p>
    <w:p w14:paraId="2FF9051D" w14:textId="77777777" w:rsidR="009C6523"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1. </w:t>
      </w:r>
      <w:proofErr w:type="gramStart"/>
      <w:r w:rsidRPr="00A6461B">
        <w:rPr>
          <w:rFonts w:ascii="Times New Roman" w:hAnsi="Times New Roman" w:cs="Times New Roman"/>
          <w:sz w:val="24"/>
          <w:szCs w:val="24"/>
        </w:rPr>
        <w:t>Poruší</w:t>
      </w:r>
      <w:proofErr w:type="gramEnd"/>
      <w:r w:rsidRPr="00A6461B">
        <w:rPr>
          <w:rFonts w:ascii="Times New Roman" w:hAnsi="Times New Roman" w:cs="Times New Roman"/>
          <w:sz w:val="24"/>
          <w:szCs w:val="24"/>
        </w:rPr>
        <w:t xml:space="preserve">-li prodávající povinnosti stanovené touto smlouvou a příslušnými ustanoveními občanského zákoníku, má zboží vady. Za vady se považuje i dodání zboží, které neodpovídá podmínkám stanoveným touto smlouvou, nebo vady v dokladech nutných k užívání zboží. Prodávající zaručuje kupujícímu, že zboží má vlastnosti deklarované při nabídce zboží. </w:t>
      </w:r>
    </w:p>
    <w:p w14:paraId="7F460193" w14:textId="7FE3E0BB" w:rsidR="009C6523"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2. Prodávající odpovídá za vady zboží zjištěné při převzetí zboží nebo v průběhu záruční doby zboží. Prodávající poskytuje touto smlouvou na zboží dodané podle této smlouvy záruční dobu v délce </w:t>
      </w:r>
      <w:r w:rsidR="00937A79" w:rsidRPr="00937A79">
        <w:rPr>
          <w:rFonts w:ascii="Times New Roman" w:hAnsi="Times New Roman" w:cs="Times New Roman"/>
          <w:b/>
          <w:bCs/>
          <w:sz w:val="24"/>
          <w:szCs w:val="24"/>
        </w:rPr>
        <w:t>24</w:t>
      </w:r>
      <w:r w:rsidR="00937A79">
        <w:rPr>
          <w:rFonts w:ascii="Times New Roman" w:hAnsi="Times New Roman" w:cs="Times New Roman"/>
          <w:sz w:val="24"/>
          <w:szCs w:val="24"/>
        </w:rPr>
        <w:t xml:space="preserve"> </w:t>
      </w:r>
      <w:r w:rsidRPr="00A6461B">
        <w:rPr>
          <w:rFonts w:ascii="Times New Roman" w:hAnsi="Times New Roman" w:cs="Times New Roman"/>
          <w:b/>
          <w:bCs/>
          <w:sz w:val="24"/>
          <w:szCs w:val="24"/>
        </w:rPr>
        <w:t>měsíců</w:t>
      </w:r>
      <w:r w:rsidRPr="00A6461B">
        <w:rPr>
          <w:rFonts w:ascii="Times New Roman" w:hAnsi="Times New Roman" w:cs="Times New Roman"/>
          <w:sz w:val="24"/>
          <w:szCs w:val="24"/>
        </w:rPr>
        <w:t xml:space="preserve"> ode dne řádného převzetí zboží kupujícím. Po tuto dobu se prodávající zavazuje provádět na vlastní náklady záruční servis. </w:t>
      </w:r>
    </w:p>
    <w:p w14:paraId="3BB74EA7" w14:textId="77777777" w:rsidR="009C6523"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3. Prodávající je povinen zahájit činnosti potřebné k co nejrychlejšímu odstranění závady do </w:t>
      </w:r>
      <w:r w:rsidR="001E3B04">
        <w:rPr>
          <w:rFonts w:ascii="Times New Roman" w:hAnsi="Times New Roman" w:cs="Times New Roman"/>
          <w:sz w:val="24"/>
          <w:szCs w:val="24"/>
        </w:rPr>
        <w:t>1</w:t>
      </w:r>
      <w:r w:rsidRPr="00A6461B">
        <w:rPr>
          <w:rFonts w:ascii="Times New Roman" w:hAnsi="Times New Roman" w:cs="Times New Roman"/>
          <w:sz w:val="24"/>
          <w:szCs w:val="24"/>
        </w:rPr>
        <w:t xml:space="preserve"> pracovního dne po oznámení závady kupujícím. Lhůta pro odstranění vad zboží v záruční době činí </w:t>
      </w:r>
      <w:r w:rsidR="001E3B04">
        <w:rPr>
          <w:rFonts w:ascii="Times New Roman" w:hAnsi="Times New Roman" w:cs="Times New Roman"/>
          <w:sz w:val="24"/>
          <w:szCs w:val="24"/>
        </w:rPr>
        <w:t>30</w:t>
      </w:r>
      <w:r w:rsidRPr="00A6461B">
        <w:rPr>
          <w:rFonts w:ascii="Times New Roman" w:hAnsi="Times New Roman" w:cs="Times New Roman"/>
          <w:sz w:val="24"/>
          <w:szCs w:val="24"/>
        </w:rPr>
        <w:t xml:space="preserve"> dní, pokud kupující písemně nestanoví lhůtu delší. </w:t>
      </w:r>
    </w:p>
    <w:p w14:paraId="02512607" w14:textId="77777777" w:rsidR="009C6523"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4. Písemnou reklamaci lze uplatnit nejpozději do posledního dne záruční doby, přičemž reklamace odeslaná kupujícím v poslední den záruční doby se považuje za včas uplatněnou.</w:t>
      </w:r>
    </w:p>
    <w:p w14:paraId="7E2C8759" w14:textId="77777777" w:rsidR="009C6523"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5. Kupující je oprávněn požadovat odstranění vady opravou, jde-li o vadu opravitelnou. Není-li to možné nebo je-li vada opakovaná, je prodávající povinen provést odstranění vady nahrazením novým bezvadným zbožím. </w:t>
      </w:r>
    </w:p>
    <w:p w14:paraId="0D515301" w14:textId="64D665B0" w:rsidR="003C0AF1" w:rsidRDefault="003C0AF1" w:rsidP="006F223E">
      <w:pPr>
        <w:spacing w:before="240" w:after="0"/>
        <w:ind w:left="284" w:hanging="284"/>
        <w:contextualSpacing/>
        <w:jc w:val="both"/>
        <w:rPr>
          <w:rFonts w:ascii="Times New Roman" w:eastAsia="Times New Roman" w:hAnsi="Times New Roman" w:cs="Times New Roman"/>
          <w:sz w:val="24"/>
          <w:szCs w:val="24"/>
          <w:lang w:eastAsia="cs-CZ"/>
        </w:rPr>
      </w:pPr>
      <w:r w:rsidRPr="00FA7953">
        <w:rPr>
          <w:rFonts w:ascii="Times New Roman" w:eastAsia="Times New Roman" w:hAnsi="Times New Roman" w:cs="Times New Roman"/>
          <w:sz w:val="24"/>
          <w:szCs w:val="24"/>
          <w:lang w:eastAsia="cs-CZ"/>
        </w:rPr>
        <w:t>6.</w:t>
      </w:r>
      <w:r w:rsidRPr="001E3B04">
        <w:rPr>
          <w:rFonts w:ascii="Times New Roman" w:eastAsia="Times New Roman" w:hAnsi="Times New Roman" w:cs="Times New Roman"/>
          <w:b/>
          <w:bCs/>
          <w:sz w:val="24"/>
          <w:szCs w:val="24"/>
          <w:lang w:eastAsia="cs-CZ"/>
        </w:rPr>
        <w:t xml:space="preserve"> </w:t>
      </w:r>
      <w:r w:rsidRPr="00DB4958">
        <w:rPr>
          <w:rFonts w:ascii="Times New Roman" w:eastAsia="Times New Roman" w:hAnsi="Times New Roman" w:cs="Times New Roman"/>
          <w:sz w:val="24"/>
          <w:szCs w:val="24"/>
          <w:lang w:eastAsia="cs-CZ"/>
        </w:rPr>
        <w:t xml:space="preserve">Reklamaci </w:t>
      </w:r>
      <w:r w:rsidRPr="001E3B04">
        <w:rPr>
          <w:rFonts w:ascii="Times New Roman" w:eastAsia="Times New Roman" w:hAnsi="Times New Roman" w:cs="Times New Roman"/>
          <w:sz w:val="24"/>
          <w:szCs w:val="24"/>
          <w:lang w:eastAsia="cs-CZ"/>
        </w:rPr>
        <w:t xml:space="preserve">je kupující oprávněn uplatnit u prodávajícího nebo v autorizovaném servisu na území ČR.  Autorizované servisy jsou uvedeny na platném seznamu </w:t>
      </w:r>
      <w:hyperlink r:id="rId9" w:history="1">
        <w:r w:rsidR="0020446E" w:rsidRPr="00B327EF">
          <w:rPr>
            <w:rStyle w:val="Hypertextovodkaz"/>
            <w:rFonts w:ascii="Times New Roman" w:eastAsia="Times New Roman" w:hAnsi="Times New Roman" w:cs="Times New Roman"/>
            <w:sz w:val="24"/>
            <w:szCs w:val="24"/>
            <w:lang w:eastAsia="cs-CZ"/>
          </w:rPr>
          <w:t>www.brother.cz</w:t>
        </w:r>
      </w:hyperlink>
      <w:r w:rsidR="0020446E">
        <w:rPr>
          <w:rFonts w:ascii="Times New Roman" w:eastAsia="Times New Roman" w:hAnsi="Times New Roman" w:cs="Times New Roman"/>
          <w:sz w:val="24"/>
          <w:szCs w:val="24"/>
          <w:lang w:eastAsia="cs-CZ"/>
        </w:rPr>
        <w:t xml:space="preserve">, </w:t>
      </w:r>
      <w:hyperlink r:id="rId10" w:history="1">
        <w:r w:rsidR="007B779A" w:rsidRPr="00B327EF">
          <w:rPr>
            <w:rStyle w:val="Hypertextovodkaz"/>
            <w:rFonts w:ascii="Times New Roman" w:eastAsia="Times New Roman" w:hAnsi="Times New Roman" w:cs="Times New Roman"/>
            <w:sz w:val="24"/>
            <w:szCs w:val="24"/>
            <w:lang w:eastAsia="cs-CZ"/>
          </w:rPr>
          <w:t>www.epson.cz/cs_cz</w:t>
        </w:r>
      </w:hyperlink>
      <w:r w:rsidR="007B779A">
        <w:rPr>
          <w:rFonts w:ascii="Times New Roman" w:eastAsia="Times New Roman" w:hAnsi="Times New Roman" w:cs="Times New Roman"/>
          <w:sz w:val="24"/>
          <w:szCs w:val="24"/>
          <w:lang w:eastAsia="cs-CZ"/>
        </w:rPr>
        <w:t xml:space="preserve">, </w:t>
      </w:r>
      <w:hyperlink r:id="rId11" w:history="1">
        <w:r w:rsidR="0036448C" w:rsidRPr="00B327EF">
          <w:rPr>
            <w:rStyle w:val="Hypertextovodkaz"/>
            <w:rFonts w:ascii="Times New Roman" w:eastAsia="Times New Roman" w:hAnsi="Times New Roman" w:cs="Times New Roman"/>
            <w:sz w:val="24"/>
            <w:szCs w:val="24"/>
            <w:lang w:eastAsia="cs-CZ"/>
          </w:rPr>
          <w:t>https://support.hp.com/cz-cs</w:t>
        </w:r>
      </w:hyperlink>
      <w:r w:rsidR="0036448C">
        <w:rPr>
          <w:rFonts w:ascii="Times New Roman" w:eastAsia="Times New Roman" w:hAnsi="Times New Roman" w:cs="Times New Roman"/>
          <w:sz w:val="24"/>
          <w:szCs w:val="24"/>
          <w:lang w:eastAsia="cs-CZ"/>
        </w:rPr>
        <w:t xml:space="preserve">. </w:t>
      </w:r>
      <w:r w:rsidRPr="001E3B04">
        <w:rPr>
          <w:rFonts w:ascii="Times New Roman" w:eastAsia="Times New Roman" w:hAnsi="Times New Roman" w:cs="Times New Roman"/>
          <w:sz w:val="24"/>
          <w:szCs w:val="24"/>
          <w:lang w:eastAsia="cs-CZ"/>
        </w:rPr>
        <w:t xml:space="preserve"> Autorizované servisy jsou subjekty určenými k provedení záruční opravy. </w:t>
      </w:r>
    </w:p>
    <w:p w14:paraId="44097FF3" w14:textId="1CA5EF30" w:rsidR="009C6523" w:rsidRPr="00A6461B" w:rsidRDefault="003C0AF1" w:rsidP="006F223E">
      <w:pPr>
        <w:spacing w:before="240" w:after="0"/>
        <w:ind w:left="284" w:hanging="284"/>
        <w:jc w:val="both"/>
        <w:rPr>
          <w:rFonts w:ascii="Times New Roman" w:hAnsi="Times New Roman" w:cs="Times New Roman"/>
          <w:sz w:val="24"/>
          <w:szCs w:val="24"/>
        </w:rPr>
      </w:pPr>
      <w:r>
        <w:rPr>
          <w:rFonts w:ascii="Times New Roman" w:hAnsi="Times New Roman" w:cs="Times New Roman"/>
          <w:sz w:val="24"/>
          <w:szCs w:val="24"/>
        </w:rPr>
        <w:t>7</w:t>
      </w:r>
      <w:r w:rsidR="009C6523" w:rsidRPr="00A6461B">
        <w:rPr>
          <w:rFonts w:ascii="Times New Roman" w:hAnsi="Times New Roman" w:cs="Times New Roman"/>
          <w:sz w:val="24"/>
          <w:szCs w:val="24"/>
        </w:rPr>
        <w:t xml:space="preserve">. Reklamace a požadavky na záruční opravy budou prodávajícímu předávány telefonicky na </w:t>
      </w:r>
      <w:r w:rsidR="00A6461B" w:rsidRPr="00A6461B">
        <w:rPr>
          <w:rFonts w:ascii="Times New Roman" w:hAnsi="Times New Roman" w:cs="Times New Roman"/>
          <w:sz w:val="24"/>
          <w:szCs w:val="24"/>
        </w:rPr>
        <w:t>tel.</w:t>
      </w:r>
      <w:r w:rsidR="00D55414">
        <w:rPr>
          <w:rFonts w:ascii="Times New Roman" w:hAnsi="Times New Roman" w:cs="Times New Roman"/>
          <w:sz w:val="24"/>
          <w:szCs w:val="24"/>
        </w:rPr>
        <w:t xml:space="preserve"> </w:t>
      </w:r>
      <w:proofErr w:type="gramStart"/>
      <w:r w:rsidR="009C6523" w:rsidRPr="00A6461B">
        <w:rPr>
          <w:rFonts w:ascii="Times New Roman" w:hAnsi="Times New Roman" w:cs="Times New Roman"/>
          <w:sz w:val="24"/>
          <w:szCs w:val="24"/>
        </w:rPr>
        <w:t xml:space="preserve">čísle: </w:t>
      </w:r>
      <w:r w:rsidR="001A68F4">
        <w:rPr>
          <w:rFonts w:ascii="Times New Roman" w:hAnsi="Times New Roman" w:cs="Times New Roman"/>
          <w:sz w:val="24"/>
          <w:szCs w:val="24"/>
        </w:rPr>
        <w:t xml:space="preserve"> </w:t>
      </w:r>
      <w:r w:rsidR="00937A79">
        <w:rPr>
          <w:rFonts w:ascii="Times New Roman" w:hAnsi="Times New Roman" w:cs="Times New Roman"/>
          <w:sz w:val="24"/>
          <w:szCs w:val="24"/>
        </w:rPr>
        <w:t>+</w:t>
      </w:r>
      <w:proofErr w:type="gramEnd"/>
      <w:r w:rsidR="00937A79">
        <w:rPr>
          <w:rFonts w:ascii="Times New Roman" w:hAnsi="Times New Roman" w:cs="Times New Roman"/>
          <w:sz w:val="24"/>
          <w:szCs w:val="24"/>
        </w:rPr>
        <w:t xml:space="preserve"> 420</w:t>
      </w:r>
      <w:r w:rsidR="001A3E07">
        <w:rPr>
          <w:rFonts w:ascii="Times New Roman" w:hAnsi="Times New Roman" w:cs="Times New Roman"/>
          <w:sz w:val="24"/>
          <w:szCs w:val="24"/>
        </w:rPr>
        <w:t xml:space="preserve"> 281 930 288 </w:t>
      </w:r>
      <w:r w:rsidR="001A68F4">
        <w:rPr>
          <w:rFonts w:ascii="Times New Roman" w:hAnsi="Times New Roman" w:cs="Times New Roman"/>
          <w:sz w:val="24"/>
          <w:szCs w:val="24"/>
        </w:rPr>
        <w:t xml:space="preserve"> </w:t>
      </w:r>
      <w:r w:rsidR="00A6461B" w:rsidRPr="00A6461B">
        <w:rPr>
          <w:rFonts w:ascii="Times New Roman" w:hAnsi="Times New Roman" w:cs="Times New Roman"/>
          <w:sz w:val="24"/>
          <w:szCs w:val="24"/>
        </w:rPr>
        <w:t>n</w:t>
      </w:r>
      <w:r w:rsidR="009C6523" w:rsidRPr="00A6461B">
        <w:rPr>
          <w:rFonts w:ascii="Times New Roman" w:hAnsi="Times New Roman" w:cs="Times New Roman"/>
          <w:sz w:val="24"/>
          <w:szCs w:val="24"/>
        </w:rPr>
        <w:t>ebo na e-mailu:</w:t>
      </w:r>
      <w:r w:rsidR="00EF0DC1">
        <w:rPr>
          <w:rFonts w:ascii="Times New Roman" w:eastAsia="Times New Roman" w:hAnsi="Times New Roman" w:cs="Times New Roman"/>
          <w:b/>
          <w:bCs/>
          <w:sz w:val="24"/>
          <w:szCs w:val="24"/>
        </w:rPr>
        <w:t xml:space="preserve"> </w:t>
      </w:r>
      <w:hyperlink r:id="rId12" w:history="1">
        <w:r w:rsidR="001A3E07" w:rsidRPr="00977904">
          <w:rPr>
            <w:rStyle w:val="Hypertextovodkaz"/>
            <w:rFonts w:ascii="Times New Roman" w:eastAsia="Times New Roman" w:hAnsi="Times New Roman" w:cs="Times New Roman"/>
            <w:b/>
            <w:bCs/>
            <w:sz w:val="24"/>
            <w:szCs w:val="24"/>
          </w:rPr>
          <w:t>obchod@office-centrum.cz</w:t>
        </w:r>
      </w:hyperlink>
      <w:r w:rsidR="001A3E07">
        <w:rPr>
          <w:rFonts w:ascii="Times New Roman" w:eastAsia="Times New Roman" w:hAnsi="Times New Roman" w:cs="Times New Roman"/>
          <w:b/>
          <w:bCs/>
          <w:sz w:val="24"/>
          <w:szCs w:val="24"/>
        </w:rPr>
        <w:t xml:space="preserve"> </w:t>
      </w:r>
    </w:p>
    <w:p w14:paraId="3B7E6060" w14:textId="77777777" w:rsidR="009C6523" w:rsidRPr="00A6461B" w:rsidRDefault="003C0AF1" w:rsidP="006F223E">
      <w:pPr>
        <w:spacing w:before="240"/>
        <w:ind w:left="284" w:hanging="284"/>
        <w:jc w:val="both"/>
        <w:rPr>
          <w:rFonts w:ascii="Times New Roman" w:hAnsi="Times New Roman" w:cs="Times New Roman"/>
          <w:sz w:val="24"/>
          <w:szCs w:val="24"/>
        </w:rPr>
      </w:pPr>
      <w:r>
        <w:rPr>
          <w:rFonts w:ascii="Times New Roman" w:hAnsi="Times New Roman" w:cs="Times New Roman"/>
          <w:sz w:val="24"/>
          <w:szCs w:val="24"/>
        </w:rPr>
        <w:t>8</w:t>
      </w:r>
      <w:r w:rsidR="009C6523" w:rsidRPr="00A6461B">
        <w:rPr>
          <w:rFonts w:ascii="Times New Roman" w:hAnsi="Times New Roman" w:cs="Times New Roman"/>
          <w:sz w:val="24"/>
          <w:szCs w:val="24"/>
        </w:rPr>
        <w:t xml:space="preserve">. Prodávající neodpovídá za vady prokazatelně způsobené kupujícím, neodbornou manipulací nebo mechanickým poškozením. </w:t>
      </w:r>
    </w:p>
    <w:p w14:paraId="7A440735" w14:textId="1A98AA23" w:rsidR="009C6523" w:rsidRDefault="003C0AF1" w:rsidP="006F223E">
      <w:pPr>
        <w:spacing w:before="240"/>
        <w:ind w:left="284" w:hanging="284"/>
        <w:jc w:val="both"/>
        <w:rPr>
          <w:rFonts w:ascii="Times New Roman" w:hAnsi="Times New Roman" w:cs="Times New Roman"/>
          <w:sz w:val="24"/>
          <w:szCs w:val="24"/>
        </w:rPr>
      </w:pPr>
      <w:r>
        <w:rPr>
          <w:rFonts w:ascii="Times New Roman" w:hAnsi="Times New Roman" w:cs="Times New Roman"/>
          <w:sz w:val="24"/>
          <w:szCs w:val="24"/>
        </w:rPr>
        <w:t>9</w:t>
      </w:r>
      <w:r w:rsidR="009C6523" w:rsidRPr="00A6461B">
        <w:rPr>
          <w:rFonts w:ascii="Times New Roman" w:hAnsi="Times New Roman" w:cs="Times New Roman"/>
          <w:sz w:val="24"/>
          <w:szCs w:val="24"/>
        </w:rPr>
        <w:t xml:space="preserve">. Uplatněním nároku z odpovědnosti za vady nejsou dotčeny nároky na náhradu škody nebo na uplatnění smluvní pokuty.  </w:t>
      </w:r>
    </w:p>
    <w:p w14:paraId="6DC3B53D" w14:textId="080CCBAA" w:rsidR="007B0FA1" w:rsidRDefault="007B0FA1" w:rsidP="008A0264">
      <w:pPr>
        <w:spacing w:before="240"/>
        <w:jc w:val="both"/>
        <w:rPr>
          <w:rFonts w:ascii="Times New Roman" w:hAnsi="Times New Roman" w:cs="Times New Roman"/>
          <w:sz w:val="24"/>
          <w:szCs w:val="24"/>
        </w:rPr>
      </w:pPr>
    </w:p>
    <w:p w14:paraId="7D1A7D02" w14:textId="6DB047AF" w:rsidR="009C6523"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Článek VI.</w:t>
      </w:r>
    </w:p>
    <w:p w14:paraId="7C3AB8D9" w14:textId="77777777" w:rsidR="009C6523"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Smluvní pokuta, úrok z prodlení</w:t>
      </w:r>
    </w:p>
    <w:p w14:paraId="73D2583C" w14:textId="39496B71" w:rsidR="009C6523"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1. V případě prodlení prodávajícího s řádným předáním zboží v termínu dle čl. </w:t>
      </w:r>
      <w:r w:rsidR="003B6003">
        <w:rPr>
          <w:rFonts w:ascii="Times New Roman" w:hAnsi="Times New Roman" w:cs="Times New Roman"/>
          <w:sz w:val="24"/>
          <w:szCs w:val="24"/>
        </w:rPr>
        <w:t>II</w:t>
      </w:r>
      <w:r w:rsidRPr="00A6461B">
        <w:rPr>
          <w:rFonts w:ascii="Times New Roman" w:hAnsi="Times New Roman" w:cs="Times New Roman"/>
          <w:sz w:val="24"/>
          <w:szCs w:val="24"/>
        </w:rPr>
        <w:t xml:space="preserve"> této smlouvy je prodávající povinen zaplatit kupujícímu smluvní pokutu ve výši 0,</w:t>
      </w:r>
      <w:r w:rsidR="00F11000">
        <w:rPr>
          <w:rFonts w:ascii="Times New Roman" w:hAnsi="Times New Roman" w:cs="Times New Roman"/>
          <w:sz w:val="24"/>
          <w:szCs w:val="24"/>
        </w:rPr>
        <w:t>05</w:t>
      </w:r>
      <w:r w:rsidRPr="00A6461B">
        <w:rPr>
          <w:rFonts w:ascii="Times New Roman" w:hAnsi="Times New Roman" w:cs="Times New Roman"/>
          <w:sz w:val="24"/>
          <w:szCs w:val="24"/>
        </w:rPr>
        <w:t xml:space="preserve"> % </w:t>
      </w:r>
      <w:proofErr w:type="gramStart"/>
      <w:r w:rsidRPr="00A6461B">
        <w:rPr>
          <w:rFonts w:ascii="Times New Roman" w:hAnsi="Times New Roman" w:cs="Times New Roman"/>
          <w:sz w:val="24"/>
          <w:szCs w:val="24"/>
        </w:rPr>
        <w:t>z  kupní</w:t>
      </w:r>
      <w:proofErr w:type="gramEnd"/>
      <w:r w:rsidRPr="00A6461B">
        <w:rPr>
          <w:rFonts w:ascii="Times New Roman" w:hAnsi="Times New Roman" w:cs="Times New Roman"/>
          <w:sz w:val="24"/>
          <w:szCs w:val="24"/>
        </w:rPr>
        <w:t xml:space="preserve"> ceny </w:t>
      </w:r>
      <w:r w:rsidR="00C5356C">
        <w:rPr>
          <w:rFonts w:ascii="Times New Roman" w:hAnsi="Times New Roman" w:cs="Times New Roman"/>
          <w:sz w:val="24"/>
          <w:szCs w:val="24"/>
        </w:rPr>
        <w:t xml:space="preserve">bez </w:t>
      </w:r>
      <w:r w:rsidR="00C5356C">
        <w:rPr>
          <w:rFonts w:ascii="Times New Roman" w:hAnsi="Times New Roman" w:cs="Times New Roman"/>
          <w:sz w:val="24"/>
          <w:szCs w:val="24"/>
        </w:rPr>
        <w:lastRenderedPageBreak/>
        <w:t xml:space="preserve">DPH </w:t>
      </w:r>
      <w:r w:rsidR="00A059E1">
        <w:rPr>
          <w:rFonts w:ascii="Times New Roman" w:hAnsi="Times New Roman" w:cs="Times New Roman"/>
          <w:sz w:val="24"/>
          <w:szCs w:val="24"/>
        </w:rPr>
        <w:t xml:space="preserve">za pozdě dodané zboží </w:t>
      </w:r>
      <w:r w:rsidRPr="00A6461B">
        <w:rPr>
          <w:rFonts w:ascii="Times New Roman" w:hAnsi="Times New Roman" w:cs="Times New Roman"/>
          <w:sz w:val="24"/>
          <w:szCs w:val="24"/>
        </w:rPr>
        <w:t>za každý den prodlení. To platí i v případě, kdy kupující nepřevezme zboží z důvodu dle článku I</w:t>
      </w:r>
      <w:r w:rsidR="00B35B2A">
        <w:rPr>
          <w:rFonts w:ascii="Times New Roman" w:hAnsi="Times New Roman" w:cs="Times New Roman"/>
          <w:sz w:val="24"/>
          <w:szCs w:val="24"/>
        </w:rPr>
        <w:t>II</w:t>
      </w:r>
      <w:r w:rsidRPr="00A6461B">
        <w:rPr>
          <w:rFonts w:ascii="Times New Roman" w:hAnsi="Times New Roman" w:cs="Times New Roman"/>
          <w:sz w:val="24"/>
          <w:szCs w:val="24"/>
        </w:rPr>
        <w:t xml:space="preserve">. odst. </w:t>
      </w:r>
      <w:r w:rsidR="00A2316A">
        <w:rPr>
          <w:rFonts w:ascii="Times New Roman" w:hAnsi="Times New Roman" w:cs="Times New Roman"/>
          <w:sz w:val="24"/>
          <w:szCs w:val="24"/>
        </w:rPr>
        <w:t>5</w:t>
      </w:r>
      <w:r w:rsidRPr="00A6461B">
        <w:rPr>
          <w:rFonts w:ascii="Times New Roman" w:hAnsi="Times New Roman" w:cs="Times New Roman"/>
          <w:sz w:val="24"/>
          <w:szCs w:val="24"/>
        </w:rPr>
        <w:t xml:space="preserve"> této smlouvy. </w:t>
      </w:r>
    </w:p>
    <w:p w14:paraId="678FFC4B" w14:textId="767FC4C7" w:rsidR="009C6523" w:rsidRPr="00A6461B" w:rsidRDefault="00A6461B"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2</w:t>
      </w:r>
      <w:r w:rsidR="009C6523" w:rsidRPr="00A6461B">
        <w:rPr>
          <w:rFonts w:ascii="Times New Roman" w:hAnsi="Times New Roman" w:cs="Times New Roman"/>
          <w:sz w:val="24"/>
          <w:szCs w:val="24"/>
        </w:rPr>
        <w:t xml:space="preserve">. V případě prodlení kupujícího se zaplacením řádně vystavené faktury je kupující povinen zaplatit prodávajícímu úrok z prodlení v zákonné výši z dlužné částky </w:t>
      </w:r>
      <w:r w:rsidR="00C42D00">
        <w:rPr>
          <w:rFonts w:ascii="Times New Roman" w:hAnsi="Times New Roman" w:cs="Times New Roman"/>
          <w:sz w:val="24"/>
          <w:szCs w:val="24"/>
        </w:rPr>
        <w:t xml:space="preserve">bez DPH </w:t>
      </w:r>
      <w:r w:rsidR="009C6523" w:rsidRPr="00A6461B">
        <w:rPr>
          <w:rFonts w:ascii="Times New Roman" w:hAnsi="Times New Roman" w:cs="Times New Roman"/>
          <w:sz w:val="24"/>
          <w:szCs w:val="24"/>
        </w:rPr>
        <w:t xml:space="preserve">za každý den prodlení. </w:t>
      </w:r>
    </w:p>
    <w:p w14:paraId="19CEA4E3" w14:textId="3E5E7C8C" w:rsidR="009C6523" w:rsidRPr="00A6461B" w:rsidRDefault="00A6461B"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3</w:t>
      </w:r>
      <w:r w:rsidR="009C6523" w:rsidRPr="00A6461B">
        <w:rPr>
          <w:rFonts w:ascii="Times New Roman" w:hAnsi="Times New Roman" w:cs="Times New Roman"/>
          <w:sz w:val="24"/>
          <w:szCs w:val="24"/>
        </w:rPr>
        <w:t>. Smluvní pokuta a úrok z prodlení jsou splatné ve lhůtě 2</w:t>
      </w:r>
      <w:r w:rsidR="003B6003">
        <w:rPr>
          <w:rFonts w:ascii="Times New Roman" w:hAnsi="Times New Roman" w:cs="Times New Roman"/>
          <w:sz w:val="24"/>
          <w:szCs w:val="24"/>
        </w:rPr>
        <w:t>1</w:t>
      </w:r>
      <w:r w:rsidR="009C6523" w:rsidRPr="00A6461B">
        <w:rPr>
          <w:rFonts w:ascii="Times New Roman" w:hAnsi="Times New Roman" w:cs="Times New Roman"/>
          <w:sz w:val="24"/>
          <w:szCs w:val="24"/>
        </w:rPr>
        <w:t xml:space="preserve"> kalendářních dnů ode dne doručení jejich vyúčtování druhé smluvní straně. </w:t>
      </w:r>
    </w:p>
    <w:p w14:paraId="27985190" w14:textId="32F4FCC0" w:rsidR="009C6523" w:rsidRDefault="00A6461B"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4</w:t>
      </w:r>
      <w:r w:rsidR="009C6523" w:rsidRPr="00A6461B">
        <w:rPr>
          <w:rFonts w:ascii="Times New Roman" w:hAnsi="Times New Roman" w:cs="Times New Roman"/>
          <w:sz w:val="24"/>
          <w:szCs w:val="24"/>
        </w:rPr>
        <w:t xml:space="preserve">. Zaplacením smluvní pokuty není dotčen nárok na náhradu škody ani na řádné dokončení plnění předmětu této smlouvy, popř. odstranění vad. </w:t>
      </w:r>
    </w:p>
    <w:p w14:paraId="7B9116C1" w14:textId="77777777" w:rsidR="00624A64" w:rsidRDefault="00624A64" w:rsidP="00272309">
      <w:pPr>
        <w:jc w:val="both"/>
        <w:rPr>
          <w:rFonts w:ascii="Times New Roman" w:hAnsi="Times New Roman" w:cs="Times New Roman"/>
          <w:sz w:val="24"/>
          <w:szCs w:val="24"/>
        </w:rPr>
      </w:pPr>
    </w:p>
    <w:p w14:paraId="08E91FE6" w14:textId="1EBAE5C2" w:rsidR="009C6523"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Článek VII.</w:t>
      </w:r>
    </w:p>
    <w:p w14:paraId="72797E83" w14:textId="77777777" w:rsidR="009C6523"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Ukončení smlouvy, odstoupení od smlouvy</w:t>
      </w:r>
    </w:p>
    <w:p w14:paraId="39F75E21" w14:textId="77777777" w:rsidR="009C6523"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1. Tuto smlouvu lze ukončit písemnou dohodou smluvních stran podle § 1981 občanského zákoníku, přičemž účinky ukončení smlouvy nastanou k okamžiku stanovenému v takovéto dohodě. Nebude-li takovýto okamžik dohodou stanoven, pak tyto účinky nastanou ke dni podpisu takovéto dohody oběma smluvními stranami. </w:t>
      </w:r>
    </w:p>
    <w:p w14:paraId="61E2D940" w14:textId="5BAF903F" w:rsidR="009C6523"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2. Smluvní strany jsou oprávněny od této smlouvy písemně odstoupit v případě podstatného porušení smlouvy druhou smluvní stranou za podmínek uvedených v § 2002</w:t>
      </w:r>
      <w:r w:rsidR="003944EB">
        <w:rPr>
          <w:rFonts w:ascii="Times New Roman" w:hAnsi="Times New Roman" w:cs="Times New Roman"/>
          <w:sz w:val="24"/>
          <w:szCs w:val="24"/>
        </w:rPr>
        <w:t xml:space="preserve"> a násl. </w:t>
      </w:r>
      <w:r w:rsidRPr="00A6461B">
        <w:rPr>
          <w:rFonts w:ascii="Times New Roman" w:hAnsi="Times New Roman" w:cs="Times New Roman"/>
          <w:sz w:val="24"/>
          <w:szCs w:val="24"/>
        </w:rPr>
        <w:t xml:space="preserve"> občanského zákoníku. </w:t>
      </w:r>
    </w:p>
    <w:p w14:paraId="56B54E1B" w14:textId="77777777" w:rsidR="001E3B04"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3. Smluvní strany jsou oprávněny od této smlouvy písemně odstoupit v souladu s § 2001 občanského zákoníku v případě následujících porušení smluvní povinnosti druhou smluvní stranou: </w:t>
      </w:r>
    </w:p>
    <w:p w14:paraId="04824432" w14:textId="5117A397" w:rsidR="001E3B04" w:rsidRDefault="009C6523" w:rsidP="006F223E">
      <w:pPr>
        <w:ind w:left="284"/>
        <w:jc w:val="both"/>
        <w:rPr>
          <w:rFonts w:ascii="Times New Roman" w:hAnsi="Times New Roman" w:cs="Times New Roman"/>
          <w:sz w:val="24"/>
          <w:szCs w:val="24"/>
        </w:rPr>
      </w:pPr>
      <w:r w:rsidRPr="00A6461B">
        <w:rPr>
          <w:rFonts w:ascii="Times New Roman" w:hAnsi="Times New Roman" w:cs="Times New Roman"/>
          <w:sz w:val="24"/>
          <w:szCs w:val="24"/>
        </w:rPr>
        <w:t>a) prodlení prodávajícího delší než 1 měsíc s řádným a včasným dodáním zboží ve lhůtě dle čl. I</w:t>
      </w:r>
      <w:r w:rsidR="00B35B2A">
        <w:rPr>
          <w:rFonts w:ascii="Times New Roman" w:hAnsi="Times New Roman" w:cs="Times New Roman"/>
          <w:sz w:val="24"/>
          <w:szCs w:val="24"/>
        </w:rPr>
        <w:t>I</w:t>
      </w:r>
      <w:r w:rsidRPr="00A6461B">
        <w:rPr>
          <w:rFonts w:ascii="Times New Roman" w:hAnsi="Times New Roman" w:cs="Times New Roman"/>
          <w:sz w:val="24"/>
          <w:szCs w:val="24"/>
        </w:rPr>
        <w:t xml:space="preserve">. této smlouvy; </w:t>
      </w:r>
    </w:p>
    <w:p w14:paraId="147ED23D" w14:textId="7F2BFFC4" w:rsidR="001E3B04" w:rsidRDefault="009C6523" w:rsidP="006F223E">
      <w:pPr>
        <w:ind w:left="284"/>
        <w:jc w:val="both"/>
        <w:rPr>
          <w:rFonts w:ascii="Times New Roman" w:hAnsi="Times New Roman" w:cs="Times New Roman"/>
          <w:sz w:val="24"/>
          <w:szCs w:val="24"/>
        </w:rPr>
      </w:pPr>
      <w:r w:rsidRPr="00A6461B">
        <w:rPr>
          <w:rFonts w:ascii="Times New Roman" w:hAnsi="Times New Roman" w:cs="Times New Roman"/>
          <w:sz w:val="24"/>
          <w:szCs w:val="24"/>
        </w:rPr>
        <w:t>b) prodlení kupujícího se zaplacením řádně vystavené faktury delší než 30 kalendářních dnů v případě, že kupující nezjednal nápravu ani po písemném upozornění prodávajícího</w:t>
      </w:r>
      <w:r w:rsidR="00862737">
        <w:rPr>
          <w:rFonts w:ascii="Times New Roman" w:hAnsi="Times New Roman" w:cs="Times New Roman"/>
          <w:sz w:val="24"/>
          <w:szCs w:val="24"/>
        </w:rPr>
        <w:t xml:space="preserve">. </w:t>
      </w:r>
    </w:p>
    <w:p w14:paraId="0006B34A" w14:textId="41E15B32" w:rsidR="009C6523" w:rsidRDefault="00BF0ED3" w:rsidP="006F223E">
      <w:pPr>
        <w:ind w:left="284" w:hanging="284"/>
        <w:jc w:val="both"/>
        <w:rPr>
          <w:rFonts w:ascii="Times New Roman" w:hAnsi="Times New Roman" w:cs="Times New Roman"/>
          <w:sz w:val="24"/>
          <w:szCs w:val="24"/>
        </w:rPr>
      </w:pPr>
      <w:r>
        <w:rPr>
          <w:rFonts w:ascii="Times New Roman" w:hAnsi="Times New Roman" w:cs="Times New Roman"/>
          <w:sz w:val="24"/>
          <w:szCs w:val="24"/>
        </w:rPr>
        <w:t>4</w:t>
      </w:r>
      <w:r w:rsidR="009C6523" w:rsidRPr="00A6461B">
        <w:rPr>
          <w:rFonts w:ascii="Times New Roman" w:hAnsi="Times New Roman" w:cs="Times New Roman"/>
          <w:sz w:val="24"/>
          <w:szCs w:val="24"/>
        </w:rPr>
        <w:t xml:space="preserve">. Účinky odstoupení od smlouvy nastávají okamžikem doručení písemného projevu vůle odstoupit od této smlouvy druhé smluvní straně. Odstoupením od smlouvy nezaniká nárok na náhradu škody vzniklé porušením smlouvy ani nárok na zaplacení řádně uplatněných smluvních pokut. </w:t>
      </w:r>
    </w:p>
    <w:p w14:paraId="7D7456E4" w14:textId="7C5FFAD6" w:rsidR="00BF0ED3" w:rsidRDefault="00BF0ED3" w:rsidP="00272309">
      <w:pPr>
        <w:jc w:val="both"/>
        <w:rPr>
          <w:rFonts w:ascii="Times New Roman" w:hAnsi="Times New Roman" w:cs="Times New Roman"/>
          <w:sz w:val="24"/>
          <w:szCs w:val="24"/>
        </w:rPr>
      </w:pPr>
    </w:p>
    <w:p w14:paraId="55B2667E" w14:textId="030D0D96" w:rsidR="009C6523"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 xml:space="preserve">Článek </w:t>
      </w:r>
      <w:r w:rsidR="009A6AEA">
        <w:rPr>
          <w:rFonts w:ascii="Times New Roman" w:hAnsi="Times New Roman" w:cs="Times New Roman"/>
          <w:b/>
          <w:bCs/>
          <w:sz w:val="24"/>
          <w:szCs w:val="24"/>
        </w:rPr>
        <w:t>VIII</w:t>
      </w:r>
      <w:r w:rsidRPr="00A6461B">
        <w:rPr>
          <w:rFonts w:ascii="Times New Roman" w:hAnsi="Times New Roman" w:cs="Times New Roman"/>
          <w:b/>
          <w:bCs/>
          <w:sz w:val="24"/>
          <w:szCs w:val="24"/>
        </w:rPr>
        <w:t>.</w:t>
      </w:r>
    </w:p>
    <w:p w14:paraId="3812C7BD" w14:textId="7F3E17A9" w:rsidR="009C6523"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Další ujednání</w:t>
      </w:r>
      <w:r w:rsidR="003316B2">
        <w:rPr>
          <w:rFonts w:ascii="Times New Roman" w:hAnsi="Times New Roman" w:cs="Times New Roman"/>
          <w:b/>
          <w:bCs/>
          <w:sz w:val="24"/>
          <w:szCs w:val="24"/>
        </w:rPr>
        <w:t xml:space="preserve">, </w:t>
      </w:r>
      <w:r w:rsidR="0089177E">
        <w:rPr>
          <w:rFonts w:ascii="Times New Roman" w:hAnsi="Times New Roman" w:cs="Times New Roman"/>
          <w:b/>
          <w:bCs/>
          <w:sz w:val="24"/>
          <w:szCs w:val="24"/>
        </w:rPr>
        <w:t>L</w:t>
      </w:r>
      <w:r w:rsidR="003316B2">
        <w:rPr>
          <w:rFonts w:ascii="Times New Roman" w:hAnsi="Times New Roman" w:cs="Times New Roman"/>
          <w:b/>
          <w:bCs/>
          <w:sz w:val="24"/>
          <w:szCs w:val="24"/>
        </w:rPr>
        <w:t xml:space="preserve">icenční </w:t>
      </w:r>
      <w:r w:rsidR="00157E24">
        <w:rPr>
          <w:rFonts w:ascii="Times New Roman" w:hAnsi="Times New Roman" w:cs="Times New Roman"/>
          <w:b/>
          <w:bCs/>
          <w:sz w:val="24"/>
          <w:szCs w:val="24"/>
        </w:rPr>
        <w:t xml:space="preserve">podmínky </w:t>
      </w:r>
    </w:p>
    <w:p w14:paraId="438580F1" w14:textId="604FD504" w:rsidR="009C6523" w:rsidRDefault="009C6523" w:rsidP="00272309">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1. Prodávající odpovídá za to, že plnění předmětu smlouvy nezasahuje a nebude zasahovat do práv jiných osob, zejména práv z průmyslového nebo jiného duševního vlastnictví, a to pro jakékoliv využití v České republice i v zahraničí. </w:t>
      </w:r>
    </w:p>
    <w:p w14:paraId="668C3E8F" w14:textId="751C2B2D" w:rsidR="002E136D" w:rsidRPr="00A6461B" w:rsidRDefault="0023655F" w:rsidP="006F223E">
      <w:pPr>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w:t>
      </w:r>
      <w:r w:rsidR="00101A46">
        <w:rPr>
          <w:rFonts w:ascii="Times New Roman" w:hAnsi="Times New Roman" w:cs="Times New Roman"/>
          <w:sz w:val="24"/>
          <w:szCs w:val="24"/>
        </w:rPr>
        <w:t xml:space="preserve">. </w:t>
      </w:r>
      <w:r w:rsidR="009C6523" w:rsidRPr="00A6461B">
        <w:rPr>
          <w:rFonts w:ascii="Times New Roman" w:hAnsi="Times New Roman" w:cs="Times New Roman"/>
          <w:sz w:val="24"/>
          <w:szCs w:val="24"/>
        </w:rPr>
        <w:t xml:space="preserve"> Žádná ze smluvních stran není oprávněna postoupit či jinak převést svá práva či povinnosti vyplývající z této smlouvy bez předchozího písemného souhlasu druhé smluvní strany. </w:t>
      </w:r>
    </w:p>
    <w:p w14:paraId="5664A5ED" w14:textId="5A36522C" w:rsidR="0023655F" w:rsidRDefault="0023655F" w:rsidP="006F223E">
      <w:pPr>
        <w:ind w:left="284" w:hanging="284"/>
        <w:jc w:val="both"/>
        <w:rPr>
          <w:rFonts w:ascii="Times New Roman" w:hAnsi="Times New Roman" w:cs="Times New Roman"/>
          <w:bCs/>
          <w:sz w:val="24"/>
          <w:szCs w:val="24"/>
        </w:rPr>
      </w:pPr>
      <w:r w:rsidRPr="0023655F">
        <w:rPr>
          <w:rFonts w:ascii="Times New Roman" w:hAnsi="Times New Roman" w:cs="Times New Roman"/>
          <w:bCs/>
          <w:sz w:val="24"/>
          <w:szCs w:val="24"/>
        </w:rPr>
        <w:t>3. Licenční ujednání</w:t>
      </w:r>
      <w:r w:rsidR="003904C1">
        <w:rPr>
          <w:rFonts w:ascii="Times New Roman" w:hAnsi="Times New Roman" w:cs="Times New Roman"/>
          <w:bCs/>
          <w:sz w:val="24"/>
          <w:szCs w:val="24"/>
        </w:rPr>
        <w:t>.</w:t>
      </w:r>
      <w:r w:rsidR="00332964">
        <w:rPr>
          <w:rFonts w:ascii="Times New Roman" w:hAnsi="Times New Roman" w:cs="Times New Roman"/>
          <w:bCs/>
          <w:sz w:val="24"/>
          <w:szCs w:val="24"/>
        </w:rPr>
        <w:t xml:space="preserve"> Veškerý software nutný k provozu (řádnému užívání) zboží musí být při dodávce řádně nainstalován. Právo k užití software musí být časově neomezené a svědčit kupujícímu.</w:t>
      </w:r>
      <w:r w:rsidR="00471BB2">
        <w:rPr>
          <w:rFonts w:ascii="Times New Roman" w:hAnsi="Times New Roman" w:cs="Times New Roman"/>
          <w:bCs/>
          <w:sz w:val="24"/>
          <w:szCs w:val="24"/>
        </w:rPr>
        <w:t xml:space="preserve"> Software zmíněný v tomto odstavci tohoto </w:t>
      </w:r>
      <w:r w:rsidR="00B91DF9">
        <w:rPr>
          <w:rFonts w:ascii="Times New Roman" w:hAnsi="Times New Roman" w:cs="Times New Roman"/>
          <w:bCs/>
          <w:sz w:val="24"/>
          <w:szCs w:val="24"/>
        </w:rPr>
        <w:t>č</w:t>
      </w:r>
      <w:r w:rsidR="00471BB2">
        <w:rPr>
          <w:rFonts w:ascii="Times New Roman" w:hAnsi="Times New Roman" w:cs="Times New Roman"/>
          <w:bCs/>
          <w:sz w:val="24"/>
          <w:szCs w:val="24"/>
        </w:rPr>
        <w:t xml:space="preserve">lánku </w:t>
      </w:r>
      <w:r w:rsidR="00523BC5">
        <w:rPr>
          <w:rFonts w:ascii="Times New Roman" w:hAnsi="Times New Roman" w:cs="Times New Roman"/>
          <w:bCs/>
          <w:sz w:val="24"/>
          <w:szCs w:val="24"/>
        </w:rPr>
        <w:t>s</w:t>
      </w:r>
      <w:r w:rsidR="00471BB2">
        <w:rPr>
          <w:rFonts w:ascii="Times New Roman" w:hAnsi="Times New Roman" w:cs="Times New Roman"/>
          <w:bCs/>
          <w:sz w:val="24"/>
          <w:szCs w:val="24"/>
        </w:rPr>
        <w:t>mlouvy je nedílnou, trvalou součástí řádné dodávky.</w:t>
      </w:r>
    </w:p>
    <w:p w14:paraId="465AD5C9" w14:textId="77777777" w:rsidR="006405CE" w:rsidRDefault="006405CE" w:rsidP="006F223E">
      <w:pPr>
        <w:ind w:left="284" w:hanging="284"/>
        <w:jc w:val="both"/>
        <w:rPr>
          <w:rFonts w:ascii="Times New Roman" w:hAnsi="Times New Roman" w:cs="Times New Roman"/>
          <w:bCs/>
          <w:sz w:val="24"/>
          <w:szCs w:val="24"/>
        </w:rPr>
      </w:pPr>
    </w:p>
    <w:p w14:paraId="61F69768" w14:textId="2FA7FCAB" w:rsidR="002E136D"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 xml:space="preserve">Článek </w:t>
      </w:r>
      <w:r w:rsidR="009A6AEA">
        <w:rPr>
          <w:rFonts w:ascii="Times New Roman" w:hAnsi="Times New Roman" w:cs="Times New Roman"/>
          <w:b/>
          <w:bCs/>
          <w:sz w:val="24"/>
          <w:szCs w:val="24"/>
        </w:rPr>
        <w:t>I</w:t>
      </w:r>
      <w:r w:rsidRPr="00A6461B">
        <w:rPr>
          <w:rFonts w:ascii="Times New Roman" w:hAnsi="Times New Roman" w:cs="Times New Roman"/>
          <w:b/>
          <w:bCs/>
          <w:sz w:val="24"/>
          <w:szCs w:val="24"/>
        </w:rPr>
        <w:t>X.</w:t>
      </w:r>
    </w:p>
    <w:p w14:paraId="4C1B6E96" w14:textId="77777777" w:rsidR="002E136D" w:rsidRPr="00A6461B" w:rsidRDefault="009C6523" w:rsidP="00272309">
      <w:pPr>
        <w:jc w:val="center"/>
        <w:rPr>
          <w:rFonts w:ascii="Times New Roman" w:hAnsi="Times New Roman" w:cs="Times New Roman"/>
          <w:b/>
          <w:bCs/>
          <w:sz w:val="24"/>
          <w:szCs w:val="24"/>
        </w:rPr>
      </w:pPr>
      <w:r w:rsidRPr="00A6461B">
        <w:rPr>
          <w:rFonts w:ascii="Times New Roman" w:hAnsi="Times New Roman" w:cs="Times New Roman"/>
          <w:b/>
          <w:bCs/>
          <w:sz w:val="24"/>
          <w:szCs w:val="24"/>
        </w:rPr>
        <w:t>Závěrečná ustanovení</w:t>
      </w:r>
    </w:p>
    <w:p w14:paraId="536E495B" w14:textId="77777777" w:rsidR="002E136D"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1. Tato smlouva nabývá platnosti dnem jejího podpisu oběma smluvními stranami a účinnosti okamžikem uveřejnění v registru smluv. </w:t>
      </w:r>
    </w:p>
    <w:p w14:paraId="4901123B" w14:textId="77777777" w:rsidR="002E136D" w:rsidRPr="00A6461B"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2. Závazkové vztahy vzniklé podle této smlouvy a na jejím základě se řídí zejména občanským zákoníkem. </w:t>
      </w:r>
    </w:p>
    <w:p w14:paraId="49254A09" w14:textId="77777777" w:rsidR="002E136D" w:rsidRDefault="009C6523" w:rsidP="006F223E">
      <w:pPr>
        <w:ind w:left="284" w:hanging="284"/>
        <w:jc w:val="both"/>
        <w:rPr>
          <w:rFonts w:ascii="Times New Roman" w:hAnsi="Times New Roman" w:cs="Times New Roman"/>
          <w:sz w:val="24"/>
          <w:szCs w:val="24"/>
        </w:rPr>
      </w:pPr>
      <w:r w:rsidRPr="00A6461B">
        <w:rPr>
          <w:rFonts w:ascii="Times New Roman" w:hAnsi="Times New Roman" w:cs="Times New Roman"/>
          <w:sz w:val="24"/>
          <w:szCs w:val="24"/>
        </w:rPr>
        <w:t xml:space="preserve">3. Tato smlouva může být měněna nebo doplňována pouze písemnými, smluvními stranami dohodnutými, postupně číslovanými dodatky. Tyto dodatky musí být podepsány oběma smluvními stranami a stávají se nedílnou součástí této smlouvy. </w:t>
      </w:r>
    </w:p>
    <w:p w14:paraId="369604A0" w14:textId="497BE907" w:rsidR="00A6461B" w:rsidRPr="00A6461B" w:rsidRDefault="00A6461B" w:rsidP="006F223E">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4. Prodávající prohlašuje, že akceptuje veškeré požadavky a podmínky zadavatele uvedené v zadávací dokumentaci. V případě případného rozporu mezi textem smlouvy a jejich příloh bude mít text zadávací dokumentace přednost. </w:t>
      </w:r>
    </w:p>
    <w:p w14:paraId="343C414C" w14:textId="10D542A1" w:rsidR="002E136D" w:rsidRPr="00A6461B" w:rsidRDefault="00A6461B" w:rsidP="006F223E">
      <w:pPr>
        <w:ind w:left="284" w:hanging="284"/>
        <w:jc w:val="both"/>
        <w:rPr>
          <w:rFonts w:ascii="Times New Roman" w:hAnsi="Times New Roman" w:cs="Times New Roman"/>
          <w:sz w:val="24"/>
          <w:szCs w:val="24"/>
        </w:rPr>
      </w:pPr>
      <w:r>
        <w:rPr>
          <w:rFonts w:ascii="Times New Roman" w:hAnsi="Times New Roman" w:cs="Times New Roman"/>
          <w:sz w:val="24"/>
          <w:szCs w:val="24"/>
        </w:rPr>
        <w:t>5</w:t>
      </w:r>
      <w:r w:rsidR="009C6523" w:rsidRPr="00A6461B">
        <w:rPr>
          <w:rFonts w:ascii="Times New Roman" w:hAnsi="Times New Roman" w:cs="Times New Roman"/>
          <w:sz w:val="24"/>
          <w:szCs w:val="24"/>
        </w:rPr>
        <w:t xml:space="preserve">. Tato smlouva je vyhotovena v </w:t>
      </w:r>
      <w:r w:rsidRPr="00A6461B">
        <w:rPr>
          <w:rFonts w:ascii="Times New Roman" w:hAnsi="Times New Roman" w:cs="Times New Roman"/>
          <w:sz w:val="24"/>
          <w:szCs w:val="24"/>
        </w:rPr>
        <w:t>2</w:t>
      </w:r>
      <w:r w:rsidR="009C6523" w:rsidRPr="00A6461B">
        <w:rPr>
          <w:rFonts w:ascii="Times New Roman" w:hAnsi="Times New Roman" w:cs="Times New Roman"/>
          <w:sz w:val="24"/>
          <w:szCs w:val="24"/>
        </w:rPr>
        <w:t xml:space="preserve"> vyhotoveních s platností originálu, z nichž </w:t>
      </w:r>
      <w:r w:rsidRPr="00A6461B">
        <w:rPr>
          <w:rFonts w:ascii="Times New Roman" w:hAnsi="Times New Roman" w:cs="Times New Roman"/>
          <w:sz w:val="24"/>
          <w:szCs w:val="24"/>
        </w:rPr>
        <w:t xml:space="preserve">každá smluvní strana </w:t>
      </w:r>
      <w:proofErr w:type="gramStart"/>
      <w:r w:rsidR="009C6523" w:rsidRPr="00A6461B">
        <w:rPr>
          <w:rFonts w:ascii="Times New Roman" w:hAnsi="Times New Roman" w:cs="Times New Roman"/>
          <w:sz w:val="24"/>
          <w:szCs w:val="24"/>
        </w:rPr>
        <w:t>obdrží</w:t>
      </w:r>
      <w:proofErr w:type="gramEnd"/>
      <w:r w:rsidR="009C6523" w:rsidRPr="00A6461B">
        <w:rPr>
          <w:rFonts w:ascii="Times New Roman" w:hAnsi="Times New Roman" w:cs="Times New Roman"/>
          <w:sz w:val="24"/>
          <w:szCs w:val="24"/>
        </w:rPr>
        <w:t xml:space="preserve"> </w:t>
      </w:r>
      <w:r w:rsidRPr="00A6461B">
        <w:rPr>
          <w:rFonts w:ascii="Times New Roman" w:hAnsi="Times New Roman" w:cs="Times New Roman"/>
          <w:sz w:val="24"/>
          <w:szCs w:val="24"/>
        </w:rPr>
        <w:t xml:space="preserve">po jednom </w:t>
      </w:r>
      <w:r w:rsidR="009C6523" w:rsidRPr="00A6461B">
        <w:rPr>
          <w:rFonts w:ascii="Times New Roman" w:hAnsi="Times New Roman" w:cs="Times New Roman"/>
          <w:sz w:val="24"/>
          <w:szCs w:val="24"/>
        </w:rPr>
        <w:t xml:space="preserve">vyhotovení. </w:t>
      </w:r>
      <w:r w:rsidR="002574FB">
        <w:rPr>
          <w:rFonts w:ascii="Times New Roman" w:hAnsi="Times New Roman" w:cs="Times New Roman"/>
          <w:sz w:val="24"/>
          <w:szCs w:val="24"/>
        </w:rPr>
        <w:t xml:space="preserve">Tato smlouva může být vyhotovena i elektronicky. </w:t>
      </w:r>
    </w:p>
    <w:p w14:paraId="06A1CBEB" w14:textId="77777777" w:rsidR="002E136D" w:rsidRDefault="00D55414" w:rsidP="006F223E">
      <w:pPr>
        <w:ind w:left="284" w:hanging="284"/>
        <w:jc w:val="both"/>
        <w:rPr>
          <w:rFonts w:ascii="Times New Roman" w:hAnsi="Times New Roman" w:cs="Times New Roman"/>
          <w:sz w:val="24"/>
          <w:szCs w:val="24"/>
        </w:rPr>
      </w:pPr>
      <w:r w:rsidRPr="00D55414">
        <w:rPr>
          <w:rFonts w:ascii="Times New Roman" w:hAnsi="Times New Roman" w:cs="Times New Roman"/>
          <w:sz w:val="24"/>
          <w:szCs w:val="24"/>
        </w:rPr>
        <w:t>6</w:t>
      </w:r>
      <w:r w:rsidR="009C6523" w:rsidRPr="00D55414">
        <w:rPr>
          <w:rFonts w:ascii="Times New Roman" w:hAnsi="Times New Roman" w:cs="Times New Roman"/>
          <w:sz w:val="24"/>
          <w:szCs w:val="24"/>
        </w:rPr>
        <w:t>.</w:t>
      </w:r>
      <w:r w:rsidR="009C6523" w:rsidRPr="00A6461B">
        <w:rPr>
          <w:rFonts w:ascii="Times New Roman" w:hAnsi="Times New Roman" w:cs="Times New Roman"/>
          <w:sz w:val="24"/>
          <w:szCs w:val="24"/>
        </w:rPr>
        <w:t xml:space="preserve"> Smluvní strany prohlašují, že smlouvu uzavírají svobodně a vážně, že považují její obsah za určitý a srozumitelný a že jsou jim známy všechny skutečnosti, jež jsou pro uzavření této smlouvy rozhodující, na důkaz čehož smluvní strany připojují k této smlouvě své podpisy.</w:t>
      </w:r>
    </w:p>
    <w:p w14:paraId="0818988B" w14:textId="4698AA6F" w:rsidR="00D55414" w:rsidRDefault="00D55414" w:rsidP="006F223E">
      <w:pPr>
        <w:ind w:left="284" w:hanging="284"/>
        <w:jc w:val="both"/>
        <w:rPr>
          <w:rFonts w:ascii="Times New Roman" w:hAnsi="Times New Roman" w:cs="Times New Roman"/>
          <w:sz w:val="24"/>
          <w:szCs w:val="24"/>
        </w:rPr>
      </w:pPr>
      <w:r>
        <w:rPr>
          <w:rFonts w:ascii="Times New Roman" w:hAnsi="Times New Roman" w:cs="Times New Roman"/>
          <w:sz w:val="24"/>
          <w:szCs w:val="24"/>
        </w:rPr>
        <w:t>7</w:t>
      </w:r>
      <w:r w:rsidRPr="00D55414">
        <w:rPr>
          <w:rFonts w:ascii="Times New Roman" w:hAnsi="Times New Roman" w:cs="Times New Roman"/>
          <w:sz w:val="24"/>
          <w:szCs w:val="24"/>
        </w:rPr>
        <w:t xml:space="preserve">. Prodávající bere na vědomí, že kupující v souladu se zákonem č. 340/2015 Sb., o zvláštních podmínkách účinnosti některých smluv, uveřejňování těchto smluv a o registru smluv </w:t>
      </w:r>
      <w:r w:rsidRPr="00D55414">
        <w:rPr>
          <w:rFonts w:ascii="Times New Roman" w:hAnsi="Times New Roman" w:cs="Times New Roman"/>
          <w:b/>
          <w:bCs/>
          <w:sz w:val="24"/>
          <w:szCs w:val="24"/>
        </w:rPr>
        <w:t>(zákon o registru smluv)</w:t>
      </w:r>
      <w:r w:rsidRPr="00D55414">
        <w:rPr>
          <w:rFonts w:ascii="Times New Roman" w:hAnsi="Times New Roman" w:cs="Times New Roman"/>
          <w:sz w:val="24"/>
          <w:szCs w:val="24"/>
        </w:rPr>
        <w:t xml:space="preserve">, ve znění pozdějších předpisů, uveřejní celé znění této smlouvy, včetně jejich příloh, změn a dodatků v registru smluv. </w:t>
      </w:r>
    </w:p>
    <w:p w14:paraId="28EE0D44" w14:textId="7E4DAFEE" w:rsidR="00624343" w:rsidRDefault="00820466" w:rsidP="00624343">
      <w:pPr>
        <w:jc w:val="both"/>
        <w:rPr>
          <w:rFonts w:ascii="Times New Roman" w:hAnsi="Times New Roman" w:cs="Times New Roman"/>
          <w:b/>
          <w:bCs/>
          <w:sz w:val="24"/>
          <w:szCs w:val="24"/>
        </w:rPr>
      </w:pPr>
      <w:r w:rsidRPr="00820466">
        <w:rPr>
          <w:rFonts w:ascii="Times New Roman" w:hAnsi="Times New Roman" w:cs="Times New Roman"/>
          <w:b/>
          <w:bCs/>
          <w:sz w:val="24"/>
          <w:szCs w:val="24"/>
        </w:rPr>
        <w:t xml:space="preserve">Přílohy: </w:t>
      </w:r>
      <w:r w:rsidR="001A68F4">
        <w:rPr>
          <w:rFonts w:ascii="Times New Roman" w:hAnsi="Times New Roman" w:cs="Times New Roman"/>
          <w:b/>
          <w:bCs/>
          <w:sz w:val="24"/>
          <w:szCs w:val="24"/>
        </w:rPr>
        <w:t xml:space="preserve">č. 1 </w:t>
      </w:r>
      <w:r w:rsidR="00624343" w:rsidRPr="00820466">
        <w:rPr>
          <w:rFonts w:ascii="Times New Roman" w:hAnsi="Times New Roman" w:cs="Times New Roman"/>
          <w:b/>
          <w:bCs/>
          <w:sz w:val="24"/>
          <w:szCs w:val="24"/>
        </w:rPr>
        <w:t xml:space="preserve">Nabídka ze </w:t>
      </w:r>
      <w:proofErr w:type="gramStart"/>
      <w:r w:rsidR="00624343" w:rsidRPr="00820466">
        <w:rPr>
          <w:rFonts w:ascii="Times New Roman" w:hAnsi="Times New Roman" w:cs="Times New Roman"/>
          <w:b/>
          <w:bCs/>
          <w:sz w:val="24"/>
          <w:szCs w:val="24"/>
        </w:rPr>
        <w:t>dne</w:t>
      </w:r>
      <w:r w:rsidR="009E669F">
        <w:rPr>
          <w:rFonts w:ascii="Times New Roman" w:hAnsi="Times New Roman" w:cs="Times New Roman"/>
          <w:b/>
          <w:bCs/>
          <w:sz w:val="24"/>
          <w:szCs w:val="24"/>
        </w:rPr>
        <w:t xml:space="preserve"> </w:t>
      </w:r>
      <w:r w:rsidR="001A68F4">
        <w:rPr>
          <w:rFonts w:ascii="Times New Roman" w:hAnsi="Times New Roman" w:cs="Times New Roman"/>
          <w:b/>
          <w:bCs/>
          <w:sz w:val="24"/>
          <w:szCs w:val="24"/>
        </w:rPr>
        <w:t xml:space="preserve"> </w:t>
      </w:r>
      <w:r w:rsidR="00873E50">
        <w:rPr>
          <w:rFonts w:ascii="Times New Roman" w:hAnsi="Times New Roman" w:cs="Times New Roman"/>
          <w:b/>
          <w:bCs/>
          <w:sz w:val="24"/>
          <w:szCs w:val="24"/>
        </w:rPr>
        <w:t>23.7.2024</w:t>
      </w:r>
      <w:proofErr w:type="gramEnd"/>
      <w:r w:rsidR="001A68F4">
        <w:rPr>
          <w:rFonts w:ascii="Times New Roman" w:hAnsi="Times New Roman" w:cs="Times New Roman"/>
          <w:b/>
          <w:bCs/>
          <w:sz w:val="24"/>
          <w:szCs w:val="24"/>
        </w:rPr>
        <w:t xml:space="preserve">  </w:t>
      </w:r>
      <w:r w:rsidR="00A84E39">
        <w:rPr>
          <w:rFonts w:ascii="Times New Roman" w:hAnsi="Times New Roman" w:cs="Times New Roman"/>
          <w:b/>
          <w:bCs/>
          <w:sz w:val="24"/>
          <w:szCs w:val="24"/>
        </w:rPr>
        <w:t xml:space="preserve">vč. technické specifikace </w:t>
      </w:r>
    </w:p>
    <w:p w14:paraId="01554F0F" w14:textId="77777777" w:rsidR="00624A64" w:rsidRDefault="00624A64" w:rsidP="00272309">
      <w:pPr>
        <w:jc w:val="both"/>
        <w:rPr>
          <w:rFonts w:ascii="Times New Roman" w:hAnsi="Times New Roman" w:cs="Times New Roman"/>
          <w:sz w:val="24"/>
          <w:szCs w:val="24"/>
        </w:rPr>
      </w:pPr>
    </w:p>
    <w:p w14:paraId="2F242F83" w14:textId="4F70F55B" w:rsidR="002E136D" w:rsidRPr="00A6461B" w:rsidRDefault="009C6523">
      <w:pPr>
        <w:rPr>
          <w:rFonts w:ascii="Times New Roman" w:hAnsi="Times New Roman" w:cs="Times New Roman"/>
          <w:sz w:val="24"/>
          <w:szCs w:val="24"/>
        </w:rPr>
      </w:pPr>
      <w:r w:rsidRPr="00A6461B">
        <w:rPr>
          <w:rFonts w:ascii="Times New Roman" w:hAnsi="Times New Roman" w:cs="Times New Roman"/>
          <w:sz w:val="24"/>
          <w:szCs w:val="24"/>
        </w:rPr>
        <w:t xml:space="preserve">V </w:t>
      </w:r>
      <w:r w:rsidR="002E136D" w:rsidRPr="00A6461B">
        <w:rPr>
          <w:rFonts w:ascii="Times New Roman" w:hAnsi="Times New Roman" w:cs="Times New Roman"/>
          <w:sz w:val="24"/>
          <w:szCs w:val="24"/>
        </w:rPr>
        <w:t>Brně</w:t>
      </w:r>
      <w:r w:rsidRPr="00A6461B">
        <w:rPr>
          <w:rFonts w:ascii="Times New Roman" w:hAnsi="Times New Roman" w:cs="Times New Roman"/>
          <w:sz w:val="24"/>
          <w:szCs w:val="24"/>
        </w:rPr>
        <w:t xml:space="preserve"> dne</w:t>
      </w:r>
      <w:r w:rsidR="002E136D" w:rsidRPr="00A6461B">
        <w:rPr>
          <w:rFonts w:ascii="Times New Roman" w:hAnsi="Times New Roman" w:cs="Times New Roman"/>
          <w:sz w:val="24"/>
          <w:szCs w:val="24"/>
        </w:rPr>
        <w:t xml:space="preserve">          </w:t>
      </w:r>
      <w:r w:rsidRPr="00A6461B">
        <w:rPr>
          <w:rFonts w:ascii="Times New Roman" w:hAnsi="Times New Roman" w:cs="Times New Roman"/>
          <w:sz w:val="24"/>
          <w:szCs w:val="24"/>
        </w:rPr>
        <w:t xml:space="preserve"> </w:t>
      </w:r>
      <w:r w:rsidR="00272309" w:rsidRPr="00A6461B">
        <w:rPr>
          <w:rFonts w:ascii="Times New Roman" w:hAnsi="Times New Roman" w:cs="Times New Roman"/>
          <w:sz w:val="24"/>
          <w:szCs w:val="24"/>
        </w:rPr>
        <w:tab/>
      </w:r>
      <w:r w:rsidRPr="00A6461B">
        <w:rPr>
          <w:rFonts w:ascii="Times New Roman" w:hAnsi="Times New Roman" w:cs="Times New Roman"/>
          <w:sz w:val="24"/>
          <w:szCs w:val="24"/>
        </w:rPr>
        <w:t xml:space="preserve"> </w:t>
      </w:r>
      <w:r w:rsidR="002E136D" w:rsidRPr="00A6461B">
        <w:rPr>
          <w:rFonts w:ascii="Times New Roman" w:hAnsi="Times New Roman" w:cs="Times New Roman"/>
          <w:sz w:val="24"/>
          <w:szCs w:val="24"/>
        </w:rPr>
        <w:t xml:space="preserve">                                               </w:t>
      </w:r>
      <w:r w:rsidRPr="00A6461B">
        <w:rPr>
          <w:rFonts w:ascii="Times New Roman" w:hAnsi="Times New Roman" w:cs="Times New Roman"/>
          <w:sz w:val="24"/>
          <w:szCs w:val="24"/>
        </w:rPr>
        <w:t>V</w:t>
      </w:r>
      <w:r w:rsidR="00873E50">
        <w:rPr>
          <w:rFonts w:ascii="Times New Roman" w:hAnsi="Times New Roman" w:cs="Times New Roman"/>
          <w:sz w:val="24"/>
          <w:szCs w:val="24"/>
        </w:rPr>
        <w:t> </w:t>
      </w:r>
      <w:proofErr w:type="gramStart"/>
      <w:r w:rsidR="00873E50">
        <w:rPr>
          <w:rFonts w:ascii="Times New Roman" w:hAnsi="Times New Roman" w:cs="Times New Roman"/>
          <w:sz w:val="24"/>
          <w:szCs w:val="24"/>
        </w:rPr>
        <w:t xml:space="preserve">Praze </w:t>
      </w:r>
      <w:r w:rsidR="001A68F4">
        <w:rPr>
          <w:rFonts w:ascii="Times New Roman" w:hAnsi="Times New Roman" w:cs="Times New Roman"/>
          <w:sz w:val="24"/>
          <w:szCs w:val="24"/>
        </w:rPr>
        <w:t xml:space="preserve"> </w:t>
      </w:r>
      <w:r w:rsidRPr="00A6461B">
        <w:rPr>
          <w:rFonts w:ascii="Times New Roman" w:hAnsi="Times New Roman" w:cs="Times New Roman"/>
          <w:sz w:val="24"/>
          <w:szCs w:val="24"/>
        </w:rPr>
        <w:t>dne</w:t>
      </w:r>
      <w:proofErr w:type="gramEnd"/>
      <w:r w:rsidR="002E136D" w:rsidRPr="00A6461B">
        <w:rPr>
          <w:rFonts w:ascii="Times New Roman" w:hAnsi="Times New Roman" w:cs="Times New Roman"/>
          <w:sz w:val="24"/>
          <w:szCs w:val="24"/>
        </w:rPr>
        <w:t xml:space="preserve">    </w:t>
      </w:r>
      <w:r w:rsidRPr="00A6461B">
        <w:rPr>
          <w:rFonts w:ascii="Times New Roman" w:hAnsi="Times New Roman" w:cs="Times New Roman"/>
          <w:sz w:val="24"/>
          <w:szCs w:val="24"/>
        </w:rPr>
        <w:t xml:space="preserve"> </w:t>
      </w:r>
    </w:p>
    <w:p w14:paraId="04900911" w14:textId="77777777" w:rsidR="00EA3C0B" w:rsidRDefault="00EA3C0B">
      <w:pPr>
        <w:rPr>
          <w:rFonts w:ascii="Times New Roman" w:hAnsi="Times New Roman" w:cs="Times New Roman"/>
          <w:sz w:val="24"/>
          <w:szCs w:val="24"/>
        </w:rPr>
      </w:pPr>
    </w:p>
    <w:p w14:paraId="2C7A529A" w14:textId="77777777" w:rsidR="00272309" w:rsidRPr="00A6461B" w:rsidRDefault="00272309">
      <w:pPr>
        <w:rPr>
          <w:rFonts w:ascii="Times New Roman" w:hAnsi="Times New Roman" w:cs="Times New Roman"/>
          <w:sz w:val="24"/>
          <w:szCs w:val="24"/>
        </w:rPr>
      </w:pPr>
      <w:r w:rsidRPr="00A6461B">
        <w:rPr>
          <w:rFonts w:ascii="Times New Roman" w:hAnsi="Times New Roman" w:cs="Times New Roman"/>
          <w:sz w:val="24"/>
          <w:szCs w:val="24"/>
        </w:rPr>
        <w:t>…………………………………..</w:t>
      </w:r>
      <w:r w:rsidRPr="00A6461B">
        <w:rPr>
          <w:rFonts w:ascii="Times New Roman" w:hAnsi="Times New Roman" w:cs="Times New Roman"/>
          <w:sz w:val="24"/>
          <w:szCs w:val="24"/>
        </w:rPr>
        <w:tab/>
      </w:r>
      <w:r w:rsidRPr="00A6461B">
        <w:rPr>
          <w:rFonts w:ascii="Times New Roman" w:hAnsi="Times New Roman" w:cs="Times New Roman"/>
          <w:sz w:val="24"/>
          <w:szCs w:val="24"/>
        </w:rPr>
        <w:tab/>
      </w:r>
      <w:r w:rsidR="00FF3536">
        <w:rPr>
          <w:rFonts w:ascii="Times New Roman" w:hAnsi="Times New Roman" w:cs="Times New Roman"/>
          <w:sz w:val="24"/>
          <w:szCs w:val="24"/>
        </w:rPr>
        <w:tab/>
      </w:r>
      <w:r w:rsidRPr="00A6461B">
        <w:rPr>
          <w:rFonts w:ascii="Times New Roman" w:hAnsi="Times New Roman" w:cs="Times New Roman"/>
          <w:sz w:val="24"/>
          <w:szCs w:val="24"/>
        </w:rPr>
        <w:t>……………………………………</w:t>
      </w:r>
    </w:p>
    <w:p w14:paraId="6BBF99D0" w14:textId="1A554502" w:rsidR="00272309" w:rsidRPr="00A6461B" w:rsidRDefault="009C6523">
      <w:pPr>
        <w:rPr>
          <w:rFonts w:ascii="Times New Roman" w:hAnsi="Times New Roman" w:cs="Times New Roman"/>
          <w:sz w:val="24"/>
          <w:szCs w:val="24"/>
        </w:rPr>
      </w:pPr>
      <w:r w:rsidRPr="00A6461B">
        <w:rPr>
          <w:rFonts w:ascii="Times New Roman" w:hAnsi="Times New Roman" w:cs="Times New Roman"/>
          <w:sz w:val="24"/>
          <w:szCs w:val="24"/>
        </w:rPr>
        <w:t>za kupujícího</w:t>
      </w:r>
      <w:r w:rsidR="002E136D" w:rsidRPr="00A6461B">
        <w:rPr>
          <w:rFonts w:ascii="Times New Roman" w:hAnsi="Times New Roman" w:cs="Times New Roman"/>
          <w:sz w:val="24"/>
          <w:szCs w:val="24"/>
        </w:rPr>
        <w:t xml:space="preserve"> </w:t>
      </w:r>
      <w:r w:rsidR="00272309" w:rsidRPr="00A6461B">
        <w:rPr>
          <w:rFonts w:ascii="Times New Roman" w:hAnsi="Times New Roman" w:cs="Times New Roman"/>
          <w:sz w:val="24"/>
          <w:szCs w:val="24"/>
        </w:rPr>
        <w:tab/>
      </w:r>
      <w:r w:rsidR="00272309" w:rsidRPr="00A6461B">
        <w:rPr>
          <w:rFonts w:ascii="Times New Roman" w:hAnsi="Times New Roman" w:cs="Times New Roman"/>
          <w:sz w:val="24"/>
          <w:szCs w:val="24"/>
        </w:rPr>
        <w:tab/>
      </w:r>
      <w:r w:rsidR="00272309" w:rsidRPr="00A6461B">
        <w:rPr>
          <w:rFonts w:ascii="Times New Roman" w:hAnsi="Times New Roman" w:cs="Times New Roman"/>
          <w:sz w:val="24"/>
          <w:szCs w:val="24"/>
        </w:rPr>
        <w:tab/>
      </w:r>
      <w:r w:rsidR="00272309" w:rsidRPr="00A6461B">
        <w:rPr>
          <w:rFonts w:ascii="Times New Roman" w:hAnsi="Times New Roman" w:cs="Times New Roman"/>
          <w:sz w:val="24"/>
          <w:szCs w:val="24"/>
        </w:rPr>
        <w:tab/>
      </w:r>
      <w:r w:rsidR="00272309" w:rsidRPr="00A6461B">
        <w:rPr>
          <w:rFonts w:ascii="Times New Roman" w:hAnsi="Times New Roman" w:cs="Times New Roman"/>
          <w:sz w:val="24"/>
          <w:szCs w:val="24"/>
        </w:rPr>
        <w:tab/>
      </w:r>
      <w:r w:rsidR="00272309" w:rsidRPr="00A6461B">
        <w:rPr>
          <w:rFonts w:ascii="Times New Roman" w:hAnsi="Times New Roman" w:cs="Times New Roman"/>
          <w:sz w:val="24"/>
          <w:szCs w:val="24"/>
        </w:rPr>
        <w:tab/>
        <w:t xml:space="preserve">za prodávajícího </w:t>
      </w:r>
    </w:p>
    <w:p w14:paraId="307C9F6C" w14:textId="20E7E071" w:rsidR="00406506" w:rsidRDefault="002E136D">
      <w:pPr>
        <w:rPr>
          <w:rFonts w:ascii="Times New Roman" w:eastAsia="Times New Roman" w:hAnsi="Times New Roman" w:cs="Times New Roman"/>
          <w:b/>
          <w:sz w:val="24"/>
          <w:szCs w:val="24"/>
        </w:rPr>
      </w:pPr>
      <w:r w:rsidRPr="00A6461B">
        <w:rPr>
          <w:rFonts w:ascii="Times New Roman" w:hAnsi="Times New Roman" w:cs="Times New Roman"/>
          <w:sz w:val="24"/>
          <w:szCs w:val="24"/>
        </w:rPr>
        <w:t>Ing. Daniel Jurečka</w:t>
      </w:r>
      <w:r w:rsidR="00FF3536">
        <w:rPr>
          <w:rFonts w:ascii="Times New Roman" w:hAnsi="Times New Roman" w:cs="Times New Roman"/>
          <w:sz w:val="24"/>
          <w:szCs w:val="24"/>
        </w:rPr>
        <w:t xml:space="preserve">, ředitel </w:t>
      </w:r>
      <w:r w:rsidR="00FE62CF">
        <w:rPr>
          <w:rFonts w:ascii="Times New Roman" w:hAnsi="Times New Roman" w:cs="Times New Roman"/>
          <w:sz w:val="24"/>
          <w:szCs w:val="24"/>
        </w:rPr>
        <w:tab/>
      </w:r>
      <w:r w:rsidR="00FE62CF">
        <w:rPr>
          <w:rFonts w:ascii="Times New Roman" w:hAnsi="Times New Roman" w:cs="Times New Roman"/>
          <w:sz w:val="24"/>
          <w:szCs w:val="24"/>
        </w:rPr>
        <w:tab/>
      </w:r>
      <w:r w:rsidR="00FE62CF">
        <w:rPr>
          <w:rFonts w:ascii="Times New Roman" w:hAnsi="Times New Roman" w:cs="Times New Roman"/>
          <w:sz w:val="24"/>
          <w:szCs w:val="24"/>
        </w:rPr>
        <w:tab/>
      </w:r>
      <w:r w:rsidR="00FE62CF">
        <w:rPr>
          <w:rFonts w:ascii="Times New Roman" w:hAnsi="Times New Roman" w:cs="Times New Roman"/>
          <w:sz w:val="24"/>
          <w:szCs w:val="24"/>
        </w:rPr>
        <w:tab/>
      </w:r>
      <w:r w:rsidR="00873E50">
        <w:rPr>
          <w:rFonts w:ascii="Times New Roman" w:hAnsi="Times New Roman" w:cs="Times New Roman"/>
          <w:sz w:val="24"/>
          <w:szCs w:val="24"/>
        </w:rPr>
        <w:t xml:space="preserve"> jednatel společnosti </w:t>
      </w:r>
    </w:p>
    <w:p w14:paraId="742DA4CA" w14:textId="0DEBB961" w:rsidR="00722685" w:rsidRPr="00722685" w:rsidRDefault="00D4348A">
      <w:pPr>
        <w:rPr>
          <w:rFonts w:ascii="Times New Roman" w:eastAsia="Times New Roman" w:hAnsi="Times New Roman" w:cs="Times New Roman"/>
          <w:bCs/>
          <w:sz w:val="24"/>
          <w:szCs w:val="24"/>
        </w:rPr>
      </w:pPr>
      <w:proofErr w:type="gramStart"/>
      <w:r w:rsidRPr="00D4348A">
        <w:rPr>
          <w:rFonts w:ascii="Times New Roman" w:eastAsia="Times New Roman" w:hAnsi="Times New Roman" w:cs="Times New Roman"/>
          <w:bCs/>
          <w:sz w:val="24"/>
          <w:szCs w:val="24"/>
        </w:rPr>
        <w:t>ČR - ÚKZÚZ</w:t>
      </w:r>
      <w:proofErr w:type="gram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873E50" w:rsidRPr="00873E50">
        <w:rPr>
          <w:rFonts w:ascii="Times New Roman" w:eastAsia="Times New Roman" w:hAnsi="Times New Roman" w:cs="Times New Roman"/>
          <w:bCs/>
          <w:sz w:val="24"/>
          <w:szCs w:val="24"/>
        </w:rPr>
        <w:t>OFFICE-CENTRUM s.r.o.</w:t>
      </w:r>
      <w:r w:rsidR="00873E50">
        <w:rPr>
          <w:rFonts w:ascii="Times New Roman" w:eastAsia="Times New Roman" w:hAnsi="Times New Roman" w:cs="Times New Roman"/>
          <w:b/>
          <w:sz w:val="24"/>
          <w:szCs w:val="24"/>
        </w:rPr>
        <w:t xml:space="preserve">  </w:t>
      </w:r>
    </w:p>
    <w:sectPr w:rsidR="00722685" w:rsidRPr="0072268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7026" w14:textId="77777777" w:rsidR="00B7761A" w:rsidRDefault="00B7761A" w:rsidP="00861DAC">
      <w:pPr>
        <w:spacing w:after="0" w:line="240" w:lineRule="auto"/>
      </w:pPr>
      <w:r>
        <w:separator/>
      </w:r>
    </w:p>
  </w:endnote>
  <w:endnote w:type="continuationSeparator" w:id="0">
    <w:p w14:paraId="565BF468" w14:textId="77777777" w:rsidR="00B7761A" w:rsidRDefault="00B7761A" w:rsidP="0086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E63B" w14:textId="77777777" w:rsidR="000F490D" w:rsidRDefault="000F49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908405"/>
      <w:docPartObj>
        <w:docPartGallery w:val="Page Numbers (Bottom of Page)"/>
        <w:docPartUnique/>
      </w:docPartObj>
    </w:sdtPr>
    <w:sdtEndPr/>
    <w:sdtContent>
      <w:p w14:paraId="35DA6D13" w14:textId="77777777" w:rsidR="000F490D" w:rsidRDefault="000F490D">
        <w:pPr>
          <w:pStyle w:val="Zpat"/>
          <w:jc w:val="center"/>
        </w:pPr>
        <w:r>
          <w:fldChar w:fldCharType="begin"/>
        </w:r>
        <w:r>
          <w:instrText>PAGE   \* MERGEFORMAT</w:instrText>
        </w:r>
        <w:r>
          <w:fldChar w:fldCharType="separate"/>
        </w:r>
        <w:r>
          <w:t>2</w:t>
        </w:r>
        <w:r>
          <w:fldChar w:fldCharType="end"/>
        </w:r>
      </w:p>
    </w:sdtContent>
  </w:sdt>
  <w:p w14:paraId="17974AB2" w14:textId="77777777" w:rsidR="000F490D" w:rsidRDefault="000F490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CFA7" w14:textId="77777777" w:rsidR="000F490D" w:rsidRDefault="000F49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CC76" w14:textId="77777777" w:rsidR="00B7761A" w:rsidRDefault="00B7761A" w:rsidP="00861DAC">
      <w:pPr>
        <w:spacing w:after="0" w:line="240" w:lineRule="auto"/>
      </w:pPr>
      <w:r>
        <w:separator/>
      </w:r>
    </w:p>
  </w:footnote>
  <w:footnote w:type="continuationSeparator" w:id="0">
    <w:p w14:paraId="5EB620D7" w14:textId="77777777" w:rsidR="00B7761A" w:rsidRDefault="00B7761A" w:rsidP="0086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4928" w14:textId="77777777" w:rsidR="000F490D" w:rsidRDefault="000F490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CBFE" w14:textId="77777777" w:rsidR="000F490D" w:rsidRDefault="000F490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8096" w14:textId="77777777" w:rsidR="000F490D" w:rsidRDefault="000F49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EFE1D9B"/>
    <w:multiLevelType w:val="hybridMultilevel"/>
    <w:tmpl w:val="D8166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DB4536"/>
    <w:multiLevelType w:val="hybridMultilevel"/>
    <w:tmpl w:val="FC665C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A20345F"/>
    <w:multiLevelType w:val="hybridMultilevel"/>
    <w:tmpl w:val="9A8A0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5A64B69"/>
    <w:multiLevelType w:val="hybridMultilevel"/>
    <w:tmpl w:val="1478B218"/>
    <w:lvl w:ilvl="0" w:tplc="630AE6BE">
      <w:start w:val="1"/>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66354555"/>
    <w:multiLevelType w:val="hybridMultilevel"/>
    <w:tmpl w:val="42CE6D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964235919">
    <w:abstractNumId w:val="3"/>
  </w:num>
  <w:num w:numId="2" w16cid:durableId="1385760512">
    <w:abstractNumId w:val="1"/>
  </w:num>
  <w:num w:numId="3" w16cid:durableId="773093369">
    <w:abstractNumId w:val="4"/>
  </w:num>
  <w:num w:numId="4" w16cid:durableId="975068360">
    <w:abstractNumId w:val="0"/>
  </w:num>
  <w:num w:numId="5" w16cid:durableId="1837915547">
    <w:abstractNumId w:val="0"/>
  </w:num>
  <w:num w:numId="6" w16cid:durableId="1309750871">
    <w:abstractNumId w:val="0"/>
  </w:num>
  <w:num w:numId="7" w16cid:durableId="1533574119">
    <w:abstractNumId w:val="0"/>
  </w:num>
  <w:num w:numId="8" w16cid:durableId="1428692642">
    <w:abstractNumId w:val="0"/>
  </w:num>
  <w:num w:numId="9" w16cid:durableId="1019619492">
    <w:abstractNumId w:val="0"/>
  </w:num>
  <w:num w:numId="10" w16cid:durableId="1487433864">
    <w:abstractNumId w:val="0"/>
  </w:num>
  <w:num w:numId="11" w16cid:durableId="1703630557">
    <w:abstractNumId w:val="0"/>
  </w:num>
  <w:num w:numId="12" w16cid:durableId="1583559778">
    <w:abstractNumId w:val="0"/>
  </w:num>
  <w:num w:numId="13" w16cid:durableId="333656787">
    <w:abstractNumId w:val="0"/>
  </w:num>
  <w:num w:numId="14" w16cid:durableId="1230388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0644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23"/>
    <w:rsid w:val="000005CB"/>
    <w:rsid w:val="000244EA"/>
    <w:rsid w:val="0003027F"/>
    <w:rsid w:val="00037AFD"/>
    <w:rsid w:val="00040A30"/>
    <w:rsid w:val="00054941"/>
    <w:rsid w:val="00087D3A"/>
    <w:rsid w:val="00094048"/>
    <w:rsid w:val="000A373E"/>
    <w:rsid w:val="000A539C"/>
    <w:rsid w:val="000D5D47"/>
    <w:rsid w:val="000F490D"/>
    <w:rsid w:val="000F4B6F"/>
    <w:rsid w:val="001013E2"/>
    <w:rsid w:val="00101A46"/>
    <w:rsid w:val="00121B83"/>
    <w:rsid w:val="00122A87"/>
    <w:rsid w:val="00124670"/>
    <w:rsid w:val="00131D32"/>
    <w:rsid w:val="001404D2"/>
    <w:rsid w:val="001537D9"/>
    <w:rsid w:val="00157E24"/>
    <w:rsid w:val="001602A6"/>
    <w:rsid w:val="00161A07"/>
    <w:rsid w:val="001705AA"/>
    <w:rsid w:val="00197EC7"/>
    <w:rsid w:val="001A3E07"/>
    <w:rsid w:val="001A68F4"/>
    <w:rsid w:val="001A74F8"/>
    <w:rsid w:val="001C5A84"/>
    <w:rsid w:val="001D5B42"/>
    <w:rsid w:val="001E0331"/>
    <w:rsid w:val="001E19B8"/>
    <w:rsid w:val="001E3B04"/>
    <w:rsid w:val="001F46F4"/>
    <w:rsid w:val="0020181F"/>
    <w:rsid w:val="002035F1"/>
    <w:rsid w:val="0020396D"/>
    <w:rsid w:val="00204430"/>
    <w:rsid w:val="0020446E"/>
    <w:rsid w:val="00210705"/>
    <w:rsid w:val="002162DE"/>
    <w:rsid w:val="00222C08"/>
    <w:rsid w:val="00230393"/>
    <w:rsid w:val="002331AD"/>
    <w:rsid w:val="00234EA0"/>
    <w:rsid w:val="0023655F"/>
    <w:rsid w:val="00240998"/>
    <w:rsid w:val="00243688"/>
    <w:rsid w:val="002473B7"/>
    <w:rsid w:val="00247F46"/>
    <w:rsid w:val="0025005C"/>
    <w:rsid w:val="0025108F"/>
    <w:rsid w:val="002531BE"/>
    <w:rsid w:val="002574FB"/>
    <w:rsid w:val="002655BA"/>
    <w:rsid w:val="00272309"/>
    <w:rsid w:val="00276309"/>
    <w:rsid w:val="002809FA"/>
    <w:rsid w:val="00282DEA"/>
    <w:rsid w:val="002925C1"/>
    <w:rsid w:val="00297F4D"/>
    <w:rsid w:val="002A3819"/>
    <w:rsid w:val="002A78DD"/>
    <w:rsid w:val="002B2565"/>
    <w:rsid w:val="002B6D31"/>
    <w:rsid w:val="002E136D"/>
    <w:rsid w:val="0030192A"/>
    <w:rsid w:val="003167B1"/>
    <w:rsid w:val="00316990"/>
    <w:rsid w:val="003216D4"/>
    <w:rsid w:val="00330277"/>
    <w:rsid w:val="003316B2"/>
    <w:rsid w:val="00332964"/>
    <w:rsid w:val="00336CF3"/>
    <w:rsid w:val="00337418"/>
    <w:rsid w:val="00344626"/>
    <w:rsid w:val="00344AED"/>
    <w:rsid w:val="0034536C"/>
    <w:rsid w:val="0035330F"/>
    <w:rsid w:val="00356759"/>
    <w:rsid w:val="003576E6"/>
    <w:rsid w:val="0036448C"/>
    <w:rsid w:val="003737FD"/>
    <w:rsid w:val="003759DE"/>
    <w:rsid w:val="003772BC"/>
    <w:rsid w:val="003904C1"/>
    <w:rsid w:val="003944EB"/>
    <w:rsid w:val="003946AF"/>
    <w:rsid w:val="003A164B"/>
    <w:rsid w:val="003A271F"/>
    <w:rsid w:val="003A64DF"/>
    <w:rsid w:val="003B6003"/>
    <w:rsid w:val="003B6FF0"/>
    <w:rsid w:val="003C0AF1"/>
    <w:rsid w:val="003C63B4"/>
    <w:rsid w:val="003D1750"/>
    <w:rsid w:val="00405C7F"/>
    <w:rsid w:val="00406506"/>
    <w:rsid w:val="0040691F"/>
    <w:rsid w:val="004117D7"/>
    <w:rsid w:val="00414CE4"/>
    <w:rsid w:val="00417651"/>
    <w:rsid w:val="00430A2A"/>
    <w:rsid w:val="00436A78"/>
    <w:rsid w:val="004416BB"/>
    <w:rsid w:val="004671F4"/>
    <w:rsid w:val="00471BB2"/>
    <w:rsid w:val="004726A1"/>
    <w:rsid w:val="00472F1E"/>
    <w:rsid w:val="004752C3"/>
    <w:rsid w:val="0047687C"/>
    <w:rsid w:val="0048230A"/>
    <w:rsid w:val="0049797B"/>
    <w:rsid w:val="004A034B"/>
    <w:rsid w:val="004A19DD"/>
    <w:rsid w:val="004A78C7"/>
    <w:rsid w:val="004E38E1"/>
    <w:rsid w:val="004E4317"/>
    <w:rsid w:val="004E7E3D"/>
    <w:rsid w:val="00503B3C"/>
    <w:rsid w:val="00510176"/>
    <w:rsid w:val="00515984"/>
    <w:rsid w:val="00523BC5"/>
    <w:rsid w:val="00531E6C"/>
    <w:rsid w:val="0053432F"/>
    <w:rsid w:val="00540592"/>
    <w:rsid w:val="005536AB"/>
    <w:rsid w:val="005546B3"/>
    <w:rsid w:val="005619DE"/>
    <w:rsid w:val="00570482"/>
    <w:rsid w:val="00570C04"/>
    <w:rsid w:val="00575943"/>
    <w:rsid w:val="00581993"/>
    <w:rsid w:val="00591EFF"/>
    <w:rsid w:val="005A4860"/>
    <w:rsid w:val="005A5294"/>
    <w:rsid w:val="005C1F2D"/>
    <w:rsid w:val="005E26C0"/>
    <w:rsid w:val="005F51FF"/>
    <w:rsid w:val="00607772"/>
    <w:rsid w:val="00624343"/>
    <w:rsid w:val="00624A64"/>
    <w:rsid w:val="006348BA"/>
    <w:rsid w:val="006405CE"/>
    <w:rsid w:val="00642702"/>
    <w:rsid w:val="00646455"/>
    <w:rsid w:val="006472D6"/>
    <w:rsid w:val="00651A6A"/>
    <w:rsid w:val="006530F0"/>
    <w:rsid w:val="00656C2E"/>
    <w:rsid w:val="00664E42"/>
    <w:rsid w:val="00665EF1"/>
    <w:rsid w:val="00672DBF"/>
    <w:rsid w:val="00681EA3"/>
    <w:rsid w:val="006A4807"/>
    <w:rsid w:val="006B0F3A"/>
    <w:rsid w:val="006B6E80"/>
    <w:rsid w:val="006C47D5"/>
    <w:rsid w:val="006E0539"/>
    <w:rsid w:val="006E0624"/>
    <w:rsid w:val="006E0635"/>
    <w:rsid w:val="006F223E"/>
    <w:rsid w:val="00701CB6"/>
    <w:rsid w:val="00704D28"/>
    <w:rsid w:val="00711E76"/>
    <w:rsid w:val="00716B5A"/>
    <w:rsid w:val="00722685"/>
    <w:rsid w:val="00733B89"/>
    <w:rsid w:val="007372E6"/>
    <w:rsid w:val="00743AA1"/>
    <w:rsid w:val="007505EE"/>
    <w:rsid w:val="00774120"/>
    <w:rsid w:val="00777E5F"/>
    <w:rsid w:val="007A69A3"/>
    <w:rsid w:val="007B0FA1"/>
    <w:rsid w:val="007B779A"/>
    <w:rsid w:val="007C6CDD"/>
    <w:rsid w:val="007C7F93"/>
    <w:rsid w:val="007D04E2"/>
    <w:rsid w:val="007D6A93"/>
    <w:rsid w:val="007E5BEF"/>
    <w:rsid w:val="007F33CE"/>
    <w:rsid w:val="007F7A2C"/>
    <w:rsid w:val="00803B9F"/>
    <w:rsid w:val="00806F83"/>
    <w:rsid w:val="00820466"/>
    <w:rsid w:val="008266A8"/>
    <w:rsid w:val="00835D0A"/>
    <w:rsid w:val="008413A7"/>
    <w:rsid w:val="00841C48"/>
    <w:rsid w:val="00851ADF"/>
    <w:rsid w:val="00861DAC"/>
    <w:rsid w:val="00862737"/>
    <w:rsid w:val="00863D1D"/>
    <w:rsid w:val="00871D8D"/>
    <w:rsid w:val="0087358F"/>
    <w:rsid w:val="00873E50"/>
    <w:rsid w:val="00877670"/>
    <w:rsid w:val="00877D3C"/>
    <w:rsid w:val="008878FA"/>
    <w:rsid w:val="0089177E"/>
    <w:rsid w:val="0089294B"/>
    <w:rsid w:val="008A0264"/>
    <w:rsid w:val="008A59AD"/>
    <w:rsid w:val="008A7032"/>
    <w:rsid w:val="008B050D"/>
    <w:rsid w:val="008B2343"/>
    <w:rsid w:val="008B36CA"/>
    <w:rsid w:val="008C3A2B"/>
    <w:rsid w:val="008D2662"/>
    <w:rsid w:val="008D7A24"/>
    <w:rsid w:val="008E05AA"/>
    <w:rsid w:val="008E67B4"/>
    <w:rsid w:val="008F6078"/>
    <w:rsid w:val="0090331C"/>
    <w:rsid w:val="00911928"/>
    <w:rsid w:val="00916DB0"/>
    <w:rsid w:val="00937A79"/>
    <w:rsid w:val="0094131E"/>
    <w:rsid w:val="00951348"/>
    <w:rsid w:val="00957CE7"/>
    <w:rsid w:val="00965DD2"/>
    <w:rsid w:val="00966EED"/>
    <w:rsid w:val="0099362A"/>
    <w:rsid w:val="009A31BD"/>
    <w:rsid w:val="009A495A"/>
    <w:rsid w:val="009A6AEA"/>
    <w:rsid w:val="009B337A"/>
    <w:rsid w:val="009B4629"/>
    <w:rsid w:val="009B667F"/>
    <w:rsid w:val="009B7D33"/>
    <w:rsid w:val="009C6523"/>
    <w:rsid w:val="009E10EB"/>
    <w:rsid w:val="009E38CE"/>
    <w:rsid w:val="009E669F"/>
    <w:rsid w:val="009E7F7D"/>
    <w:rsid w:val="009F03A4"/>
    <w:rsid w:val="009F5B59"/>
    <w:rsid w:val="00A02924"/>
    <w:rsid w:val="00A059E1"/>
    <w:rsid w:val="00A22EA1"/>
    <w:rsid w:val="00A2316A"/>
    <w:rsid w:val="00A309F3"/>
    <w:rsid w:val="00A34F8D"/>
    <w:rsid w:val="00A363B2"/>
    <w:rsid w:val="00A43213"/>
    <w:rsid w:val="00A47B12"/>
    <w:rsid w:val="00A616D7"/>
    <w:rsid w:val="00A6461B"/>
    <w:rsid w:val="00A65685"/>
    <w:rsid w:val="00A668A0"/>
    <w:rsid w:val="00A704C3"/>
    <w:rsid w:val="00A7469D"/>
    <w:rsid w:val="00A84C36"/>
    <w:rsid w:val="00A84E39"/>
    <w:rsid w:val="00AA0158"/>
    <w:rsid w:val="00AA024D"/>
    <w:rsid w:val="00AA0904"/>
    <w:rsid w:val="00AA0B2D"/>
    <w:rsid w:val="00AA4750"/>
    <w:rsid w:val="00AA574F"/>
    <w:rsid w:val="00AB2637"/>
    <w:rsid w:val="00AC3F80"/>
    <w:rsid w:val="00AC4194"/>
    <w:rsid w:val="00AC62FA"/>
    <w:rsid w:val="00AC6877"/>
    <w:rsid w:val="00AD7B5A"/>
    <w:rsid w:val="00AE1D3A"/>
    <w:rsid w:val="00AE5CFF"/>
    <w:rsid w:val="00B01A22"/>
    <w:rsid w:val="00B05C72"/>
    <w:rsid w:val="00B07E76"/>
    <w:rsid w:val="00B15441"/>
    <w:rsid w:val="00B345E2"/>
    <w:rsid w:val="00B35B2A"/>
    <w:rsid w:val="00B448B4"/>
    <w:rsid w:val="00B505B0"/>
    <w:rsid w:val="00B61F26"/>
    <w:rsid w:val="00B67798"/>
    <w:rsid w:val="00B7761A"/>
    <w:rsid w:val="00B87869"/>
    <w:rsid w:val="00B91DF9"/>
    <w:rsid w:val="00BF0803"/>
    <w:rsid w:val="00BF0ED3"/>
    <w:rsid w:val="00BF57FA"/>
    <w:rsid w:val="00C06945"/>
    <w:rsid w:val="00C06C1A"/>
    <w:rsid w:val="00C13373"/>
    <w:rsid w:val="00C134A1"/>
    <w:rsid w:val="00C16F28"/>
    <w:rsid w:val="00C25463"/>
    <w:rsid w:val="00C40228"/>
    <w:rsid w:val="00C42D00"/>
    <w:rsid w:val="00C430F9"/>
    <w:rsid w:val="00C45724"/>
    <w:rsid w:val="00C5356C"/>
    <w:rsid w:val="00C53669"/>
    <w:rsid w:val="00C57B56"/>
    <w:rsid w:val="00C61919"/>
    <w:rsid w:val="00C62B64"/>
    <w:rsid w:val="00C63A30"/>
    <w:rsid w:val="00C70B3B"/>
    <w:rsid w:val="00C755F6"/>
    <w:rsid w:val="00C913BE"/>
    <w:rsid w:val="00CB155F"/>
    <w:rsid w:val="00CB2E9B"/>
    <w:rsid w:val="00CB53FB"/>
    <w:rsid w:val="00CC5301"/>
    <w:rsid w:val="00CC7DE1"/>
    <w:rsid w:val="00CD0B74"/>
    <w:rsid w:val="00CD339E"/>
    <w:rsid w:val="00CD3FDD"/>
    <w:rsid w:val="00CD6AA8"/>
    <w:rsid w:val="00CE21D8"/>
    <w:rsid w:val="00CF1CF3"/>
    <w:rsid w:val="00CF2EA6"/>
    <w:rsid w:val="00CF33D1"/>
    <w:rsid w:val="00D06095"/>
    <w:rsid w:val="00D13C87"/>
    <w:rsid w:val="00D16CBC"/>
    <w:rsid w:val="00D20BF7"/>
    <w:rsid w:val="00D338BD"/>
    <w:rsid w:val="00D4348A"/>
    <w:rsid w:val="00D4479D"/>
    <w:rsid w:val="00D55414"/>
    <w:rsid w:val="00D6013E"/>
    <w:rsid w:val="00D613F8"/>
    <w:rsid w:val="00D626F7"/>
    <w:rsid w:val="00D64CAA"/>
    <w:rsid w:val="00D77F4B"/>
    <w:rsid w:val="00D77FD6"/>
    <w:rsid w:val="00DA222F"/>
    <w:rsid w:val="00DB0405"/>
    <w:rsid w:val="00DB4958"/>
    <w:rsid w:val="00DB7901"/>
    <w:rsid w:val="00DC4DDD"/>
    <w:rsid w:val="00DD452F"/>
    <w:rsid w:val="00DE1743"/>
    <w:rsid w:val="00E02CBF"/>
    <w:rsid w:val="00E033FA"/>
    <w:rsid w:val="00E038D2"/>
    <w:rsid w:val="00E04077"/>
    <w:rsid w:val="00E11095"/>
    <w:rsid w:val="00E25316"/>
    <w:rsid w:val="00E53008"/>
    <w:rsid w:val="00E642FB"/>
    <w:rsid w:val="00E71FC7"/>
    <w:rsid w:val="00E85D6B"/>
    <w:rsid w:val="00E926CB"/>
    <w:rsid w:val="00E95BEE"/>
    <w:rsid w:val="00EA3C0B"/>
    <w:rsid w:val="00ED4FEF"/>
    <w:rsid w:val="00ED7177"/>
    <w:rsid w:val="00EE4641"/>
    <w:rsid w:val="00EE6E25"/>
    <w:rsid w:val="00EF0DC1"/>
    <w:rsid w:val="00F1007C"/>
    <w:rsid w:val="00F10782"/>
    <w:rsid w:val="00F11000"/>
    <w:rsid w:val="00F12586"/>
    <w:rsid w:val="00F12F20"/>
    <w:rsid w:val="00F144DD"/>
    <w:rsid w:val="00F17C6D"/>
    <w:rsid w:val="00F26F6E"/>
    <w:rsid w:val="00F57D81"/>
    <w:rsid w:val="00F755F6"/>
    <w:rsid w:val="00F82D29"/>
    <w:rsid w:val="00F83F74"/>
    <w:rsid w:val="00F93891"/>
    <w:rsid w:val="00FA7953"/>
    <w:rsid w:val="00FB5612"/>
    <w:rsid w:val="00FE62CF"/>
    <w:rsid w:val="00FE7E6D"/>
    <w:rsid w:val="00FF300B"/>
    <w:rsid w:val="00FF3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6534"/>
  <w15:chartTrackingRefBased/>
  <w15:docId w15:val="{1A768949-B6C1-48F2-9C42-D2B1CB76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4AED"/>
  </w:style>
  <w:style w:type="paragraph" w:styleId="Nadpis1">
    <w:name w:val="heading 1"/>
    <w:basedOn w:val="Normln"/>
    <w:next w:val="Normln"/>
    <w:link w:val="Nadpis1Char"/>
    <w:uiPriority w:val="9"/>
    <w:qFormat/>
    <w:rsid w:val="00344A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344AE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Nadpis3">
    <w:name w:val="heading 3"/>
    <w:basedOn w:val="Normln"/>
    <w:next w:val="Normln"/>
    <w:link w:val="Nadpis3Char"/>
    <w:uiPriority w:val="9"/>
    <w:semiHidden/>
    <w:unhideWhenUsed/>
    <w:qFormat/>
    <w:rsid w:val="00344AE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Nadpis4">
    <w:name w:val="heading 4"/>
    <w:basedOn w:val="Normln"/>
    <w:next w:val="Normln"/>
    <w:link w:val="Nadpis4Char"/>
    <w:uiPriority w:val="9"/>
    <w:semiHidden/>
    <w:unhideWhenUsed/>
    <w:qFormat/>
    <w:rsid w:val="00344AED"/>
    <w:pPr>
      <w:keepNext/>
      <w:keepLines/>
      <w:spacing w:before="40" w:after="0"/>
      <w:outlineLvl w:val="3"/>
    </w:pPr>
    <w:rPr>
      <w:i/>
      <w:iCs/>
    </w:rPr>
  </w:style>
  <w:style w:type="paragraph" w:styleId="Nadpis5">
    <w:name w:val="heading 5"/>
    <w:basedOn w:val="Normln"/>
    <w:next w:val="Normln"/>
    <w:link w:val="Nadpis5Char"/>
    <w:uiPriority w:val="9"/>
    <w:semiHidden/>
    <w:unhideWhenUsed/>
    <w:qFormat/>
    <w:rsid w:val="00344AED"/>
    <w:pPr>
      <w:keepNext/>
      <w:keepLines/>
      <w:spacing w:before="40" w:after="0"/>
      <w:outlineLvl w:val="4"/>
    </w:pPr>
    <w:rPr>
      <w:color w:val="2F5496" w:themeColor="accent1" w:themeShade="BF"/>
    </w:rPr>
  </w:style>
  <w:style w:type="paragraph" w:styleId="Nadpis6">
    <w:name w:val="heading 6"/>
    <w:basedOn w:val="Normln"/>
    <w:next w:val="Normln"/>
    <w:link w:val="Nadpis6Char"/>
    <w:uiPriority w:val="9"/>
    <w:semiHidden/>
    <w:unhideWhenUsed/>
    <w:qFormat/>
    <w:rsid w:val="00344AED"/>
    <w:pPr>
      <w:keepNext/>
      <w:keepLines/>
      <w:spacing w:before="40" w:after="0"/>
      <w:outlineLvl w:val="5"/>
    </w:pPr>
    <w:rPr>
      <w:color w:val="1F3864" w:themeColor="accent1" w:themeShade="80"/>
    </w:rPr>
  </w:style>
  <w:style w:type="paragraph" w:styleId="Nadpis7">
    <w:name w:val="heading 7"/>
    <w:basedOn w:val="Normln"/>
    <w:next w:val="Normln"/>
    <w:link w:val="Nadpis7Char"/>
    <w:uiPriority w:val="9"/>
    <w:semiHidden/>
    <w:unhideWhenUsed/>
    <w:qFormat/>
    <w:rsid w:val="00344AE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Nadpis8">
    <w:name w:val="heading 8"/>
    <w:basedOn w:val="Normln"/>
    <w:next w:val="Normln"/>
    <w:link w:val="Nadpis8Char"/>
    <w:uiPriority w:val="9"/>
    <w:semiHidden/>
    <w:unhideWhenUsed/>
    <w:qFormat/>
    <w:rsid w:val="00344AED"/>
    <w:pPr>
      <w:keepNext/>
      <w:keepLines/>
      <w:spacing w:before="40" w:after="0"/>
      <w:outlineLvl w:val="7"/>
    </w:pPr>
    <w:rPr>
      <w:color w:val="262626" w:themeColor="text1" w:themeTint="D9"/>
      <w:sz w:val="21"/>
      <w:szCs w:val="21"/>
    </w:rPr>
  </w:style>
  <w:style w:type="paragraph" w:styleId="Nadpis9">
    <w:name w:val="heading 9"/>
    <w:basedOn w:val="Normln"/>
    <w:next w:val="Normln"/>
    <w:link w:val="Nadpis9Char"/>
    <w:uiPriority w:val="9"/>
    <w:semiHidden/>
    <w:unhideWhenUsed/>
    <w:qFormat/>
    <w:rsid w:val="00344AE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E7E3D"/>
    <w:rPr>
      <w:color w:val="0563C1" w:themeColor="hyperlink"/>
      <w:u w:val="single"/>
    </w:rPr>
  </w:style>
  <w:style w:type="character" w:styleId="Nevyeenzmnka">
    <w:name w:val="Unresolved Mention"/>
    <w:basedOn w:val="Standardnpsmoodstavce"/>
    <w:uiPriority w:val="99"/>
    <w:semiHidden/>
    <w:unhideWhenUsed/>
    <w:rsid w:val="004E7E3D"/>
    <w:rPr>
      <w:color w:val="605E5C"/>
      <w:shd w:val="clear" w:color="auto" w:fill="E1DFDD"/>
    </w:rPr>
  </w:style>
  <w:style w:type="paragraph" w:styleId="Odstavecseseznamem">
    <w:name w:val="List Paragraph"/>
    <w:basedOn w:val="Normln"/>
    <w:uiPriority w:val="34"/>
    <w:qFormat/>
    <w:rsid w:val="00A6461B"/>
    <w:pPr>
      <w:ind w:left="720"/>
      <w:contextualSpacing/>
    </w:pPr>
  </w:style>
  <w:style w:type="paragraph" w:styleId="Textbubliny">
    <w:name w:val="Balloon Text"/>
    <w:basedOn w:val="Normln"/>
    <w:link w:val="TextbublinyChar"/>
    <w:uiPriority w:val="99"/>
    <w:semiHidden/>
    <w:unhideWhenUsed/>
    <w:rsid w:val="004726A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26A1"/>
    <w:rPr>
      <w:rFonts w:ascii="Segoe UI" w:hAnsi="Segoe UI" w:cs="Segoe UI"/>
      <w:sz w:val="18"/>
      <w:szCs w:val="18"/>
    </w:rPr>
  </w:style>
  <w:style w:type="paragraph" w:styleId="Zhlav">
    <w:name w:val="header"/>
    <w:basedOn w:val="Normln"/>
    <w:link w:val="ZhlavChar"/>
    <w:uiPriority w:val="99"/>
    <w:unhideWhenUsed/>
    <w:rsid w:val="000F49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490D"/>
  </w:style>
  <w:style w:type="paragraph" w:styleId="Zpat">
    <w:name w:val="footer"/>
    <w:basedOn w:val="Normln"/>
    <w:link w:val="ZpatChar"/>
    <w:uiPriority w:val="99"/>
    <w:unhideWhenUsed/>
    <w:rsid w:val="000F490D"/>
    <w:pPr>
      <w:tabs>
        <w:tab w:val="center" w:pos="4536"/>
        <w:tab w:val="right" w:pos="9072"/>
      </w:tabs>
      <w:spacing w:after="0" w:line="240" w:lineRule="auto"/>
    </w:pPr>
  </w:style>
  <w:style w:type="character" w:customStyle="1" w:styleId="ZpatChar">
    <w:name w:val="Zápatí Char"/>
    <w:basedOn w:val="Standardnpsmoodstavce"/>
    <w:link w:val="Zpat"/>
    <w:uiPriority w:val="99"/>
    <w:rsid w:val="000F490D"/>
  </w:style>
  <w:style w:type="character" w:styleId="Odkaznakoment">
    <w:name w:val="annotation reference"/>
    <w:basedOn w:val="Standardnpsmoodstavce"/>
    <w:uiPriority w:val="99"/>
    <w:semiHidden/>
    <w:unhideWhenUsed/>
    <w:rsid w:val="0020181F"/>
    <w:rPr>
      <w:sz w:val="16"/>
      <w:szCs w:val="16"/>
    </w:rPr>
  </w:style>
  <w:style w:type="paragraph" w:styleId="Textkomente">
    <w:name w:val="annotation text"/>
    <w:basedOn w:val="Normln"/>
    <w:link w:val="TextkomenteChar"/>
    <w:uiPriority w:val="99"/>
    <w:semiHidden/>
    <w:unhideWhenUsed/>
    <w:rsid w:val="0020181F"/>
    <w:pPr>
      <w:spacing w:line="240" w:lineRule="auto"/>
    </w:pPr>
    <w:rPr>
      <w:sz w:val="20"/>
      <w:szCs w:val="20"/>
    </w:rPr>
  </w:style>
  <w:style w:type="character" w:customStyle="1" w:styleId="TextkomenteChar">
    <w:name w:val="Text komentáře Char"/>
    <w:basedOn w:val="Standardnpsmoodstavce"/>
    <w:link w:val="Textkomente"/>
    <w:uiPriority w:val="99"/>
    <w:semiHidden/>
    <w:rsid w:val="0020181F"/>
    <w:rPr>
      <w:sz w:val="20"/>
      <w:szCs w:val="20"/>
    </w:rPr>
  </w:style>
  <w:style w:type="paragraph" w:styleId="Pedmtkomente">
    <w:name w:val="annotation subject"/>
    <w:basedOn w:val="Textkomente"/>
    <w:next w:val="Textkomente"/>
    <w:link w:val="PedmtkomenteChar"/>
    <w:uiPriority w:val="99"/>
    <w:semiHidden/>
    <w:unhideWhenUsed/>
    <w:rsid w:val="0020181F"/>
    <w:rPr>
      <w:b/>
      <w:bCs/>
    </w:rPr>
  </w:style>
  <w:style w:type="character" w:customStyle="1" w:styleId="PedmtkomenteChar">
    <w:name w:val="Předmět komentáře Char"/>
    <w:basedOn w:val="TextkomenteChar"/>
    <w:link w:val="Pedmtkomente"/>
    <w:uiPriority w:val="99"/>
    <w:semiHidden/>
    <w:rsid w:val="0020181F"/>
    <w:rPr>
      <w:b/>
      <w:bCs/>
      <w:sz w:val="20"/>
      <w:szCs w:val="20"/>
    </w:rPr>
  </w:style>
  <w:style w:type="character" w:customStyle="1" w:styleId="Nadpis1Char">
    <w:name w:val="Nadpis 1 Char"/>
    <w:basedOn w:val="Standardnpsmoodstavce"/>
    <w:link w:val="Nadpis1"/>
    <w:uiPriority w:val="9"/>
    <w:rsid w:val="00344AED"/>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344AED"/>
    <w:rPr>
      <w:rFonts w:asciiTheme="majorHAnsi" w:eastAsiaTheme="majorEastAsia" w:hAnsiTheme="majorHAnsi" w:cstheme="majorBidi"/>
      <w:color w:val="2F5496" w:themeColor="accent1" w:themeShade="BF"/>
      <w:sz w:val="28"/>
      <w:szCs w:val="28"/>
    </w:rPr>
  </w:style>
  <w:style w:type="character" w:customStyle="1" w:styleId="Nadpis3Char">
    <w:name w:val="Nadpis 3 Char"/>
    <w:basedOn w:val="Standardnpsmoodstavce"/>
    <w:link w:val="Nadpis3"/>
    <w:uiPriority w:val="9"/>
    <w:semiHidden/>
    <w:rsid w:val="00344AED"/>
    <w:rPr>
      <w:rFonts w:asciiTheme="majorHAnsi" w:eastAsiaTheme="majorEastAsia" w:hAnsiTheme="majorHAnsi" w:cstheme="majorBidi"/>
      <w:color w:val="1F3864" w:themeColor="accent1" w:themeShade="80"/>
      <w:sz w:val="24"/>
      <w:szCs w:val="24"/>
    </w:rPr>
  </w:style>
  <w:style w:type="character" w:customStyle="1" w:styleId="Nadpis4Char">
    <w:name w:val="Nadpis 4 Char"/>
    <w:basedOn w:val="Standardnpsmoodstavce"/>
    <w:link w:val="Nadpis4"/>
    <w:uiPriority w:val="9"/>
    <w:semiHidden/>
    <w:rsid w:val="00344AED"/>
    <w:rPr>
      <w:i/>
      <w:iCs/>
    </w:rPr>
  </w:style>
  <w:style w:type="character" w:customStyle="1" w:styleId="Nadpis5Char">
    <w:name w:val="Nadpis 5 Char"/>
    <w:basedOn w:val="Standardnpsmoodstavce"/>
    <w:link w:val="Nadpis5"/>
    <w:uiPriority w:val="9"/>
    <w:semiHidden/>
    <w:rsid w:val="00344AED"/>
    <w:rPr>
      <w:color w:val="2F5496" w:themeColor="accent1" w:themeShade="BF"/>
    </w:rPr>
  </w:style>
  <w:style w:type="character" w:customStyle="1" w:styleId="Nadpis6Char">
    <w:name w:val="Nadpis 6 Char"/>
    <w:basedOn w:val="Standardnpsmoodstavce"/>
    <w:link w:val="Nadpis6"/>
    <w:uiPriority w:val="9"/>
    <w:semiHidden/>
    <w:rsid w:val="00344AED"/>
    <w:rPr>
      <w:color w:val="1F3864" w:themeColor="accent1" w:themeShade="80"/>
    </w:rPr>
  </w:style>
  <w:style w:type="character" w:customStyle="1" w:styleId="Nadpis7Char">
    <w:name w:val="Nadpis 7 Char"/>
    <w:basedOn w:val="Standardnpsmoodstavce"/>
    <w:link w:val="Nadpis7"/>
    <w:uiPriority w:val="9"/>
    <w:semiHidden/>
    <w:rsid w:val="00344AED"/>
    <w:rPr>
      <w:rFonts w:asciiTheme="majorHAnsi" w:eastAsiaTheme="majorEastAsia" w:hAnsiTheme="majorHAnsi" w:cstheme="majorBidi"/>
      <w:i/>
      <w:iCs/>
      <w:color w:val="1F3864" w:themeColor="accent1" w:themeShade="80"/>
    </w:rPr>
  </w:style>
  <w:style w:type="character" w:customStyle="1" w:styleId="Nadpis8Char">
    <w:name w:val="Nadpis 8 Char"/>
    <w:basedOn w:val="Standardnpsmoodstavce"/>
    <w:link w:val="Nadpis8"/>
    <w:uiPriority w:val="9"/>
    <w:semiHidden/>
    <w:rsid w:val="00344AED"/>
    <w:rPr>
      <w:color w:val="262626" w:themeColor="text1" w:themeTint="D9"/>
      <w:sz w:val="21"/>
      <w:szCs w:val="21"/>
    </w:rPr>
  </w:style>
  <w:style w:type="character" w:customStyle="1" w:styleId="Nadpis9Char">
    <w:name w:val="Nadpis 9 Char"/>
    <w:basedOn w:val="Standardnpsmoodstavce"/>
    <w:link w:val="Nadpis9"/>
    <w:uiPriority w:val="9"/>
    <w:semiHidden/>
    <w:rsid w:val="00344AED"/>
    <w:rPr>
      <w:rFonts w:asciiTheme="majorHAnsi" w:eastAsiaTheme="majorEastAsia" w:hAnsiTheme="majorHAnsi" w:cstheme="majorBidi"/>
      <w:i/>
      <w:iCs/>
      <w:color w:val="262626" w:themeColor="text1" w:themeTint="D9"/>
      <w:sz w:val="21"/>
      <w:szCs w:val="21"/>
    </w:rPr>
  </w:style>
  <w:style w:type="paragraph" w:styleId="Titulek">
    <w:name w:val="caption"/>
    <w:basedOn w:val="Normln"/>
    <w:next w:val="Normln"/>
    <w:uiPriority w:val="35"/>
    <w:semiHidden/>
    <w:unhideWhenUsed/>
    <w:qFormat/>
    <w:rsid w:val="00344AED"/>
    <w:pPr>
      <w:spacing w:after="200" w:line="240" w:lineRule="auto"/>
    </w:pPr>
    <w:rPr>
      <w:i/>
      <w:iCs/>
      <w:color w:val="44546A" w:themeColor="text2"/>
      <w:sz w:val="18"/>
      <w:szCs w:val="18"/>
    </w:rPr>
  </w:style>
  <w:style w:type="paragraph" w:styleId="Nzev">
    <w:name w:val="Title"/>
    <w:basedOn w:val="Normln"/>
    <w:next w:val="Normln"/>
    <w:link w:val="NzevChar"/>
    <w:uiPriority w:val="10"/>
    <w:qFormat/>
    <w:rsid w:val="00344AED"/>
    <w:pPr>
      <w:spacing w:after="0" w:line="240" w:lineRule="auto"/>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344AED"/>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344AED"/>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344AED"/>
    <w:rPr>
      <w:color w:val="5A5A5A" w:themeColor="text1" w:themeTint="A5"/>
      <w:spacing w:val="15"/>
    </w:rPr>
  </w:style>
  <w:style w:type="character" w:styleId="Siln">
    <w:name w:val="Strong"/>
    <w:basedOn w:val="Standardnpsmoodstavce"/>
    <w:uiPriority w:val="22"/>
    <w:qFormat/>
    <w:rsid w:val="00344AED"/>
    <w:rPr>
      <w:b/>
      <w:bCs/>
      <w:color w:val="auto"/>
    </w:rPr>
  </w:style>
  <w:style w:type="character" w:styleId="Zdraznn">
    <w:name w:val="Emphasis"/>
    <w:basedOn w:val="Standardnpsmoodstavce"/>
    <w:uiPriority w:val="20"/>
    <w:qFormat/>
    <w:rsid w:val="00344AED"/>
    <w:rPr>
      <w:i/>
      <w:iCs/>
      <w:color w:val="auto"/>
    </w:rPr>
  </w:style>
  <w:style w:type="paragraph" w:styleId="Bezmezer">
    <w:name w:val="No Spacing"/>
    <w:uiPriority w:val="1"/>
    <w:qFormat/>
    <w:rsid w:val="00344AED"/>
    <w:pPr>
      <w:spacing w:after="0" w:line="240" w:lineRule="auto"/>
    </w:pPr>
  </w:style>
  <w:style w:type="paragraph" w:styleId="Citt">
    <w:name w:val="Quote"/>
    <w:basedOn w:val="Normln"/>
    <w:next w:val="Normln"/>
    <w:link w:val="CittChar"/>
    <w:uiPriority w:val="29"/>
    <w:qFormat/>
    <w:rsid w:val="00344AED"/>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344AED"/>
    <w:rPr>
      <w:i/>
      <w:iCs/>
      <w:color w:val="404040" w:themeColor="text1" w:themeTint="BF"/>
    </w:rPr>
  </w:style>
  <w:style w:type="paragraph" w:styleId="Vrazncitt">
    <w:name w:val="Intense Quote"/>
    <w:basedOn w:val="Normln"/>
    <w:next w:val="Normln"/>
    <w:link w:val="VrazncittChar"/>
    <w:uiPriority w:val="30"/>
    <w:qFormat/>
    <w:rsid w:val="00344AE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sid w:val="00344AED"/>
    <w:rPr>
      <w:i/>
      <w:iCs/>
      <w:color w:val="4472C4" w:themeColor="accent1"/>
    </w:rPr>
  </w:style>
  <w:style w:type="character" w:styleId="Zdraznnjemn">
    <w:name w:val="Subtle Emphasis"/>
    <w:basedOn w:val="Standardnpsmoodstavce"/>
    <w:uiPriority w:val="19"/>
    <w:qFormat/>
    <w:rsid w:val="00344AED"/>
    <w:rPr>
      <w:i/>
      <w:iCs/>
      <w:color w:val="404040" w:themeColor="text1" w:themeTint="BF"/>
    </w:rPr>
  </w:style>
  <w:style w:type="character" w:styleId="Zdraznnintenzivn">
    <w:name w:val="Intense Emphasis"/>
    <w:basedOn w:val="Standardnpsmoodstavce"/>
    <w:uiPriority w:val="21"/>
    <w:qFormat/>
    <w:rsid w:val="00344AED"/>
    <w:rPr>
      <w:i/>
      <w:iCs/>
      <w:color w:val="4472C4" w:themeColor="accent1"/>
    </w:rPr>
  </w:style>
  <w:style w:type="character" w:styleId="Odkazjemn">
    <w:name w:val="Subtle Reference"/>
    <w:basedOn w:val="Standardnpsmoodstavce"/>
    <w:uiPriority w:val="31"/>
    <w:qFormat/>
    <w:rsid w:val="00344AED"/>
    <w:rPr>
      <w:smallCaps/>
      <w:color w:val="404040" w:themeColor="text1" w:themeTint="BF"/>
    </w:rPr>
  </w:style>
  <w:style w:type="character" w:styleId="Odkazintenzivn">
    <w:name w:val="Intense Reference"/>
    <w:basedOn w:val="Standardnpsmoodstavce"/>
    <w:uiPriority w:val="32"/>
    <w:qFormat/>
    <w:rsid w:val="00344AED"/>
    <w:rPr>
      <w:b/>
      <w:bCs/>
      <w:smallCaps/>
      <w:color w:val="4472C4" w:themeColor="accent1"/>
      <w:spacing w:val="5"/>
    </w:rPr>
  </w:style>
  <w:style w:type="character" w:styleId="Nzevknihy">
    <w:name w:val="Book Title"/>
    <w:basedOn w:val="Standardnpsmoodstavce"/>
    <w:uiPriority w:val="33"/>
    <w:qFormat/>
    <w:rsid w:val="00344AED"/>
    <w:rPr>
      <w:b/>
      <w:bCs/>
      <w:i/>
      <w:iCs/>
      <w:spacing w:val="5"/>
    </w:rPr>
  </w:style>
  <w:style w:type="paragraph" w:styleId="Nadpisobsahu">
    <w:name w:val="TOC Heading"/>
    <w:basedOn w:val="Nadpis1"/>
    <w:next w:val="Normln"/>
    <w:uiPriority w:val="39"/>
    <w:semiHidden/>
    <w:unhideWhenUsed/>
    <w:qFormat/>
    <w:rsid w:val="00344AE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0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ukzuz.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chod@office-centrum.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hp.com/cz-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pson.cz/cs_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other.cz"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F0316-B141-4DD1-A41F-CD7D1184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1959</Words>
  <Characters>11561</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Vlček Vít</dc:creator>
  <cp:keywords/>
  <dc:description/>
  <cp:lastModifiedBy>Linhartová Sylva</cp:lastModifiedBy>
  <cp:revision>2</cp:revision>
  <cp:lastPrinted>2020-05-07T11:54:00Z</cp:lastPrinted>
  <dcterms:created xsi:type="dcterms:W3CDTF">2024-08-08T07:27:00Z</dcterms:created>
  <dcterms:modified xsi:type="dcterms:W3CDTF">2024-08-08T07:27:00Z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Owner">
    <vt:lpwstr>01259@ukzuz.cz</vt:lpwstr>
  </property>
  <property fmtid="{D5CDD505-2E9C-101B-9397-08002B2CF9AE}" pid="5" name="MSIP_Label_ddfdcfce-ddd9-46fd-a41e-890a4587f248_SetDate">
    <vt:lpwstr>2020-03-17T17:27:18.5140002Z</vt:lpwstr>
  </property>
  <property fmtid="{D5CDD505-2E9C-101B-9397-08002B2CF9AE}" pid="6" name="MSIP_Label_ddfdcfce-ddd9-46fd-a41e-890a4587f248_Name">
    <vt:lpwstr>General</vt:lpwstr>
  </property>
  <property fmtid="{D5CDD505-2E9C-101B-9397-08002B2CF9AE}" pid="7" name="MSIP_Label_ddfdcfce-ddd9-46fd-a41e-890a4587f248_Application">
    <vt:lpwstr>Microsoft Azure Information Protection</vt:lpwstr>
  </property>
  <property fmtid="{D5CDD505-2E9C-101B-9397-08002B2CF9AE}" pid="8" name="MSIP_Label_ddfdcfce-ddd9-46fd-a41e-890a4587f248_ActionId">
    <vt:lpwstr>2a8f886a-61bf-457a-b59b-8679285460c3</vt:lpwstr>
  </property>
  <property fmtid="{D5CDD505-2E9C-101B-9397-08002B2CF9AE}" pid="9" name="MSIP_Label_ddfdcfce-ddd9-46fd-a41e-890a4587f248_Extended_MSFT_Method">
    <vt:lpwstr>Automatic</vt:lpwstr>
  </property>
  <property fmtid="{D5CDD505-2E9C-101B-9397-08002B2CF9AE}" pid="10" name="Sensitivity">
    <vt:lpwstr>General</vt:lpwstr>
  </property>
</Properties>
</file>