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A33" w:rsidRDefault="00C46F80">
      <w:pPr>
        <w:pStyle w:val="Nadpis2"/>
        <w:spacing w:before="74"/>
      </w:pPr>
      <w:r>
        <w:rPr>
          <w:color w:val="1F1F1F"/>
          <w:w w:val="105"/>
        </w:rPr>
        <w:t>Národní památkový ústav</w:t>
      </w:r>
    </w:p>
    <w:p w:rsidR="00464A33" w:rsidRDefault="00C46F80">
      <w:pPr>
        <w:spacing w:before="14"/>
        <w:ind w:left="1890" w:right="1915"/>
        <w:jc w:val="center"/>
        <w:rPr>
          <w:sz w:val="23"/>
        </w:rPr>
      </w:pPr>
      <w:r>
        <w:rPr>
          <w:color w:val="1F1F1F"/>
          <w:w w:val="105"/>
          <w:sz w:val="23"/>
        </w:rPr>
        <w:t>Národní památkový ústav územní památková správa v Praze</w:t>
      </w:r>
    </w:p>
    <w:p w:rsidR="00464A33" w:rsidRDefault="00464A33">
      <w:pPr>
        <w:pStyle w:val="Zkladntext"/>
        <w:spacing w:before="2"/>
        <w:rPr>
          <w:sz w:val="22"/>
        </w:rPr>
      </w:pPr>
    </w:p>
    <w:p w:rsidR="00464A33" w:rsidRDefault="00C46F80">
      <w:pPr>
        <w:tabs>
          <w:tab w:val="left" w:pos="5111"/>
        </w:tabs>
        <w:ind w:left="2453"/>
        <w:rPr>
          <w:b/>
          <w:sz w:val="27"/>
        </w:rPr>
      </w:pPr>
      <w:r>
        <w:rPr>
          <w:b/>
          <w:color w:val="1F1F1F"/>
          <w:w w:val="105"/>
          <w:sz w:val="27"/>
        </w:rPr>
        <w:t>OBJEDNÁVKA č.</w:t>
      </w:r>
      <w:r>
        <w:rPr>
          <w:b/>
          <w:color w:val="1F1F1F"/>
          <w:w w:val="105"/>
          <w:sz w:val="27"/>
        </w:rPr>
        <w:tab/>
        <w:t>2000G1240024</w:t>
      </w:r>
    </w:p>
    <w:p w:rsidR="00464A33" w:rsidRDefault="00464A33">
      <w:pPr>
        <w:pStyle w:val="Zkladntext"/>
        <w:rPr>
          <w:b/>
          <w:sz w:val="14"/>
        </w:rPr>
      </w:pPr>
    </w:p>
    <w:p w:rsidR="00464A33" w:rsidRDefault="00C46F80">
      <w:pPr>
        <w:pStyle w:val="Zkladntext"/>
        <w:spacing w:before="94"/>
        <w:ind w:left="12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3639185</wp:posOffset>
                </wp:positionH>
                <wp:positionV relativeFrom="paragraph">
                  <wp:posOffset>41910</wp:posOffset>
                </wp:positionV>
                <wp:extent cx="3462020" cy="1452880"/>
                <wp:effectExtent l="0" t="0" r="0" b="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2020" cy="1452880"/>
                          <a:chOff x="5731" y="66"/>
                          <a:chExt cx="5452" cy="2288"/>
                        </a:xfrm>
                      </wpg:grpSpPr>
                      <wps:wsp>
                        <wps:cNvPr id="8" name="AutoShape 9"/>
                        <wps:cNvSpPr>
                          <a:spLocks/>
                        </wps:cNvSpPr>
                        <wps:spPr bwMode="auto">
                          <a:xfrm>
                            <a:off x="5721" y="10810"/>
                            <a:ext cx="5439" cy="2285"/>
                          </a:xfrm>
                          <a:custGeom>
                            <a:avLst/>
                            <a:gdLst>
                              <a:gd name="T0" fmla="+- 0 5745 5722"/>
                              <a:gd name="T1" fmla="*/ T0 w 5439"/>
                              <a:gd name="T2" fmla="+- 0 2353 10811"/>
                              <a:gd name="T3" fmla="*/ 2353 h 2285"/>
                              <a:gd name="T4" fmla="+- 0 5745 5722"/>
                              <a:gd name="T5" fmla="*/ T4 w 5439"/>
                              <a:gd name="T6" fmla="+- 0 66 10811"/>
                              <a:gd name="T7" fmla="*/ 66 h 2285"/>
                              <a:gd name="T8" fmla="+- 0 11178 5722"/>
                              <a:gd name="T9" fmla="*/ T8 w 5439"/>
                              <a:gd name="T10" fmla="+- 0 2353 10811"/>
                              <a:gd name="T11" fmla="*/ 2353 h 2285"/>
                              <a:gd name="T12" fmla="+- 0 11178 5722"/>
                              <a:gd name="T13" fmla="*/ T12 w 5439"/>
                              <a:gd name="T14" fmla="+- 0 85 10811"/>
                              <a:gd name="T15" fmla="*/ 85 h 2285"/>
                              <a:gd name="T16" fmla="+- 0 5731 5722"/>
                              <a:gd name="T17" fmla="*/ T16 w 5439"/>
                              <a:gd name="T18" fmla="+- 0 75 10811"/>
                              <a:gd name="T19" fmla="*/ 75 h 2285"/>
                              <a:gd name="T20" fmla="+- 0 11154 5722"/>
                              <a:gd name="T21" fmla="*/ T20 w 5439"/>
                              <a:gd name="T22" fmla="+- 0 75 10811"/>
                              <a:gd name="T23" fmla="*/ 75 h 2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439" h="2285">
                                <a:moveTo>
                                  <a:pt x="23" y="-8458"/>
                                </a:moveTo>
                                <a:lnTo>
                                  <a:pt x="23" y="-10745"/>
                                </a:lnTo>
                                <a:moveTo>
                                  <a:pt x="5456" y="-8458"/>
                                </a:moveTo>
                                <a:lnTo>
                                  <a:pt x="5456" y="-10726"/>
                                </a:lnTo>
                                <a:moveTo>
                                  <a:pt x="9" y="-10736"/>
                                </a:moveTo>
                                <a:lnTo>
                                  <a:pt x="5432" y="-10736"/>
                                </a:lnTo>
                              </a:path>
                            </a:pathLst>
                          </a:custGeom>
                          <a:noFill/>
                          <a:ln w="610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750" y="2329"/>
                            <a:ext cx="5404" cy="0"/>
                          </a:xfrm>
                          <a:prstGeom prst="line">
                            <a:avLst/>
                          </a:prstGeom>
                          <a:noFill/>
                          <a:ln w="915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750" y="80"/>
                            <a:ext cx="5424" cy="2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4A33" w:rsidRDefault="00C46F80">
                              <w:pPr>
                                <w:spacing w:before="19"/>
                                <w:ind w:left="9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F1F1F"/>
                                  <w:w w:val="105"/>
                                  <w:sz w:val="19"/>
                                </w:rPr>
                                <w:t>Dodavatel:</w:t>
                              </w:r>
                            </w:p>
                            <w:p w:rsidR="00464A33" w:rsidRDefault="00464A33">
                              <w:pPr>
                                <w:spacing w:before="4"/>
                              </w:pPr>
                            </w:p>
                            <w:p w:rsidR="00464A33" w:rsidRDefault="00C46F80">
                              <w:pPr>
                                <w:ind w:left="102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1F1F1F"/>
                                  <w:w w:val="105"/>
                                  <w:sz w:val="19"/>
                                </w:rPr>
                                <w:t>INDIGOPRINT s.r.o.</w:t>
                              </w:r>
                            </w:p>
                            <w:p w:rsidR="00464A33" w:rsidRDefault="00464A33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464A33" w:rsidRDefault="00C46F80">
                              <w:pPr>
                                <w:spacing w:before="118" w:line="285" w:lineRule="auto"/>
                                <w:ind w:left="99" w:right="3086" w:hanging="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F1F1F"/>
                                  <w:w w:val="105"/>
                                  <w:sz w:val="19"/>
                                </w:rPr>
                                <w:t>Podkovářská 674/2 19000 Praha 9</w:t>
                              </w:r>
                            </w:p>
                            <w:p w:rsidR="00464A33" w:rsidRDefault="00C46F80">
                              <w:pPr>
                                <w:spacing w:line="193" w:lineRule="exact"/>
                                <w:ind w:left="9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F1F1F"/>
                                  <w:w w:val="105"/>
                                  <w:sz w:val="19"/>
                                </w:rPr>
                                <w:t>IČO: 27396819</w:t>
                              </w:r>
                            </w:p>
                            <w:p w:rsidR="00464A33" w:rsidRDefault="00C46F80">
                              <w:pPr>
                                <w:spacing w:before="22"/>
                                <w:ind w:left="10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F1F1F"/>
                                  <w:w w:val="105"/>
                                  <w:sz w:val="19"/>
                                </w:rPr>
                                <w:t>DIČ: CZ27396819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286.55pt;margin-top:3.3pt;width:272.6pt;height:114.4pt;z-index:251661312;mso-position-horizontal-relative:page" coordorigin="5731,66" coordsize="5452,2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">
                <v:shape id="AutoShape 9" o:spid="_x0000_s1027" style="position:absolute;left:5721;top:10810;width:5439;height:2285;visibility:visible;mso-wrap-style:square;v-text-anchor:top" coordsize="5439,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" path="m23,-8458r,-2287m5456,-8458r,-2268m9,-10736r5423,e" filled="f" strokeweight=".16956mm">
                  <v:path arrowok="t" o:connecttype="custom" o:connectlocs="23,2353;23,66;5456,2353;5456,85;9,75;5432,75" o:connectangles="0,0,0,0,0,0"/>
                </v:shape>
                <v:line id="Line 8" o:spid="_x0000_s1028" style="position:absolute;visibility:visible;mso-wrap-style:square" from="5750,2329" to="11154,2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" strokeweight=".254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5750;top:80;width:5424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464A33" w:rsidRDefault="00C46F80">
                        <w:pPr>
                          <w:spacing w:before="19"/>
                          <w:ind w:left="91"/>
                          <w:rPr>
                            <w:sz w:val="19"/>
                          </w:rPr>
                        </w:pPr>
                        <w:r>
                          <w:rPr>
                            <w:color w:val="1F1F1F"/>
                            <w:w w:val="105"/>
                            <w:sz w:val="19"/>
                          </w:rPr>
                          <w:t>Dodavatel:</w:t>
                        </w:r>
                      </w:p>
                      <w:p w:rsidR="00464A33" w:rsidRDefault="00464A33">
                        <w:pPr>
                          <w:spacing w:before="4"/>
                        </w:pPr>
                      </w:p>
                      <w:p w:rsidR="00464A33" w:rsidRDefault="00C46F80">
                        <w:pPr>
                          <w:ind w:left="102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1F1F1F"/>
                            <w:w w:val="105"/>
                            <w:sz w:val="19"/>
                          </w:rPr>
                          <w:t>INDIGOPRINT s.r.o.</w:t>
                        </w:r>
                      </w:p>
                      <w:p w:rsidR="00464A33" w:rsidRDefault="00464A33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464A33" w:rsidRDefault="00C46F80">
                        <w:pPr>
                          <w:spacing w:before="118" w:line="285" w:lineRule="auto"/>
                          <w:ind w:left="99" w:right="3086" w:hanging="4"/>
                          <w:rPr>
                            <w:sz w:val="19"/>
                          </w:rPr>
                        </w:pPr>
                        <w:r>
                          <w:rPr>
                            <w:color w:val="1F1F1F"/>
                            <w:w w:val="105"/>
                            <w:sz w:val="19"/>
                          </w:rPr>
                          <w:t>Podkovářská 674/2 19000 Praha 9</w:t>
                        </w:r>
                      </w:p>
                      <w:p w:rsidR="00464A33" w:rsidRDefault="00C46F80">
                        <w:pPr>
                          <w:spacing w:line="193" w:lineRule="exact"/>
                          <w:ind w:left="97"/>
                          <w:rPr>
                            <w:sz w:val="19"/>
                          </w:rPr>
                        </w:pPr>
                        <w:r>
                          <w:rPr>
                            <w:color w:val="1F1F1F"/>
                            <w:w w:val="105"/>
                            <w:sz w:val="19"/>
                          </w:rPr>
                          <w:t>IČO: 27396819</w:t>
                        </w:r>
                      </w:p>
                      <w:p w:rsidR="00464A33" w:rsidRDefault="00C46F80">
                        <w:pPr>
                          <w:spacing w:before="22"/>
                          <w:ind w:left="100"/>
                          <w:rPr>
                            <w:sz w:val="19"/>
                          </w:rPr>
                        </w:pPr>
                        <w:r>
                          <w:rPr>
                            <w:color w:val="1F1F1F"/>
                            <w:w w:val="105"/>
                            <w:sz w:val="19"/>
                          </w:rPr>
                          <w:t>DIČ: CZ27396819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1F1F1F"/>
          <w:w w:val="105"/>
        </w:rPr>
        <w:t>Objednatel:</w:t>
      </w:r>
    </w:p>
    <w:p w:rsidR="00464A33" w:rsidRDefault="00464A33">
      <w:pPr>
        <w:pStyle w:val="Zkladntext"/>
        <w:spacing w:before="9"/>
        <w:rPr>
          <w:sz w:val="22"/>
        </w:rPr>
      </w:pPr>
    </w:p>
    <w:p w:rsidR="00464A33" w:rsidRDefault="00C46F80">
      <w:pPr>
        <w:pStyle w:val="Nadpis3"/>
        <w:spacing w:line="247" w:lineRule="auto"/>
        <w:ind w:left="118" w:right="5973"/>
        <w:jc w:val="both"/>
      </w:pPr>
      <w:r>
        <w:rPr>
          <w:color w:val="1F1F1F"/>
          <w:w w:val="105"/>
        </w:rPr>
        <w:t>Národní památkový ústav územní památková správa v Praze</w:t>
      </w:r>
    </w:p>
    <w:p w:rsidR="00464A33" w:rsidRDefault="00C46F80">
      <w:pPr>
        <w:pStyle w:val="Zkladntext"/>
        <w:spacing w:before="112" w:line="268" w:lineRule="auto"/>
        <w:ind w:left="117" w:right="8828" w:hanging="3"/>
        <w:jc w:val="both"/>
      </w:pPr>
      <w:r>
        <w:rPr>
          <w:color w:val="1F1F1F"/>
          <w:w w:val="105"/>
        </w:rPr>
        <w:t>Sabinova 373/5 130 00 Praha 3 Telefon:</w:t>
      </w:r>
    </w:p>
    <w:p w:rsidR="00464A33" w:rsidRDefault="00C46F80">
      <w:pPr>
        <w:pStyle w:val="Zkladntext"/>
        <w:spacing w:line="215" w:lineRule="exact"/>
        <w:ind w:left="117"/>
      </w:pPr>
      <w:r>
        <w:rPr>
          <w:color w:val="1F1F1F"/>
          <w:w w:val="105"/>
        </w:rPr>
        <w:t>E-mail:</w:t>
      </w:r>
    </w:p>
    <w:p w:rsidR="00464A33" w:rsidRDefault="00464A33">
      <w:pPr>
        <w:pStyle w:val="Zkladntext"/>
        <w:spacing w:before="1"/>
        <w:rPr>
          <w:sz w:val="15"/>
        </w:rPr>
      </w:pPr>
    </w:p>
    <w:p w:rsidR="00464A33" w:rsidRDefault="00C46F80">
      <w:pPr>
        <w:pStyle w:val="Zkladntext"/>
        <w:tabs>
          <w:tab w:val="right" w:pos="3369"/>
        </w:tabs>
        <w:spacing w:before="94"/>
        <w:ind w:left="113"/>
      </w:pPr>
      <w:r>
        <w:rPr>
          <w:color w:val="1F1F1F"/>
          <w:w w:val="105"/>
        </w:rPr>
        <w:t>Praha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3</w:t>
      </w:r>
      <w:r>
        <w:rPr>
          <w:color w:val="1F1F1F"/>
          <w:spacing w:val="2"/>
          <w:w w:val="105"/>
        </w:rPr>
        <w:t xml:space="preserve"> </w:t>
      </w:r>
      <w:r>
        <w:rPr>
          <w:color w:val="1F1F1F"/>
          <w:w w:val="105"/>
        </w:rPr>
        <w:t>dne:</w:t>
      </w:r>
      <w:r>
        <w:rPr>
          <w:color w:val="1F1F1F"/>
          <w:w w:val="105"/>
        </w:rPr>
        <w:tab/>
        <w:t>04.03.2024</w:t>
      </w:r>
    </w:p>
    <w:p w:rsidR="00464A33" w:rsidRDefault="00C46F80">
      <w:pPr>
        <w:pStyle w:val="Nadpis3"/>
        <w:spacing w:before="252"/>
        <w:ind w:left="114"/>
      </w:pPr>
      <w:r>
        <w:rPr>
          <w:color w:val="1F1F1F"/>
          <w:w w:val="105"/>
        </w:rPr>
        <w:t>Při fakturaci uveďte číslo naší objednávky a místo plnění.</w:t>
      </w:r>
    </w:p>
    <w:p w:rsidR="00464A33" w:rsidRDefault="00C46F80">
      <w:pPr>
        <w:pStyle w:val="Zkladntext"/>
        <w:spacing w:before="12" w:line="249" w:lineRule="auto"/>
        <w:ind w:left="112" w:right="918" w:firstLine="2"/>
      </w:pPr>
      <w:r>
        <w:rPr>
          <w:color w:val="1F1F1F"/>
          <w:w w:val="105"/>
        </w:rPr>
        <w:t>Splatnost daňového dokladu - faktury dodavatele je minimálně 21 dnů ode dne doručení objednateli. Faktura bude obsahovat rozpis uskutečněné dodávky zboží či prací. Přílohou faktury bude dodací list nebo předávací protokol.</w:t>
      </w:r>
    </w:p>
    <w:p w:rsidR="00464A33" w:rsidRDefault="00464A33">
      <w:pPr>
        <w:spacing w:line="249" w:lineRule="auto"/>
        <w:sectPr w:rsidR="00464A33">
          <w:type w:val="continuous"/>
          <w:pgSz w:w="11910" w:h="16840"/>
          <w:pgMar w:top="480" w:right="620" w:bottom="280" w:left="920" w:header="708" w:footer="708" w:gutter="0"/>
          <w:cols w:space="708"/>
        </w:sectPr>
      </w:pPr>
    </w:p>
    <w:p w:rsidR="00464A33" w:rsidRDefault="00464A33">
      <w:pPr>
        <w:pStyle w:val="Zkladntext"/>
        <w:rPr>
          <w:sz w:val="20"/>
        </w:rPr>
      </w:pPr>
    </w:p>
    <w:p w:rsidR="00464A33" w:rsidRDefault="00464A33">
      <w:pPr>
        <w:pStyle w:val="Zkladntext"/>
        <w:spacing w:before="4"/>
      </w:pPr>
    </w:p>
    <w:p w:rsidR="00464A33" w:rsidRDefault="00C46F80">
      <w:pPr>
        <w:pStyle w:val="Nadpis3"/>
        <w:spacing w:line="264" w:lineRule="auto"/>
        <w:ind w:left="226" w:right="174" w:hang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658495</wp:posOffset>
                </wp:positionH>
                <wp:positionV relativeFrom="paragraph">
                  <wp:posOffset>3181350</wp:posOffset>
                </wp:positionV>
                <wp:extent cx="6413500" cy="3175"/>
                <wp:effectExtent l="0" t="0" r="0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3500" cy="3175"/>
                        </a:xfrm>
                        <a:custGeom>
                          <a:avLst/>
                          <a:gdLst>
                            <a:gd name="T0" fmla="+- 0 5750 1037"/>
                            <a:gd name="T1" fmla="*/ T0 w 10100"/>
                            <a:gd name="T2" fmla="+- 0 -221 5010"/>
                            <a:gd name="T3" fmla="*/ -221 h 5"/>
                            <a:gd name="T4" fmla="+- 0 11154 1037"/>
                            <a:gd name="T5" fmla="*/ T4 w 10100"/>
                            <a:gd name="T6" fmla="+- 0 -221 5010"/>
                            <a:gd name="T7" fmla="*/ -221 h 5"/>
                            <a:gd name="T8" fmla="+- 0 1038 1037"/>
                            <a:gd name="T9" fmla="*/ T8 w 10100"/>
                            <a:gd name="T10" fmla="+- 0 -225 5010"/>
                            <a:gd name="T11" fmla="*/ -225 h 5"/>
                            <a:gd name="T12" fmla="+- 0 5712 1037"/>
                            <a:gd name="T13" fmla="*/ T12 w 10100"/>
                            <a:gd name="T14" fmla="+- 0 -225 5010"/>
                            <a:gd name="T15" fmla="*/ -225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100" h="5">
                              <a:moveTo>
                                <a:pt x="4713" y="-5231"/>
                              </a:moveTo>
                              <a:lnTo>
                                <a:pt x="10117" y="-5231"/>
                              </a:lnTo>
                              <a:moveTo>
                                <a:pt x="1" y="-5235"/>
                              </a:moveTo>
                              <a:lnTo>
                                <a:pt x="4675" y="-5235"/>
                              </a:lnTo>
                            </a:path>
                          </a:pathLst>
                        </a:custGeom>
                        <a:noFill/>
                        <a:ln w="91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32A8D" id="AutoShape 5" o:spid="_x0000_s1026" style="position:absolute;margin-left:51.85pt;margin-top:250.5pt;width:505pt;height: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0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" path="m4713,-5231r5404,m1,-5235r4674,e" filled="f" strokeweight=".25436mm">
                <v:path arrowok="t" o:connecttype="custom" o:connectlocs="2992755,-140335;6424295,-140335;635,-142875;2968625,-142875" o:connectangles="0,0,0,0"/>
                <w10:wrap anchorx="page"/>
              </v:shape>
            </w:pict>
          </mc:Fallback>
        </mc:AlternateContent>
      </w:r>
      <w:r>
        <w:rPr>
          <w:color w:val="1F1F1F"/>
          <w:w w:val="105"/>
        </w:rPr>
        <w:t xml:space="preserve">Odběratel </w:t>
      </w:r>
      <w:r>
        <w:rPr>
          <w:b w:val="0"/>
          <w:color w:val="1F1F1F"/>
          <w:w w:val="105"/>
        </w:rPr>
        <w:t xml:space="preserve">- </w:t>
      </w:r>
      <w:r>
        <w:rPr>
          <w:color w:val="1F1F1F"/>
          <w:w w:val="105"/>
        </w:rPr>
        <w:t>úd</w:t>
      </w:r>
      <w:r>
        <w:rPr>
          <w:color w:val="1F1F1F"/>
          <w:w w:val="105"/>
        </w:rPr>
        <w:t xml:space="preserve">aje ,pro vystavení daňového dokladu </w:t>
      </w:r>
      <w:r>
        <w:rPr>
          <w:b w:val="0"/>
          <w:color w:val="1F1F1F"/>
          <w:w w:val="105"/>
        </w:rPr>
        <w:t xml:space="preserve">- </w:t>
      </w:r>
      <w:r>
        <w:rPr>
          <w:color w:val="1F1F1F"/>
          <w:w w:val="105"/>
        </w:rPr>
        <w:t>faktury:</w:t>
      </w:r>
    </w:p>
    <w:p w:rsidR="00464A33" w:rsidRDefault="00464A33">
      <w:pPr>
        <w:pStyle w:val="Zkladntext"/>
        <w:spacing w:before="10"/>
        <w:rPr>
          <w:b/>
          <w:sz w:val="15"/>
        </w:rPr>
      </w:pPr>
    </w:p>
    <w:p w:rsidR="00464A33" w:rsidRDefault="00C46F80">
      <w:pPr>
        <w:pStyle w:val="Zkladntext"/>
        <w:ind w:left="219"/>
      </w:pPr>
      <w:r>
        <w:rPr>
          <w:color w:val="1F1F1F"/>
          <w:w w:val="105"/>
        </w:rPr>
        <w:t>Národní památkový ústav, Valdštejnské nám. 3</w:t>
      </w:r>
    </w:p>
    <w:p w:rsidR="00464A33" w:rsidRDefault="00464A33">
      <w:pPr>
        <w:pStyle w:val="Zkladntext"/>
        <w:spacing w:before="8"/>
        <w:rPr>
          <w:sz w:val="20"/>
        </w:rPr>
      </w:pPr>
    </w:p>
    <w:p w:rsidR="00464A33" w:rsidRDefault="00C46F80">
      <w:pPr>
        <w:pStyle w:val="Zkladntext"/>
        <w:ind w:left="224"/>
      </w:pPr>
      <w:r>
        <w:rPr>
          <w:color w:val="1F1F1F"/>
          <w:w w:val="105"/>
        </w:rPr>
        <w:t>Praha 1 - Malá Strana , PSČ 118 01</w:t>
      </w:r>
    </w:p>
    <w:p w:rsidR="00464A33" w:rsidRDefault="00C46F80">
      <w:pPr>
        <w:pStyle w:val="Zkladntext"/>
        <w:tabs>
          <w:tab w:val="left" w:pos="2425"/>
        </w:tabs>
        <w:spacing w:before="13"/>
        <w:ind w:left="225"/>
      </w:pPr>
      <w:r>
        <w:rPr>
          <w:color w:val="1F1F1F"/>
          <w:w w:val="105"/>
        </w:rPr>
        <w:t>IČO:</w:t>
      </w:r>
      <w:r>
        <w:rPr>
          <w:color w:val="1F1F1F"/>
          <w:spacing w:val="46"/>
          <w:w w:val="105"/>
        </w:rPr>
        <w:t xml:space="preserve"> </w:t>
      </w:r>
      <w:r>
        <w:rPr>
          <w:color w:val="1F1F1F"/>
          <w:w w:val="105"/>
        </w:rPr>
        <w:t>75032333</w:t>
      </w:r>
      <w:r>
        <w:rPr>
          <w:color w:val="1F1F1F"/>
          <w:w w:val="105"/>
        </w:rPr>
        <w:tab/>
        <w:t>DIČ:</w:t>
      </w:r>
      <w:r>
        <w:rPr>
          <w:color w:val="1F1F1F"/>
          <w:spacing w:val="49"/>
          <w:w w:val="105"/>
        </w:rPr>
        <w:t xml:space="preserve"> </w:t>
      </w:r>
      <w:r>
        <w:rPr>
          <w:color w:val="1F1F1F"/>
          <w:w w:val="105"/>
        </w:rPr>
        <w:t>CZ75032333</w:t>
      </w:r>
    </w:p>
    <w:p w:rsidR="00464A33" w:rsidRDefault="00C46F80">
      <w:pPr>
        <w:pStyle w:val="Nadpis3"/>
        <w:spacing w:before="17" w:line="259" w:lineRule="auto"/>
        <w:ind w:hanging="8"/>
      </w:pPr>
      <w:r>
        <w:rPr>
          <w:color w:val="1F1F1F"/>
          <w:w w:val="105"/>
          <w:u w:val="thick" w:color="3F3F3F"/>
        </w:rPr>
        <w:t>Na faktuře musí být odběratel takto uveden</w:t>
      </w:r>
      <w:r>
        <w:rPr>
          <w:color w:val="3F3F3F"/>
          <w:w w:val="105"/>
        </w:rPr>
        <w:t xml:space="preserve">, </w:t>
      </w:r>
      <w:r>
        <w:rPr>
          <w:color w:val="1F1F1F"/>
          <w:w w:val="105"/>
          <w:u w:val="thick" w:color="1F1F1F"/>
        </w:rPr>
        <w:t>a to zvlášť a doslovně.</w:t>
      </w:r>
    </w:p>
    <w:p w:rsidR="00464A33" w:rsidRDefault="00C46F80">
      <w:pPr>
        <w:pStyle w:val="Zkladntext"/>
        <w:rPr>
          <w:b/>
          <w:sz w:val="20"/>
        </w:rPr>
      </w:pPr>
      <w:r>
        <w:br w:type="column"/>
      </w:r>
    </w:p>
    <w:p w:rsidR="00464A33" w:rsidRDefault="00464A33">
      <w:pPr>
        <w:pStyle w:val="Zkladntext"/>
        <w:spacing w:before="9"/>
        <w:rPr>
          <w:b/>
        </w:rPr>
      </w:pPr>
    </w:p>
    <w:p w:rsidR="00464A33" w:rsidRDefault="00C46F80">
      <w:pPr>
        <w:ind w:left="231"/>
        <w:rPr>
          <w:b/>
          <w:sz w:val="19"/>
        </w:rPr>
      </w:pPr>
      <w:r>
        <w:rPr>
          <w:b/>
          <w:color w:val="1F1F1F"/>
          <w:w w:val="105"/>
          <w:sz w:val="19"/>
        </w:rPr>
        <w:t xml:space="preserve">Adresa pro zaslání daňového dokladu </w:t>
      </w:r>
      <w:r>
        <w:rPr>
          <w:color w:val="1F1F1F"/>
          <w:w w:val="105"/>
          <w:sz w:val="19"/>
        </w:rPr>
        <w:t xml:space="preserve">- </w:t>
      </w:r>
      <w:r>
        <w:rPr>
          <w:b/>
          <w:color w:val="1F1F1F"/>
          <w:w w:val="105"/>
          <w:sz w:val="19"/>
        </w:rPr>
        <w:t>faktury</w:t>
      </w:r>
    </w:p>
    <w:p w:rsidR="00464A33" w:rsidRDefault="00464A33">
      <w:pPr>
        <w:pStyle w:val="Zkladntext"/>
        <w:rPr>
          <w:b/>
          <w:sz w:val="20"/>
        </w:rPr>
      </w:pPr>
    </w:p>
    <w:p w:rsidR="00464A33" w:rsidRDefault="00464A33">
      <w:pPr>
        <w:pStyle w:val="Zkladntext"/>
        <w:spacing w:before="8"/>
        <w:rPr>
          <w:b/>
          <w:sz w:val="18"/>
        </w:rPr>
      </w:pPr>
    </w:p>
    <w:p w:rsidR="00464A33" w:rsidRDefault="00C46F80">
      <w:pPr>
        <w:pStyle w:val="Zkladntext"/>
        <w:spacing w:line="242" w:lineRule="auto"/>
        <w:ind w:left="231" w:right="202"/>
      </w:pPr>
      <w:r>
        <w:rPr>
          <w:color w:val="1F1F1F"/>
          <w:w w:val="105"/>
        </w:rPr>
        <w:t>Národní památkový ústav územní památková správa v Praze</w:t>
      </w:r>
    </w:p>
    <w:p w:rsidR="00464A33" w:rsidRDefault="00C46F80">
      <w:pPr>
        <w:pStyle w:val="Zkladntext"/>
        <w:spacing w:before="15"/>
        <w:ind w:left="232"/>
      </w:pPr>
      <w:r>
        <w:rPr>
          <w:color w:val="1F1F1F"/>
          <w:w w:val="105"/>
        </w:rPr>
        <w:t>Sabinova 373/5, Praha 3, PSČ 130 00</w:t>
      </w:r>
    </w:p>
    <w:p w:rsidR="00464A33" w:rsidRDefault="00464A33">
      <w:pPr>
        <w:pStyle w:val="Zkladntext"/>
        <w:spacing w:before="6"/>
        <w:rPr>
          <w:sz w:val="21"/>
        </w:rPr>
      </w:pPr>
    </w:p>
    <w:p w:rsidR="00464A33" w:rsidRDefault="00C46F80">
      <w:pPr>
        <w:pStyle w:val="Zkladntext"/>
        <w:spacing w:line="259" w:lineRule="auto"/>
        <w:ind w:left="219" w:right="898" w:firstLine="14"/>
      </w:pPr>
      <w:r>
        <w:rPr>
          <w:color w:val="1F1F1F"/>
          <w:w w:val="105"/>
        </w:rPr>
        <w:t>e-mail pro zaslání elektronického daň.dokladu: ups</w:t>
      </w:r>
      <w:r>
        <w:rPr>
          <w:color w:val="3F3F3F"/>
          <w:w w:val="105"/>
        </w:rPr>
        <w:t>.</w:t>
      </w:r>
      <w:r>
        <w:rPr>
          <w:color w:val="1F1F1F"/>
          <w:w w:val="105"/>
        </w:rPr>
        <w:t>pr</w:t>
      </w:r>
      <w:r>
        <w:rPr>
          <w:color w:val="626262"/>
          <w:w w:val="105"/>
        </w:rPr>
        <w:t>.</w:t>
      </w:r>
      <w:r>
        <w:rPr>
          <w:color w:val="1F1F1F"/>
          <w:w w:val="105"/>
        </w:rPr>
        <w:t xml:space="preserve">fakturace@npu </w:t>
      </w:r>
      <w:r>
        <w:rPr>
          <w:color w:val="3F3F3F"/>
          <w:w w:val="105"/>
        </w:rPr>
        <w:t>.</w:t>
      </w:r>
      <w:r>
        <w:rPr>
          <w:color w:val="1F1F1F"/>
          <w:w w:val="105"/>
        </w:rPr>
        <w:t>cz</w:t>
      </w:r>
    </w:p>
    <w:p w:rsidR="00464A33" w:rsidRDefault="00464A33">
      <w:pPr>
        <w:spacing w:line="259" w:lineRule="auto"/>
        <w:sectPr w:rsidR="00464A33">
          <w:type w:val="continuous"/>
          <w:pgSz w:w="11910" w:h="16840"/>
          <w:pgMar w:top="480" w:right="620" w:bottom="280" w:left="920" w:header="708" w:footer="708" w:gutter="0"/>
          <w:cols w:num="2" w:space="708" w:equalWidth="0">
            <w:col w:w="4444" w:space="660"/>
            <w:col w:w="5266"/>
          </w:cols>
        </w:sectPr>
      </w:pPr>
    </w:p>
    <w:p w:rsidR="00464A33" w:rsidRDefault="00464A33">
      <w:pPr>
        <w:pStyle w:val="Zkladntext"/>
        <w:spacing w:before="3" w:after="1"/>
        <w:rPr>
          <w:sz w:val="14"/>
        </w:rPr>
      </w:pPr>
    </w:p>
    <w:p w:rsidR="00464A33" w:rsidRDefault="00C46F80">
      <w:pPr>
        <w:pStyle w:val="Zkladntext"/>
        <w:spacing w:line="20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423660" cy="10795"/>
                <wp:effectExtent l="12700" t="9525" r="12065" b="825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3660" cy="10795"/>
                          <a:chOff x="0" y="0"/>
                          <a:chExt cx="10116" cy="17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654" cy="0"/>
                          </a:xfrm>
                          <a:prstGeom prst="line">
                            <a:avLst/>
                          </a:prstGeom>
                          <a:noFill/>
                          <a:ln w="915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712" y="12"/>
                            <a:ext cx="5403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098F57" id="Group 2" o:spid="_x0000_s1026" style="width:505.8pt;height:.85pt;mso-position-horizontal-relative:char;mso-position-vertical-relative:line" coordsize="1011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">
                <v:line id="Line 4" o:spid="_x0000_s1027" style="position:absolute;visibility:visible;mso-wrap-style:square" from="0,7" to="465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" strokeweight=".25428mm"/>
                <v:line id="Line 3" o:spid="_x0000_s1028" style="position:absolute;visibility:visible;mso-wrap-style:square" from="4712,12" to="10115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" strokeweight=".16953mm"/>
                <w10:anchorlock/>
              </v:group>
            </w:pict>
          </mc:Fallback>
        </mc:AlternateContent>
      </w:r>
    </w:p>
    <w:p w:rsidR="00464A33" w:rsidRDefault="00464A33">
      <w:pPr>
        <w:pStyle w:val="Zkladntext"/>
        <w:spacing w:before="3"/>
        <w:rPr>
          <w:sz w:val="13"/>
        </w:rPr>
      </w:pPr>
    </w:p>
    <w:p w:rsidR="00464A33" w:rsidRDefault="00C46F80">
      <w:pPr>
        <w:pStyle w:val="Zkladntext"/>
        <w:spacing w:before="94"/>
        <w:ind w:left="114"/>
      </w:pPr>
      <w:r>
        <w:rPr>
          <w:color w:val="1F1F1F"/>
          <w:w w:val="105"/>
        </w:rPr>
        <w:t>OBJEDNÁVÁME U VÁS:</w:t>
      </w:r>
    </w:p>
    <w:p w:rsidR="00464A33" w:rsidRDefault="00464A33">
      <w:pPr>
        <w:pStyle w:val="Zkladntext"/>
        <w:spacing w:before="6"/>
        <w:rPr>
          <w:sz w:val="21"/>
        </w:rPr>
      </w:pPr>
    </w:p>
    <w:p w:rsidR="00464A33" w:rsidRDefault="00C46F80">
      <w:pPr>
        <w:pStyle w:val="Zkladntext"/>
        <w:ind w:left="171"/>
      </w:pPr>
      <w:r>
        <w:rPr>
          <w:color w:val="1F1F1F"/>
          <w:w w:val="105"/>
        </w:rPr>
        <w:t>Objednáváme u vás:</w:t>
      </w:r>
    </w:p>
    <w:p w:rsidR="00464A33" w:rsidRDefault="00C46F80">
      <w:pPr>
        <w:pStyle w:val="Zkladntext"/>
        <w:spacing w:before="3" w:line="247" w:lineRule="auto"/>
        <w:ind w:left="111" w:right="87" w:firstLine="1"/>
      </w:pPr>
      <w:r>
        <w:rPr>
          <w:color w:val="1F1F1F"/>
          <w:w w:val="105"/>
        </w:rPr>
        <w:t>Výrobu reprodukcí v paspartě A4 pro zámky Konopiště (30 VIP, resp. 170 ks) a Ploskovice (30 VIP, resp. 170 ks) ve variantách v kovovém rámu s antireflexním flexi A4 a v platovém rukávu.</w:t>
      </w:r>
    </w:p>
    <w:p w:rsidR="00464A33" w:rsidRDefault="00C46F80">
      <w:pPr>
        <w:pStyle w:val="Zkladntext"/>
        <w:spacing w:before="6" w:line="249" w:lineRule="auto"/>
        <w:ind w:left="116" w:right="87" w:hanging="8"/>
      </w:pPr>
      <w:r>
        <w:rPr>
          <w:color w:val="1F1F1F"/>
          <w:w w:val="105"/>
        </w:rPr>
        <w:t>Technická specifikace VIP reprodukce v paspartě A4 (2x 30 ks): reprodu</w:t>
      </w:r>
      <w:r>
        <w:rPr>
          <w:color w:val="1F1F1F"/>
          <w:w w:val="105"/>
        </w:rPr>
        <w:t>kce v černém kovovém rámu s antireflexním plexi A4, tisk na Munken pure rough 300 g, barevnost: 4/0, balení: papírová identifikační etiketa 120x50 mm 1/0, etiketa s logem a tvarovým výsekem 80x80 mm 4/0, podkladový karton+ balení do folie.</w:t>
      </w:r>
    </w:p>
    <w:p w:rsidR="00464A33" w:rsidRDefault="00C46F80">
      <w:pPr>
        <w:pStyle w:val="Zkladntext"/>
        <w:spacing w:before="6" w:line="247" w:lineRule="auto"/>
        <w:ind w:left="110" w:right="87" w:hanging="2"/>
      </w:pPr>
      <w:r>
        <w:rPr>
          <w:color w:val="1F1F1F"/>
          <w:w w:val="105"/>
        </w:rPr>
        <w:t>Technická specif</w:t>
      </w:r>
      <w:r>
        <w:rPr>
          <w:color w:val="1F1F1F"/>
          <w:w w:val="105"/>
        </w:rPr>
        <w:t>ikace reprodukce v paspartě A4 (2x 170 ks): tisk na Munken pure rough 300 g, barevnost: 4/0</w:t>
      </w:r>
      <w:r>
        <w:rPr>
          <w:color w:val="3F3F3F"/>
          <w:w w:val="105"/>
        </w:rPr>
        <w:t xml:space="preserve">, </w:t>
      </w:r>
      <w:r>
        <w:rPr>
          <w:color w:val="1F1F1F"/>
          <w:w w:val="105"/>
        </w:rPr>
        <w:t>balení: plastový rukáv, papírová identifikační etiketa 120x50 mm 1/0, etiketa s logem a tvarovým výsekem 80x80 mm 4/0, podkladový karton.</w:t>
      </w:r>
    </w:p>
    <w:p w:rsidR="00464A33" w:rsidRDefault="00C46F80">
      <w:pPr>
        <w:pStyle w:val="Zkladntext"/>
        <w:spacing w:before="7" w:line="247" w:lineRule="auto"/>
        <w:ind w:left="113" w:firstLine="1"/>
      </w:pPr>
      <w:r>
        <w:rPr>
          <w:color w:val="1F1F1F"/>
          <w:w w:val="105"/>
        </w:rPr>
        <w:t xml:space="preserve">Tisková data předá Tomáš </w:t>
      </w:r>
      <w:r>
        <w:rPr>
          <w:color w:val="1F1F1F"/>
          <w:w w:val="105"/>
        </w:rPr>
        <w:t xml:space="preserve">Pospíšil, </w:t>
      </w:r>
      <w:hyperlink r:id="rId4">
        <w:r>
          <w:rPr>
            <w:color w:val="1F1F1F"/>
            <w:w w:val="105"/>
          </w:rPr>
          <w:t xml:space="preserve">pospisil.tomas@npu.cz. </w:t>
        </w:r>
      </w:hyperlink>
      <w:r>
        <w:rPr>
          <w:color w:val="1F1F1F"/>
          <w:w w:val="105"/>
        </w:rPr>
        <w:t>Termín realizace: březen 2024 (Konopiště), květen 2024 (Ploskovice).</w:t>
      </w:r>
    </w:p>
    <w:p w:rsidR="00464A33" w:rsidRDefault="00464A33">
      <w:pPr>
        <w:pStyle w:val="Zkladntext"/>
        <w:rPr>
          <w:sz w:val="20"/>
        </w:rPr>
      </w:pPr>
    </w:p>
    <w:p w:rsidR="00464A33" w:rsidRDefault="00464A33">
      <w:pPr>
        <w:pStyle w:val="Zkladntext"/>
        <w:spacing w:before="5" w:after="1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7779"/>
      </w:tblGrid>
      <w:tr w:rsidR="00464A33">
        <w:trPr>
          <w:trHeight w:val="379"/>
        </w:trPr>
        <w:tc>
          <w:tcPr>
            <w:tcW w:w="2322" w:type="dxa"/>
          </w:tcPr>
          <w:p w:rsidR="00464A33" w:rsidRDefault="00C46F8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color w:val="1F1F1F"/>
                <w:sz w:val="16"/>
              </w:rPr>
              <w:t xml:space="preserve">Místo plnění </w:t>
            </w:r>
            <w:r>
              <w:rPr>
                <w:color w:val="3F3F3F"/>
                <w:sz w:val="16"/>
              </w:rPr>
              <w:t>:</w:t>
            </w:r>
          </w:p>
        </w:tc>
        <w:tc>
          <w:tcPr>
            <w:tcW w:w="7779" w:type="dxa"/>
          </w:tcPr>
          <w:p w:rsidR="00464A33" w:rsidRDefault="00C46F80">
            <w:pPr>
              <w:pStyle w:val="TableParagraph"/>
              <w:spacing w:before="27" w:line="182" w:lineRule="exact"/>
              <w:ind w:left="170" w:right="1980"/>
              <w:rPr>
                <w:sz w:val="16"/>
              </w:rPr>
            </w:pPr>
            <w:r>
              <w:rPr>
                <w:color w:val="1F1F1F"/>
                <w:sz w:val="16"/>
              </w:rPr>
              <w:t>Národní památkový ústav územní památková správa v Praze</w:t>
            </w:r>
            <w:r>
              <w:rPr>
                <w:color w:val="3F3F3F"/>
                <w:sz w:val="16"/>
              </w:rPr>
              <w:t xml:space="preserve">, </w:t>
            </w:r>
            <w:r>
              <w:rPr>
                <w:color w:val="1F1F1F"/>
                <w:sz w:val="16"/>
              </w:rPr>
              <w:t>Praha 3 Sabinova 373/5 Tel.</w:t>
            </w:r>
          </w:p>
        </w:tc>
      </w:tr>
      <w:tr w:rsidR="00464A33">
        <w:trPr>
          <w:trHeight w:val="179"/>
        </w:trPr>
        <w:tc>
          <w:tcPr>
            <w:tcW w:w="2322" w:type="dxa"/>
          </w:tcPr>
          <w:p w:rsidR="00464A33" w:rsidRDefault="00C46F80">
            <w:pPr>
              <w:pStyle w:val="TableParagraph"/>
              <w:spacing w:before="1" w:line="159" w:lineRule="exact"/>
              <w:rPr>
                <w:sz w:val="16"/>
              </w:rPr>
            </w:pPr>
            <w:r>
              <w:rPr>
                <w:color w:val="1F1F1F"/>
                <w:sz w:val="16"/>
              </w:rPr>
              <w:t>Maximální cena vč. DPH</w:t>
            </w:r>
          </w:p>
        </w:tc>
        <w:tc>
          <w:tcPr>
            <w:tcW w:w="7779" w:type="dxa"/>
            <w:tcBorders>
              <w:right w:val="single" w:sz="8" w:space="0" w:color="000000"/>
            </w:tcBorders>
          </w:tcPr>
          <w:p w:rsidR="00464A33" w:rsidRDefault="00C46F80">
            <w:pPr>
              <w:pStyle w:val="TableParagraph"/>
              <w:spacing w:before="6"/>
              <w:ind w:left="171"/>
              <w:rPr>
                <w:sz w:val="16"/>
              </w:rPr>
            </w:pPr>
            <w:r>
              <w:rPr>
                <w:color w:val="1F1F1F"/>
                <w:sz w:val="16"/>
              </w:rPr>
              <w:t>90 000,00</w:t>
            </w:r>
          </w:p>
        </w:tc>
      </w:tr>
      <w:tr w:rsidR="00464A33">
        <w:trPr>
          <w:trHeight w:val="187"/>
        </w:trPr>
        <w:tc>
          <w:tcPr>
            <w:tcW w:w="2322" w:type="dxa"/>
          </w:tcPr>
          <w:p w:rsidR="00464A33" w:rsidRDefault="00C46F80">
            <w:pPr>
              <w:pStyle w:val="TableParagraph"/>
              <w:spacing w:line="149" w:lineRule="exact"/>
              <w:ind w:left="24"/>
              <w:rPr>
                <w:sz w:val="16"/>
              </w:rPr>
            </w:pPr>
            <w:r>
              <w:rPr>
                <w:color w:val="1F1F1F"/>
                <w:sz w:val="16"/>
              </w:rPr>
              <w:t xml:space="preserve">Termín </w:t>
            </w:r>
            <w:r>
              <w:rPr>
                <w:color w:val="3F3F3F"/>
                <w:sz w:val="16"/>
              </w:rPr>
              <w:t>P</w:t>
            </w:r>
            <w:r>
              <w:rPr>
                <w:color w:val="1F1F1F"/>
                <w:sz w:val="16"/>
              </w:rPr>
              <w:t>ln ěn</w:t>
            </w:r>
            <w:r>
              <w:rPr>
                <w:color w:val="3F3F3F"/>
                <w:sz w:val="16"/>
              </w:rPr>
              <w:t>í</w:t>
            </w:r>
            <w:r>
              <w:rPr>
                <w:color w:val="1F1F1F"/>
                <w:sz w:val="16"/>
              </w:rPr>
              <w:t>:</w:t>
            </w:r>
          </w:p>
        </w:tc>
        <w:tc>
          <w:tcPr>
            <w:tcW w:w="7779" w:type="dxa"/>
            <w:tcBorders>
              <w:right w:val="single" w:sz="8" w:space="0" w:color="000000"/>
            </w:tcBorders>
          </w:tcPr>
          <w:p w:rsidR="00464A33" w:rsidRDefault="00C46F80">
            <w:pPr>
              <w:pStyle w:val="TableParagraph"/>
              <w:spacing w:line="149" w:lineRule="exact"/>
              <w:ind w:left="171"/>
              <w:rPr>
                <w:sz w:val="16"/>
              </w:rPr>
            </w:pPr>
            <w:r>
              <w:rPr>
                <w:color w:val="1F1F1F"/>
                <w:w w:val="105"/>
                <w:sz w:val="16"/>
              </w:rPr>
              <w:t>31</w:t>
            </w:r>
            <w:r>
              <w:rPr>
                <w:color w:val="3F3F3F"/>
                <w:w w:val="105"/>
                <w:sz w:val="16"/>
              </w:rPr>
              <w:t>.</w:t>
            </w:r>
            <w:r>
              <w:rPr>
                <w:color w:val="1F1F1F"/>
                <w:w w:val="105"/>
                <w:sz w:val="16"/>
              </w:rPr>
              <w:t>05.2024</w:t>
            </w:r>
          </w:p>
        </w:tc>
      </w:tr>
      <w:tr w:rsidR="00464A33">
        <w:trPr>
          <w:trHeight w:val="191"/>
        </w:trPr>
        <w:tc>
          <w:tcPr>
            <w:tcW w:w="2322" w:type="dxa"/>
          </w:tcPr>
          <w:p w:rsidR="00464A33" w:rsidRDefault="00C46F80">
            <w:pPr>
              <w:pStyle w:val="TableParagraph"/>
              <w:ind w:left="20"/>
              <w:rPr>
                <w:sz w:val="16"/>
              </w:rPr>
            </w:pPr>
            <w:r>
              <w:rPr>
                <w:color w:val="1F1F1F"/>
                <w:sz w:val="16"/>
              </w:rPr>
              <w:t>Způsob úhrad</w:t>
            </w:r>
            <w:r>
              <w:rPr>
                <w:color w:val="626262"/>
                <w:sz w:val="16"/>
              </w:rPr>
              <w:t>y:</w:t>
            </w:r>
          </w:p>
        </w:tc>
        <w:tc>
          <w:tcPr>
            <w:tcW w:w="7779" w:type="dxa"/>
          </w:tcPr>
          <w:p w:rsidR="00464A33" w:rsidRDefault="00C46F80">
            <w:pPr>
              <w:pStyle w:val="TableParagraph"/>
              <w:ind w:left="167"/>
              <w:rPr>
                <w:sz w:val="16"/>
              </w:rPr>
            </w:pPr>
            <w:r>
              <w:rPr>
                <w:color w:val="1F1F1F"/>
                <w:sz w:val="16"/>
              </w:rPr>
              <w:t>převodním příkazem</w:t>
            </w:r>
          </w:p>
        </w:tc>
      </w:tr>
    </w:tbl>
    <w:p w:rsidR="00464A33" w:rsidRDefault="00464A33">
      <w:pPr>
        <w:pStyle w:val="Zkladntext"/>
        <w:rPr>
          <w:sz w:val="20"/>
        </w:rPr>
      </w:pPr>
    </w:p>
    <w:p w:rsidR="00464A33" w:rsidRDefault="00464A33">
      <w:pPr>
        <w:pStyle w:val="Zkladntext"/>
        <w:rPr>
          <w:sz w:val="20"/>
        </w:rPr>
      </w:pPr>
    </w:p>
    <w:p w:rsidR="00464A33" w:rsidRDefault="00464A33">
      <w:pPr>
        <w:rPr>
          <w:sz w:val="20"/>
        </w:rPr>
        <w:sectPr w:rsidR="00464A33">
          <w:type w:val="continuous"/>
          <w:pgSz w:w="11910" w:h="16840"/>
          <w:pgMar w:top="480" w:right="620" w:bottom="280" w:left="920" w:header="708" w:footer="708" w:gutter="0"/>
          <w:cols w:space="708"/>
        </w:sectPr>
      </w:pPr>
    </w:p>
    <w:p w:rsidR="00464A33" w:rsidRDefault="00464A33">
      <w:pPr>
        <w:pStyle w:val="Zkladntext"/>
        <w:rPr>
          <w:sz w:val="20"/>
        </w:rPr>
      </w:pPr>
    </w:p>
    <w:p w:rsidR="00464A33" w:rsidRDefault="00464A33">
      <w:pPr>
        <w:pStyle w:val="Zkladntext"/>
        <w:rPr>
          <w:sz w:val="20"/>
        </w:rPr>
      </w:pPr>
    </w:p>
    <w:p w:rsidR="00464A33" w:rsidRDefault="00464A33">
      <w:pPr>
        <w:pStyle w:val="Zkladntext"/>
        <w:rPr>
          <w:sz w:val="20"/>
        </w:rPr>
      </w:pPr>
    </w:p>
    <w:p w:rsidR="00464A33" w:rsidRDefault="00464A33">
      <w:pPr>
        <w:pStyle w:val="Zkladntext"/>
        <w:spacing w:before="6"/>
        <w:rPr>
          <w:sz w:val="16"/>
        </w:rPr>
      </w:pPr>
    </w:p>
    <w:p w:rsidR="00464A33" w:rsidRDefault="00C46F80">
      <w:pPr>
        <w:pStyle w:val="Zkladntext"/>
        <w:ind w:left="114"/>
      </w:pPr>
      <w:r>
        <w:rPr>
          <w:color w:val="1F1F1F"/>
          <w:w w:val="105"/>
        </w:rPr>
        <w:t>Zakázka:</w:t>
      </w:r>
    </w:p>
    <w:p w:rsidR="00464A33" w:rsidRDefault="00C46F80">
      <w:pPr>
        <w:pStyle w:val="Zkladntext"/>
        <w:spacing w:before="12" w:line="247" w:lineRule="auto"/>
        <w:ind w:left="114" w:right="27"/>
      </w:pPr>
      <w:r>
        <w:rPr>
          <w:color w:val="1F1F1F"/>
          <w:w w:val="105"/>
        </w:rPr>
        <w:t>Středisko: 2010000 Schválil správce rozpočtu:</w:t>
      </w:r>
    </w:p>
    <w:p w:rsidR="00464A33" w:rsidRDefault="00464A33">
      <w:pPr>
        <w:pStyle w:val="Zkladntext"/>
        <w:spacing w:before="7"/>
        <w:rPr>
          <w:sz w:val="20"/>
        </w:rPr>
      </w:pPr>
    </w:p>
    <w:p w:rsidR="00464A33" w:rsidRDefault="00C46F80">
      <w:pPr>
        <w:pStyle w:val="Zkladntext"/>
        <w:spacing w:line="249" w:lineRule="auto"/>
        <w:ind w:left="114" w:right="1563" w:firstLine="3"/>
      </w:pPr>
      <w:r>
        <w:rPr>
          <w:color w:val="1F1F1F"/>
          <w:w w:val="110"/>
        </w:rPr>
        <w:t>Vystavil</w:t>
      </w:r>
      <w:r>
        <w:rPr>
          <w:color w:val="3F3F3F"/>
          <w:w w:val="110"/>
        </w:rPr>
        <w:t xml:space="preserve">: </w:t>
      </w:r>
      <w:r>
        <w:rPr>
          <w:color w:val="1F1F1F"/>
          <w:w w:val="110"/>
        </w:rPr>
        <w:t>Tel.: Fax:</w:t>
      </w:r>
    </w:p>
    <w:p w:rsidR="00464A33" w:rsidRDefault="00C46F80">
      <w:pPr>
        <w:pStyle w:val="Nadpis1"/>
        <w:ind w:left="552"/>
      </w:pPr>
      <w:r>
        <w:br w:type="column"/>
      </w:r>
      <w:r>
        <w:rPr>
          <w:color w:val="1F1F1F"/>
          <w:spacing w:val="-14"/>
          <w:w w:val="45"/>
        </w:rPr>
        <w:t>·················</w:t>
      </w:r>
      <w:bookmarkStart w:id="0" w:name="_GoBack"/>
      <w:bookmarkEnd w:id="0"/>
      <w:r>
        <w:rPr>
          <w:color w:val="1F1F1F"/>
          <w:spacing w:val="-14"/>
          <w:w w:val="45"/>
        </w:rPr>
        <w:t>·····</w:t>
      </w:r>
    </w:p>
    <w:p w:rsidR="00464A33" w:rsidRDefault="00464A33">
      <w:pPr>
        <w:pStyle w:val="Zkladntext"/>
        <w:spacing w:before="4" w:after="39"/>
        <w:rPr>
          <w:sz w:val="24"/>
        </w:rPr>
      </w:pPr>
    </w:p>
    <w:p w:rsidR="00464A33" w:rsidRDefault="00C46F80">
      <w:pPr>
        <w:pStyle w:val="Zkladntext"/>
        <w:ind w:left="11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930078" cy="32918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078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A33" w:rsidRDefault="00C46F80">
      <w:pPr>
        <w:spacing w:before="196"/>
        <w:ind w:left="114"/>
        <w:rPr>
          <w:sz w:val="74"/>
        </w:rPr>
      </w:pPr>
      <w:r>
        <w:br w:type="column"/>
      </w:r>
      <w:r>
        <w:rPr>
          <w:color w:val="1F1F1F"/>
          <w:w w:val="55"/>
          <w:sz w:val="74"/>
        </w:rPr>
        <w:t>········</w:t>
      </w:r>
    </w:p>
    <w:p w:rsidR="00464A33" w:rsidRDefault="00464A33">
      <w:pPr>
        <w:rPr>
          <w:sz w:val="74"/>
        </w:rPr>
        <w:sectPr w:rsidR="00464A33">
          <w:type w:val="continuous"/>
          <w:pgSz w:w="11910" w:h="16840"/>
          <w:pgMar w:top="480" w:right="620" w:bottom="280" w:left="920" w:header="708" w:footer="708" w:gutter="0"/>
          <w:cols w:num="3" w:space="708" w:equalWidth="0">
            <w:col w:w="2479" w:space="1799"/>
            <w:col w:w="3369" w:space="944"/>
            <w:col w:w="1779"/>
          </w:cols>
        </w:sectPr>
      </w:pPr>
    </w:p>
    <w:p w:rsidR="00464A33" w:rsidRDefault="00464A33">
      <w:pPr>
        <w:pStyle w:val="Zkladntext"/>
        <w:spacing w:before="7"/>
        <w:rPr>
          <w:sz w:val="12"/>
        </w:rPr>
      </w:pPr>
    </w:p>
    <w:p w:rsidR="00464A33" w:rsidRDefault="00C46F80">
      <w:pPr>
        <w:spacing w:before="96"/>
        <w:ind w:left="617"/>
        <w:rPr>
          <w:b/>
          <w:sz w:val="15"/>
        </w:rPr>
      </w:pPr>
      <w:r>
        <w:rPr>
          <w:b/>
          <w:color w:val="1F1F1F"/>
          <w:w w:val="105"/>
          <w:sz w:val="15"/>
        </w:rPr>
        <w:t xml:space="preserve">Informace k ochraně osobních údajů naleznete na webových stránkách </w:t>
      </w:r>
      <w:hyperlink r:id="rId6">
        <w:r>
          <w:rPr>
            <w:b/>
            <w:color w:val="1F1F1F"/>
            <w:w w:val="105"/>
            <w:sz w:val="15"/>
          </w:rPr>
          <w:t xml:space="preserve">www.npu.cz </w:t>
        </w:r>
      </w:hyperlink>
      <w:r>
        <w:rPr>
          <w:b/>
          <w:color w:val="1F1F1F"/>
          <w:w w:val="105"/>
          <w:sz w:val="15"/>
        </w:rPr>
        <w:t>v sekci "Ochrana osobních údajů".</w:t>
      </w:r>
    </w:p>
    <w:sectPr w:rsidR="00464A33">
      <w:type w:val="continuous"/>
      <w:pgSz w:w="11910" w:h="16840"/>
      <w:pgMar w:top="480" w:right="6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33"/>
    <w:rsid w:val="0032400E"/>
    <w:rsid w:val="00464A33"/>
    <w:rsid w:val="00C4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6F792-B58A-401F-AF1A-11B7C222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196"/>
      <w:ind w:left="114"/>
      <w:outlineLvl w:val="0"/>
    </w:pPr>
    <w:rPr>
      <w:sz w:val="74"/>
      <w:szCs w:val="74"/>
    </w:rPr>
  </w:style>
  <w:style w:type="paragraph" w:styleId="Nadpis2">
    <w:name w:val="heading 2"/>
    <w:basedOn w:val="Normln"/>
    <w:uiPriority w:val="9"/>
    <w:unhideWhenUsed/>
    <w:qFormat/>
    <w:pPr>
      <w:spacing w:before="14"/>
      <w:ind w:left="1890" w:right="1907"/>
      <w:jc w:val="center"/>
      <w:outlineLvl w:val="1"/>
    </w:pPr>
    <w:rPr>
      <w:sz w:val="23"/>
      <w:szCs w:val="23"/>
    </w:rPr>
  </w:style>
  <w:style w:type="paragraph" w:styleId="Nadpis3">
    <w:name w:val="heading 3"/>
    <w:basedOn w:val="Normln"/>
    <w:uiPriority w:val="9"/>
    <w:unhideWhenUsed/>
    <w:qFormat/>
    <w:pPr>
      <w:ind w:left="231"/>
      <w:outlineLvl w:val="2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8" w:line="154" w:lineRule="exact"/>
      <w:ind w:left="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pu.cz/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pospisil.tomas@npu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SC368-2P24031512552</vt:lpstr>
    </vt:vector>
  </TitlesOfParts>
  <Company>NPU-UPS v Praze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SC368-2P24031512552</dc:title>
  <dc:creator>Lukášková</dc:creator>
  <cp:lastModifiedBy>Šulcková Andrea</cp:lastModifiedBy>
  <cp:revision>2</cp:revision>
  <dcterms:created xsi:type="dcterms:W3CDTF">2024-08-07T12:52:00Z</dcterms:created>
  <dcterms:modified xsi:type="dcterms:W3CDTF">2024-08-07T12:52:00Z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C368-2P</vt:lpwstr>
  </property>
  <property fmtid="{D5CDD505-2E9C-101B-9397-08002B2CF9AE}" pid="4" name="LastSaved">
    <vt:filetime>2024-08-07T00:00:00Z</vt:filetime>
  </property>
</Properties>
</file>