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BD" w:rsidRDefault="00B07ABD">
      <w:pPr>
        <w:pStyle w:val="Nadpis1"/>
        <w:spacing w:before="132"/>
      </w:pPr>
      <w:r>
        <w:t>SA – 24/298</w:t>
      </w:r>
    </w:p>
    <w:p w:rsidR="00B07ABD" w:rsidRDefault="00B07ABD">
      <w:pPr>
        <w:pStyle w:val="Nadpis1"/>
        <w:spacing w:before="132"/>
      </w:pPr>
    </w:p>
    <w:p w:rsidR="00032677" w:rsidRDefault="0019292B">
      <w:pPr>
        <w:pStyle w:val="Nadpis1"/>
        <w:spacing w:before="132"/>
      </w:pPr>
      <w:r>
        <w:t>UPŘESŇUJÍCÍ</w:t>
      </w:r>
      <w:r>
        <w:rPr>
          <w:spacing w:val="-13"/>
        </w:rPr>
        <w:t xml:space="preserve"> </w:t>
      </w:r>
      <w:r>
        <w:t>OBJEDNÁVKA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2024/11G4236</w:t>
      </w:r>
    </w:p>
    <w:p w:rsidR="00032677" w:rsidRDefault="0019292B">
      <w:pPr>
        <w:pStyle w:val="Nzev"/>
      </w:pPr>
      <w:r>
        <w:rPr>
          <w:b w:val="0"/>
        </w:rPr>
        <w:br w:type="column"/>
      </w:r>
      <w:r>
        <w:t>TV</w:t>
      </w:r>
      <w:r>
        <w:rPr>
          <w:spacing w:val="-9"/>
        </w:rPr>
        <w:t xml:space="preserve"> </w:t>
      </w:r>
      <w:r>
        <w:t>NOVA</w:t>
      </w:r>
      <w:r>
        <w:rPr>
          <w:spacing w:val="-9"/>
        </w:rPr>
        <w:t xml:space="preserve"> </w:t>
      </w:r>
      <w:r>
        <w:t>GROUP</w:t>
      </w:r>
    </w:p>
    <w:p w:rsidR="00032677" w:rsidRDefault="00032677">
      <w:pPr>
        <w:sectPr w:rsidR="00032677">
          <w:footerReference w:type="default" r:id="rId7"/>
          <w:type w:val="continuous"/>
          <w:pgSz w:w="11910" w:h="16850"/>
          <w:pgMar w:top="380" w:right="1000" w:bottom="680" w:left="1040" w:header="708" w:footer="498" w:gutter="0"/>
          <w:pgNumType w:start="1"/>
          <w:cols w:num="2" w:space="708" w:equalWidth="0">
            <w:col w:w="4788" w:space="2830"/>
            <w:col w:w="2252"/>
          </w:cols>
        </w:sectPr>
      </w:pPr>
    </w:p>
    <w:p w:rsidR="00032677" w:rsidRDefault="0019292B">
      <w:pPr>
        <w:pStyle w:val="Nadpis1"/>
        <w:spacing w:before="83" w:line="228" w:lineRule="auto"/>
        <w:ind w:right="532"/>
      </w:pPr>
      <w:r>
        <w:t>pro</w:t>
      </w:r>
      <w:r>
        <w:rPr>
          <w:spacing w:val="-10"/>
        </w:rPr>
        <w:t xml:space="preserve"> </w:t>
      </w:r>
      <w:r>
        <w:t>nákup</w:t>
      </w:r>
      <w:r>
        <w:rPr>
          <w:spacing w:val="-10"/>
        </w:rPr>
        <w:t xml:space="preserve"> </w:t>
      </w:r>
      <w:r>
        <w:t>Propagace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Televizních</w:t>
      </w:r>
      <w:r>
        <w:rPr>
          <w:spacing w:val="-9"/>
        </w:rPr>
        <w:t xml:space="preserve"> </w:t>
      </w:r>
      <w:r>
        <w:t>kanálech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měřenou</w:t>
      </w:r>
      <w:r>
        <w:rPr>
          <w:spacing w:val="-10"/>
        </w:rPr>
        <w:t xml:space="preserve"> </w:t>
      </w:r>
      <w:r>
        <w:t>sledovaností</w:t>
      </w:r>
      <w:r>
        <w:rPr>
          <w:spacing w:val="-9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Zvláštní</w:t>
      </w:r>
      <w:r>
        <w:rPr>
          <w:spacing w:val="-9"/>
        </w:rPr>
        <w:t xml:space="preserve"> </w:t>
      </w:r>
      <w:r>
        <w:t>reklamní</w:t>
      </w:r>
      <w:r>
        <w:rPr>
          <w:spacing w:val="-56"/>
        </w:rPr>
        <w:t xml:space="preserve"> </w:t>
      </w:r>
      <w:r>
        <w:t>kampaň</w:t>
      </w:r>
    </w:p>
    <w:p w:rsidR="00032677" w:rsidRDefault="0019292B">
      <w:pPr>
        <w:spacing w:before="42" w:after="52"/>
        <w:ind w:left="113"/>
        <w:rPr>
          <w:b/>
          <w:sz w:val="20"/>
        </w:rPr>
      </w:pPr>
      <w:r>
        <w:rPr>
          <w:b/>
          <w:color w:val="515151"/>
          <w:sz w:val="20"/>
        </w:rPr>
        <w:t>Obchodní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tajemství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TV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Nova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s.r.o.</w:t>
      </w:r>
    </w:p>
    <w:tbl>
      <w:tblPr>
        <w:tblStyle w:val="TableNormal"/>
        <w:tblW w:w="0" w:type="auto"/>
        <w:tblInd w:w="1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8"/>
      </w:tblGrid>
      <w:tr w:rsidR="00032677">
        <w:trPr>
          <w:trHeight w:val="255"/>
        </w:trPr>
        <w:tc>
          <w:tcPr>
            <w:tcW w:w="4830" w:type="dxa"/>
            <w:shd w:val="clear" w:color="auto" w:fill="D7D7D7"/>
          </w:tcPr>
          <w:p w:rsidR="00032677" w:rsidRDefault="0019292B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Poskytovatel</w:t>
            </w:r>
          </w:p>
        </w:tc>
        <w:tc>
          <w:tcPr>
            <w:tcW w:w="4808" w:type="dxa"/>
            <w:shd w:val="clear" w:color="auto" w:fill="D7D7D7"/>
          </w:tcPr>
          <w:p w:rsidR="00032677" w:rsidRDefault="0019292B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Zadavatel</w:t>
            </w:r>
          </w:p>
        </w:tc>
      </w:tr>
      <w:tr w:rsidR="00032677">
        <w:trPr>
          <w:trHeight w:val="705"/>
        </w:trPr>
        <w:tc>
          <w:tcPr>
            <w:tcW w:w="4830" w:type="dxa"/>
          </w:tcPr>
          <w:p w:rsidR="00032677" w:rsidRDefault="0019292B">
            <w:pPr>
              <w:pStyle w:val="TableParagraph"/>
              <w:spacing w:before="211"/>
              <w:rPr>
                <w:b/>
              </w:rPr>
            </w:pPr>
            <w:r>
              <w:rPr>
                <w:b/>
              </w:rPr>
              <w:t>TV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s.r.o.</w:t>
            </w:r>
          </w:p>
        </w:tc>
        <w:tc>
          <w:tcPr>
            <w:tcW w:w="4808" w:type="dxa"/>
          </w:tcPr>
          <w:p w:rsidR="00032677" w:rsidRDefault="0019292B">
            <w:pPr>
              <w:pStyle w:val="TableParagraph"/>
              <w:spacing w:before="211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filharmonie</w:t>
            </w:r>
          </w:p>
        </w:tc>
      </w:tr>
      <w:tr w:rsidR="00032677">
        <w:trPr>
          <w:trHeight w:val="255"/>
        </w:trPr>
        <w:tc>
          <w:tcPr>
            <w:tcW w:w="4830" w:type="dxa"/>
          </w:tcPr>
          <w:p w:rsidR="00032677" w:rsidRDefault="0019292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456</w:t>
            </w:r>
          </w:p>
        </w:tc>
        <w:tc>
          <w:tcPr>
            <w:tcW w:w="4808" w:type="dxa"/>
          </w:tcPr>
          <w:p w:rsidR="00032677" w:rsidRDefault="0019292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00023264</w:t>
            </w:r>
          </w:p>
        </w:tc>
      </w:tr>
      <w:tr w:rsidR="00032677">
        <w:trPr>
          <w:trHeight w:val="255"/>
        </w:trPr>
        <w:tc>
          <w:tcPr>
            <w:tcW w:w="4830" w:type="dxa"/>
          </w:tcPr>
          <w:p w:rsidR="00032677" w:rsidRDefault="0019292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Kříženeckého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nám.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1078/5</w:t>
            </w:r>
          </w:p>
        </w:tc>
        <w:tc>
          <w:tcPr>
            <w:tcW w:w="4808" w:type="dxa"/>
          </w:tcPr>
          <w:p w:rsidR="00032677" w:rsidRDefault="0019292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Alšovo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nábřeží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79/12</w:t>
            </w:r>
          </w:p>
        </w:tc>
      </w:tr>
      <w:tr w:rsidR="00032677">
        <w:trPr>
          <w:trHeight w:val="255"/>
        </w:trPr>
        <w:tc>
          <w:tcPr>
            <w:tcW w:w="4830" w:type="dxa"/>
          </w:tcPr>
          <w:p w:rsidR="00032677" w:rsidRDefault="0019292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152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4808" w:type="dxa"/>
          </w:tcPr>
          <w:p w:rsidR="00032677" w:rsidRDefault="0019292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Město</w:t>
            </w:r>
          </w:p>
        </w:tc>
      </w:tr>
      <w:tr w:rsidR="00032677">
        <w:trPr>
          <w:trHeight w:val="645"/>
        </w:trPr>
        <w:tc>
          <w:tcPr>
            <w:tcW w:w="4830" w:type="dxa"/>
          </w:tcPr>
          <w:p w:rsidR="00032677" w:rsidRDefault="0019292B">
            <w:pPr>
              <w:pStyle w:val="TableParagraph"/>
              <w:spacing w:before="0" w:line="237" w:lineRule="auto"/>
              <w:ind w:right="461"/>
              <w:rPr>
                <w:sz w:val="16"/>
              </w:rPr>
            </w:pPr>
            <w:r>
              <w:rPr>
                <w:sz w:val="16"/>
              </w:rPr>
              <w:t>zapsaná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obchodním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rejstříku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vedeném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Městským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soudem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Praze,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oddíl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vložka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10581</w:t>
            </w:r>
          </w:p>
        </w:tc>
        <w:tc>
          <w:tcPr>
            <w:tcW w:w="4808" w:type="dxa"/>
          </w:tcPr>
          <w:p w:rsidR="00032677" w:rsidRDefault="0019292B">
            <w:pPr>
              <w:pStyle w:val="TableParagraph"/>
              <w:spacing w:before="0" w:line="189" w:lineRule="exact"/>
              <w:rPr>
                <w:sz w:val="16"/>
              </w:rPr>
            </w:pPr>
            <w:r>
              <w:rPr>
                <w:sz w:val="16"/>
              </w:rPr>
              <w:t>zapsaná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obchodním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rejstříku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331,Příspěvková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organizace</w:t>
            </w:r>
          </w:p>
        </w:tc>
      </w:tr>
      <w:tr w:rsidR="00032677">
        <w:trPr>
          <w:trHeight w:val="255"/>
        </w:trPr>
        <w:tc>
          <w:tcPr>
            <w:tcW w:w="4830" w:type="dxa"/>
          </w:tcPr>
          <w:p w:rsidR="00032677" w:rsidRDefault="000326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8" w:type="dxa"/>
          </w:tcPr>
          <w:p w:rsidR="00032677" w:rsidRDefault="0019292B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Bankovní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účet:</w:t>
            </w:r>
          </w:p>
        </w:tc>
      </w:tr>
      <w:tr w:rsidR="00032677">
        <w:trPr>
          <w:trHeight w:val="255"/>
        </w:trPr>
        <w:tc>
          <w:tcPr>
            <w:tcW w:w="9638" w:type="dxa"/>
            <w:gridSpan w:val="2"/>
            <w:shd w:val="clear" w:color="auto" w:fill="D7D7D7"/>
          </w:tcPr>
          <w:p w:rsidR="00032677" w:rsidRDefault="0019292B">
            <w:pPr>
              <w:pStyle w:val="TableParagraph"/>
              <w:spacing w:before="29"/>
              <w:ind w:left="2397" w:right="236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r>
              <w:rPr>
                <w:b/>
                <w:w w:val="95"/>
                <w:sz w:val="16"/>
              </w:rPr>
              <w:t>Poskytovatel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Zadavatel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společně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dále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jako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„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Smluvní</w:t>
            </w:r>
            <w:proofErr w:type="gramEnd"/>
            <w:r>
              <w:rPr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strany</w:t>
            </w:r>
            <w:r>
              <w:rPr>
                <w:w w:val="95"/>
                <w:sz w:val="16"/>
              </w:rPr>
              <w:t>")</w:t>
            </w:r>
          </w:p>
        </w:tc>
      </w:tr>
    </w:tbl>
    <w:p w:rsidR="00032677" w:rsidRDefault="00032677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638"/>
      </w:tblGrid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Klient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Česká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filharmonie</w:t>
            </w:r>
          </w:p>
        </w:tc>
      </w:tr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Objednávka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klienta</w:t>
            </w:r>
          </w:p>
        </w:tc>
        <w:tc>
          <w:tcPr>
            <w:tcW w:w="6638" w:type="dxa"/>
          </w:tcPr>
          <w:p w:rsidR="00032677" w:rsidRDefault="000326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32677">
        <w:trPr>
          <w:trHeight w:val="40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spacing w:before="2" w:line="237" w:lineRule="auto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PROPAGACE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vztahu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této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Zvláštní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reklamní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kampani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032677">
        <w:trPr>
          <w:trHeight w:val="1170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spacing w:before="3" w:line="237" w:lineRule="auto"/>
              <w:ind w:right="2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Požadovaná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sledovanost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Zvláštní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reklamní kampaně v rámci dané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cílové skupiny diváků (tj.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požadovaný zásah (</w:t>
            </w:r>
            <w:proofErr w:type="spellStart"/>
            <w:r>
              <w:rPr>
                <w:b/>
                <w:sz w:val="16"/>
              </w:rPr>
              <w:t>reach</w:t>
            </w:r>
            <w:proofErr w:type="spellEnd"/>
            <w:r>
              <w:rPr>
                <w:b/>
                <w:sz w:val="16"/>
              </w:rPr>
              <w:t>) dané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cílové skupiny diváků Zvláštní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reklamní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kampaně)</w:t>
            </w:r>
          </w:p>
        </w:tc>
        <w:tc>
          <w:tcPr>
            <w:tcW w:w="6638" w:type="dxa"/>
          </w:tcPr>
          <w:p w:rsidR="00032677" w:rsidRDefault="0003267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032677" w:rsidRDefault="0003267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32677" w:rsidRDefault="0019292B">
            <w:pPr>
              <w:pStyle w:val="TableParagraph"/>
              <w:spacing w:before="0"/>
              <w:ind w:left="74"/>
              <w:rPr>
                <w:sz w:val="16"/>
              </w:rPr>
            </w:pPr>
            <w:r>
              <w:rPr>
                <w:b/>
                <w:sz w:val="16"/>
              </w:rPr>
              <w:t>32,0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Frekvence: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1+</w:t>
            </w:r>
          </w:p>
        </w:tc>
      </w:tr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Cílová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skupina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diváků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All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25-60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zájmem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</w:p>
        </w:tc>
      </w:tr>
      <w:tr w:rsidR="00032677">
        <w:trPr>
          <w:trHeight w:val="225"/>
        </w:trPr>
        <w:tc>
          <w:tcPr>
            <w:tcW w:w="9638" w:type="dxa"/>
            <w:gridSpan w:val="2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Parametry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Poměr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rozložení:</w:t>
            </w:r>
          </w:p>
        </w:tc>
      </w:tr>
    </w:tbl>
    <w:p w:rsidR="00032677" w:rsidRDefault="00032677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638"/>
      </w:tblGrid>
      <w:tr w:rsidR="00032677">
        <w:trPr>
          <w:trHeight w:val="225"/>
        </w:trPr>
        <w:tc>
          <w:tcPr>
            <w:tcW w:w="9638" w:type="dxa"/>
            <w:gridSpan w:val="2"/>
            <w:shd w:val="clear" w:color="auto" w:fill="D7D7D7"/>
          </w:tcPr>
          <w:p w:rsidR="00032677" w:rsidRDefault="0019292B">
            <w:pPr>
              <w:pStyle w:val="TableParagraph"/>
              <w:ind w:left="2337" w:right="2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Specifikace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zajištení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vysílání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Reklamních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spotů</w:t>
            </w:r>
          </w:p>
        </w:tc>
      </w:tr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Produkt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Česká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filharmonie</w:t>
            </w:r>
          </w:p>
        </w:tc>
      </w:tr>
      <w:tr w:rsidR="00032677">
        <w:trPr>
          <w:trHeight w:val="40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spacing w:before="2" w:line="237" w:lineRule="auto"/>
              <w:ind w:right="5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Doba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trvání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Zvláštní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reklamní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kampaně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sz w:val="16"/>
              </w:rPr>
              <w:t>20.11.2024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30.11.2024</w:t>
            </w:r>
          </w:p>
        </w:tc>
      </w:tr>
      <w:tr w:rsidR="00032677">
        <w:trPr>
          <w:trHeight w:val="600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spacing w:before="4" w:line="237" w:lineRule="auto"/>
              <w:ind w:right="39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Přirážka za propagaci obchodní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značky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Jiného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subjektu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(double</w:t>
            </w:r>
            <w:r>
              <w:rPr>
                <w:b/>
                <w:spacing w:val="-4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brand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6638" w:type="dxa"/>
          </w:tcPr>
          <w:p w:rsidR="00032677" w:rsidRDefault="00032677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032677" w:rsidRDefault="0019292B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Přirážka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Pozdní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booking</w:t>
            </w:r>
            <w:proofErr w:type="spellEnd"/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Další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slevy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přirážky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032677">
        <w:trPr>
          <w:trHeight w:val="225"/>
        </w:trPr>
        <w:tc>
          <w:tcPr>
            <w:tcW w:w="3000" w:type="dxa"/>
            <w:shd w:val="clear" w:color="auto" w:fill="D7D7D7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Délka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Reklamních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spotů</w:t>
            </w:r>
          </w:p>
        </w:tc>
        <w:tc>
          <w:tcPr>
            <w:tcW w:w="6638" w:type="dxa"/>
          </w:tcPr>
          <w:p w:rsidR="00032677" w:rsidRDefault="001929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</w:p>
        </w:tc>
      </w:tr>
    </w:tbl>
    <w:p w:rsidR="00032677" w:rsidRDefault="00032677">
      <w:pPr>
        <w:rPr>
          <w:sz w:val="16"/>
        </w:rPr>
        <w:sectPr w:rsidR="00032677">
          <w:type w:val="continuous"/>
          <w:pgSz w:w="11910" w:h="16850"/>
          <w:pgMar w:top="380" w:right="1000" w:bottom="680" w:left="1040" w:header="708" w:footer="708" w:gutter="0"/>
          <w:cols w:space="708"/>
        </w:sectPr>
      </w:pP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75"/>
        <w:ind w:right="167"/>
        <w:rPr>
          <w:sz w:val="16"/>
        </w:rPr>
      </w:pPr>
      <w:r>
        <w:rPr>
          <w:sz w:val="16"/>
        </w:rPr>
        <w:lastRenderedPageBreak/>
        <w:t>Není-li</w:t>
      </w:r>
      <w:r>
        <w:rPr>
          <w:spacing w:val="17"/>
          <w:sz w:val="16"/>
        </w:rPr>
        <w:t xml:space="preserve"> </w:t>
      </w:r>
      <w:r>
        <w:rPr>
          <w:sz w:val="16"/>
        </w:rPr>
        <w:t>stanoveno</w:t>
      </w:r>
      <w:r>
        <w:rPr>
          <w:spacing w:val="16"/>
          <w:sz w:val="16"/>
        </w:rPr>
        <w:t xml:space="preserve"> </w:t>
      </w:r>
      <w:r>
        <w:rPr>
          <w:sz w:val="16"/>
        </w:rPr>
        <w:t>jinak,</w:t>
      </w:r>
      <w:r>
        <w:rPr>
          <w:spacing w:val="15"/>
          <w:sz w:val="16"/>
        </w:rPr>
        <w:t xml:space="preserve"> </w:t>
      </w:r>
      <w:r>
        <w:rPr>
          <w:sz w:val="16"/>
        </w:rPr>
        <w:t>mají</w:t>
      </w:r>
      <w:r>
        <w:rPr>
          <w:spacing w:val="15"/>
          <w:sz w:val="16"/>
        </w:rPr>
        <w:t xml:space="preserve"> </w:t>
      </w:r>
      <w:r>
        <w:rPr>
          <w:sz w:val="16"/>
        </w:rPr>
        <w:t>výrazy</w:t>
      </w:r>
      <w:r>
        <w:rPr>
          <w:spacing w:val="16"/>
          <w:sz w:val="16"/>
        </w:rPr>
        <w:t xml:space="preserve"> </w:t>
      </w:r>
      <w:r>
        <w:rPr>
          <w:sz w:val="16"/>
        </w:rPr>
        <w:t>používané</w:t>
      </w:r>
      <w:r>
        <w:rPr>
          <w:spacing w:val="16"/>
          <w:sz w:val="16"/>
        </w:rPr>
        <w:t xml:space="preserve"> </w:t>
      </w:r>
      <w:r>
        <w:rPr>
          <w:sz w:val="16"/>
        </w:rPr>
        <w:t>v</w:t>
      </w:r>
      <w:r>
        <w:rPr>
          <w:spacing w:val="27"/>
          <w:sz w:val="16"/>
        </w:rPr>
        <w:t xml:space="preserve"> </w:t>
      </w:r>
      <w:r>
        <w:rPr>
          <w:sz w:val="16"/>
        </w:rPr>
        <w:t>této</w:t>
      </w:r>
      <w:r>
        <w:rPr>
          <w:spacing w:val="16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6"/>
          <w:sz w:val="16"/>
        </w:rPr>
        <w:t xml:space="preserve"> </w:t>
      </w:r>
      <w:r>
        <w:rPr>
          <w:sz w:val="16"/>
        </w:rPr>
        <w:t>objednávce</w:t>
      </w:r>
      <w:r>
        <w:rPr>
          <w:spacing w:val="16"/>
          <w:sz w:val="16"/>
        </w:rPr>
        <w:t xml:space="preserve"> </w:t>
      </w:r>
      <w:r>
        <w:rPr>
          <w:sz w:val="16"/>
        </w:rPr>
        <w:t>význam</w:t>
      </w:r>
      <w:r>
        <w:rPr>
          <w:spacing w:val="15"/>
          <w:sz w:val="16"/>
        </w:rPr>
        <w:t xml:space="preserve"> </w:t>
      </w:r>
      <w:r>
        <w:rPr>
          <w:sz w:val="16"/>
        </w:rPr>
        <w:t>uvedený</w:t>
      </w:r>
      <w:r>
        <w:rPr>
          <w:spacing w:val="16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(i)</w:t>
      </w:r>
      <w:r>
        <w:rPr>
          <w:spacing w:val="16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6"/>
          <w:sz w:val="16"/>
        </w:rPr>
        <w:t xml:space="preserve"> </w:t>
      </w:r>
      <w:r>
        <w:rPr>
          <w:sz w:val="16"/>
        </w:rPr>
        <w:t>podmínkách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propagace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Televizních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kanálech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NOVA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televizních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kanálech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jiných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provozovatelů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33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„</w:t>
      </w:r>
      <w:r>
        <w:rPr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Všeobecné</w:t>
      </w:r>
      <w:proofErr w:type="gramEnd"/>
      <w:r>
        <w:rPr>
          <w:b/>
          <w:spacing w:val="37"/>
          <w:w w:val="95"/>
          <w:sz w:val="16"/>
        </w:rPr>
        <w:t xml:space="preserve"> </w:t>
      </w:r>
      <w:r>
        <w:rPr>
          <w:b/>
          <w:w w:val="95"/>
          <w:sz w:val="16"/>
        </w:rPr>
        <w:t>podmínky</w:t>
      </w:r>
      <w:r>
        <w:rPr>
          <w:b/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“)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(</w:t>
      </w:r>
      <w:proofErr w:type="spellStart"/>
      <w:r>
        <w:rPr>
          <w:w w:val="95"/>
          <w:sz w:val="16"/>
        </w:rPr>
        <w:t>ii</w:t>
      </w:r>
      <w:proofErr w:type="spellEnd"/>
      <w:r>
        <w:rPr>
          <w:w w:val="95"/>
          <w:sz w:val="16"/>
        </w:rPr>
        <w:t>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Cenových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podmínkách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propagace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Televizních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kanálech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NOVA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„</w:t>
      </w:r>
      <w:r>
        <w:rPr>
          <w:spacing w:val="37"/>
          <w:w w:val="95"/>
          <w:sz w:val="16"/>
        </w:rPr>
        <w:t xml:space="preserve"> </w:t>
      </w:r>
      <w:r>
        <w:rPr>
          <w:b/>
          <w:w w:val="95"/>
          <w:sz w:val="16"/>
        </w:rPr>
        <w:t>Cenové</w:t>
      </w:r>
      <w:r>
        <w:rPr>
          <w:b/>
          <w:spacing w:val="15"/>
          <w:w w:val="95"/>
          <w:sz w:val="16"/>
        </w:rPr>
        <w:t xml:space="preserve"> </w:t>
      </w:r>
      <w:r>
        <w:rPr>
          <w:b/>
          <w:w w:val="95"/>
          <w:sz w:val="16"/>
        </w:rPr>
        <w:t>podmínky</w:t>
      </w:r>
      <w:r>
        <w:rPr>
          <w:b/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“),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platných</w:t>
      </w:r>
      <w:r>
        <w:rPr>
          <w:spacing w:val="55"/>
          <w:sz w:val="16"/>
        </w:rPr>
        <w:t xml:space="preserve"> </w:t>
      </w:r>
      <w:r>
        <w:rPr>
          <w:w w:val="95"/>
          <w:sz w:val="16"/>
        </w:rPr>
        <w:t>ke</w:t>
      </w:r>
      <w:r>
        <w:rPr>
          <w:spacing w:val="55"/>
          <w:sz w:val="16"/>
        </w:rPr>
        <w:t xml:space="preserve"> </w:t>
      </w:r>
      <w:r>
        <w:rPr>
          <w:w w:val="95"/>
          <w:sz w:val="16"/>
        </w:rPr>
        <w:t>dni</w:t>
      </w:r>
      <w:r>
        <w:rPr>
          <w:spacing w:val="55"/>
          <w:sz w:val="16"/>
        </w:rPr>
        <w:t xml:space="preserve"> </w:t>
      </w:r>
      <w:r>
        <w:rPr>
          <w:w w:val="95"/>
          <w:sz w:val="16"/>
        </w:rPr>
        <w:t>uzavření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příslušné Závazné objednávky či Závazné objednávky pro zvláštní reklamní kampaň, byla </w:t>
      </w:r>
      <w:proofErr w:type="spellStart"/>
      <w:r>
        <w:rPr>
          <w:sz w:val="16"/>
        </w:rPr>
        <w:t>-li</w:t>
      </w:r>
      <w:proofErr w:type="spellEnd"/>
      <w:r>
        <w:rPr>
          <w:sz w:val="16"/>
        </w:rPr>
        <w:t xml:space="preserve"> některá z nich uzavřena. Pro případ, že</w:t>
      </w:r>
      <w:r>
        <w:rPr>
          <w:spacing w:val="-47"/>
          <w:sz w:val="16"/>
        </w:rPr>
        <w:t xml:space="preserve"> </w:t>
      </w:r>
      <w:r>
        <w:rPr>
          <w:sz w:val="16"/>
        </w:rPr>
        <w:t>Závazná</w:t>
      </w:r>
      <w:r>
        <w:rPr>
          <w:spacing w:val="13"/>
          <w:sz w:val="16"/>
        </w:rPr>
        <w:t xml:space="preserve"> </w:t>
      </w:r>
      <w:r>
        <w:rPr>
          <w:sz w:val="16"/>
        </w:rPr>
        <w:t>objednávka</w:t>
      </w:r>
      <w:r>
        <w:rPr>
          <w:spacing w:val="13"/>
          <w:sz w:val="16"/>
        </w:rPr>
        <w:t xml:space="preserve"> </w:t>
      </w:r>
      <w:r>
        <w:rPr>
          <w:sz w:val="16"/>
        </w:rPr>
        <w:t>ani</w:t>
      </w:r>
      <w:r>
        <w:rPr>
          <w:spacing w:val="12"/>
          <w:sz w:val="16"/>
        </w:rPr>
        <w:t xml:space="preserve"> </w:t>
      </w:r>
      <w:r>
        <w:rPr>
          <w:sz w:val="16"/>
        </w:rPr>
        <w:t>Závazná</w:t>
      </w:r>
      <w:r>
        <w:rPr>
          <w:spacing w:val="13"/>
          <w:sz w:val="16"/>
        </w:rPr>
        <w:t xml:space="preserve"> </w:t>
      </w:r>
      <w:r>
        <w:rPr>
          <w:sz w:val="16"/>
        </w:rPr>
        <w:t>objednávka</w:t>
      </w:r>
      <w:r>
        <w:rPr>
          <w:spacing w:val="13"/>
          <w:sz w:val="16"/>
        </w:rPr>
        <w:t xml:space="preserve"> </w:t>
      </w:r>
      <w:r>
        <w:rPr>
          <w:sz w:val="16"/>
        </w:rPr>
        <w:t>pro</w:t>
      </w:r>
      <w:r>
        <w:rPr>
          <w:spacing w:val="11"/>
          <w:sz w:val="16"/>
        </w:rPr>
        <w:t xml:space="preserve"> </w:t>
      </w:r>
      <w:r>
        <w:rPr>
          <w:sz w:val="16"/>
        </w:rPr>
        <w:t>zvláštní</w:t>
      </w:r>
      <w:r>
        <w:rPr>
          <w:spacing w:val="10"/>
          <w:sz w:val="16"/>
        </w:rPr>
        <w:t xml:space="preserve"> </w:t>
      </w:r>
      <w:r>
        <w:rPr>
          <w:sz w:val="16"/>
        </w:rPr>
        <w:t>reklamní</w:t>
      </w:r>
      <w:r>
        <w:rPr>
          <w:spacing w:val="11"/>
          <w:sz w:val="16"/>
        </w:rPr>
        <w:t xml:space="preserve"> </w:t>
      </w:r>
      <w:r>
        <w:rPr>
          <w:sz w:val="16"/>
        </w:rPr>
        <w:t>kampaň</w:t>
      </w:r>
      <w:r>
        <w:rPr>
          <w:spacing w:val="11"/>
          <w:sz w:val="16"/>
        </w:rPr>
        <w:t xml:space="preserve"> </w:t>
      </w:r>
      <w:r>
        <w:rPr>
          <w:sz w:val="16"/>
        </w:rPr>
        <w:t>nebyla</w:t>
      </w:r>
      <w:r>
        <w:rPr>
          <w:spacing w:val="10"/>
          <w:sz w:val="16"/>
        </w:rPr>
        <w:t xml:space="preserve"> </w:t>
      </w:r>
      <w:r>
        <w:rPr>
          <w:sz w:val="16"/>
        </w:rPr>
        <w:t>uzavřena,</w:t>
      </w:r>
      <w:r>
        <w:rPr>
          <w:spacing w:val="11"/>
          <w:sz w:val="16"/>
        </w:rPr>
        <w:t xml:space="preserve"> </w:t>
      </w:r>
      <w:r>
        <w:rPr>
          <w:sz w:val="16"/>
        </w:rPr>
        <w:t>uplatní</w:t>
      </w:r>
      <w:r>
        <w:rPr>
          <w:spacing w:val="10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Všeobecné</w:t>
      </w:r>
      <w:r>
        <w:rPr>
          <w:spacing w:val="10"/>
          <w:sz w:val="16"/>
        </w:rPr>
        <w:t xml:space="preserve"> </w:t>
      </w:r>
      <w:r>
        <w:rPr>
          <w:sz w:val="16"/>
        </w:rPr>
        <w:t>podmínky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Cenové</w:t>
      </w:r>
      <w:r>
        <w:rPr>
          <w:spacing w:val="-2"/>
          <w:sz w:val="16"/>
        </w:rPr>
        <w:t xml:space="preserve"> </w:t>
      </w:r>
      <w:r>
        <w:rPr>
          <w:sz w:val="16"/>
        </w:rPr>
        <w:t>podmínky</w:t>
      </w:r>
      <w:r>
        <w:rPr>
          <w:spacing w:val="-3"/>
          <w:sz w:val="16"/>
        </w:rPr>
        <w:t xml:space="preserve"> </w:t>
      </w:r>
      <w:r>
        <w:rPr>
          <w:sz w:val="16"/>
        </w:rPr>
        <w:t>platné</w:t>
      </w:r>
      <w:r>
        <w:rPr>
          <w:spacing w:val="-2"/>
          <w:sz w:val="16"/>
        </w:rPr>
        <w:t xml:space="preserve"> </w:t>
      </w:r>
      <w:r>
        <w:rPr>
          <w:sz w:val="16"/>
        </w:rPr>
        <w:t>ke</w:t>
      </w:r>
      <w:r>
        <w:rPr>
          <w:spacing w:val="-2"/>
          <w:sz w:val="16"/>
        </w:rPr>
        <w:t xml:space="preserve"> </w:t>
      </w:r>
      <w:r>
        <w:rPr>
          <w:sz w:val="16"/>
        </w:rPr>
        <w:t>dni</w:t>
      </w:r>
      <w:r>
        <w:rPr>
          <w:spacing w:val="-3"/>
          <w:sz w:val="16"/>
        </w:rPr>
        <w:t xml:space="preserve"> </w:t>
      </w:r>
      <w:r>
        <w:rPr>
          <w:sz w:val="16"/>
        </w:rPr>
        <w:t>uzavření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3"/>
          <w:sz w:val="16"/>
        </w:rPr>
        <w:t xml:space="preserve"> </w:t>
      </w:r>
      <w:r>
        <w:rPr>
          <w:sz w:val="16"/>
        </w:rPr>
        <w:t>objednávky.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65"/>
        <w:rPr>
          <w:sz w:val="16"/>
        </w:rPr>
      </w:pPr>
      <w:r>
        <w:rPr>
          <w:sz w:val="16"/>
        </w:rPr>
        <w:t>Poskytovatel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zavazuje</w:t>
      </w:r>
      <w:r>
        <w:rPr>
          <w:spacing w:val="-9"/>
          <w:sz w:val="16"/>
        </w:rPr>
        <w:t xml:space="preserve"> </w:t>
      </w:r>
      <w:r>
        <w:rPr>
          <w:sz w:val="16"/>
        </w:rPr>
        <w:t>odvysílat</w:t>
      </w:r>
      <w:r>
        <w:rPr>
          <w:spacing w:val="-12"/>
          <w:sz w:val="16"/>
        </w:rPr>
        <w:t xml:space="preserve"> </w:t>
      </w:r>
      <w:r>
        <w:rPr>
          <w:sz w:val="16"/>
        </w:rPr>
        <w:t>Zvláštní</w:t>
      </w:r>
      <w:r>
        <w:rPr>
          <w:spacing w:val="-12"/>
          <w:sz w:val="16"/>
        </w:rPr>
        <w:t xml:space="preserve"> </w:t>
      </w:r>
      <w:r>
        <w:rPr>
          <w:sz w:val="16"/>
        </w:rPr>
        <w:t>reklamní</w:t>
      </w:r>
      <w:r>
        <w:rPr>
          <w:spacing w:val="-12"/>
          <w:sz w:val="16"/>
        </w:rPr>
        <w:t xml:space="preserve"> </w:t>
      </w:r>
      <w:r>
        <w:rPr>
          <w:sz w:val="16"/>
        </w:rPr>
        <w:t>kampaň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příslušných</w:t>
      </w:r>
      <w:r>
        <w:rPr>
          <w:spacing w:val="-12"/>
          <w:sz w:val="16"/>
        </w:rPr>
        <w:t xml:space="preserve"> </w:t>
      </w:r>
      <w:r>
        <w:rPr>
          <w:sz w:val="16"/>
        </w:rPr>
        <w:t>Televizních</w:t>
      </w:r>
      <w:r>
        <w:rPr>
          <w:spacing w:val="-12"/>
          <w:sz w:val="16"/>
        </w:rPr>
        <w:t xml:space="preserve"> </w:t>
      </w:r>
      <w:r>
        <w:rPr>
          <w:sz w:val="16"/>
        </w:rPr>
        <w:t>kanálech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z w:val="16"/>
        </w:rPr>
        <w:t>měřenou</w:t>
      </w:r>
      <w:r>
        <w:rPr>
          <w:spacing w:val="-12"/>
          <w:sz w:val="16"/>
        </w:rPr>
        <w:t xml:space="preserve"> </w:t>
      </w:r>
      <w:r>
        <w:rPr>
          <w:sz w:val="16"/>
        </w:rPr>
        <w:t>sledovaností</w:t>
      </w:r>
      <w:r>
        <w:rPr>
          <w:spacing w:val="-12"/>
          <w:sz w:val="16"/>
        </w:rPr>
        <w:t xml:space="preserve"> </w:t>
      </w:r>
      <w:r>
        <w:rPr>
          <w:sz w:val="16"/>
        </w:rPr>
        <w:t>způsobem</w:t>
      </w:r>
      <w:r>
        <w:rPr>
          <w:spacing w:val="1"/>
          <w:sz w:val="16"/>
        </w:rPr>
        <w:t xml:space="preserve"> </w:t>
      </w:r>
      <w:r>
        <w:rPr>
          <w:sz w:val="16"/>
        </w:rPr>
        <w:t>dle</w:t>
      </w:r>
      <w:r>
        <w:rPr>
          <w:spacing w:val="13"/>
          <w:sz w:val="16"/>
        </w:rPr>
        <w:t xml:space="preserve"> </w:t>
      </w:r>
      <w:r>
        <w:rPr>
          <w:sz w:val="16"/>
        </w:rPr>
        <w:t>vlastního</w:t>
      </w:r>
      <w:r>
        <w:rPr>
          <w:spacing w:val="12"/>
          <w:sz w:val="16"/>
        </w:rPr>
        <w:t xml:space="preserve"> </w:t>
      </w:r>
      <w:r>
        <w:rPr>
          <w:sz w:val="16"/>
        </w:rPr>
        <w:t>uvážení</w:t>
      </w:r>
      <w:r>
        <w:rPr>
          <w:spacing w:val="13"/>
          <w:sz w:val="16"/>
        </w:rPr>
        <w:t xml:space="preserve"> </w:t>
      </w:r>
      <w:r>
        <w:rPr>
          <w:sz w:val="16"/>
        </w:rPr>
        <w:t>tak,</w:t>
      </w:r>
      <w:r>
        <w:rPr>
          <w:spacing w:val="12"/>
          <w:sz w:val="16"/>
        </w:rPr>
        <w:t xml:space="preserve"> </w:t>
      </w:r>
      <w:r>
        <w:rPr>
          <w:sz w:val="16"/>
        </w:rPr>
        <w:t>aby</w:t>
      </w:r>
      <w:r>
        <w:rPr>
          <w:spacing w:val="11"/>
          <w:sz w:val="16"/>
        </w:rPr>
        <w:t xml:space="preserve"> </w:t>
      </w:r>
      <w:r>
        <w:rPr>
          <w:sz w:val="16"/>
        </w:rPr>
        <w:t>byly</w:t>
      </w:r>
      <w:r>
        <w:rPr>
          <w:spacing w:val="11"/>
          <w:sz w:val="16"/>
        </w:rPr>
        <w:t xml:space="preserve"> </w:t>
      </w:r>
      <w:r>
        <w:rPr>
          <w:sz w:val="16"/>
        </w:rPr>
        <w:t>splněny</w:t>
      </w:r>
      <w:r>
        <w:rPr>
          <w:spacing w:val="10"/>
          <w:sz w:val="16"/>
        </w:rPr>
        <w:t xml:space="preserve"> </w:t>
      </w:r>
      <w:r>
        <w:rPr>
          <w:sz w:val="16"/>
        </w:rPr>
        <w:t>všechny</w:t>
      </w:r>
      <w:r>
        <w:rPr>
          <w:spacing w:val="11"/>
          <w:sz w:val="16"/>
        </w:rPr>
        <w:t xml:space="preserve"> </w:t>
      </w:r>
      <w:r>
        <w:rPr>
          <w:sz w:val="16"/>
        </w:rPr>
        <w:t>rozhodné</w:t>
      </w:r>
      <w:r>
        <w:rPr>
          <w:spacing w:val="11"/>
          <w:sz w:val="16"/>
        </w:rPr>
        <w:t xml:space="preserve"> </w:t>
      </w:r>
      <w:r>
        <w:rPr>
          <w:sz w:val="16"/>
        </w:rPr>
        <w:t>parametry</w:t>
      </w:r>
      <w:r>
        <w:rPr>
          <w:spacing w:val="10"/>
          <w:sz w:val="16"/>
        </w:rPr>
        <w:t xml:space="preserve"> </w:t>
      </w:r>
      <w:r>
        <w:rPr>
          <w:sz w:val="16"/>
        </w:rPr>
        <w:t>Zvláštní</w:t>
      </w:r>
      <w:r>
        <w:rPr>
          <w:spacing w:val="11"/>
          <w:sz w:val="16"/>
        </w:rPr>
        <w:t xml:space="preserve"> </w:t>
      </w:r>
      <w:r>
        <w:rPr>
          <w:sz w:val="16"/>
        </w:rPr>
        <w:t>reklamní</w:t>
      </w:r>
      <w:r>
        <w:rPr>
          <w:spacing w:val="11"/>
          <w:sz w:val="16"/>
        </w:rPr>
        <w:t xml:space="preserve"> </w:t>
      </w:r>
      <w:r>
        <w:rPr>
          <w:sz w:val="16"/>
        </w:rPr>
        <w:t>kampaně</w:t>
      </w:r>
      <w:r>
        <w:rPr>
          <w:spacing w:val="10"/>
          <w:sz w:val="16"/>
        </w:rPr>
        <w:t xml:space="preserve"> </w:t>
      </w:r>
      <w:r>
        <w:rPr>
          <w:sz w:val="16"/>
        </w:rPr>
        <w:t>uvedené</w:t>
      </w:r>
      <w:r>
        <w:rPr>
          <w:spacing w:val="11"/>
          <w:sz w:val="16"/>
        </w:rPr>
        <w:t xml:space="preserve"> </w:t>
      </w:r>
      <w:r>
        <w:rPr>
          <w:sz w:val="16"/>
        </w:rPr>
        <w:t>v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11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47"/>
          <w:sz w:val="16"/>
        </w:rPr>
        <w:t xml:space="preserve"> </w:t>
      </w:r>
      <w:r>
        <w:rPr>
          <w:sz w:val="16"/>
        </w:rPr>
        <w:t>objednávce</w:t>
      </w:r>
      <w:r>
        <w:rPr>
          <w:spacing w:val="36"/>
          <w:sz w:val="16"/>
        </w:rPr>
        <w:t xml:space="preserve"> </w:t>
      </w:r>
      <w:r>
        <w:rPr>
          <w:sz w:val="16"/>
        </w:rPr>
        <w:t>a</w:t>
      </w:r>
      <w:r>
        <w:rPr>
          <w:spacing w:val="34"/>
          <w:sz w:val="16"/>
        </w:rPr>
        <w:t xml:space="preserve"> </w:t>
      </w:r>
      <w:r>
        <w:rPr>
          <w:sz w:val="16"/>
        </w:rPr>
        <w:t>Zadavatel</w:t>
      </w:r>
      <w:r>
        <w:rPr>
          <w:spacing w:val="34"/>
          <w:sz w:val="16"/>
        </w:rPr>
        <w:t xml:space="preserve"> </w:t>
      </w:r>
      <w:r>
        <w:rPr>
          <w:sz w:val="16"/>
        </w:rPr>
        <w:t>se</w:t>
      </w:r>
      <w:r>
        <w:rPr>
          <w:spacing w:val="34"/>
          <w:sz w:val="16"/>
        </w:rPr>
        <w:t xml:space="preserve"> </w:t>
      </w:r>
      <w:r>
        <w:rPr>
          <w:sz w:val="16"/>
        </w:rPr>
        <w:t>zavazuje</w:t>
      </w:r>
      <w:r>
        <w:rPr>
          <w:spacing w:val="35"/>
          <w:sz w:val="16"/>
        </w:rPr>
        <w:t xml:space="preserve"> </w:t>
      </w:r>
      <w:r>
        <w:rPr>
          <w:sz w:val="16"/>
        </w:rPr>
        <w:t>za</w:t>
      </w:r>
      <w:r>
        <w:rPr>
          <w:spacing w:val="34"/>
          <w:sz w:val="16"/>
        </w:rPr>
        <w:t xml:space="preserve"> </w:t>
      </w:r>
      <w:r>
        <w:rPr>
          <w:sz w:val="16"/>
        </w:rPr>
        <w:t>takové</w:t>
      </w:r>
      <w:r>
        <w:rPr>
          <w:spacing w:val="34"/>
          <w:sz w:val="16"/>
        </w:rPr>
        <w:t xml:space="preserve"> </w:t>
      </w:r>
      <w:r>
        <w:rPr>
          <w:sz w:val="16"/>
        </w:rPr>
        <w:t>odvysílání</w:t>
      </w:r>
      <w:r>
        <w:rPr>
          <w:spacing w:val="34"/>
          <w:sz w:val="16"/>
        </w:rPr>
        <w:t xml:space="preserve"> </w:t>
      </w:r>
      <w:r>
        <w:rPr>
          <w:sz w:val="16"/>
        </w:rPr>
        <w:t>Zvláštní</w:t>
      </w:r>
      <w:r>
        <w:rPr>
          <w:spacing w:val="34"/>
          <w:sz w:val="16"/>
        </w:rPr>
        <w:t xml:space="preserve"> </w:t>
      </w:r>
      <w:r>
        <w:rPr>
          <w:sz w:val="16"/>
        </w:rPr>
        <w:t>reklamní</w:t>
      </w:r>
      <w:r>
        <w:rPr>
          <w:spacing w:val="34"/>
          <w:sz w:val="16"/>
        </w:rPr>
        <w:t xml:space="preserve"> </w:t>
      </w:r>
      <w:r>
        <w:rPr>
          <w:sz w:val="16"/>
        </w:rPr>
        <w:t>kampaně</w:t>
      </w:r>
      <w:r>
        <w:rPr>
          <w:spacing w:val="34"/>
          <w:sz w:val="16"/>
        </w:rPr>
        <w:t xml:space="preserve"> </w:t>
      </w:r>
      <w:r>
        <w:rPr>
          <w:sz w:val="16"/>
        </w:rPr>
        <w:t>zaplatit</w:t>
      </w:r>
      <w:r>
        <w:rPr>
          <w:spacing w:val="34"/>
          <w:sz w:val="16"/>
        </w:rPr>
        <w:t xml:space="preserve"> </w:t>
      </w:r>
      <w:r>
        <w:rPr>
          <w:sz w:val="16"/>
        </w:rPr>
        <w:t>Poskytovateli</w:t>
      </w:r>
      <w:r>
        <w:rPr>
          <w:spacing w:val="34"/>
          <w:sz w:val="16"/>
        </w:rPr>
        <w:t xml:space="preserve"> </w:t>
      </w:r>
      <w:r>
        <w:rPr>
          <w:sz w:val="16"/>
        </w:rPr>
        <w:t>úplatu</w:t>
      </w:r>
      <w:r>
        <w:rPr>
          <w:spacing w:val="34"/>
          <w:sz w:val="16"/>
        </w:rPr>
        <w:t xml:space="preserve"> </w:t>
      </w:r>
      <w:r>
        <w:rPr>
          <w:sz w:val="16"/>
        </w:rPr>
        <w:t>(tj.</w:t>
      </w:r>
      <w:r>
        <w:rPr>
          <w:spacing w:val="34"/>
          <w:sz w:val="16"/>
        </w:rPr>
        <w:t xml:space="preserve"> </w:t>
      </w:r>
      <w:r>
        <w:rPr>
          <w:sz w:val="16"/>
        </w:rPr>
        <w:t>Cenu</w:t>
      </w:r>
      <w:r>
        <w:rPr>
          <w:spacing w:val="1"/>
          <w:sz w:val="16"/>
        </w:rPr>
        <w:t xml:space="preserve"> </w:t>
      </w:r>
      <w:r>
        <w:rPr>
          <w:sz w:val="16"/>
        </w:rPr>
        <w:t>propagace)</w:t>
      </w:r>
      <w:r>
        <w:rPr>
          <w:spacing w:val="13"/>
          <w:sz w:val="16"/>
        </w:rPr>
        <w:t xml:space="preserve"> </w:t>
      </w:r>
      <w:r>
        <w:rPr>
          <w:sz w:val="16"/>
        </w:rPr>
        <w:t>v</w:t>
      </w:r>
      <w:r>
        <w:rPr>
          <w:spacing w:val="5"/>
          <w:sz w:val="16"/>
        </w:rPr>
        <w:t xml:space="preserve"> </w:t>
      </w:r>
      <w:r>
        <w:rPr>
          <w:sz w:val="16"/>
        </w:rPr>
        <w:t>souladu</w:t>
      </w:r>
      <w:r>
        <w:rPr>
          <w:spacing w:val="12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(i)</w:t>
      </w:r>
      <w:r>
        <w:rPr>
          <w:spacing w:val="14"/>
          <w:sz w:val="16"/>
        </w:rPr>
        <w:t xml:space="preserve"> </w:t>
      </w:r>
      <w:r>
        <w:rPr>
          <w:sz w:val="16"/>
        </w:rPr>
        <w:t>touto</w:t>
      </w:r>
      <w:r>
        <w:rPr>
          <w:spacing w:val="1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2"/>
          <w:sz w:val="16"/>
        </w:rPr>
        <w:t xml:space="preserve"> </w:t>
      </w:r>
      <w:r>
        <w:rPr>
          <w:sz w:val="16"/>
        </w:rPr>
        <w:t>objednávkou,</w:t>
      </w:r>
      <w:r>
        <w:rPr>
          <w:spacing w:val="13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1"/>
          <w:sz w:val="16"/>
        </w:rPr>
        <w:t xml:space="preserve"> </w:t>
      </w:r>
      <w:r>
        <w:rPr>
          <w:sz w:val="16"/>
        </w:rPr>
        <w:t>Všeobecnými</w:t>
      </w:r>
      <w:r>
        <w:rPr>
          <w:spacing w:val="10"/>
          <w:sz w:val="16"/>
        </w:rPr>
        <w:t xml:space="preserve"> </w:t>
      </w:r>
      <w:r>
        <w:rPr>
          <w:sz w:val="16"/>
        </w:rPr>
        <w:t>podmínkami,</w:t>
      </w:r>
      <w:r>
        <w:rPr>
          <w:spacing w:val="1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</w:t>
      </w:r>
      <w:r>
        <w:rPr>
          <w:spacing w:val="11"/>
          <w:sz w:val="16"/>
        </w:rPr>
        <w:t xml:space="preserve"> </w:t>
      </w:r>
      <w:r>
        <w:rPr>
          <w:sz w:val="16"/>
        </w:rPr>
        <w:t>Cenovými</w:t>
      </w:r>
      <w:r>
        <w:rPr>
          <w:spacing w:val="10"/>
          <w:sz w:val="16"/>
        </w:rPr>
        <w:t xml:space="preserve"> </w:t>
      </w:r>
      <w:r>
        <w:rPr>
          <w:sz w:val="16"/>
        </w:rPr>
        <w:t>podmínkami</w:t>
      </w:r>
      <w:r>
        <w:rPr>
          <w:spacing w:val="10"/>
          <w:sz w:val="16"/>
        </w:rPr>
        <w:t xml:space="preserve"> </w:t>
      </w:r>
      <w:r>
        <w:rPr>
          <w:sz w:val="16"/>
        </w:rPr>
        <w:t>či</w:t>
      </w:r>
      <w:r>
        <w:rPr>
          <w:spacing w:val="10"/>
          <w:sz w:val="16"/>
        </w:rPr>
        <w:t xml:space="preserve"> </w:t>
      </w:r>
      <w:r>
        <w:rPr>
          <w:sz w:val="16"/>
        </w:rPr>
        <w:t>případně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souladu</w:t>
      </w:r>
      <w:r>
        <w:rPr>
          <w:spacing w:val="4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iv</w:t>
      </w:r>
      <w:proofErr w:type="spellEnd"/>
      <w:r>
        <w:rPr>
          <w:sz w:val="16"/>
        </w:rPr>
        <w:t>)</w:t>
      </w:r>
      <w:r>
        <w:rPr>
          <w:spacing w:val="5"/>
          <w:sz w:val="16"/>
        </w:rPr>
        <w:t xml:space="preserve"> </w:t>
      </w:r>
      <w:r>
        <w:rPr>
          <w:sz w:val="16"/>
        </w:rPr>
        <w:t>jinou</w:t>
      </w:r>
      <w:r>
        <w:rPr>
          <w:spacing w:val="4"/>
          <w:sz w:val="16"/>
        </w:rPr>
        <w:t xml:space="preserve"> </w:t>
      </w:r>
      <w:r>
        <w:rPr>
          <w:sz w:val="16"/>
        </w:rPr>
        <w:t>písemně</w:t>
      </w:r>
      <w:r>
        <w:rPr>
          <w:spacing w:val="4"/>
          <w:sz w:val="16"/>
        </w:rPr>
        <w:t xml:space="preserve"> </w:t>
      </w:r>
      <w:r>
        <w:rPr>
          <w:sz w:val="16"/>
        </w:rPr>
        <w:t>uzavřenou</w:t>
      </w:r>
      <w:r>
        <w:rPr>
          <w:spacing w:val="4"/>
          <w:sz w:val="16"/>
        </w:rPr>
        <w:t xml:space="preserve"> </w:t>
      </w:r>
      <w:r>
        <w:rPr>
          <w:sz w:val="16"/>
        </w:rPr>
        <w:t>smluvní</w:t>
      </w:r>
      <w:r>
        <w:rPr>
          <w:spacing w:val="4"/>
          <w:sz w:val="16"/>
        </w:rPr>
        <w:t xml:space="preserve"> </w:t>
      </w:r>
      <w:r>
        <w:rPr>
          <w:sz w:val="16"/>
        </w:rPr>
        <w:t>dokumentací</w:t>
      </w:r>
      <w:r>
        <w:rPr>
          <w:spacing w:val="4"/>
          <w:sz w:val="16"/>
        </w:rPr>
        <w:t xml:space="preserve"> </w:t>
      </w:r>
      <w:r>
        <w:rPr>
          <w:sz w:val="16"/>
        </w:rPr>
        <w:t>závaznou</w:t>
      </w:r>
      <w:r>
        <w:rPr>
          <w:spacing w:val="4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Smluvní</w:t>
      </w:r>
      <w:r>
        <w:rPr>
          <w:spacing w:val="2"/>
          <w:sz w:val="16"/>
        </w:rPr>
        <w:t xml:space="preserve"> </w:t>
      </w:r>
      <w:r>
        <w:rPr>
          <w:sz w:val="16"/>
        </w:rPr>
        <w:t>strany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7"/>
          <w:sz w:val="16"/>
        </w:rPr>
        <w:t xml:space="preserve"> </w:t>
      </w:r>
      <w:r>
        <w:rPr>
          <w:sz w:val="16"/>
        </w:rPr>
        <w:t>souvislosti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zajištěním</w:t>
      </w:r>
      <w:r>
        <w:rPr>
          <w:spacing w:val="2"/>
          <w:sz w:val="16"/>
        </w:rPr>
        <w:t xml:space="preserve"> </w:t>
      </w:r>
      <w:r>
        <w:rPr>
          <w:sz w:val="16"/>
        </w:rPr>
        <w:t>odvysílání</w:t>
      </w:r>
      <w:r>
        <w:rPr>
          <w:spacing w:val="1"/>
          <w:sz w:val="16"/>
        </w:rPr>
        <w:t xml:space="preserve"> </w:t>
      </w:r>
      <w:r>
        <w:rPr>
          <w:sz w:val="16"/>
        </w:rPr>
        <w:t>Zvláštní</w:t>
      </w:r>
      <w:r>
        <w:rPr>
          <w:spacing w:val="26"/>
          <w:sz w:val="16"/>
        </w:rPr>
        <w:t xml:space="preserve"> </w:t>
      </w:r>
      <w:r>
        <w:rPr>
          <w:sz w:val="16"/>
        </w:rPr>
        <w:t>reklamní</w:t>
      </w:r>
      <w:r>
        <w:rPr>
          <w:spacing w:val="27"/>
          <w:sz w:val="16"/>
        </w:rPr>
        <w:t xml:space="preserve"> </w:t>
      </w:r>
      <w:r>
        <w:rPr>
          <w:sz w:val="16"/>
        </w:rPr>
        <w:t>kampaně</w:t>
      </w:r>
      <w:r>
        <w:rPr>
          <w:spacing w:val="27"/>
          <w:sz w:val="16"/>
        </w:rPr>
        <w:t xml:space="preserve"> </w:t>
      </w:r>
      <w:r>
        <w:rPr>
          <w:sz w:val="16"/>
        </w:rPr>
        <w:t>na</w:t>
      </w:r>
      <w:r>
        <w:rPr>
          <w:spacing w:val="28"/>
          <w:sz w:val="16"/>
        </w:rPr>
        <w:t xml:space="preserve"> </w:t>
      </w:r>
      <w:r>
        <w:rPr>
          <w:sz w:val="16"/>
        </w:rPr>
        <w:t>Televizních</w:t>
      </w:r>
      <w:r>
        <w:rPr>
          <w:spacing w:val="26"/>
          <w:sz w:val="16"/>
        </w:rPr>
        <w:t xml:space="preserve"> </w:t>
      </w:r>
      <w:r>
        <w:rPr>
          <w:sz w:val="16"/>
        </w:rPr>
        <w:t>kanálech</w:t>
      </w:r>
      <w:r>
        <w:rPr>
          <w:spacing w:val="27"/>
          <w:sz w:val="16"/>
        </w:rPr>
        <w:t xml:space="preserve"> </w:t>
      </w:r>
      <w:r>
        <w:rPr>
          <w:sz w:val="16"/>
        </w:rPr>
        <w:t>s</w:t>
      </w:r>
      <w:r>
        <w:rPr>
          <w:spacing w:val="39"/>
          <w:sz w:val="16"/>
        </w:rPr>
        <w:t xml:space="preserve"> </w:t>
      </w:r>
      <w:r>
        <w:rPr>
          <w:sz w:val="16"/>
        </w:rPr>
        <w:t>měřenou</w:t>
      </w:r>
      <w:r>
        <w:rPr>
          <w:spacing w:val="27"/>
          <w:sz w:val="16"/>
        </w:rPr>
        <w:t xml:space="preserve"> </w:t>
      </w:r>
      <w:r>
        <w:rPr>
          <w:sz w:val="16"/>
        </w:rPr>
        <w:t>sledovaností</w:t>
      </w:r>
      <w:r>
        <w:rPr>
          <w:spacing w:val="27"/>
          <w:sz w:val="16"/>
        </w:rPr>
        <w:t xml:space="preserve"> </w:t>
      </w:r>
      <w:r>
        <w:rPr>
          <w:sz w:val="16"/>
        </w:rPr>
        <w:t>(dokumenty</w:t>
      </w:r>
      <w:r>
        <w:rPr>
          <w:spacing w:val="26"/>
          <w:sz w:val="16"/>
        </w:rPr>
        <w:t xml:space="preserve"> </w:t>
      </w:r>
      <w:r>
        <w:rPr>
          <w:sz w:val="16"/>
        </w:rPr>
        <w:t>uvedené</w:t>
      </w:r>
      <w:r>
        <w:rPr>
          <w:spacing w:val="28"/>
          <w:sz w:val="16"/>
        </w:rPr>
        <w:t xml:space="preserve"> </w:t>
      </w:r>
      <w:r>
        <w:rPr>
          <w:sz w:val="16"/>
        </w:rPr>
        <w:t>pod</w:t>
      </w:r>
      <w:r>
        <w:rPr>
          <w:spacing w:val="27"/>
          <w:sz w:val="16"/>
        </w:rPr>
        <w:t xml:space="preserve"> </w:t>
      </w:r>
      <w:r>
        <w:rPr>
          <w:sz w:val="16"/>
        </w:rPr>
        <w:t>body</w:t>
      </w:r>
      <w:r>
        <w:rPr>
          <w:spacing w:val="27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28"/>
          <w:sz w:val="16"/>
        </w:rPr>
        <w:t xml:space="preserve"> </w:t>
      </w:r>
      <w:r>
        <w:rPr>
          <w:sz w:val="16"/>
        </w:rPr>
        <w:t>až</w:t>
      </w:r>
      <w:r>
        <w:rPr>
          <w:spacing w:val="29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iv</w:t>
      </w:r>
      <w:proofErr w:type="spellEnd"/>
      <w:r>
        <w:rPr>
          <w:sz w:val="16"/>
        </w:rPr>
        <w:t>)</w:t>
      </w:r>
      <w:r>
        <w:rPr>
          <w:spacing w:val="28"/>
          <w:sz w:val="16"/>
        </w:rPr>
        <w:t xml:space="preserve"> </w:t>
      </w:r>
      <w:r>
        <w:rPr>
          <w:sz w:val="16"/>
        </w:rPr>
        <w:t>výše,</w:t>
      </w:r>
      <w:r>
        <w:rPr>
          <w:spacing w:val="1"/>
          <w:sz w:val="16"/>
        </w:rPr>
        <w:t xml:space="preserve"> </w:t>
      </w:r>
      <w:r>
        <w:rPr>
          <w:sz w:val="16"/>
        </w:rPr>
        <w:t>společně</w:t>
      </w:r>
      <w:r>
        <w:rPr>
          <w:spacing w:val="-2"/>
          <w:sz w:val="16"/>
        </w:rPr>
        <w:t xml:space="preserve"> </w:t>
      </w:r>
      <w:r>
        <w:rPr>
          <w:sz w:val="16"/>
        </w:rPr>
        <w:t>dále</w:t>
      </w:r>
      <w:r>
        <w:rPr>
          <w:spacing w:val="-1"/>
          <w:sz w:val="16"/>
        </w:rPr>
        <w:t xml:space="preserve"> </w:t>
      </w:r>
      <w:r>
        <w:rPr>
          <w:sz w:val="16"/>
        </w:rPr>
        <w:t>jen</w:t>
      </w:r>
      <w:r>
        <w:rPr>
          <w:spacing w:val="-3"/>
          <w:sz w:val="16"/>
        </w:rPr>
        <w:t xml:space="preserve"> </w:t>
      </w:r>
      <w:r>
        <w:rPr>
          <w:sz w:val="16"/>
        </w:rPr>
        <w:t>„</w:t>
      </w:r>
      <w:r>
        <w:rPr>
          <w:spacing w:val="-33"/>
          <w:sz w:val="16"/>
        </w:rPr>
        <w:t xml:space="preserve"> </w:t>
      </w:r>
      <w:r>
        <w:rPr>
          <w:b/>
          <w:sz w:val="16"/>
        </w:rPr>
        <w:t>Závazná dokumentace</w:t>
      </w:r>
      <w:r>
        <w:rPr>
          <w:b/>
          <w:spacing w:val="-24"/>
          <w:sz w:val="16"/>
        </w:rPr>
        <w:t xml:space="preserve"> </w:t>
      </w:r>
      <w:r>
        <w:rPr>
          <w:sz w:val="16"/>
        </w:rPr>
        <w:t>“)..</w:t>
      </w:r>
    </w:p>
    <w:p w:rsidR="00032677" w:rsidRDefault="0019292B">
      <w:pPr>
        <w:pStyle w:val="Nadpis2"/>
        <w:numPr>
          <w:ilvl w:val="0"/>
          <w:numId w:val="1"/>
        </w:numPr>
        <w:tabs>
          <w:tab w:val="left" w:pos="428"/>
        </w:tabs>
        <w:spacing w:before="67"/>
        <w:ind w:right="163"/>
      </w:pPr>
      <w:r>
        <w:t>Závazná</w:t>
      </w:r>
      <w:r>
        <w:rPr>
          <w:spacing w:val="9"/>
        </w:rPr>
        <w:t xml:space="preserve"> </w:t>
      </w:r>
      <w:r>
        <w:t>dokumentace</w:t>
      </w:r>
      <w:r>
        <w:rPr>
          <w:spacing w:val="10"/>
        </w:rPr>
        <w:t xml:space="preserve"> </w:t>
      </w:r>
      <w:r>
        <w:t>uvedená</w:t>
      </w:r>
      <w:r>
        <w:rPr>
          <w:spacing w:val="8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bodem</w:t>
      </w:r>
      <w:r>
        <w:rPr>
          <w:spacing w:val="8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(</w:t>
      </w:r>
      <w:proofErr w:type="spellStart"/>
      <w:r>
        <w:t>iii</w:t>
      </w:r>
      <w:proofErr w:type="spellEnd"/>
      <w:r>
        <w:t>)</w:t>
      </w:r>
      <w:r>
        <w:rPr>
          <w:spacing w:val="7"/>
        </w:rPr>
        <w:t xml:space="preserve"> </w:t>
      </w:r>
      <w:r>
        <w:t>výše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dispozici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sídle</w:t>
      </w:r>
      <w:r>
        <w:rPr>
          <w:spacing w:val="8"/>
        </w:rPr>
        <w:t xml:space="preserve"> </w:t>
      </w:r>
      <w:r>
        <w:t>Poskytovatele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internetových</w:t>
      </w:r>
      <w:r>
        <w:rPr>
          <w:spacing w:val="1"/>
        </w:rPr>
        <w:t xml:space="preserve"> </w:t>
      </w:r>
      <w:r>
        <w:t>stránkách Poskytovatele</w:t>
      </w:r>
      <w:r>
        <w:rPr>
          <w:spacing w:val="4"/>
        </w:rPr>
        <w:t xml:space="preserve"> </w:t>
      </w:r>
      <w:r>
        <w:t>https://</w:t>
      </w:r>
      <w:hyperlink r:id="rId8">
        <w:r>
          <w:t>www.novagroup.cz/obchod/televizni</w:t>
        </w:r>
        <w:r>
          <w:rPr>
            <w:spacing w:val="-11"/>
          </w:rPr>
          <w:t xml:space="preserve"> </w:t>
        </w:r>
      </w:hyperlink>
      <w:r>
        <w:t>-reklama</w:t>
      </w:r>
      <w:r>
        <w:rPr>
          <w:spacing w:val="30"/>
        </w:rPr>
        <w:t xml:space="preserve"> </w:t>
      </w:r>
      <w:r>
        <w:t>a Zadavatel</w:t>
      </w:r>
      <w:r>
        <w:rPr>
          <w:spacing w:val="29"/>
        </w:rPr>
        <w:t xml:space="preserve"> </w:t>
      </w:r>
      <w:r>
        <w:t>svým</w:t>
      </w:r>
      <w:r>
        <w:rPr>
          <w:spacing w:val="30"/>
        </w:rPr>
        <w:t xml:space="preserve"> </w:t>
      </w:r>
      <w:r>
        <w:t>podpisem</w:t>
      </w:r>
      <w:r>
        <w:rPr>
          <w:spacing w:val="29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potvrzuje,</w:t>
      </w:r>
      <w:r>
        <w:rPr>
          <w:spacing w:val="34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před</w:t>
      </w:r>
      <w:r>
        <w:rPr>
          <w:spacing w:val="34"/>
        </w:rPr>
        <w:t xml:space="preserve"> </w:t>
      </w:r>
      <w:r>
        <w:t>podpisem</w:t>
      </w:r>
      <w:r>
        <w:rPr>
          <w:spacing w:val="34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Upřesňující</w:t>
      </w:r>
      <w:r>
        <w:rPr>
          <w:spacing w:val="33"/>
        </w:rPr>
        <w:t xml:space="preserve"> </w:t>
      </w:r>
      <w:r>
        <w:t>objednávky</w:t>
      </w:r>
      <w:r>
        <w:rPr>
          <w:spacing w:val="33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touto</w:t>
      </w:r>
      <w:r>
        <w:rPr>
          <w:spacing w:val="32"/>
        </w:rPr>
        <w:t xml:space="preserve"> </w:t>
      </w:r>
      <w:r>
        <w:t>Závaznou</w:t>
      </w:r>
      <w:r>
        <w:rPr>
          <w:spacing w:val="33"/>
        </w:rPr>
        <w:t xml:space="preserve"> </w:t>
      </w:r>
      <w:r>
        <w:t>dokumentací</w:t>
      </w:r>
      <w:r>
        <w:rPr>
          <w:spacing w:val="31"/>
        </w:rPr>
        <w:t xml:space="preserve"> </w:t>
      </w:r>
      <w:r>
        <w:t>seznámil,</w:t>
      </w:r>
      <w:r>
        <w:rPr>
          <w:spacing w:val="33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tuto</w:t>
      </w:r>
      <w:r>
        <w:rPr>
          <w:spacing w:val="-44"/>
        </w:rPr>
        <w:t xml:space="preserve"> </w:t>
      </w:r>
      <w:r>
        <w:t>Závaznou</w:t>
      </w:r>
      <w:r>
        <w:rPr>
          <w:spacing w:val="15"/>
        </w:rPr>
        <w:t xml:space="preserve"> </w:t>
      </w:r>
      <w:r>
        <w:t>dokumentaci</w:t>
      </w:r>
      <w:r>
        <w:rPr>
          <w:spacing w:val="14"/>
        </w:rPr>
        <w:t xml:space="preserve"> </w:t>
      </w:r>
      <w:r>
        <w:t>obdržel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přečetl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ji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žádné</w:t>
      </w:r>
      <w:r>
        <w:rPr>
          <w:spacing w:val="14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t>ustanovení</w:t>
      </w:r>
      <w:r>
        <w:rPr>
          <w:spacing w:val="13"/>
        </w:rPr>
        <w:t xml:space="preserve"> </w:t>
      </w:r>
      <w:r>
        <w:t>nepovažuje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takové,</w:t>
      </w:r>
      <w:r>
        <w:rPr>
          <w:spacing w:val="13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nemohl</w:t>
      </w:r>
      <w:r>
        <w:rPr>
          <w:spacing w:val="1"/>
        </w:rPr>
        <w:t xml:space="preserve"> </w:t>
      </w:r>
      <w:r>
        <w:t>rozumně</w:t>
      </w:r>
      <w:r>
        <w:rPr>
          <w:spacing w:val="1"/>
        </w:rPr>
        <w:t xml:space="preserve"> </w:t>
      </w:r>
      <w:r>
        <w:t>očekávat,</w:t>
      </w:r>
      <w:r>
        <w:rPr>
          <w:spacing w:val="1"/>
        </w:rPr>
        <w:t xml:space="preserve"> </w:t>
      </w:r>
      <w:r>
        <w:t>včetně,</w:t>
      </w:r>
      <w:r>
        <w:rPr>
          <w:spacing w:val="1"/>
        </w:rPr>
        <w:t xml:space="preserve"> </w:t>
      </w:r>
      <w:r>
        <w:t>nikoli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výlučně,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6.12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čl. 6.17</w:t>
      </w:r>
      <w:r>
        <w:rPr>
          <w:spacing w:val="1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6.20</w:t>
      </w:r>
      <w:r>
        <w:rPr>
          <w:spacing w:val="1"/>
        </w:rPr>
        <w:t xml:space="preserve"> </w:t>
      </w:r>
      <w:r>
        <w:t>Všeobecných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čl. 2.34</w:t>
      </w:r>
      <w:r>
        <w:rPr>
          <w:spacing w:val="1"/>
        </w:rPr>
        <w:t xml:space="preserve"> </w:t>
      </w:r>
      <w:r>
        <w:t>Cenových</w:t>
      </w:r>
      <w:r>
        <w:rPr>
          <w:spacing w:val="21"/>
        </w:rPr>
        <w:t xml:space="preserve"> </w:t>
      </w:r>
      <w:r>
        <w:t>podmínek.</w:t>
      </w:r>
      <w:r>
        <w:rPr>
          <w:spacing w:val="18"/>
        </w:rPr>
        <w:t xml:space="preserve"> </w:t>
      </w: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19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souladu</w:t>
      </w:r>
      <w:r>
        <w:rPr>
          <w:spacing w:val="18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ustanovením</w:t>
      </w:r>
      <w:r>
        <w:rPr>
          <w:spacing w:val="18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1801</w:t>
      </w:r>
      <w:r>
        <w:rPr>
          <w:spacing w:val="19"/>
        </w:rPr>
        <w:t xml:space="preserve"> </w:t>
      </w:r>
      <w:r>
        <w:t>Občanského</w:t>
      </w:r>
      <w:r>
        <w:rPr>
          <w:spacing w:val="17"/>
        </w:rPr>
        <w:t xml:space="preserve"> </w:t>
      </w:r>
      <w:r>
        <w:t>zákoníku</w:t>
      </w:r>
      <w:r>
        <w:rPr>
          <w:spacing w:val="18"/>
        </w:rPr>
        <w:t xml:space="preserve"> </w:t>
      </w:r>
      <w:r>
        <w:t>sjednávají,</w:t>
      </w:r>
      <w:r>
        <w:rPr>
          <w:spacing w:val="18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1799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1800</w:t>
      </w:r>
      <w:r>
        <w:rPr>
          <w:spacing w:val="-1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nepoužije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Upřesňující</w:t>
      </w:r>
      <w:r>
        <w:rPr>
          <w:spacing w:val="-2"/>
        </w:rPr>
        <w:t xml:space="preserve"> </w:t>
      </w:r>
      <w:r>
        <w:t>objednávku.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ind w:right="198"/>
        <w:rPr>
          <w:sz w:val="16"/>
        </w:rPr>
      </w:pPr>
      <w:r>
        <w:rPr>
          <w:sz w:val="16"/>
        </w:rPr>
        <w:t>Smluvní</w:t>
      </w:r>
      <w:r>
        <w:rPr>
          <w:spacing w:val="24"/>
          <w:sz w:val="16"/>
        </w:rPr>
        <w:t xml:space="preserve"> </w:t>
      </w:r>
      <w:r>
        <w:rPr>
          <w:sz w:val="16"/>
        </w:rPr>
        <w:t>strany</w:t>
      </w:r>
      <w:r>
        <w:rPr>
          <w:spacing w:val="25"/>
          <w:sz w:val="16"/>
        </w:rPr>
        <w:t xml:space="preserve"> </w:t>
      </w:r>
      <w:r>
        <w:rPr>
          <w:sz w:val="16"/>
        </w:rPr>
        <w:t>sjednávají,</w:t>
      </w:r>
      <w:r>
        <w:rPr>
          <w:spacing w:val="25"/>
          <w:sz w:val="16"/>
        </w:rPr>
        <w:t xml:space="preserve"> </w:t>
      </w:r>
      <w:r>
        <w:rPr>
          <w:sz w:val="16"/>
        </w:rPr>
        <w:t>že</w:t>
      </w:r>
      <w:r>
        <w:rPr>
          <w:spacing w:val="25"/>
          <w:sz w:val="16"/>
        </w:rPr>
        <w:t xml:space="preserve"> </w:t>
      </w:r>
      <w:r>
        <w:rPr>
          <w:sz w:val="16"/>
        </w:rPr>
        <w:t>vztahy</w:t>
      </w:r>
      <w:r>
        <w:rPr>
          <w:spacing w:val="25"/>
          <w:sz w:val="16"/>
        </w:rPr>
        <w:t xml:space="preserve"> </w:t>
      </w:r>
      <w:r>
        <w:rPr>
          <w:sz w:val="16"/>
        </w:rPr>
        <w:t>z</w:t>
      </w:r>
      <w:r>
        <w:rPr>
          <w:spacing w:val="26"/>
          <w:sz w:val="16"/>
        </w:rPr>
        <w:t xml:space="preserve"> </w:t>
      </w:r>
      <w:r>
        <w:rPr>
          <w:sz w:val="16"/>
        </w:rPr>
        <w:t>této</w:t>
      </w:r>
      <w:r>
        <w:rPr>
          <w:spacing w:val="25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25"/>
          <w:sz w:val="16"/>
        </w:rPr>
        <w:t xml:space="preserve"> </w:t>
      </w:r>
      <w:r>
        <w:rPr>
          <w:sz w:val="16"/>
        </w:rPr>
        <w:t>objednávky</w:t>
      </w:r>
      <w:r>
        <w:rPr>
          <w:spacing w:val="25"/>
          <w:sz w:val="16"/>
        </w:rPr>
        <w:t xml:space="preserve"> </w:t>
      </w:r>
      <w:r>
        <w:rPr>
          <w:sz w:val="16"/>
        </w:rPr>
        <w:t>vyplývající</w:t>
      </w:r>
      <w:r>
        <w:rPr>
          <w:spacing w:val="25"/>
          <w:sz w:val="16"/>
        </w:rPr>
        <w:t xml:space="preserve"> </w:t>
      </w:r>
      <w:r>
        <w:rPr>
          <w:sz w:val="16"/>
        </w:rPr>
        <w:t>či</w:t>
      </w:r>
      <w:r>
        <w:rPr>
          <w:spacing w:val="25"/>
          <w:sz w:val="16"/>
        </w:rPr>
        <w:t xml:space="preserve"> </w:t>
      </w:r>
      <w:r>
        <w:rPr>
          <w:sz w:val="16"/>
        </w:rPr>
        <w:t>s</w:t>
      </w:r>
      <w:r>
        <w:rPr>
          <w:spacing w:val="30"/>
          <w:sz w:val="16"/>
        </w:rPr>
        <w:t xml:space="preserve"> </w:t>
      </w:r>
      <w:r>
        <w:rPr>
          <w:sz w:val="16"/>
        </w:rPr>
        <w:t>ní</w:t>
      </w:r>
      <w:r>
        <w:rPr>
          <w:spacing w:val="25"/>
          <w:sz w:val="16"/>
        </w:rPr>
        <w:t xml:space="preserve"> </w:t>
      </w:r>
      <w:r>
        <w:rPr>
          <w:sz w:val="16"/>
        </w:rPr>
        <w:t>související</w:t>
      </w:r>
      <w:r>
        <w:rPr>
          <w:spacing w:val="24"/>
          <w:sz w:val="16"/>
        </w:rPr>
        <w:t xml:space="preserve"> </w:t>
      </w:r>
      <w:r>
        <w:rPr>
          <w:sz w:val="16"/>
        </w:rPr>
        <w:t>se</w:t>
      </w:r>
      <w:r>
        <w:rPr>
          <w:spacing w:val="23"/>
          <w:sz w:val="16"/>
        </w:rPr>
        <w:t xml:space="preserve"> </w:t>
      </w:r>
      <w:r>
        <w:rPr>
          <w:sz w:val="16"/>
        </w:rPr>
        <w:t>řídí</w:t>
      </w:r>
      <w:r>
        <w:rPr>
          <w:spacing w:val="23"/>
          <w:sz w:val="16"/>
        </w:rPr>
        <w:t xml:space="preserve"> </w:t>
      </w:r>
      <w:r>
        <w:rPr>
          <w:sz w:val="16"/>
        </w:rPr>
        <w:t>ustanoveními</w:t>
      </w:r>
      <w:r>
        <w:rPr>
          <w:spacing w:val="24"/>
          <w:sz w:val="16"/>
        </w:rPr>
        <w:t xml:space="preserve"> </w:t>
      </w:r>
      <w:r>
        <w:rPr>
          <w:sz w:val="16"/>
        </w:rPr>
        <w:t>Závazné</w:t>
      </w:r>
      <w:r>
        <w:rPr>
          <w:spacing w:val="1"/>
          <w:sz w:val="16"/>
        </w:rPr>
        <w:t xml:space="preserve"> </w:t>
      </w:r>
      <w:r>
        <w:rPr>
          <w:sz w:val="16"/>
        </w:rPr>
        <w:t>dokumentace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platnými</w:t>
      </w:r>
      <w:r>
        <w:rPr>
          <w:spacing w:val="-3"/>
          <w:sz w:val="16"/>
        </w:rPr>
        <w:t xml:space="preserve"> </w:t>
      </w:r>
      <w:r>
        <w:rPr>
          <w:sz w:val="16"/>
        </w:rPr>
        <w:t>právními</w:t>
      </w:r>
      <w:r>
        <w:rPr>
          <w:spacing w:val="-5"/>
          <w:sz w:val="16"/>
        </w:rPr>
        <w:t xml:space="preserve"> </w:t>
      </w:r>
      <w:r>
        <w:rPr>
          <w:sz w:val="16"/>
        </w:rPr>
        <w:t>předpisy,</w:t>
      </w:r>
      <w:r>
        <w:rPr>
          <w:spacing w:val="-3"/>
          <w:sz w:val="16"/>
        </w:rPr>
        <w:t xml:space="preserve"> </w:t>
      </w:r>
      <w:r>
        <w:rPr>
          <w:sz w:val="16"/>
        </w:rPr>
        <w:t>zejména</w:t>
      </w:r>
      <w:r>
        <w:rPr>
          <w:spacing w:val="-4"/>
          <w:sz w:val="16"/>
        </w:rPr>
        <w:t xml:space="preserve"> </w:t>
      </w:r>
      <w:r>
        <w:rPr>
          <w:sz w:val="16"/>
        </w:rPr>
        <w:t>příslušnými</w:t>
      </w:r>
      <w:r>
        <w:rPr>
          <w:spacing w:val="-4"/>
          <w:sz w:val="16"/>
        </w:rPr>
        <w:t xml:space="preserve"> </w:t>
      </w:r>
      <w:r>
        <w:rPr>
          <w:sz w:val="16"/>
        </w:rPr>
        <w:t>ustanoveními</w:t>
      </w:r>
      <w:r>
        <w:rPr>
          <w:spacing w:val="-5"/>
          <w:sz w:val="16"/>
        </w:rPr>
        <w:t xml:space="preserve"> </w:t>
      </w:r>
      <w:r>
        <w:rPr>
          <w:sz w:val="16"/>
        </w:rPr>
        <w:t>Občanského</w:t>
      </w:r>
      <w:r>
        <w:rPr>
          <w:spacing w:val="-4"/>
          <w:sz w:val="16"/>
        </w:rPr>
        <w:t xml:space="preserve"> </w:t>
      </w:r>
      <w:r>
        <w:rPr>
          <w:sz w:val="16"/>
        </w:rPr>
        <w:t>zákoníku.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62"/>
        <w:jc w:val="both"/>
        <w:rPr>
          <w:sz w:val="16"/>
        </w:rPr>
      </w:pPr>
      <w:r>
        <w:rPr>
          <w:sz w:val="16"/>
        </w:rPr>
        <w:t>Veškeré ceny, ostatní finanční plnění a údaje ve finančním vyjádření uváděné v</w:t>
      </w:r>
      <w:r>
        <w:rPr>
          <w:spacing w:val="1"/>
          <w:sz w:val="16"/>
        </w:rPr>
        <w:t xml:space="preserve"> </w:t>
      </w:r>
      <w:r>
        <w:rPr>
          <w:sz w:val="16"/>
        </w:rPr>
        <w:t>této Upřesňující objednávce nezahrnují příslušnou</w:t>
      </w:r>
      <w:r>
        <w:rPr>
          <w:spacing w:val="1"/>
          <w:sz w:val="16"/>
        </w:rPr>
        <w:t xml:space="preserve"> </w:t>
      </w:r>
      <w:r>
        <w:rPr>
          <w:sz w:val="16"/>
        </w:rPr>
        <w:t>daň z přidané hodnoty. V případě jakéhokoliv plnění podléhajícího dani z přidané hodnoty bude Zadavateli k</w:t>
      </w:r>
      <w:r>
        <w:rPr>
          <w:spacing w:val="1"/>
          <w:sz w:val="16"/>
        </w:rPr>
        <w:t xml:space="preserve"> </w:t>
      </w:r>
      <w:r>
        <w:rPr>
          <w:sz w:val="16"/>
        </w:rPr>
        <w:t>takovému plnění</w:t>
      </w:r>
      <w:r>
        <w:rPr>
          <w:spacing w:val="1"/>
          <w:sz w:val="16"/>
        </w:rPr>
        <w:t xml:space="preserve"> </w:t>
      </w:r>
      <w:r>
        <w:rPr>
          <w:sz w:val="16"/>
        </w:rPr>
        <w:t>vyúčtována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příslušná</w:t>
      </w:r>
      <w:r>
        <w:rPr>
          <w:spacing w:val="-2"/>
          <w:sz w:val="16"/>
        </w:rPr>
        <w:t xml:space="preserve"> </w:t>
      </w:r>
      <w:r>
        <w:rPr>
          <w:sz w:val="16"/>
        </w:rPr>
        <w:t>daň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24"/>
          <w:sz w:val="16"/>
        </w:rPr>
        <w:t xml:space="preserve"> </w:t>
      </w:r>
      <w:r>
        <w:rPr>
          <w:sz w:val="16"/>
        </w:rPr>
        <w:t>přidané</w:t>
      </w:r>
      <w:r>
        <w:rPr>
          <w:spacing w:val="-3"/>
          <w:sz w:val="16"/>
        </w:rPr>
        <w:t xml:space="preserve"> </w:t>
      </w:r>
      <w:r>
        <w:rPr>
          <w:sz w:val="16"/>
        </w:rPr>
        <w:t>hodnoty</w:t>
      </w:r>
      <w:r>
        <w:rPr>
          <w:spacing w:val="-3"/>
          <w:sz w:val="16"/>
        </w:rPr>
        <w:t xml:space="preserve"> </w:t>
      </w:r>
      <w:r>
        <w:rPr>
          <w:sz w:val="16"/>
        </w:rPr>
        <w:t>určená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19"/>
          <w:sz w:val="16"/>
        </w:rPr>
        <w:t xml:space="preserve"> </w:t>
      </w:r>
      <w:r>
        <w:rPr>
          <w:sz w:val="16"/>
        </w:rPr>
        <w:t>souladu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sz w:val="16"/>
        </w:rPr>
        <w:t>platnými</w:t>
      </w:r>
      <w:r>
        <w:rPr>
          <w:spacing w:val="-3"/>
          <w:sz w:val="16"/>
        </w:rPr>
        <w:t xml:space="preserve"> </w:t>
      </w:r>
      <w:r>
        <w:rPr>
          <w:sz w:val="16"/>
        </w:rPr>
        <w:t>právními</w:t>
      </w:r>
      <w:r>
        <w:rPr>
          <w:spacing w:val="-3"/>
          <w:sz w:val="16"/>
        </w:rPr>
        <w:t xml:space="preserve"> </w:t>
      </w:r>
      <w:r>
        <w:rPr>
          <w:sz w:val="16"/>
        </w:rPr>
        <w:t>předpisy.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63"/>
        <w:ind w:right="171"/>
        <w:jc w:val="both"/>
        <w:rPr>
          <w:sz w:val="16"/>
        </w:rPr>
      </w:pPr>
      <w:r>
        <w:rPr>
          <w:sz w:val="16"/>
        </w:rPr>
        <w:t>Zadavatel prohlašuje, že konečným uživatelem Upřesňující objednávky je Klient, a dále že se na žádnou z Předmětných osob</w:t>
      </w:r>
      <w:r>
        <w:rPr>
          <w:spacing w:val="1"/>
          <w:sz w:val="16"/>
        </w:rPr>
        <w:t xml:space="preserve"> </w:t>
      </w:r>
      <w:r>
        <w:rPr>
          <w:sz w:val="16"/>
        </w:rPr>
        <w:t>nevztahují omezující opatření (hospodářské sankce) ve smyslu čl. 6.17 Všeobecných podmínek. Zadavatel bere na vědomí, že je</w:t>
      </w:r>
      <w:r>
        <w:rPr>
          <w:spacing w:val="1"/>
          <w:sz w:val="16"/>
        </w:rPr>
        <w:t xml:space="preserve"> </w:t>
      </w:r>
      <w:r>
        <w:rPr>
          <w:sz w:val="16"/>
        </w:rPr>
        <w:t>povinen na výzvu Poskytovatele bez zbytečného odkladu, nejpozději však do pěti (5) pracovních dnů od vyžádání 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poskytnout doklady k prokázání vlastnické struktury Zadavatele a Klienta, včetně jejich skutečných majitelů, ve formě a rozsahu</w:t>
      </w:r>
      <w:r>
        <w:rPr>
          <w:spacing w:val="1"/>
          <w:sz w:val="16"/>
        </w:rPr>
        <w:t xml:space="preserve"> </w:t>
      </w:r>
      <w:r>
        <w:rPr>
          <w:sz w:val="16"/>
        </w:rPr>
        <w:t>přijatelných pro Poskytovatele, v souladu s čl. 6.19 Všeobecných podmínek. Zadavatel si je vědom svých informačních povinností</w:t>
      </w:r>
      <w:r>
        <w:rPr>
          <w:spacing w:val="1"/>
          <w:sz w:val="16"/>
        </w:rPr>
        <w:t xml:space="preserve"> </w:t>
      </w:r>
      <w:r>
        <w:rPr>
          <w:sz w:val="16"/>
        </w:rPr>
        <w:t>dle čl. 6.19 Všeobecných podmínek. Zadavatel prohlašuje a potvrzuje, že veškerá prohlášení, údaje, jakož i související informace a</w:t>
      </w:r>
      <w:r>
        <w:rPr>
          <w:spacing w:val="1"/>
          <w:sz w:val="16"/>
        </w:rPr>
        <w:t xml:space="preserve"> </w:t>
      </w:r>
      <w:r>
        <w:rPr>
          <w:sz w:val="16"/>
        </w:rPr>
        <w:t>skutečnosti,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vztahu</w:t>
      </w:r>
      <w:r>
        <w:rPr>
          <w:spacing w:val="-8"/>
          <w:sz w:val="16"/>
        </w:rPr>
        <w:t xml:space="preserve"> </w:t>
      </w:r>
      <w:r>
        <w:rPr>
          <w:sz w:val="16"/>
        </w:rPr>
        <w:t>k</w:t>
      </w:r>
      <w:r>
        <w:rPr>
          <w:spacing w:val="8"/>
          <w:sz w:val="16"/>
        </w:rPr>
        <w:t xml:space="preserve"> </w:t>
      </w:r>
      <w:r>
        <w:rPr>
          <w:sz w:val="16"/>
        </w:rPr>
        <w:t>Předmětným</w:t>
      </w:r>
      <w:r>
        <w:rPr>
          <w:spacing w:val="-7"/>
          <w:sz w:val="16"/>
        </w:rPr>
        <w:t xml:space="preserve"> </w:t>
      </w:r>
      <w:r>
        <w:rPr>
          <w:sz w:val="16"/>
        </w:rPr>
        <w:t>osobám,</w:t>
      </w:r>
      <w:r>
        <w:rPr>
          <w:spacing w:val="-8"/>
          <w:sz w:val="16"/>
        </w:rPr>
        <w:t xml:space="preserve"> </w:t>
      </w:r>
      <w:r>
        <w:rPr>
          <w:sz w:val="16"/>
        </w:rPr>
        <w:t>které</w:t>
      </w:r>
      <w:r>
        <w:rPr>
          <w:spacing w:val="-8"/>
          <w:sz w:val="16"/>
        </w:rPr>
        <w:t xml:space="preserve"> </w:t>
      </w:r>
      <w:r>
        <w:rPr>
          <w:sz w:val="16"/>
        </w:rPr>
        <w:t>Zadavatel</w:t>
      </w:r>
      <w:r>
        <w:rPr>
          <w:spacing w:val="-7"/>
          <w:sz w:val="16"/>
        </w:rPr>
        <w:t xml:space="preserve"> </w:t>
      </w:r>
      <w:r>
        <w:rPr>
          <w:sz w:val="16"/>
        </w:rPr>
        <w:t>poskytl</w:t>
      </w:r>
      <w:r>
        <w:rPr>
          <w:spacing w:val="-8"/>
          <w:sz w:val="16"/>
        </w:rPr>
        <w:t xml:space="preserve"> </w:t>
      </w:r>
      <w:r>
        <w:rPr>
          <w:sz w:val="16"/>
        </w:rPr>
        <w:t>Poskytovateli,</w:t>
      </w:r>
      <w:r>
        <w:rPr>
          <w:spacing w:val="-10"/>
          <w:sz w:val="16"/>
        </w:rPr>
        <w:t xml:space="preserve"> </w:t>
      </w:r>
      <w:r>
        <w:rPr>
          <w:sz w:val="16"/>
        </w:rPr>
        <w:t>jsou</w:t>
      </w:r>
      <w:r>
        <w:rPr>
          <w:spacing w:val="-10"/>
          <w:sz w:val="16"/>
        </w:rPr>
        <w:t xml:space="preserve"> </w:t>
      </w:r>
      <w:r>
        <w:rPr>
          <w:sz w:val="16"/>
        </w:rPr>
        <w:t>úplná,</w:t>
      </w:r>
      <w:r>
        <w:rPr>
          <w:spacing w:val="-9"/>
          <w:sz w:val="16"/>
        </w:rPr>
        <w:t xml:space="preserve"> </w:t>
      </w:r>
      <w:r>
        <w:rPr>
          <w:sz w:val="16"/>
        </w:rPr>
        <w:t>pravdivá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aktuální</w:t>
      </w:r>
      <w:r>
        <w:rPr>
          <w:spacing w:val="-10"/>
          <w:sz w:val="16"/>
        </w:rPr>
        <w:t xml:space="preserve"> </w:t>
      </w:r>
      <w:r>
        <w:rPr>
          <w:sz w:val="16"/>
        </w:rPr>
        <w:t>ke</w:t>
      </w:r>
      <w:r>
        <w:rPr>
          <w:spacing w:val="-9"/>
          <w:sz w:val="16"/>
        </w:rPr>
        <w:t xml:space="preserve"> </w:t>
      </w:r>
      <w:r>
        <w:rPr>
          <w:sz w:val="16"/>
        </w:rPr>
        <w:t>dni</w:t>
      </w:r>
      <w:r>
        <w:rPr>
          <w:spacing w:val="-11"/>
          <w:sz w:val="16"/>
        </w:rPr>
        <w:t xml:space="preserve"> </w:t>
      </w:r>
      <w:r>
        <w:rPr>
          <w:sz w:val="16"/>
        </w:rPr>
        <w:t>podpisu</w:t>
      </w:r>
      <w:r>
        <w:rPr>
          <w:spacing w:val="1"/>
          <w:sz w:val="16"/>
        </w:rPr>
        <w:t xml:space="preserve"> </w:t>
      </w:r>
      <w:r>
        <w:rPr>
          <w:sz w:val="16"/>
        </w:rPr>
        <w:t>této Upřesňující objednávky. Zadavatel dále prohlašuje a potvrzuje, že předmětem této Upřesňující objednávky není Inzerce ve</w:t>
      </w:r>
      <w:r>
        <w:rPr>
          <w:spacing w:val="1"/>
          <w:sz w:val="16"/>
        </w:rPr>
        <w:t xml:space="preserve"> </w:t>
      </w:r>
      <w:r>
        <w:rPr>
          <w:sz w:val="16"/>
        </w:rPr>
        <w:t>smyslu</w:t>
      </w:r>
      <w:r>
        <w:rPr>
          <w:spacing w:val="1"/>
          <w:sz w:val="16"/>
        </w:rPr>
        <w:t xml:space="preserve"> </w:t>
      </w:r>
      <w:r>
        <w:rPr>
          <w:sz w:val="16"/>
        </w:rPr>
        <w:t>čl. 6.18</w:t>
      </w:r>
      <w:r>
        <w:rPr>
          <w:spacing w:val="1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podmínek.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kterékoli</w:t>
      </w:r>
      <w:r>
        <w:rPr>
          <w:spacing w:val="1"/>
          <w:sz w:val="16"/>
        </w:rPr>
        <w:t xml:space="preserve"> </w:t>
      </w:r>
      <w:r>
        <w:rPr>
          <w:sz w:val="16"/>
        </w:rPr>
        <w:t>z prohlášení</w:t>
      </w:r>
      <w:r>
        <w:rPr>
          <w:spacing w:val="1"/>
          <w:sz w:val="16"/>
        </w:rPr>
        <w:t xml:space="preserve"> </w:t>
      </w:r>
      <w:r>
        <w:rPr>
          <w:sz w:val="16"/>
        </w:rPr>
        <w:t>Zadavatele</w:t>
      </w:r>
      <w:r>
        <w:rPr>
          <w:spacing w:val="1"/>
          <w:sz w:val="16"/>
        </w:rPr>
        <w:t xml:space="preserve"> </w:t>
      </w:r>
      <w:r>
        <w:rPr>
          <w:sz w:val="16"/>
        </w:rPr>
        <w:t>či</w:t>
      </w:r>
      <w:r>
        <w:rPr>
          <w:spacing w:val="1"/>
          <w:sz w:val="16"/>
        </w:rPr>
        <w:t xml:space="preserve"> </w:t>
      </w:r>
      <w:r>
        <w:rPr>
          <w:sz w:val="16"/>
        </w:rPr>
        <w:t>poskytnutých</w:t>
      </w:r>
      <w:r>
        <w:rPr>
          <w:spacing w:val="1"/>
          <w:sz w:val="16"/>
        </w:rPr>
        <w:t xml:space="preserve"> </w:t>
      </w:r>
      <w:r>
        <w:rPr>
          <w:sz w:val="16"/>
        </w:rPr>
        <w:t>informací</w:t>
      </w:r>
      <w:r>
        <w:rPr>
          <w:spacing w:val="1"/>
          <w:sz w:val="16"/>
        </w:rPr>
        <w:t xml:space="preserve"> </w:t>
      </w:r>
      <w:r>
        <w:rPr>
          <w:sz w:val="16"/>
        </w:rPr>
        <w:t>budou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8"/>
          <w:sz w:val="16"/>
        </w:rPr>
        <w:t xml:space="preserve"> </w:t>
      </w:r>
      <w:r>
        <w:rPr>
          <w:sz w:val="16"/>
        </w:rPr>
        <w:t>vyhodnoceny</w:t>
      </w:r>
      <w:r>
        <w:rPr>
          <w:spacing w:val="18"/>
          <w:sz w:val="16"/>
        </w:rPr>
        <w:t xml:space="preserve"> </w:t>
      </w:r>
      <w:r>
        <w:rPr>
          <w:sz w:val="16"/>
        </w:rPr>
        <w:t>jako</w:t>
      </w:r>
      <w:r>
        <w:rPr>
          <w:spacing w:val="18"/>
          <w:sz w:val="16"/>
        </w:rPr>
        <w:t xml:space="preserve"> </w:t>
      </w:r>
      <w:r>
        <w:rPr>
          <w:sz w:val="16"/>
        </w:rPr>
        <w:t>neúplné,</w:t>
      </w:r>
      <w:r>
        <w:rPr>
          <w:spacing w:val="18"/>
          <w:sz w:val="16"/>
        </w:rPr>
        <w:t xml:space="preserve"> </w:t>
      </w:r>
      <w:r>
        <w:rPr>
          <w:sz w:val="16"/>
        </w:rPr>
        <w:t>nepřesné,</w:t>
      </w:r>
      <w:r>
        <w:rPr>
          <w:spacing w:val="18"/>
          <w:sz w:val="16"/>
        </w:rPr>
        <w:t xml:space="preserve"> </w:t>
      </w:r>
      <w:r>
        <w:rPr>
          <w:sz w:val="16"/>
        </w:rPr>
        <w:t>nepravdivé</w:t>
      </w:r>
      <w:r>
        <w:rPr>
          <w:spacing w:val="16"/>
          <w:sz w:val="16"/>
        </w:rPr>
        <w:t xml:space="preserve"> </w:t>
      </w:r>
      <w:r>
        <w:rPr>
          <w:sz w:val="16"/>
        </w:rPr>
        <w:t>či</w:t>
      </w:r>
      <w:r>
        <w:rPr>
          <w:spacing w:val="16"/>
          <w:sz w:val="16"/>
        </w:rPr>
        <w:t xml:space="preserve"> </w:t>
      </w:r>
      <w:r>
        <w:rPr>
          <w:sz w:val="16"/>
        </w:rPr>
        <w:t>zavádějící,</w:t>
      </w:r>
      <w:r>
        <w:rPr>
          <w:spacing w:val="16"/>
          <w:sz w:val="16"/>
        </w:rPr>
        <w:t xml:space="preserve"> </w:t>
      </w:r>
      <w:r>
        <w:rPr>
          <w:sz w:val="16"/>
        </w:rPr>
        <w:t>či</w:t>
      </w:r>
      <w:r>
        <w:rPr>
          <w:spacing w:val="16"/>
          <w:sz w:val="16"/>
        </w:rPr>
        <w:t xml:space="preserve"> </w:t>
      </w:r>
      <w:r>
        <w:rPr>
          <w:sz w:val="16"/>
        </w:rPr>
        <w:t>poruší</w:t>
      </w:r>
      <w:r>
        <w:rPr>
          <w:spacing w:val="19"/>
          <w:sz w:val="16"/>
        </w:rPr>
        <w:t xml:space="preserve"> </w:t>
      </w:r>
      <w:proofErr w:type="spellStart"/>
      <w:r>
        <w:rPr>
          <w:sz w:val="16"/>
        </w:rPr>
        <w:t>-li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Zadavatel</w:t>
      </w:r>
      <w:r>
        <w:rPr>
          <w:spacing w:val="16"/>
          <w:sz w:val="16"/>
        </w:rPr>
        <w:t xml:space="preserve"> </w:t>
      </w:r>
      <w:r>
        <w:rPr>
          <w:sz w:val="16"/>
        </w:rPr>
        <w:t>některou</w:t>
      </w:r>
      <w:r>
        <w:rPr>
          <w:spacing w:val="16"/>
          <w:sz w:val="16"/>
        </w:rPr>
        <w:t xml:space="preserve"> </w:t>
      </w:r>
      <w:r>
        <w:rPr>
          <w:sz w:val="16"/>
        </w:rPr>
        <w:t>z</w:t>
      </w:r>
      <w:r>
        <w:rPr>
          <w:spacing w:val="12"/>
          <w:sz w:val="16"/>
        </w:rPr>
        <w:t xml:space="preserve"> </w:t>
      </w:r>
      <w:r>
        <w:rPr>
          <w:sz w:val="16"/>
        </w:rPr>
        <w:t>povinností</w:t>
      </w:r>
      <w:r>
        <w:rPr>
          <w:spacing w:val="16"/>
          <w:sz w:val="16"/>
        </w:rPr>
        <w:t xml:space="preserve"> </w:t>
      </w:r>
      <w:r>
        <w:rPr>
          <w:sz w:val="16"/>
        </w:rPr>
        <w:t>dle</w:t>
      </w:r>
      <w:r>
        <w:rPr>
          <w:spacing w:val="-48"/>
          <w:sz w:val="16"/>
        </w:rPr>
        <w:t xml:space="preserve"> </w:t>
      </w:r>
      <w:r>
        <w:rPr>
          <w:sz w:val="16"/>
        </w:rPr>
        <w:t>čl. 6.18 či 6.19 Všeobecných podmínek, je Poskytovatel oprávněn postupovat dle čl.</w:t>
      </w:r>
      <w:r>
        <w:rPr>
          <w:spacing w:val="1"/>
          <w:sz w:val="16"/>
        </w:rPr>
        <w:t xml:space="preserve"> </w:t>
      </w:r>
      <w:r>
        <w:rPr>
          <w:sz w:val="16"/>
        </w:rPr>
        <w:t>6.20 Všeobecných podmínek, zejména</w:t>
      </w:r>
      <w:r>
        <w:rPr>
          <w:spacing w:val="1"/>
          <w:sz w:val="16"/>
        </w:rPr>
        <w:t xml:space="preserve"> </w:t>
      </w:r>
      <w:r>
        <w:rPr>
          <w:sz w:val="16"/>
        </w:rPr>
        <w:t>neuveřejnit</w:t>
      </w:r>
      <w:r>
        <w:rPr>
          <w:spacing w:val="-4"/>
          <w:sz w:val="16"/>
        </w:rPr>
        <w:t xml:space="preserve"> </w:t>
      </w:r>
      <w:r>
        <w:rPr>
          <w:sz w:val="16"/>
        </w:rPr>
        <w:t>Inzerci</w:t>
      </w:r>
      <w:r>
        <w:rPr>
          <w:spacing w:val="-3"/>
          <w:sz w:val="16"/>
        </w:rPr>
        <w:t xml:space="preserve"> </w:t>
      </w:r>
      <w:r>
        <w:rPr>
          <w:sz w:val="16"/>
        </w:rPr>
        <w:t>dle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4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3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4"/>
          <w:sz w:val="16"/>
        </w:rPr>
        <w:t xml:space="preserve"> </w:t>
      </w:r>
      <w:r>
        <w:rPr>
          <w:sz w:val="16"/>
        </w:rPr>
        <w:t>odstoupit.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71"/>
        <w:ind w:right="177"/>
        <w:rPr>
          <w:sz w:val="16"/>
        </w:rPr>
      </w:pPr>
      <w:r>
        <w:rPr>
          <w:sz w:val="16"/>
        </w:rPr>
        <w:t>Tato Upřesňující objednávka 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úplnou dohodu Smluvních</w:t>
      </w:r>
      <w:r>
        <w:rPr>
          <w:spacing w:val="1"/>
          <w:sz w:val="16"/>
        </w:rPr>
        <w:t xml:space="preserve"> </w:t>
      </w:r>
      <w:r>
        <w:rPr>
          <w:sz w:val="16"/>
        </w:rPr>
        <w:t>stran ohledně jejího předmětu</w:t>
      </w:r>
      <w:r>
        <w:rPr>
          <w:spacing w:val="1"/>
          <w:sz w:val="16"/>
        </w:rPr>
        <w:t xml:space="preserve"> </w:t>
      </w:r>
      <w:r>
        <w:rPr>
          <w:sz w:val="16"/>
        </w:rPr>
        <w:t>a nahrazuje</w:t>
      </w:r>
      <w:r>
        <w:rPr>
          <w:spacing w:val="1"/>
          <w:sz w:val="16"/>
        </w:rPr>
        <w:t xml:space="preserve"> </w:t>
      </w:r>
      <w:r>
        <w:rPr>
          <w:sz w:val="16"/>
        </w:rPr>
        <w:t>veškeré</w:t>
      </w:r>
      <w:r>
        <w:rPr>
          <w:spacing w:val="1"/>
          <w:sz w:val="16"/>
        </w:rPr>
        <w:t xml:space="preserve"> </w:t>
      </w:r>
      <w:r>
        <w:rPr>
          <w:sz w:val="16"/>
        </w:rPr>
        <w:t>předchozí</w:t>
      </w:r>
      <w:r>
        <w:rPr>
          <w:spacing w:val="1"/>
          <w:sz w:val="16"/>
        </w:rPr>
        <w:t xml:space="preserve"> </w:t>
      </w:r>
      <w:r>
        <w:rPr>
          <w:sz w:val="16"/>
        </w:rPr>
        <w:t>smlouvy,</w:t>
      </w:r>
      <w:r>
        <w:rPr>
          <w:spacing w:val="4"/>
          <w:sz w:val="16"/>
        </w:rPr>
        <w:t xml:space="preserve"> </w:t>
      </w:r>
      <w:r>
        <w:rPr>
          <w:sz w:val="16"/>
        </w:rPr>
        <w:t>dohody</w:t>
      </w:r>
      <w:r>
        <w:rPr>
          <w:spacing w:val="1"/>
          <w:sz w:val="16"/>
        </w:rPr>
        <w:t xml:space="preserve"> </w:t>
      </w:r>
      <w:r>
        <w:rPr>
          <w:sz w:val="16"/>
        </w:rPr>
        <w:t>či</w:t>
      </w:r>
      <w:r>
        <w:rPr>
          <w:spacing w:val="2"/>
          <w:sz w:val="16"/>
        </w:rPr>
        <w:t xml:space="preserve"> </w:t>
      </w:r>
      <w:r>
        <w:rPr>
          <w:sz w:val="16"/>
        </w:rPr>
        <w:t>ujednání,</w:t>
      </w:r>
      <w:r>
        <w:rPr>
          <w:spacing w:val="2"/>
          <w:sz w:val="16"/>
        </w:rPr>
        <w:t xml:space="preserve"> </w:t>
      </w:r>
      <w:r>
        <w:rPr>
          <w:sz w:val="16"/>
        </w:rPr>
        <w:t>ať</w:t>
      </w:r>
      <w:r>
        <w:rPr>
          <w:spacing w:val="1"/>
          <w:sz w:val="16"/>
        </w:rPr>
        <w:t xml:space="preserve"> </w:t>
      </w:r>
      <w:r>
        <w:rPr>
          <w:sz w:val="16"/>
        </w:rPr>
        <w:t>již</w:t>
      </w:r>
      <w:r>
        <w:rPr>
          <w:spacing w:val="4"/>
          <w:sz w:val="16"/>
        </w:rPr>
        <w:t xml:space="preserve"> </w:t>
      </w:r>
      <w:r>
        <w:rPr>
          <w:sz w:val="16"/>
        </w:rPr>
        <w:t>písemné</w:t>
      </w:r>
      <w:r>
        <w:rPr>
          <w:spacing w:val="2"/>
          <w:sz w:val="16"/>
        </w:rPr>
        <w:t xml:space="preserve"> </w:t>
      </w:r>
      <w:r>
        <w:rPr>
          <w:sz w:val="16"/>
        </w:rPr>
        <w:t>nebo</w:t>
      </w:r>
      <w:r>
        <w:rPr>
          <w:spacing w:val="2"/>
          <w:sz w:val="16"/>
        </w:rPr>
        <w:t xml:space="preserve"> </w:t>
      </w:r>
      <w:r>
        <w:rPr>
          <w:sz w:val="16"/>
        </w:rPr>
        <w:t>ústní,</w:t>
      </w:r>
      <w:r>
        <w:rPr>
          <w:spacing w:val="1"/>
          <w:sz w:val="16"/>
        </w:rPr>
        <w:t xml:space="preserve"> </w:t>
      </w:r>
      <w:r>
        <w:rPr>
          <w:sz w:val="16"/>
        </w:rPr>
        <w:t>týkající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předmětu</w:t>
      </w:r>
      <w:r>
        <w:rPr>
          <w:spacing w:val="1"/>
          <w:sz w:val="16"/>
        </w:rPr>
        <w:t xml:space="preserve"> </w:t>
      </w:r>
      <w:r>
        <w:rPr>
          <w:sz w:val="16"/>
        </w:rPr>
        <w:t>této</w:t>
      </w:r>
      <w:r>
        <w:rPr>
          <w:spacing w:val="2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"/>
          <w:sz w:val="16"/>
        </w:rPr>
        <w:t xml:space="preserve"> </w:t>
      </w:r>
      <w:r>
        <w:rPr>
          <w:sz w:val="16"/>
        </w:rPr>
        <w:t>objednávky,</w:t>
      </w:r>
      <w:r>
        <w:rPr>
          <w:spacing w:val="2"/>
          <w:sz w:val="16"/>
        </w:rPr>
        <w:t xml:space="preserve"> </w:t>
      </w:r>
      <w:r>
        <w:rPr>
          <w:sz w:val="16"/>
        </w:rPr>
        <w:t>s</w:t>
      </w:r>
      <w:r>
        <w:rPr>
          <w:spacing w:val="27"/>
          <w:sz w:val="16"/>
        </w:rPr>
        <w:t xml:space="preserve"> </w:t>
      </w:r>
      <w:r>
        <w:rPr>
          <w:sz w:val="16"/>
        </w:rPr>
        <w:t>výjimkou</w:t>
      </w:r>
      <w:r>
        <w:rPr>
          <w:spacing w:val="2"/>
          <w:sz w:val="16"/>
        </w:rPr>
        <w:t xml:space="preserve"> </w:t>
      </w:r>
      <w:r>
        <w:rPr>
          <w:sz w:val="16"/>
        </w:rPr>
        <w:t>případných</w:t>
      </w:r>
      <w:r>
        <w:rPr>
          <w:spacing w:val="-47"/>
          <w:sz w:val="16"/>
        </w:rPr>
        <w:t xml:space="preserve"> </w:t>
      </w:r>
      <w:r>
        <w:rPr>
          <w:sz w:val="16"/>
        </w:rPr>
        <w:t>jiných</w:t>
      </w:r>
      <w:r>
        <w:rPr>
          <w:spacing w:val="4"/>
          <w:sz w:val="16"/>
        </w:rPr>
        <w:t xml:space="preserve"> </w:t>
      </w:r>
      <w:r>
        <w:rPr>
          <w:sz w:val="16"/>
        </w:rPr>
        <w:t>Upřesňujících</w:t>
      </w:r>
      <w:r>
        <w:rPr>
          <w:spacing w:val="5"/>
          <w:sz w:val="16"/>
        </w:rPr>
        <w:t xml:space="preserve"> </w:t>
      </w:r>
      <w:r>
        <w:rPr>
          <w:sz w:val="16"/>
        </w:rPr>
        <w:t>objednávek</w:t>
      </w:r>
      <w:r>
        <w:rPr>
          <w:spacing w:val="5"/>
          <w:sz w:val="16"/>
        </w:rPr>
        <w:t xml:space="preserve"> </w:t>
      </w:r>
      <w:r>
        <w:rPr>
          <w:sz w:val="16"/>
        </w:rPr>
        <w:t>dosud</w:t>
      </w:r>
      <w:r>
        <w:rPr>
          <w:spacing w:val="6"/>
          <w:sz w:val="16"/>
        </w:rPr>
        <w:t xml:space="preserve"> </w:t>
      </w:r>
      <w:r>
        <w:rPr>
          <w:sz w:val="16"/>
        </w:rPr>
        <w:t>uzavřených</w:t>
      </w:r>
      <w:r>
        <w:rPr>
          <w:spacing w:val="3"/>
          <w:sz w:val="16"/>
        </w:rPr>
        <w:t xml:space="preserve"> </w:t>
      </w:r>
      <w:r>
        <w:rPr>
          <w:sz w:val="16"/>
        </w:rPr>
        <w:t>mezi</w:t>
      </w:r>
      <w:r>
        <w:rPr>
          <w:spacing w:val="3"/>
          <w:sz w:val="16"/>
        </w:rPr>
        <w:t xml:space="preserve"> </w:t>
      </w:r>
      <w:r>
        <w:rPr>
          <w:sz w:val="16"/>
        </w:rPr>
        <w:t>Smluvními</w:t>
      </w:r>
      <w:r>
        <w:rPr>
          <w:spacing w:val="4"/>
          <w:sz w:val="16"/>
        </w:rPr>
        <w:t xml:space="preserve"> </w:t>
      </w:r>
      <w:r>
        <w:rPr>
          <w:sz w:val="16"/>
        </w:rPr>
        <w:t>stranami</w:t>
      </w:r>
      <w:r>
        <w:rPr>
          <w:spacing w:val="3"/>
          <w:sz w:val="16"/>
        </w:rPr>
        <w:t xml:space="preserve"> </w:t>
      </w:r>
      <w:r>
        <w:rPr>
          <w:sz w:val="16"/>
        </w:rPr>
        <w:t>pro</w:t>
      </w:r>
      <w:r>
        <w:rPr>
          <w:spacing w:val="3"/>
          <w:sz w:val="16"/>
        </w:rPr>
        <w:t xml:space="preserve"> </w:t>
      </w:r>
      <w:r>
        <w:rPr>
          <w:sz w:val="16"/>
        </w:rPr>
        <w:t>dané</w:t>
      </w:r>
      <w:r>
        <w:rPr>
          <w:spacing w:val="3"/>
          <w:sz w:val="16"/>
        </w:rPr>
        <w:t xml:space="preserve"> </w:t>
      </w:r>
      <w:r>
        <w:rPr>
          <w:sz w:val="16"/>
        </w:rPr>
        <w:t>Relevantní</w:t>
      </w:r>
      <w:r>
        <w:rPr>
          <w:spacing w:val="3"/>
          <w:sz w:val="16"/>
        </w:rPr>
        <w:t xml:space="preserve"> </w:t>
      </w:r>
      <w:r>
        <w:rPr>
          <w:sz w:val="16"/>
        </w:rPr>
        <w:t>období.</w:t>
      </w:r>
      <w:r>
        <w:rPr>
          <w:spacing w:val="4"/>
          <w:sz w:val="16"/>
        </w:rPr>
        <w:t xml:space="preserve"> </w:t>
      </w:r>
      <w:r>
        <w:rPr>
          <w:sz w:val="16"/>
        </w:rPr>
        <w:t>Obsah</w:t>
      </w:r>
      <w:r>
        <w:rPr>
          <w:spacing w:val="3"/>
          <w:sz w:val="16"/>
        </w:rPr>
        <w:t xml:space="preserve"> </w:t>
      </w:r>
      <w:r>
        <w:rPr>
          <w:sz w:val="16"/>
        </w:rPr>
        <w:t>této</w:t>
      </w:r>
      <w:r>
        <w:rPr>
          <w:spacing w:val="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10"/>
          <w:sz w:val="16"/>
        </w:rPr>
        <w:t xml:space="preserve"> </w:t>
      </w:r>
      <w:r>
        <w:rPr>
          <w:sz w:val="16"/>
        </w:rPr>
        <w:t>může</w:t>
      </w:r>
      <w:r>
        <w:rPr>
          <w:spacing w:val="-9"/>
          <w:sz w:val="16"/>
        </w:rPr>
        <w:t xml:space="preserve"> </w:t>
      </w:r>
      <w:r>
        <w:rPr>
          <w:sz w:val="16"/>
        </w:rPr>
        <w:t>být</w:t>
      </w:r>
      <w:r>
        <w:rPr>
          <w:spacing w:val="-11"/>
          <w:sz w:val="16"/>
        </w:rPr>
        <w:t xml:space="preserve"> </w:t>
      </w:r>
      <w:r>
        <w:rPr>
          <w:sz w:val="16"/>
        </w:rPr>
        <w:t>měněn</w:t>
      </w:r>
      <w:r>
        <w:rPr>
          <w:spacing w:val="-9"/>
          <w:sz w:val="16"/>
        </w:rPr>
        <w:t xml:space="preserve"> </w:t>
      </w:r>
      <w:r>
        <w:rPr>
          <w:sz w:val="16"/>
        </w:rPr>
        <w:t>pouze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základě</w:t>
      </w:r>
      <w:r>
        <w:rPr>
          <w:spacing w:val="-9"/>
          <w:sz w:val="16"/>
        </w:rPr>
        <w:t xml:space="preserve"> </w:t>
      </w:r>
      <w:r>
        <w:rPr>
          <w:sz w:val="16"/>
        </w:rPr>
        <w:t>písemné</w:t>
      </w:r>
      <w:r>
        <w:rPr>
          <w:spacing w:val="-10"/>
          <w:sz w:val="16"/>
        </w:rPr>
        <w:t xml:space="preserve"> </w:t>
      </w:r>
      <w:r>
        <w:rPr>
          <w:sz w:val="16"/>
        </w:rPr>
        <w:t>dohody</w:t>
      </w:r>
      <w:r>
        <w:rPr>
          <w:spacing w:val="-9"/>
          <w:sz w:val="16"/>
        </w:rPr>
        <w:t xml:space="preserve"> </w:t>
      </w:r>
      <w:r>
        <w:rPr>
          <w:sz w:val="16"/>
        </w:rPr>
        <w:t>mezi</w:t>
      </w:r>
      <w:r>
        <w:rPr>
          <w:spacing w:val="-10"/>
          <w:sz w:val="16"/>
        </w:rPr>
        <w:t xml:space="preserve"> </w:t>
      </w:r>
      <w:r>
        <w:rPr>
          <w:sz w:val="16"/>
        </w:rPr>
        <w:t>Smluvními</w:t>
      </w:r>
      <w:r>
        <w:rPr>
          <w:spacing w:val="-11"/>
          <w:sz w:val="16"/>
        </w:rPr>
        <w:t xml:space="preserve"> </w:t>
      </w:r>
      <w:r>
        <w:rPr>
          <w:sz w:val="16"/>
        </w:rPr>
        <w:t>stranami,</w:t>
      </w:r>
      <w:r>
        <w:rPr>
          <w:spacing w:val="-9"/>
          <w:sz w:val="16"/>
        </w:rPr>
        <w:t xml:space="preserve"> </w:t>
      </w:r>
      <w:r>
        <w:rPr>
          <w:sz w:val="16"/>
        </w:rPr>
        <w:t>podepsané</w:t>
      </w:r>
      <w:r>
        <w:rPr>
          <w:spacing w:val="-10"/>
          <w:sz w:val="16"/>
        </w:rPr>
        <w:t xml:space="preserve"> </w:t>
      </w:r>
      <w:r>
        <w:rPr>
          <w:sz w:val="16"/>
        </w:rPr>
        <w:t>oběma</w:t>
      </w:r>
      <w:r>
        <w:rPr>
          <w:spacing w:val="-9"/>
          <w:sz w:val="16"/>
        </w:rPr>
        <w:t xml:space="preserve"> </w:t>
      </w:r>
      <w:r>
        <w:rPr>
          <w:sz w:val="16"/>
        </w:rPr>
        <w:t>Smluvními</w:t>
      </w:r>
      <w:r>
        <w:rPr>
          <w:spacing w:val="-10"/>
          <w:sz w:val="16"/>
        </w:rPr>
        <w:t xml:space="preserve"> </w:t>
      </w:r>
      <w:r>
        <w:rPr>
          <w:sz w:val="16"/>
        </w:rPr>
        <w:t>stranami.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64"/>
        <w:rPr>
          <w:sz w:val="16"/>
        </w:rPr>
      </w:pPr>
      <w:r>
        <w:rPr>
          <w:sz w:val="16"/>
        </w:rPr>
        <w:t>Zadavatel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29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27"/>
          <w:sz w:val="16"/>
        </w:rPr>
        <w:t xml:space="preserve"> </w:t>
      </w:r>
      <w:r>
        <w:rPr>
          <w:sz w:val="16"/>
        </w:rPr>
        <w:t>se</w:t>
      </w:r>
      <w:r>
        <w:rPr>
          <w:spacing w:val="29"/>
          <w:sz w:val="16"/>
        </w:rPr>
        <w:t xml:space="preserve"> </w:t>
      </w:r>
      <w:r>
        <w:rPr>
          <w:sz w:val="16"/>
        </w:rPr>
        <w:t>dohodli,</w:t>
      </w:r>
      <w:r>
        <w:rPr>
          <w:spacing w:val="27"/>
          <w:sz w:val="16"/>
        </w:rPr>
        <w:t xml:space="preserve"> </w:t>
      </w:r>
      <w:r>
        <w:rPr>
          <w:sz w:val="16"/>
        </w:rPr>
        <w:t>že</w:t>
      </w:r>
      <w:r>
        <w:rPr>
          <w:spacing w:val="29"/>
          <w:sz w:val="16"/>
        </w:rPr>
        <w:t xml:space="preserve"> </w:t>
      </w:r>
      <w:r>
        <w:rPr>
          <w:sz w:val="16"/>
        </w:rPr>
        <w:t>jakékoli</w:t>
      </w:r>
      <w:r>
        <w:rPr>
          <w:spacing w:val="28"/>
          <w:sz w:val="16"/>
        </w:rPr>
        <w:t xml:space="preserve"> </w:t>
      </w:r>
      <w:r>
        <w:rPr>
          <w:sz w:val="16"/>
        </w:rPr>
        <w:t>částky</w:t>
      </w:r>
      <w:r>
        <w:rPr>
          <w:spacing w:val="28"/>
          <w:sz w:val="16"/>
        </w:rPr>
        <w:t xml:space="preserve"> </w:t>
      </w:r>
      <w:r>
        <w:rPr>
          <w:sz w:val="16"/>
        </w:rPr>
        <w:t>uhrazené</w:t>
      </w:r>
      <w:r>
        <w:rPr>
          <w:spacing w:val="29"/>
          <w:sz w:val="16"/>
        </w:rPr>
        <w:t xml:space="preserve"> </w:t>
      </w:r>
      <w:r>
        <w:rPr>
          <w:sz w:val="16"/>
        </w:rPr>
        <w:t>ze</w:t>
      </w:r>
      <w:r>
        <w:rPr>
          <w:spacing w:val="28"/>
          <w:sz w:val="16"/>
        </w:rPr>
        <w:t xml:space="preserve"> </w:t>
      </w:r>
      <w:r>
        <w:rPr>
          <w:sz w:val="16"/>
        </w:rPr>
        <w:t>strany</w:t>
      </w:r>
      <w:r>
        <w:rPr>
          <w:spacing w:val="28"/>
          <w:sz w:val="16"/>
        </w:rPr>
        <w:t xml:space="preserve"> </w:t>
      </w:r>
      <w:r>
        <w:rPr>
          <w:sz w:val="16"/>
        </w:rPr>
        <w:t>Zadavatele</w:t>
      </w:r>
      <w:r>
        <w:rPr>
          <w:spacing w:val="28"/>
          <w:sz w:val="16"/>
        </w:rPr>
        <w:t xml:space="preserve"> </w:t>
      </w:r>
      <w:r>
        <w:rPr>
          <w:sz w:val="16"/>
        </w:rPr>
        <w:t>předem</w:t>
      </w:r>
      <w:r>
        <w:rPr>
          <w:spacing w:val="29"/>
          <w:sz w:val="16"/>
        </w:rPr>
        <w:t xml:space="preserve"> </w:t>
      </w:r>
      <w:r>
        <w:rPr>
          <w:sz w:val="16"/>
        </w:rPr>
        <w:t>jako</w:t>
      </w:r>
      <w:r>
        <w:rPr>
          <w:spacing w:val="25"/>
          <w:sz w:val="16"/>
        </w:rPr>
        <w:t xml:space="preserve"> </w:t>
      </w:r>
      <w:r>
        <w:rPr>
          <w:sz w:val="16"/>
        </w:rPr>
        <w:t>záloha</w:t>
      </w:r>
      <w:r>
        <w:rPr>
          <w:spacing w:val="27"/>
          <w:sz w:val="16"/>
        </w:rPr>
        <w:t xml:space="preserve"> </w:t>
      </w:r>
      <w:r>
        <w:rPr>
          <w:sz w:val="16"/>
        </w:rPr>
        <w:t>na</w:t>
      </w:r>
      <w:r>
        <w:rPr>
          <w:spacing w:val="27"/>
          <w:sz w:val="16"/>
        </w:rPr>
        <w:t xml:space="preserve"> </w:t>
      </w:r>
      <w:r>
        <w:rPr>
          <w:sz w:val="16"/>
        </w:rPr>
        <w:t>úhradu</w:t>
      </w:r>
      <w:r>
        <w:rPr>
          <w:spacing w:val="26"/>
          <w:sz w:val="16"/>
        </w:rPr>
        <w:t xml:space="preserve"> </w:t>
      </w:r>
      <w:r>
        <w:rPr>
          <w:sz w:val="16"/>
        </w:rPr>
        <w:t>Ceny</w:t>
      </w:r>
      <w:r>
        <w:rPr>
          <w:spacing w:val="1"/>
          <w:sz w:val="16"/>
        </w:rPr>
        <w:t xml:space="preserve"> </w:t>
      </w:r>
      <w:r>
        <w:rPr>
          <w:sz w:val="16"/>
        </w:rPr>
        <w:t>propagace mohou být zúčtovány a použity na úhradu jakéhokoli dluhu Zadavatele vůči Poskytovateli (vzniklého z</w:t>
      </w:r>
      <w:r>
        <w:rPr>
          <w:spacing w:val="1"/>
          <w:sz w:val="16"/>
        </w:rPr>
        <w:t xml:space="preserve"> </w:t>
      </w:r>
      <w:r>
        <w:rPr>
          <w:sz w:val="16"/>
        </w:rPr>
        <w:t>jakékoli smlouvy</w:t>
      </w:r>
      <w:r>
        <w:rPr>
          <w:spacing w:val="-47"/>
          <w:sz w:val="16"/>
        </w:rPr>
        <w:t xml:space="preserve"> </w:t>
      </w:r>
      <w:r>
        <w:rPr>
          <w:sz w:val="16"/>
        </w:rPr>
        <w:t>či</w:t>
      </w:r>
      <w:r>
        <w:rPr>
          <w:spacing w:val="8"/>
          <w:sz w:val="16"/>
        </w:rPr>
        <w:t xml:space="preserve"> </w:t>
      </w:r>
      <w:r>
        <w:rPr>
          <w:sz w:val="16"/>
        </w:rPr>
        <w:t>jiného</w:t>
      </w:r>
      <w:r>
        <w:rPr>
          <w:spacing w:val="8"/>
          <w:sz w:val="16"/>
        </w:rPr>
        <w:t xml:space="preserve"> </w:t>
      </w:r>
      <w:r>
        <w:rPr>
          <w:sz w:val="16"/>
        </w:rPr>
        <w:t>právního</w:t>
      </w:r>
      <w:r>
        <w:rPr>
          <w:spacing w:val="6"/>
          <w:sz w:val="16"/>
        </w:rPr>
        <w:t xml:space="preserve"> </w:t>
      </w:r>
      <w:r>
        <w:rPr>
          <w:sz w:val="16"/>
        </w:rPr>
        <w:t>důvodu)</w:t>
      </w:r>
      <w:r>
        <w:rPr>
          <w:spacing w:val="9"/>
          <w:sz w:val="16"/>
        </w:rPr>
        <w:t xml:space="preserve"> </w:t>
      </w:r>
      <w:r>
        <w:rPr>
          <w:sz w:val="16"/>
        </w:rPr>
        <w:t>dle</w:t>
      </w:r>
      <w:r>
        <w:rPr>
          <w:spacing w:val="7"/>
          <w:sz w:val="16"/>
        </w:rPr>
        <w:t xml:space="preserve"> </w:t>
      </w:r>
      <w:r>
        <w:rPr>
          <w:sz w:val="16"/>
        </w:rPr>
        <w:t>uvážení</w:t>
      </w:r>
      <w:r>
        <w:rPr>
          <w:spacing w:val="6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8"/>
          <w:sz w:val="16"/>
        </w:rPr>
        <w:t xml:space="preserve"> </w:t>
      </w:r>
      <w:r>
        <w:rPr>
          <w:sz w:val="16"/>
        </w:rPr>
        <w:t>bez</w:t>
      </w:r>
      <w:r>
        <w:rPr>
          <w:spacing w:val="8"/>
          <w:sz w:val="16"/>
        </w:rPr>
        <w:t xml:space="preserve"> </w:t>
      </w:r>
      <w:r>
        <w:rPr>
          <w:sz w:val="16"/>
        </w:rPr>
        <w:t>jakéhokoli</w:t>
      </w:r>
      <w:r>
        <w:rPr>
          <w:spacing w:val="6"/>
          <w:sz w:val="16"/>
        </w:rPr>
        <w:t xml:space="preserve"> </w:t>
      </w:r>
      <w:r>
        <w:rPr>
          <w:sz w:val="16"/>
        </w:rPr>
        <w:t>omezení,</w:t>
      </w:r>
      <w:r>
        <w:rPr>
          <w:spacing w:val="7"/>
          <w:sz w:val="16"/>
        </w:rPr>
        <w:t xml:space="preserve"> </w:t>
      </w:r>
      <w:r>
        <w:rPr>
          <w:sz w:val="16"/>
        </w:rPr>
        <w:t>tedy</w:t>
      </w:r>
      <w:r>
        <w:rPr>
          <w:spacing w:val="6"/>
          <w:sz w:val="16"/>
        </w:rPr>
        <w:t xml:space="preserve"> </w:t>
      </w:r>
      <w:r>
        <w:rPr>
          <w:sz w:val="16"/>
        </w:rPr>
        <w:t>mohou</w:t>
      </w:r>
      <w:r>
        <w:rPr>
          <w:spacing w:val="7"/>
          <w:sz w:val="16"/>
        </w:rPr>
        <w:t xml:space="preserve"> </w:t>
      </w:r>
      <w:r>
        <w:rPr>
          <w:sz w:val="16"/>
        </w:rPr>
        <w:t>být</w:t>
      </w:r>
      <w:r>
        <w:rPr>
          <w:spacing w:val="6"/>
          <w:sz w:val="16"/>
        </w:rPr>
        <w:t xml:space="preserve"> </w:t>
      </w:r>
      <w:r>
        <w:rPr>
          <w:sz w:val="16"/>
        </w:rPr>
        <w:t>použity</w:t>
      </w:r>
      <w:r>
        <w:rPr>
          <w:spacing w:val="6"/>
          <w:sz w:val="16"/>
        </w:rPr>
        <w:t xml:space="preserve"> </w:t>
      </w:r>
      <w:r>
        <w:rPr>
          <w:sz w:val="16"/>
        </w:rPr>
        <w:t>zejména</w:t>
      </w:r>
      <w:r>
        <w:rPr>
          <w:spacing w:val="8"/>
          <w:sz w:val="16"/>
        </w:rPr>
        <w:t xml:space="preserve"> </w:t>
      </w: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úhradu</w:t>
      </w:r>
      <w:r>
        <w:rPr>
          <w:spacing w:val="7"/>
          <w:sz w:val="16"/>
        </w:rPr>
        <w:t xml:space="preserve"> </w:t>
      </w:r>
      <w:r>
        <w:rPr>
          <w:sz w:val="16"/>
        </w:rPr>
        <w:t>Ceny</w:t>
      </w:r>
      <w:r>
        <w:rPr>
          <w:spacing w:val="1"/>
          <w:sz w:val="16"/>
        </w:rPr>
        <w:t xml:space="preserve"> </w:t>
      </w:r>
      <w:r>
        <w:rPr>
          <w:sz w:val="16"/>
        </w:rPr>
        <w:t>Propagace</w:t>
      </w:r>
      <w:r>
        <w:rPr>
          <w:spacing w:val="15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vztahu</w:t>
      </w:r>
      <w:r>
        <w:rPr>
          <w:spacing w:val="15"/>
          <w:sz w:val="16"/>
        </w:rPr>
        <w:t xml:space="preserve"> </w:t>
      </w:r>
      <w:r>
        <w:rPr>
          <w:sz w:val="16"/>
        </w:rPr>
        <w:t>k</w:t>
      </w:r>
      <w:r>
        <w:rPr>
          <w:spacing w:val="14"/>
          <w:sz w:val="16"/>
        </w:rPr>
        <w:t xml:space="preserve"> </w:t>
      </w:r>
      <w:r>
        <w:rPr>
          <w:sz w:val="16"/>
        </w:rPr>
        <w:t>jakékoli</w:t>
      </w:r>
      <w:r>
        <w:rPr>
          <w:spacing w:val="15"/>
          <w:sz w:val="16"/>
        </w:rPr>
        <w:t xml:space="preserve"> </w:t>
      </w:r>
      <w:r>
        <w:rPr>
          <w:sz w:val="16"/>
        </w:rPr>
        <w:t>Propagaci</w:t>
      </w:r>
      <w:r>
        <w:rPr>
          <w:spacing w:val="15"/>
          <w:sz w:val="16"/>
        </w:rPr>
        <w:t xml:space="preserve"> </w:t>
      </w:r>
      <w:r>
        <w:rPr>
          <w:sz w:val="16"/>
        </w:rPr>
        <w:t>odvysílané</w:t>
      </w:r>
      <w:r>
        <w:rPr>
          <w:spacing w:val="16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smyslu</w:t>
      </w:r>
      <w:r>
        <w:rPr>
          <w:spacing w:val="15"/>
          <w:sz w:val="16"/>
        </w:rPr>
        <w:t xml:space="preserve"> </w:t>
      </w:r>
      <w:r>
        <w:rPr>
          <w:sz w:val="16"/>
        </w:rPr>
        <w:t>čl.</w:t>
      </w:r>
      <w:r>
        <w:rPr>
          <w:spacing w:val="29"/>
          <w:sz w:val="16"/>
        </w:rPr>
        <w:t xml:space="preserve"> </w:t>
      </w:r>
      <w:r>
        <w:rPr>
          <w:sz w:val="16"/>
        </w:rPr>
        <w:t>2.8</w:t>
      </w:r>
      <w:r>
        <w:rPr>
          <w:spacing w:val="17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5"/>
          <w:sz w:val="16"/>
        </w:rPr>
        <w:t xml:space="preserve"> </w:t>
      </w:r>
      <w:r>
        <w:rPr>
          <w:sz w:val="16"/>
        </w:rPr>
        <w:t>podmínek,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to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3"/>
          <w:sz w:val="16"/>
        </w:rPr>
        <w:t xml:space="preserve"> </w:t>
      </w:r>
      <w:r>
        <w:rPr>
          <w:sz w:val="16"/>
        </w:rPr>
        <w:t>v</w:t>
      </w:r>
      <w:r>
        <w:rPr>
          <w:spacing w:val="24"/>
          <w:sz w:val="16"/>
        </w:rPr>
        <w:t xml:space="preserve"> </w:t>
      </w:r>
      <w:r>
        <w:rPr>
          <w:sz w:val="16"/>
        </w:rPr>
        <w:t>případě,</w:t>
      </w:r>
      <w:r>
        <w:rPr>
          <w:spacing w:val="14"/>
          <w:sz w:val="16"/>
        </w:rPr>
        <w:t xml:space="preserve"> </w:t>
      </w:r>
      <w:r>
        <w:rPr>
          <w:sz w:val="16"/>
        </w:rPr>
        <w:t>že</w:t>
      </w:r>
      <w:r>
        <w:rPr>
          <w:spacing w:val="13"/>
          <w:sz w:val="16"/>
        </w:rPr>
        <w:t xml:space="preserve"> </w:t>
      </w:r>
      <w:r>
        <w:rPr>
          <w:sz w:val="16"/>
        </w:rPr>
        <w:t>záloha</w:t>
      </w:r>
      <w:r>
        <w:rPr>
          <w:spacing w:val="13"/>
          <w:sz w:val="16"/>
        </w:rPr>
        <w:t xml:space="preserve"> </w:t>
      </w:r>
      <w:r>
        <w:rPr>
          <w:sz w:val="16"/>
        </w:rPr>
        <w:t>byla</w:t>
      </w:r>
      <w:r>
        <w:rPr>
          <w:spacing w:val="1"/>
          <w:sz w:val="16"/>
        </w:rPr>
        <w:t xml:space="preserve"> </w:t>
      </w:r>
      <w:r>
        <w:rPr>
          <w:sz w:val="16"/>
        </w:rPr>
        <w:t>původně</w:t>
      </w:r>
      <w:r>
        <w:rPr>
          <w:spacing w:val="16"/>
          <w:sz w:val="16"/>
        </w:rPr>
        <w:t xml:space="preserve"> </w:t>
      </w:r>
      <w:r>
        <w:rPr>
          <w:sz w:val="16"/>
        </w:rPr>
        <w:t>určena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7"/>
          <w:sz w:val="16"/>
        </w:rPr>
        <w:t xml:space="preserve"> </w:t>
      </w:r>
      <w:r>
        <w:rPr>
          <w:sz w:val="16"/>
        </w:rPr>
        <w:t>úhradu</w:t>
      </w:r>
      <w:r>
        <w:rPr>
          <w:spacing w:val="16"/>
          <w:sz w:val="16"/>
        </w:rPr>
        <w:t xml:space="preserve"> </w:t>
      </w:r>
      <w:r>
        <w:rPr>
          <w:sz w:val="16"/>
        </w:rPr>
        <w:t>Ceny</w:t>
      </w:r>
      <w:r>
        <w:rPr>
          <w:spacing w:val="17"/>
          <w:sz w:val="16"/>
        </w:rPr>
        <w:t xml:space="preserve"> </w:t>
      </w:r>
      <w:r>
        <w:rPr>
          <w:sz w:val="16"/>
        </w:rPr>
        <w:t>propagace</w:t>
      </w:r>
      <w:r>
        <w:rPr>
          <w:spacing w:val="16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vztahu</w:t>
      </w:r>
      <w:r>
        <w:rPr>
          <w:spacing w:val="17"/>
          <w:sz w:val="16"/>
        </w:rPr>
        <w:t xml:space="preserve"> </w:t>
      </w:r>
      <w:r>
        <w:rPr>
          <w:sz w:val="16"/>
        </w:rPr>
        <w:t>k</w:t>
      </w:r>
      <w:r>
        <w:rPr>
          <w:spacing w:val="39"/>
          <w:sz w:val="16"/>
        </w:rPr>
        <w:t xml:space="preserve"> </w:t>
      </w:r>
      <w:r>
        <w:rPr>
          <w:sz w:val="16"/>
        </w:rPr>
        <w:t>Propagaci</w:t>
      </w:r>
      <w:r>
        <w:rPr>
          <w:spacing w:val="14"/>
          <w:sz w:val="16"/>
        </w:rPr>
        <w:t xml:space="preserve"> </w:t>
      </w:r>
      <w:r>
        <w:rPr>
          <w:sz w:val="16"/>
        </w:rPr>
        <w:t>v</w:t>
      </w:r>
      <w:r>
        <w:rPr>
          <w:spacing w:val="3"/>
          <w:sz w:val="16"/>
        </w:rPr>
        <w:t xml:space="preserve"> </w:t>
      </w:r>
      <w:r>
        <w:rPr>
          <w:sz w:val="16"/>
        </w:rPr>
        <w:t>rámci</w:t>
      </w:r>
      <w:r>
        <w:rPr>
          <w:spacing w:val="14"/>
          <w:sz w:val="16"/>
        </w:rPr>
        <w:t xml:space="preserve"> </w:t>
      </w:r>
      <w:r>
        <w:rPr>
          <w:sz w:val="16"/>
        </w:rPr>
        <w:t>konkrétní</w:t>
      </w:r>
      <w:r>
        <w:rPr>
          <w:spacing w:val="14"/>
          <w:sz w:val="16"/>
        </w:rPr>
        <w:t xml:space="preserve"> </w:t>
      </w:r>
      <w:r>
        <w:rPr>
          <w:sz w:val="16"/>
        </w:rPr>
        <w:t>kampaně,</w:t>
      </w:r>
      <w:r>
        <w:rPr>
          <w:spacing w:val="13"/>
          <w:sz w:val="16"/>
        </w:rPr>
        <w:t xml:space="preserve"> </w:t>
      </w:r>
      <w:r>
        <w:rPr>
          <w:sz w:val="16"/>
        </w:rPr>
        <w:t>Propagaci</w:t>
      </w:r>
      <w:r>
        <w:rPr>
          <w:spacing w:val="14"/>
          <w:sz w:val="16"/>
        </w:rPr>
        <w:t xml:space="preserve"> </w:t>
      </w:r>
      <w:r>
        <w:rPr>
          <w:sz w:val="16"/>
        </w:rPr>
        <w:t>odvysílané</w:t>
      </w:r>
      <w:r>
        <w:rPr>
          <w:spacing w:val="15"/>
          <w:sz w:val="16"/>
        </w:rPr>
        <w:t xml:space="preserve"> </w:t>
      </w:r>
      <w:r>
        <w:rPr>
          <w:sz w:val="16"/>
        </w:rPr>
        <w:t>pouze</w:t>
      </w:r>
      <w:r>
        <w:rPr>
          <w:spacing w:val="14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určitých</w:t>
      </w:r>
      <w:r>
        <w:rPr>
          <w:spacing w:val="-3"/>
          <w:sz w:val="16"/>
        </w:rPr>
        <w:t xml:space="preserve"> </w:t>
      </w:r>
      <w:r>
        <w:rPr>
          <w:sz w:val="16"/>
        </w:rPr>
        <w:t>Televizních</w:t>
      </w:r>
      <w:r>
        <w:rPr>
          <w:spacing w:val="-3"/>
          <w:sz w:val="16"/>
        </w:rPr>
        <w:t xml:space="preserve"> </w:t>
      </w:r>
      <w:r>
        <w:rPr>
          <w:sz w:val="16"/>
        </w:rPr>
        <w:t>kanálech</w:t>
      </w:r>
      <w:r>
        <w:rPr>
          <w:spacing w:val="-4"/>
          <w:sz w:val="16"/>
        </w:rPr>
        <w:t xml:space="preserve"> </w:t>
      </w:r>
      <w:r>
        <w:rPr>
          <w:sz w:val="16"/>
        </w:rPr>
        <w:t>NOVA</w:t>
      </w:r>
      <w:r>
        <w:rPr>
          <w:spacing w:val="-3"/>
          <w:sz w:val="16"/>
        </w:rPr>
        <w:t xml:space="preserve"> </w:t>
      </w:r>
      <w:r>
        <w:rPr>
          <w:sz w:val="16"/>
        </w:rPr>
        <w:t>či</w:t>
      </w:r>
      <w:r>
        <w:rPr>
          <w:spacing w:val="-4"/>
          <w:sz w:val="16"/>
        </w:rPr>
        <w:t xml:space="preserve"> </w:t>
      </w:r>
      <w:r>
        <w:rPr>
          <w:sz w:val="16"/>
        </w:rPr>
        <w:t>odvysílané</w:t>
      </w:r>
      <w:r>
        <w:rPr>
          <w:spacing w:val="-3"/>
          <w:sz w:val="16"/>
        </w:rPr>
        <w:t xml:space="preserve"> </w:t>
      </w:r>
      <w:r>
        <w:rPr>
          <w:sz w:val="16"/>
        </w:rPr>
        <w:t>pouze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46"/>
          <w:sz w:val="16"/>
        </w:rPr>
        <w:t xml:space="preserve"> </w:t>
      </w:r>
      <w:r>
        <w:rPr>
          <w:sz w:val="16"/>
        </w:rPr>
        <w:t>určité</w:t>
      </w:r>
      <w:r>
        <w:rPr>
          <w:spacing w:val="-3"/>
          <w:sz w:val="16"/>
        </w:rPr>
        <w:t xml:space="preserve"> </w:t>
      </w:r>
      <w:r>
        <w:rPr>
          <w:sz w:val="16"/>
        </w:rPr>
        <w:t>části</w:t>
      </w:r>
      <w:r>
        <w:rPr>
          <w:spacing w:val="-3"/>
          <w:sz w:val="16"/>
        </w:rPr>
        <w:t xml:space="preserve"> </w:t>
      </w:r>
      <w:r>
        <w:rPr>
          <w:sz w:val="16"/>
        </w:rPr>
        <w:t>Relevantního</w:t>
      </w:r>
      <w:r>
        <w:rPr>
          <w:spacing w:val="-3"/>
          <w:sz w:val="16"/>
        </w:rPr>
        <w:t xml:space="preserve"> </w:t>
      </w:r>
      <w:r>
        <w:rPr>
          <w:sz w:val="16"/>
        </w:rPr>
        <w:t>období,</w:t>
      </w:r>
      <w:r>
        <w:rPr>
          <w:spacing w:val="-3"/>
          <w:sz w:val="16"/>
        </w:rPr>
        <w:t xml:space="preserve"> </w:t>
      </w:r>
      <w:r>
        <w:rPr>
          <w:sz w:val="16"/>
        </w:rPr>
        <w:t>apod.</w:t>
      </w:r>
    </w:p>
    <w:p w:rsidR="00032677" w:rsidRDefault="0019292B">
      <w:pPr>
        <w:pStyle w:val="Odstavecseseznamem"/>
        <w:numPr>
          <w:ilvl w:val="0"/>
          <w:numId w:val="1"/>
        </w:numPr>
        <w:tabs>
          <w:tab w:val="left" w:pos="428"/>
        </w:tabs>
        <w:spacing w:before="71" w:line="247" w:lineRule="auto"/>
        <w:ind w:right="160"/>
        <w:rPr>
          <w:sz w:val="16"/>
        </w:rPr>
      </w:pPr>
      <w:r>
        <w:rPr>
          <w:sz w:val="16"/>
        </w:rPr>
        <w:t>Smluvní</w:t>
      </w:r>
      <w:r>
        <w:rPr>
          <w:spacing w:val="35"/>
          <w:sz w:val="16"/>
        </w:rPr>
        <w:t xml:space="preserve"> </w:t>
      </w:r>
      <w:r>
        <w:rPr>
          <w:sz w:val="16"/>
        </w:rPr>
        <w:t>strany</w:t>
      </w:r>
      <w:r>
        <w:rPr>
          <w:spacing w:val="35"/>
          <w:sz w:val="16"/>
        </w:rPr>
        <w:t xml:space="preserve"> </w:t>
      </w:r>
      <w:r>
        <w:rPr>
          <w:sz w:val="16"/>
        </w:rPr>
        <w:t>uzavírají</w:t>
      </w:r>
      <w:r>
        <w:rPr>
          <w:spacing w:val="35"/>
          <w:sz w:val="16"/>
        </w:rPr>
        <w:t xml:space="preserve"> </w:t>
      </w:r>
      <w:r>
        <w:rPr>
          <w:sz w:val="16"/>
        </w:rPr>
        <w:t>tuto</w:t>
      </w:r>
      <w:r>
        <w:rPr>
          <w:spacing w:val="36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32"/>
          <w:sz w:val="16"/>
        </w:rPr>
        <w:t xml:space="preserve"> </w:t>
      </w:r>
      <w:r>
        <w:rPr>
          <w:sz w:val="16"/>
        </w:rPr>
        <w:t>objednávku</w:t>
      </w:r>
      <w:r>
        <w:rPr>
          <w:spacing w:val="33"/>
          <w:sz w:val="16"/>
        </w:rPr>
        <w:t xml:space="preserve"> </w:t>
      </w:r>
      <w:r>
        <w:rPr>
          <w:sz w:val="16"/>
        </w:rPr>
        <w:t>na</w:t>
      </w:r>
      <w:r>
        <w:rPr>
          <w:spacing w:val="33"/>
          <w:sz w:val="16"/>
        </w:rPr>
        <w:t xml:space="preserve"> </w:t>
      </w:r>
      <w:r>
        <w:rPr>
          <w:sz w:val="16"/>
        </w:rPr>
        <w:t>základě</w:t>
      </w:r>
      <w:r>
        <w:rPr>
          <w:spacing w:val="33"/>
          <w:sz w:val="16"/>
        </w:rPr>
        <w:t xml:space="preserve"> </w:t>
      </w:r>
      <w:r>
        <w:rPr>
          <w:sz w:val="16"/>
        </w:rPr>
        <w:t>svobodné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4"/>
          <w:sz w:val="16"/>
        </w:rPr>
        <w:t xml:space="preserve"> </w:t>
      </w:r>
      <w:r>
        <w:rPr>
          <w:sz w:val="16"/>
        </w:rPr>
        <w:t>vážné</w:t>
      </w:r>
      <w:r>
        <w:rPr>
          <w:spacing w:val="33"/>
          <w:sz w:val="16"/>
        </w:rPr>
        <w:t xml:space="preserve"> </w:t>
      </w:r>
      <w:r>
        <w:rPr>
          <w:sz w:val="16"/>
        </w:rPr>
        <w:t>vůle,</w:t>
      </w:r>
      <w:r>
        <w:rPr>
          <w:spacing w:val="33"/>
          <w:sz w:val="16"/>
        </w:rPr>
        <w:t xml:space="preserve"> </w:t>
      </w:r>
      <w:r>
        <w:rPr>
          <w:sz w:val="16"/>
        </w:rPr>
        <w:t>s</w:t>
      </w:r>
      <w:r>
        <w:rPr>
          <w:spacing w:val="25"/>
          <w:sz w:val="16"/>
        </w:rPr>
        <w:t xml:space="preserve"> </w:t>
      </w:r>
      <w:r>
        <w:rPr>
          <w:sz w:val="16"/>
        </w:rPr>
        <w:t>vědomím</w:t>
      </w:r>
      <w:r>
        <w:rPr>
          <w:spacing w:val="33"/>
          <w:sz w:val="16"/>
        </w:rPr>
        <w:t xml:space="preserve"> </w:t>
      </w:r>
      <w:r>
        <w:rPr>
          <w:sz w:val="16"/>
        </w:rPr>
        <w:t>právních</w:t>
      </w:r>
      <w:r>
        <w:rPr>
          <w:spacing w:val="33"/>
          <w:sz w:val="16"/>
        </w:rPr>
        <w:t xml:space="preserve"> </w:t>
      </w:r>
      <w:r>
        <w:rPr>
          <w:sz w:val="16"/>
        </w:rPr>
        <w:t>důsledků</w:t>
      </w:r>
      <w:r>
        <w:rPr>
          <w:spacing w:val="32"/>
          <w:sz w:val="16"/>
        </w:rPr>
        <w:t xml:space="preserve"> </w:t>
      </w:r>
      <w:r>
        <w:rPr>
          <w:sz w:val="16"/>
        </w:rPr>
        <w:t>z</w:t>
      </w:r>
      <w:r>
        <w:rPr>
          <w:spacing w:val="21"/>
          <w:sz w:val="16"/>
        </w:rPr>
        <w:t xml:space="preserve"> </w:t>
      </w:r>
      <w:r>
        <w:rPr>
          <w:sz w:val="16"/>
        </w:rPr>
        <w:t>ní</w:t>
      </w:r>
      <w:r>
        <w:rPr>
          <w:spacing w:val="-47"/>
          <w:sz w:val="16"/>
        </w:rPr>
        <w:t xml:space="preserve"> </w:t>
      </w:r>
      <w:r>
        <w:rPr>
          <w:sz w:val="16"/>
        </w:rPr>
        <w:t>plynoucích.</w:t>
      </w:r>
      <w:r>
        <w:rPr>
          <w:spacing w:val="-7"/>
          <w:sz w:val="16"/>
        </w:rPr>
        <w:t xml:space="preserve"> </w:t>
      </w:r>
      <w:r>
        <w:rPr>
          <w:sz w:val="16"/>
        </w:rPr>
        <w:t>Tato</w:t>
      </w:r>
      <w:r>
        <w:rPr>
          <w:spacing w:val="-6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7"/>
          <w:sz w:val="16"/>
        </w:rPr>
        <w:t xml:space="preserve"> </w:t>
      </w:r>
      <w:r>
        <w:rPr>
          <w:sz w:val="16"/>
        </w:rPr>
        <w:t>objednávka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považuje</w:t>
      </w:r>
      <w:r>
        <w:rPr>
          <w:spacing w:val="-7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uzavřenou</w:t>
      </w:r>
      <w:r>
        <w:rPr>
          <w:spacing w:val="-7"/>
          <w:sz w:val="16"/>
        </w:rPr>
        <w:t xml:space="preserve"> </w:t>
      </w:r>
      <w:r>
        <w:rPr>
          <w:sz w:val="16"/>
        </w:rPr>
        <w:t>okamžikem</w:t>
      </w:r>
      <w:r>
        <w:rPr>
          <w:spacing w:val="-6"/>
          <w:sz w:val="16"/>
        </w:rPr>
        <w:t xml:space="preserve"> </w:t>
      </w:r>
      <w:r>
        <w:rPr>
          <w:sz w:val="16"/>
        </w:rPr>
        <w:t>jejího</w:t>
      </w:r>
      <w:r>
        <w:rPr>
          <w:spacing w:val="-6"/>
          <w:sz w:val="16"/>
        </w:rPr>
        <w:t xml:space="preserve"> </w:t>
      </w:r>
      <w:r>
        <w:rPr>
          <w:sz w:val="16"/>
        </w:rPr>
        <w:t>podpisu</w:t>
      </w:r>
      <w:r>
        <w:rPr>
          <w:spacing w:val="-7"/>
          <w:sz w:val="16"/>
        </w:rPr>
        <w:t xml:space="preserve"> </w:t>
      </w:r>
      <w:r>
        <w:rPr>
          <w:sz w:val="16"/>
        </w:rPr>
        <w:t>oběma</w:t>
      </w:r>
      <w:r>
        <w:rPr>
          <w:spacing w:val="-6"/>
          <w:sz w:val="16"/>
        </w:rPr>
        <w:t xml:space="preserve"> </w:t>
      </w:r>
      <w:r>
        <w:rPr>
          <w:sz w:val="16"/>
        </w:rPr>
        <w:t>Smluvními</w:t>
      </w:r>
      <w:r>
        <w:rPr>
          <w:spacing w:val="-7"/>
          <w:sz w:val="16"/>
        </w:rPr>
        <w:t xml:space="preserve"> </w:t>
      </w:r>
      <w:r>
        <w:rPr>
          <w:sz w:val="16"/>
        </w:rPr>
        <w:t>stranami.</w:t>
      </w:r>
    </w:p>
    <w:p w:rsidR="00032677" w:rsidRDefault="00032677">
      <w:pPr>
        <w:pStyle w:val="Zkladntext"/>
        <w:spacing w:before="6"/>
        <w:rPr>
          <w:sz w:val="23"/>
        </w:rPr>
      </w:pPr>
    </w:p>
    <w:p w:rsidR="00032677" w:rsidRDefault="0019292B">
      <w:pPr>
        <w:tabs>
          <w:tab w:val="left" w:pos="5656"/>
        </w:tabs>
        <w:spacing w:before="1"/>
        <w:ind w:left="143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Praze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 w:rsidR="00D97EF7">
        <w:rPr>
          <w:sz w:val="18"/>
        </w:rPr>
        <w:t>9</w:t>
      </w:r>
      <w:r>
        <w:rPr>
          <w:sz w:val="18"/>
        </w:rPr>
        <w:t>.0</w:t>
      </w:r>
      <w:r w:rsidR="001B0314">
        <w:rPr>
          <w:sz w:val="18"/>
        </w:rPr>
        <w:t>7</w:t>
      </w:r>
      <w:r>
        <w:rPr>
          <w:sz w:val="18"/>
        </w:rPr>
        <w:t>.2024</w:t>
      </w:r>
      <w:r>
        <w:rPr>
          <w:sz w:val="18"/>
        </w:rPr>
        <w:tab/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Praze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 w:rsidR="00D97EF7">
        <w:rPr>
          <w:sz w:val="18"/>
        </w:rPr>
        <w:t>9</w:t>
      </w:r>
      <w:bookmarkStart w:id="0" w:name="_GoBack"/>
      <w:bookmarkEnd w:id="0"/>
      <w:r>
        <w:rPr>
          <w:sz w:val="18"/>
        </w:rPr>
        <w:t>.0</w:t>
      </w:r>
      <w:r w:rsidR="001B0314">
        <w:rPr>
          <w:sz w:val="18"/>
        </w:rPr>
        <w:t>7</w:t>
      </w:r>
      <w:r>
        <w:rPr>
          <w:sz w:val="18"/>
        </w:rPr>
        <w:t>.2024</w:t>
      </w:r>
    </w:p>
    <w:p w:rsidR="00032677" w:rsidRDefault="0019292B">
      <w:pPr>
        <w:tabs>
          <w:tab w:val="left" w:pos="5656"/>
        </w:tabs>
        <w:spacing w:before="22"/>
        <w:ind w:left="143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Poskytovatele:</w:t>
      </w:r>
      <w:r>
        <w:rPr>
          <w:b/>
          <w:sz w:val="18"/>
        </w:rPr>
        <w:tab/>
        <w:t>Za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Zadavatele:</w:t>
      </w:r>
    </w:p>
    <w:p w:rsidR="00032677" w:rsidRDefault="00032677">
      <w:pPr>
        <w:pStyle w:val="Zkladntext"/>
        <w:rPr>
          <w:b/>
          <w:sz w:val="20"/>
        </w:rPr>
      </w:pPr>
    </w:p>
    <w:p w:rsidR="00032677" w:rsidRDefault="00032677">
      <w:pPr>
        <w:pStyle w:val="Zkladntext"/>
        <w:rPr>
          <w:b/>
          <w:sz w:val="20"/>
        </w:rPr>
      </w:pPr>
    </w:p>
    <w:p w:rsidR="009E5D64" w:rsidRDefault="009E5D64">
      <w:pPr>
        <w:pStyle w:val="Zkladntext"/>
        <w:rPr>
          <w:b/>
          <w:sz w:val="18"/>
          <w:szCs w:val="22"/>
        </w:rPr>
      </w:pPr>
    </w:p>
    <w:p w:rsidR="009E5D64" w:rsidRDefault="009E5D64">
      <w:pPr>
        <w:pStyle w:val="Zkladntext"/>
        <w:rPr>
          <w:b/>
          <w:sz w:val="18"/>
          <w:szCs w:val="22"/>
        </w:rPr>
      </w:pPr>
    </w:p>
    <w:p w:rsidR="009E5D64" w:rsidRDefault="009E5D64">
      <w:pPr>
        <w:pStyle w:val="Zkladntext"/>
        <w:rPr>
          <w:b/>
          <w:sz w:val="18"/>
          <w:szCs w:val="22"/>
        </w:rPr>
      </w:pPr>
    </w:p>
    <w:p w:rsidR="009E5D64" w:rsidRDefault="009E5D64">
      <w:pPr>
        <w:pStyle w:val="Zkladntext"/>
        <w:rPr>
          <w:b/>
          <w:sz w:val="18"/>
          <w:szCs w:val="22"/>
        </w:rPr>
      </w:pPr>
    </w:p>
    <w:p w:rsidR="009E5D64" w:rsidRDefault="009E5D64">
      <w:pPr>
        <w:pStyle w:val="Zkladntext"/>
        <w:rPr>
          <w:b/>
          <w:sz w:val="18"/>
          <w:szCs w:val="22"/>
        </w:rPr>
      </w:pPr>
    </w:p>
    <w:p w:rsidR="009E5D64" w:rsidRDefault="009E5D64">
      <w:pPr>
        <w:pStyle w:val="Zkladntext"/>
        <w:rPr>
          <w:b/>
          <w:sz w:val="18"/>
          <w:szCs w:val="22"/>
        </w:rPr>
      </w:pPr>
      <w:r>
        <w:rPr>
          <w:b/>
          <w:sz w:val="18"/>
          <w:szCs w:val="22"/>
        </w:rPr>
        <w:t>-----------------------------------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>-----------------------------------</w:t>
      </w:r>
    </w:p>
    <w:p w:rsidR="009E5D64" w:rsidRDefault="009E5D64">
      <w:pPr>
        <w:pStyle w:val="Zkladntext"/>
        <w:rPr>
          <w:b/>
          <w:sz w:val="18"/>
          <w:szCs w:val="22"/>
        </w:rPr>
      </w:pPr>
    </w:p>
    <w:p w:rsidR="009E5D64" w:rsidRPr="009E5D64" w:rsidRDefault="009E5D64">
      <w:pPr>
        <w:pStyle w:val="Zkladntext"/>
        <w:rPr>
          <w:b/>
          <w:sz w:val="18"/>
          <w:szCs w:val="22"/>
        </w:rPr>
      </w:pPr>
      <w:r w:rsidRPr="009E5D64">
        <w:rPr>
          <w:b/>
          <w:sz w:val="18"/>
          <w:szCs w:val="22"/>
        </w:rPr>
        <w:t xml:space="preserve">Jméno: Jana </w:t>
      </w:r>
      <w:proofErr w:type="spellStart"/>
      <w:r w:rsidRPr="009E5D64">
        <w:rPr>
          <w:b/>
          <w:sz w:val="18"/>
          <w:szCs w:val="22"/>
        </w:rPr>
        <w:t>Peisarová</w:t>
      </w:r>
      <w:proofErr w:type="spellEnd"/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>Jméno: David Mareček</w:t>
      </w:r>
    </w:p>
    <w:p w:rsidR="009E5D64" w:rsidRPr="009E5D64" w:rsidRDefault="009E5D64">
      <w:pPr>
        <w:pStyle w:val="Zkladntext"/>
        <w:rPr>
          <w:b/>
          <w:sz w:val="18"/>
          <w:szCs w:val="22"/>
        </w:rPr>
      </w:pPr>
      <w:r w:rsidRPr="009E5D64">
        <w:rPr>
          <w:b/>
          <w:sz w:val="18"/>
          <w:szCs w:val="22"/>
        </w:rPr>
        <w:t xml:space="preserve">Funkce </w:t>
      </w:r>
      <w:proofErr w:type="spellStart"/>
      <w:r w:rsidRPr="009E5D64">
        <w:rPr>
          <w:b/>
          <w:sz w:val="18"/>
          <w:szCs w:val="22"/>
        </w:rPr>
        <w:t>Key</w:t>
      </w:r>
      <w:proofErr w:type="spellEnd"/>
      <w:r w:rsidRPr="009E5D64">
        <w:rPr>
          <w:b/>
          <w:sz w:val="18"/>
          <w:szCs w:val="22"/>
        </w:rPr>
        <w:t xml:space="preserve"> </w:t>
      </w:r>
      <w:proofErr w:type="spellStart"/>
      <w:r w:rsidRPr="009E5D64">
        <w:rPr>
          <w:b/>
          <w:sz w:val="18"/>
          <w:szCs w:val="22"/>
        </w:rPr>
        <w:t>account</w:t>
      </w:r>
      <w:proofErr w:type="spellEnd"/>
      <w:r w:rsidRPr="009E5D64">
        <w:rPr>
          <w:b/>
          <w:sz w:val="18"/>
          <w:szCs w:val="22"/>
        </w:rPr>
        <w:t xml:space="preserve"> </w:t>
      </w:r>
      <w:proofErr w:type="spellStart"/>
      <w:r w:rsidRPr="009E5D64">
        <w:rPr>
          <w:b/>
          <w:sz w:val="18"/>
          <w:szCs w:val="22"/>
        </w:rPr>
        <w:t>manager</w:t>
      </w:r>
      <w:proofErr w:type="spellEnd"/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 w:rsidRPr="009E5D64">
        <w:rPr>
          <w:b/>
          <w:sz w:val="18"/>
          <w:szCs w:val="22"/>
        </w:rPr>
        <w:t>Funkce: Generální ředitel</w:t>
      </w:r>
    </w:p>
    <w:p w:rsidR="00032677" w:rsidRDefault="00032677">
      <w:pPr>
        <w:pStyle w:val="Zkladntext"/>
        <w:rPr>
          <w:b/>
          <w:sz w:val="20"/>
        </w:rPr>
      </w:pPr>
    </w:p>
    <w:p w:rsidR="00032677" w:rsidRDefault="00032677">
      <w:pPr>
        <w:pStyle w:val="Zkladntext"/>
        <w:rPr>
          <w:b/>
          <w:sz w:val="20"/>
        </w:rPr>
      </w:pPr>
    </w:p>
    <w:p w:rsidR="00032677" w:rsidRDefault="00032677">
      <w:pPr>
        <w:pStyle w:val="Zkladntext"/>
        <w:rPr>
          <w:b/>
          <w:sz w:val="20"/>
        </w:rPr>
      </w:pPr>
    </w:p>
    <w:p w:rsidR="00032677" w:rsidRPr="009E5D64" w:rsidRDefault="009E5D64">
      <w:pPr>
        <w:pStyle w:val="Zkladntext"/>
        <w:rPr>
          <w:sz w:val="20"/>
        </w:rPr>
      </w:pPr>
      <w:r w:rsidRPr="009E5D64">
        <w:rPr>
          <w:sz w:val="20"/>
        </w:rPr>
        <w:t>Kon</w:t>
      </w:r>
      <w:r>
        <w:rPr>
          <w:sz w:val="20"/>
        </w:rPr>
        <w:t>t</w:t>
      </w:r>
      <w:r w:rsidRPr="009E5D64">
        <w:rPr>
          <w:sz w:val="20"/>
        </w:rPr>
        <w:t>roloval a za správnost ručí: Jakub Kožíšek</w:t>
      </w:r>
    </w:p>
    <w:p w:rsidR="00032677" w:rsidRDefault="00032677">
      <w:pPr>
        <w:pStyle w:val="Zkladntext"/>
        <w:spacing w:before="5"/>
        <w:rPr>
          <w:b/>
          <w:sz w:val="10"/>
        </w:rPr>
      </w:pPr>
    </w:p>
    <w:p w:rsidR="00032677" w:rsidRDefault="0019292B">
      <w:pPr>
        <w:tabs>
          <w:tab w:val="left" w:pos="5618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:rsidR="00032677" w:rsidRDefault="00032677">
      <w:pPr>
        <w:spacing w:line="20" w:lineRule="exact"/>
        <w:rPr>
          <w:sz w:val="2"/>
        </w:rPr>
        <w:sectPr w:rsidR="00032677">
          <w:pgSz w:w="11910" w:h="16850"/>
          <w:pgMar w:top="380" w:right="1000" w:bottom="680" w:left="1040" w:header="0" w:footer="498" w:gutter="0"/>
          <w:cols w:space="708"/>
        </w:sectPr>
      </w:pPr>
    </w:p>
    <w:p w:rsidR="00433955" w:rsidRDefault="00433955" w:rsidP="00433955">
      <w:pPr>
        <w:spacing w:line="237" w:lineRule="auto"/>
        <w:ind w:left="143" w:right="3046"/>
      </w:pPr>
    </w:p>
    <w:p w:rsidR="00433955" w:rsidRDefault="00433955" w:rsidP="00433955">
      <w:pPr>
        <w:spacing w:line="237" w:lineRule="auto"/>
        <w:ind w:left="143" w:right="3046"/>
      </w:pPr>
    </w:p>
    <w:p w:rsidR="009E5D64" w:rsidRDefault="009E5D64" w:rsidP="009E5D64">
      <w:pPr>
        <w:spacing w:line="237" w:lineRule="auto"/>
        <w:ind w:right="3046"/>
      </w:pPr>
    </w:p>
    <w:sectPr w:rsidR="009E5D64">
      <w:type w:val="continuous"/>
      <w:pgSz w:w="11910" w:h="16850"/>
      <w:pgMar w:top="380" w:right="1000" w:bottom="680" w:left="1040" w:header="708" w:footer="708" w:gutter="0"/>
      <w:cols w:num="3" w:space="708" w:equalWidth="0">
        <w:col w:w="768" w:space="40"/>
        <w:col w:w="1844" w:space="2861"/>
        <w:col w:w="43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18" w:rsidRDefault="00690518">
      <w:r>
        <w:separator/>
      </w:r>
    </w:p>
  </w:endnote>
  <w:endnote w:type="continuationSeparator" w:id="0">
    <w:p w:rsidR="00690518" w:rsidRDefault="0069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77" w:rsidRDefault="0069051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.45pt;margin-top:806.35pt;width:41.3pt;height:11.55pt;z-index:-15837696;mso-position-horizontal-relative:page;mso-position-vertical-relative:page" filled="f" stroked="f">
          <v:textbox inset="0,0,0,0">
            <w:txbxContent>
              <w:p w:rsidR="00032677" w:rsidRDefault="0019292B">
                <w:pPr>
                  <w:pStyle w:val="Zkladntext"/>
                  <w:spacing w:before="18"/>
                  <w:ind w:left="20"/>
                </w:pPr>
                <w:r>
                  <w:t>28.06.2024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6.85pt;margin-top:806.35pt;width:62.8pt;height:11.55pt;z-index:-15837184;mso-position-horizontal-relative:page;mso-position-vertical-relative:page" filled="f" stroked="f">
          <v:textbox inset="0,0,0,0">
            <w:txbxContent>
              <w:p w:rsidR="00032677" w:rsidRDefault="0019292B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95"/>
                    <w:sz w:val="16"/>
                  </w:rPr>
                  <w:t>2024/11G4236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2.25pt;margin-top:806.5pt;width:37.05pt;height:11.55pt;z-index:-15836672;mso-position-horizontal-relative:page;mso-position-vertical-relative:page" filled="f" stroked="f">
          <v:textbox inset="0,0,0,0">
            <w:txbxContent>
              <w:p w:rsidR="00032677" w:rsidRDefault="0019292B">
                <w:pPr>
                  <w:pStyle w:val="Zkladntext"/>
                  <w:spacing w:before="18"/>
                  <w:ind w:left="20"/>
                  <w:rPr>
                    <w:b/>
                  </w:rPr>
                </w:pPr>
                <w:r>
                  <w:t>Strana: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18" w:rsidRDefault="00690518">
      <w:r>
        <w:separator/>
      </w:r>
    </w:p>
  </w:footnote>
  <w:footnote w:type="continuationSeparator" w:id="0">
    <w:p w:rsidR="00690518" w:rsidRDefault="0069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B7D"/>
    <w:multiLevelType w:val="hybridMultilevel"/>
    <w:tmpl w:val="E9C81B26"/>
    <w:lvl w:ilvl="0" w:tplc="F23ED4BA">
      <w:start w:val="1"/>
      <w:numFmt w:val="decimal"/>
      <w:lvlText w:val="%1."/>
      <w:lvlJc w:val="left"/>
      <w:pPr>
        <w:ind w:left="427" w:hanging="283"/>
      </w:pPr>
      <w:rPr>
        <w:rFonts w:ascii="Tahoma" w:eastAsia="Tahoma" w:hAnsi="Tahoma" w:cs="Tahoma" w:hint="default"/>
        <w:spacing w:val="0"/>
        <w:w w:val="98"/>
        <w:sz w:val="16"/>
        <w:szCs w:val="16"/>
        <w:lang w:val="cs-CZ" w:eastAsia="en-US" w:bidi="ar-SA"/>
      </w:rPr>
    </w:lvl>
    <w:lvl w:ilvl="1" w:tplc="6994AB3A">
      <w:numFmt w:val="bullet"/>
      <w:lvlText w:val="•"/>
      <w:lvlJc w:val="left"/>
      <w:pPr>
        <w:ind w:left="1365" w:hanging="283"/>
      </w:pPr>
      <w:rPr>
        <w:rFonts w:hint="default"/>
        <w:lang w:val="cs-CZ" w:eastAsia="en-US" w:bidi="ar-SA"/>
      </w:rPr>
    </w:lvl>
    <w:lvl w:ilvl="2" w:tplc="48228F82">
      <w:numFmt w:val="bullet"/>
      <w:lvlText w:val="•"/>
      <w:lvlJc w:val="left"/>
      <w:pPr>
        <w:ind w:left="2310" w:hanging="283"/>
      </w:pPr>
      <w:rPr>
        <w:rFonts w:hint="default"/>
        <w:lang w:val="cs-CZ" w:eastAsia="en-US" w:bidi="ar-SA"/>
      </w:rPr>
    </w:lvl>
    <w:lvl w:ilvl="3" w:tplc="DB9EBD74">
      <w:numFmt w:val="bullet"/>
      <w:lvlText w:val="•"/>
      <w:lvlJc w:val="left"/>
      <w:pPr>
        <w:ind w:left="3255" w:hanging="283"/>
      </w:pPr>
      <w:rPr>
        <w:rFonts w:hint="default"/>
        <w:lang w:val="cs-CZ" w:eastAsia="en-US" w:bidi="ar-SA"/>
      </w:rPr>
    </w:lvl>
    <w:lvl w:ilvl="4" w:tplc="9264998C">
      <w:numFmt w:val="bullet"/>
      <w:lvlText w:val="•"/>
      <w:lvlJc w:val="left"/>
      <w:pPr>
        <w:ind w:left="4200" w:hanging="283"/>
      </w:pPr>
      <w:rPr>
        <w:rFonts w:hint="default"/>
        <w:lang w:val="cs-CZ" w:eastAsia="en-US" w:bidi="ar-SA"/>
      </w:rPr>
    </w:lvl>
    <w:lvl w:ilvl="5" w:tplc="1AB62364">
      <w:numFmt w:val="bullet"/>
      <w:lvlText w:val="•"/>
      <w:lvlJc w:val="left"/>
      <w:pPr>
        <w:ind w:left="5145" w:hanging="283"/>
      </w:pPr>
      <w:rPr>
        <w:rFonts w:hint="default"/>
        <w:lang w:val="cs-CZ" w:eastAsia="en-US" w:bidi="ar-SA"/>
      </w:rPr>
    </w:lvl>
    <w:lvl w:ilvl="6" w:tplc="3B7A152A">
      <w:numFmt w:val="bullet"/>
      <w:lvlText w:val="•"/>
      <w:lvlJc w:val="left"/>
      <w:pPr>
        <w:ind w:left="6090" w:hanging="283"/>
      </w:pPr>
      <w:rPr>
        <w:rFonts w:hint="default"/>
        <w:lang w:val="cs-CZ" w:eastAsia="en-US" w:bidi="ar-SA"/>
      </w:rPr>
    </w:lvl>
    <w:lvl w:ilvl="7" w:tplc="3A9A8692">
      <w:numFmt w:val="bullet"/>
      <w:lvlText w:val="•"/>
      <w:lvlJc w:val="left"/>
      <w:pPr>
        <w:ind w:left="7035" w:hanging="283"/>
      </w:pPr>
      <w:rPr>
        <w:rFonts w:hint="default"/>
        <w:lang w:val="cs-CZ" w:eastAsia="en-US" w:bidi="ar-SA"/>
      </w:rPr>
    </w:lvl>
    <w:lvl w:ilvl="8" w:tplc="F6720C30">
      <w:numFmt w:val="bullet"/>
      <w:lvlText w:val="•"/>
      <w:lvlJc w:val="left"/>
      <w:pPr>
        <w:ind w:left="7980" w:hanging="28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677"/>
    <w:rsid w:val="00032677"/>
    <w:rsid w:val="0019292B"/>
    <w:rsid w:val="001B0314"/>
    <w:rsid w:val="00433955"/>
    <w:rsid w:val="00690518"/>
    <w:rsid w:val="007B2C79"/>
    <w:rsid w:val="009E5D64"/>
    <w:rsid w:val="00B07ABD"/>
    <w:rsid w:val="00D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00592F"/>
  <w15:docId w15:val="{8FD3E87D-8F94-438A-AF0C-DD2E3A20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42"/>
      <w:ind w:left="113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8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0"/>
      <w:ind w:left="113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67"/>
      <w:ind w:left="427" w:right="173" w:hanging="283"/>
    </w:pPr>
  </w:style>
  <w:style w:type="paragraph" w:customStyle="1" w:styleId="TableParagraph">
    <w:name w:val="Table Paragraph"/>
    <w:basedOn w:val="Normln"/>
    <w:uiPriority w:val="1"/>
    <w:qFormat/>
    <w:pPr>
      <w:spacing w:before="6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group.cz/obchod/televizn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9E4D9-B555-4673-9A12-84B8C28198F8}"/>
</file>

<file path=customXml/itemProps2.xml><?xml version="1.0" encoding="utf-8"?>
<ds:datastoreItem xmlns:ds="http://schemas.openxmlformats.org/officeDocument/2006/customXml" ds:itemID="{5223AC65-BE7F-4E63-B080-A58258D1D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1070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kontraktů - 2024</dc:title>
  <dc:subject>CxSales PDF Export</dc:subject>
  <dc:creator>Jezkova</dc:creator>
  <cp:lastModifiedBy>Kožíšek Jakub</cp:lastModifiedBy>
  <cp:revision>6</cp:revision>
  <dcterms:created xsi:type="dcterms:W3CDTF">2024-07-29T12:31:00Z</dcterms:created>
  <dcterms:modified xsi:type="dcterms:W3CDTF">2024-07-29T12:58:00Z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CET 21 spol. s r.o.</vt:lpwstr>
  </property>
  <property fmtid="{D5CDD505-2E9C-101B-9397-08002B2CF9AE}" pid="4" name="LastSaved">
    <vt:filetime>2024-07-29T00:00:00Z</vt:filetime>
  </property>
</Properties>
</file>