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159" w:rsidRPr="0070286C" w:rsidRDefault="00D97159">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D97159" w:rsidRPr="0070286C" w:rsidRDefault="00D97159"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D62AD">
        <w:rPr>
          <w:rFonts w:ascii="Open Sans" w:hAnsi="Open Sans" w:cs="Open Sans"/>
          <w:noProof/>
          <w:sz w:val="20"/>
        </w:rPr>
        <w:t>9</w:t>
      </w:r>
      <w:r w:rsidR="006430D2">
        <w:rPr>
          <w:rFonts w:ascii="Open Sans" w:hAnsi="Open Sans" w:cs="Open Sans"/>
          <w:noProof/>
          <w:sz w:val="20"/>
        </w:rPr>
        <w:t>81</w:t>
      </w:r>
      <w:r w:rsidRPr="003D62AD">
        <w:rPr>
          <w:rFonts w:ascii="Open Sans" w:hAnsi="Open Sans" w:cs="Open Sans"/>
          <w:noProof/>
          <w:sz w:val="20"/>
        </w:rPr>
        <w:t>/2024</w:t>
      </w:r>
      <w:r w:rsidRPr="0070286C">
        <w:rPr>
          <w:rFonts w:ascii="Open Sans" w:hAnsi="Open Sans" w:cs="Open Sans"/>
          <w:sz w:val="20"/>
          <w:szCs w:val="22"/>
        </w:rPr>
        <w:br/>
        <w:t>uzavřená dále uvedeného dne, měsíce a roku,</w:t>
      </w:r>
    </w:p>
    <w:p w:rsidR="00D97159" w:rsidRPr="0070286C" w:rsidRDefault="00D97159"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D97159" w:rsidRPr="0070286C" w:rsidRDefault="00D97159"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D97159" w:rsidRPr="0070286C" w:rsidRDefault="00D97159"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 xml:space="preserve">identifikační číslo 00237051, daňové </w:t>
      </w:r>
      <w:proofErr w:type="spellStart"/>
      <w:proofErr w:type="gramStart"/>
      <w:r w:rsidRPr="0070286C">
        <w:rPr>
          <w:rFonts w:ascii="Open Sans" w:hAnsi="Open Sans" w:cs="Open Sans"/>
          <w:sz w:val="20"/>
        </w:rPr>
        <w:t>i.č</w:t>
      </w:r>
      <w:proofErr w:type="spellEnd"/>
      <w:r w:rsidRPr="0070286C">
        <w:rPr>
          <w:rFonts w:ascii="Open Sans" w:hAnsi="Open Sans" w:cs="Open Sans"/>
          <w:sz w:val="20"/>
        </w:rPr>
        <w:t>.</w:t>
      </w:r>
      <w:proofErr w:type="gramEnd"/>
      <w:r w:rsidRPr="0070286C">
        <w:rPr>
          <w:rFonts w:ascii="Open Sans" w:hAnsi="Open Sans" w:cs="Open Sans"/>
          <w:sz w:val="20"/>
        </w:rPr>
        <w:t xml:space="preserve">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D97159" w:rsidRPr="0070286C" w:rsidRDefault="00D97159" w:rsidP="008548E2">
      <w:pPr>
        <w:pStyle w:val="slovanseznam"/>
        <w:numPr>
          <w:ilvl w:val="0"/>
          <w:numId w:val="0"/>
        </w:numPr>
        <w:ind w:left="709"/>
        <w:jc w:val="left"/>
        <w:rPr>
          <w:rFonts w:ascii="Open Sans" w:hAnsi="Open Sans" w:cs="Open Sans"/>
          <w:sz w:val="20"/>
        </w:rPr>
      </w:pPr>
    </w:p>
    <w:p w:rsidR="00D97159" w:rsidRPr="00422287" w:rsidRDefault="00D97159" w:rsidP="00626765">
      <w:pPr>
        <w:pStyle w:val="slovanseznam"/>
        <w:tabs>
          <w:tab w:val="clear" w:pos="1135"/>
        </w:tabs>
        <w:spacing w:before="0"/>
        <w:jc w:val="left"/>
        <w:rPr>
          <w:rFonts w:ascii="Open Sans" w:hAnsi="Open Sans" w:cs="Open Sans"/>
          <w:color w:val="000000" w:themeColor="text1"/>
          <w:sz w:val="20"/>
        </w:rPr>
      </w:pPr>
      <w:r w:rsidRPr="003D62AD">
        <w:rPr>
          <w:rFonts w:ascii="Open Sans" w:hAnsi="Open Sans" w:cs="Open Sans"/>
          <w:b/>
          <w:noProof/>
          <w:color w:val="000000" w:themeColor="text1"/>
          <w:sz w:val="20"/>
        </w:rPr>
        <w:t>Tenisový oddíl SK Mělník, z.s. (18584004)</w:t>
      </w:r>
    </w:p>
    <w:p w:rsidR="00D97159" w:rsidRDefault="00D97159" w:rsidP="00626765">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D62AD">
        <w:rPr>
          <w:rFonts w:ascii="Open Sans" w:hAnsi="Open Sans" w:cs="Open Sans"/>
          <w:noProof/>
          <w:sz w:val="20"/>
        </w:rPr>
        <w:t>Polabí 3405</w:t>
      </w:r>
      <w:r w:rsidRPr="00422287">
        <w:rPr>
          <w:rFonts w:ascii="Open Sans" w:hAnsi="Open Sans" w:cs="Open Sans"/>
          <w:sz w:val="20"/>
        </w:rPr>
        <w:t>,</w:t>
      </w:r>
      <w:r>
        <w:rPr>
          <w:rFonts w:ascii="Open Sans" w:hAnsi="Open Sans" w:cs="Open Sans"/>
          <w:sz w:val="20"/>
        </w:rPr>
        <w:t xml:space="preserve"> </w:t>
      </w:r>
      <w:r w:rsidRPr="003D62AD">
        <w:rPr>
          <w:rFonts w:ascii="Open Sans" w:hAnsi="Open Sans" w:cs="Open Sans"/>
          <w:noProof/>
          <w:sz w:val="20"/>
        </w:rPr>
        <w:t>27601</w:t>
      </w:r>
      <w:r>
        <w:rPr>
          <w:rFonts w:ascii="Open Sans" w:hAnsi="Open Sans" w:cs="Open Sans"/>
          <w:sz w:val="20"/>
        </w:rPr>
        <w:t xml:space="preserve"> </w:t>
      </w:r>
      <w:r w:rsidRPr="003D62AD">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D62AD">
        <w:rPr>
          <w:rFonts w:ascii="Open Sans" w:hAnsi="Open Sans" w:cs="Open Sans"/>
          <w:noProof/>
          <w:sz w:val="20"/>
        </w:rPr>
        <w:t>18584004</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D62AD">
        <w:rPr>
          <w:rFonts w:ascii="Open Sans" w:hAnsi="Open Sans" w:cs="Open Sans"/>
          <w:noProof/>
          <w:sz w:val="20"/>
        </w:rPr>
        <w:t>Komerční banka8239171/0100</w:t>
      </w:r>
      <w:r w:rsidRPr="00422287">
        <w:rPr>
          <w:rFonts w:ascii="Open Sans" w:hAnsi="Open Sans" w:cs="Open Sans"/>
          <w:sz w:val="20"/>
        </w:rPr>
        <w:t>,</w:t>
      </w:r>
      <w:r w:rsidRPr="00422287">
        <w:rPr>
          <w:rFonts w:ascii="Open Sans" w:hAnsi="Open Sans" w:cs="Open Sans"/>
          <w:sz w:val="20"/>
        </w:rPr>
        <w:br/>
        <w:t xml:space="preserve">zastoupen </w:t>
      </w:r>
      <w:r w:rsidRPr="003D62AD">
        <w:rPr>
          <w:rFonts w:ascii="Open Sans" w:hAnsi="Open Sans" w:cs="Open Sans"/>
          <w:noProof/>
          <w:sz w:val="20"/>
        </w:rPr>
        <w:t>ing. Petrem Sádlem</w:t>
      </w:r>
      <w:r w:rsidRPr="00422287">
        <w:rPr>
          <w:rFonts w:ascii="Open Sans" w:hAnsi="Open Sans" w:cs="Open Sans"/>
          <w:sz w:val="20"/>
        </w:rPr>
        <w:t xml:space="preserve">, </w:t>
      </w:r>
      <w:r w:rsidRPr="003D62AD">
        <w:rPr>
          <w:rFonts w:ascii="Open Sans" w:hAnsi="Open Sans" w:cs="Open Sans"/>
          <w:noProof/>
          <w:sz w:val="20"/>
        </w:rPr>
        <w:t>prezidentem klubu</w:t>
      </w:r>
      <w:r w:rsidRPr="00422287">
        <w:rPr>
          <w:rFonts w:ascii="Open Sans" w:hAnsi="Open Sans" w:cs="Open Sans"/>
          <w:sz w:val="20"/>
        </w:rPr>
        <w:t>,</w:t>
      </w:r>
    </w:p>
    <w:p w:rsidR="00D97159" w:rsidRPr="0096080E" w:rsidRDefault="00D97159" w:rsidP="00626765">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D97159" w:rsidRDefault="00D97159"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D62AD">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D97159" w:rsidRPr="00523BAB" w:rsidRDefault="00D97159"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D97159" w:rsidRPr="00C142A7" w:rsidRDefault="00D97159"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9568</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D97159" w:rsidRPr="00523BAB" w:rsidRDefault="00D97159"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D97159" w:rsidRPr="00523BAB" w:rsidRDefault="00D97159"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210</w:t>
      </w:r>
      <w:r w:rsidRPr="00F573D9">
        <w:rPr>
          <w:b/>
          <w:noProof/>
        </w:rPr>
        <w:t xml:space="preserve"> </w:t>
      </w:r>
      <w:r>
        <w:rPr>
          <w:b/>
          <w:noProof/>
        </w:rPr>
        <w:t>500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D62AD">
        <w:rPr>
          <w:rFonts w:ascii="Open Sans" w:hAnsi="Open Sans" w:cs="Open Sans"/>
          <w:b/>
          <w:bCs/>
          <w:noProof/>
          <w:sz w:val="19"/>
          <w:szCs w:val="19"/>
        </w:rPr>
        <w:t>dvěstědeset tisíc pětset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D97159" w:rsidRPr="00626765" w:rsidRDefault="00D97159"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D97159" w:rsidRPr="00523BAB" w:rsidRDefault="00D97159"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D97159" w:rsidRPr="00C759CF" w:rsidRDefault="00D97159"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D97159" w:rsidRPr="00CF4D8F" w:rsidRDefault="00D97159"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D97159" w:rsidRPr="007B167C" w:rsidRDefault="00D97159"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D97159" w:rsidRPr="007B167C" w:rsidRDefault="00D97159"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D97159" w:rsidRPr="007B167C" w:rsidRDefault="00D97159"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D97159" w:rsidRPr="007B167C" w:rsidRDefault="00D97159"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D97159" w:rsidRPr="00D72526" w:rsidRDefault="00D97159"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D97159" w:rsidRDefault="00D97159" w:rsidP="00D97159">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w:t>
      </w:r>
      <w:proofErr w:type="spellStart"/>
      <w:r>
        <w:rPr>
          <w:rFonts w:ascii="Open Sans" w:hAnsi="Open Sans" w:cs="Open Sans"/>
          <w:sz w:val="19"/>
          <w:szCs w:val="19"/>
        </w:rPr>
        <w:t>cloudových</w:t>
      </w:r>
      <w:proofErr w:type="spellEnd"/>
      <w:r>
        <w:rPr>
          <w:rFonts w:ascii="Open Sans" w:hAnsi="Open Sans" w:cs="Open Sans"/>
          <w:sz w:val="19"/>
          <w:szCs w:val="19"/>
        </w:rPr>
        <w:t xml:space="preserve"> služeb, centrálního dispečinku, elektrických centrál a jiných technických zařízení apod.)</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D97159" w:rsidRDefault="00D97159" w:rsidP="00D97159">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D97159" w:rsidRPr="00523BAB" w:rsidRDefault="00D97159"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D97159" w:rsidRPr="00523BAB" w:rsidRDefault="00D97159"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D97159" w:rsidRPr="00523BAB" w:rsidRDefault="00D97159"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D97159" w:rsidRPr="00523BAB" w:rsidRDefault="00D97159"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 xml:space="preserve">Podpora de </w:t>
      </w:r>
      <w:proofErr w:type="spellStart"/>
      <w:r w:rsidRPr="00523BAB">
        <w:rPr>
          <w:rFonts w:ascii="Open Sans" w:hAnsi="Open Sans" w:cs="Open Sans"/>
          <w:sz w:val="19"/>
          <w:szCs w:val="19"/>
        </w:rPr>
        <w:t>minimis</w:t>
      </w:r>
      <w:proofErr w:type="spellEnd"/>
    </w:p>
    <w:p w:rsidR="00D97159" w:rsidRPr="00523BAB" w:rsidRDefault="00D97159" w:rsidP="00A34FF0">
      <w:pPr>
        <w:pStyle w:val="slovanseznam"/>
        <w:rPr>
          <w:rFonts w:ascii="Open Sans" w:hAnsi="Open Sans" w:cs="Open Sans"/>
          <w:sz w:val="19"/>
          <w:szCs w:val="19"/>
        </w:rPr>
      </w:pPr>
      <w:r>
        <w:rPr>
          <w:rFonts w:ascii="Open Sans" w:hAnsi="Open Sans" w:cs="Open Sans"/>
          <w:color w:val="000000"/>
          <w:sz w:val="19"/>
          <w:szCs w:val="19"/>
        </w:rPr>
        <w:t xml:space="preserve">Účastníci berou na vědomí a souhlasí s tím, že finanční podpora poskytnutá podle této smlouvy je považována za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xml:space="preserve"> dle Nařízení Komise (EU) č. 1407/2013 ze dne 18. prosince 2013 o použití článků 107 a 108 Smlouvy o fungování Evropské unie na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zveřejněného v Úředním věstníku Evropské unie L 352, 24. prosince 2013.</w:t>
      </w:r>
    </w:p>
    <w:p w:rsidR="00D97159" w:rsidRPr="00523BAB" w:rsidRDefault="00D97159"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D97159" w:rsidRPr="00523BAB" w:rsidRDefault="00D97159" w:rsidP="00D97159">
      <w:pPr>
        <w:pStyle w:val="slovanseznam2"/>
        <w:numPr>
          <w:ilvl w:val="2"/>
          <w:numId w:val="24"/>
        </w:numPr>
        <w:rPr>
          <w:rFonts w:ascii="Open Sans" w:hAnsi="Open Sans" w:cs="Open Sans"/>
          <w:sz w:val="19"/>
          <w:szCs w:val="19"/>
        </w:rPr>
      </w:pPr>
      <w:proofErr w:type="gramStart"/>
      <w:r w:rsidRPr="00523BAB">
        <w:rPr>
          <w:rFonts w:ascii="Open Sans" w:hAnsi="Open Sans" w:cs="Open Sans"/>
          <w:color w:val="000000"/>
          <w:sz w:val="19"/>
          <w:szCs w:val="19"/>
        </w:rPr>
        <w:t>se</w:t>
      </w:r>
      <w:proofErr w:type="gramEnd"/>
      <w:r w:rsidRPr="00523BAB">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je nutno archivovat po dobu deseti účetních let ode dne jejich poskytnutí,</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musí obsahovat všechny informace prokazující splnění podmínek Nařízení Komise č. 360/2012.</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D97159" w:rsidRPr="00523BAB" w:rsidRDefault="00D97159"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D97159" w:rsidRPr="00523BAB" w:rsidRDefault="00D97159"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D97159" w:rsidRPr="00523BAB" w:rsidRDefault="00D97159"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D97159" w:rsidRPr="00523BAB" w:rsidRDefault="00D97159"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D97159" w:rsidRPr="00523BAB" w:rsidRDefault="00D97159"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D97159" w:rsidRPr="00523BAB" w:rsidRDefault="00D97159"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D97159" w:rsidRPr="00523BAB" w:rsidRDefault="00D97159"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D97159" w:rsidRPr="00523BAB" w:rsidRDefault="00D97159"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D97159" w:rsidRPr="00523BAB" w:rsidRDefault="00D97159"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D97159" w:rsidRPr="00523BAB" w:rsidRDefault="00D97159"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D97159" w:rsidRPr="00523BAB" w:rsidRDefault="00D97159" w:rsidP="00D9715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D97159" w:rsidRPr="00523BAB" w:rsidRDefault="00D97159" w:rsidP="00D9715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D97159" w:rsidRPr="00523BAB" w:rsidRDefault="00D97159" w:rsidP="00D9715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D97159" w:rsidRPr="00523BAB" w:rsidRDefault="00D97159" w:rsidP="00D97159">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D97159" w:rsidRPr="00523BAB" w:rsidRDefault="00D97159"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D97159" w:rsidRPr="00523BAB" w:rsidRDefault="00D97159"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D97159" w:rsidRPr="00523BAB" w:rsidRDefault="00D97159"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D97159" w:rsidRPr="00523BAB" w:rsidRDefault="00D97159"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poruší pravidla podpory de </w:t>
      </w:r>
      <w:proofErr w:type="spellStart"/>
      <w:r w:rsidRPr="00523BAB">
        <w:rPr>
          <w:rFonts w:ascii="Open Sans" w:hAnsi="Open Sans" w:cs="Open Sans"/>
          <w:sz w:val="19"/>
          <w:szCs w:val="19"/>
        </w:rPr>
        <w:t>minimis</w:t>
      </w:r>
      <w:proofErr w:type="spellEnd"/>
      <w:r w:rsidRPr="00523BAB">
        <w:rPr>
          <w:rFonts w:ascii="Open Sans" w:hAnsi="Open Sans" w:cs="Open Sans"/>
          <w:sz w:val="19"/>
          <w:szCs w:val="19"/>
        </w:rPr>
        <w:t>,</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D97159" w:rsidRPr="00523BAB" w:rsidRDefault="00D97159" w:rsidP="00D97159">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D97159" w:rsidRPr="00523BAB" w:rsidRDefault="00D97159"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D97159" w:rsidRPr="00523BAB" w:rsidRDefault="00D97159"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D97159" w:rsidRPr="00523BAB" w:rsidRDefault="00D97159"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D97159" w:rsidRPr="00523BAB" w:rsidRDefault="00D97159" w:rsidP="00D97159">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D97159" w:rsidRPr="00626765" w:rsidRDefault="00D97159"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313/2024/R</w:t>
      </w:r>
      <w:r w:rsidRPr="00422287">
        <w:rPr>
          <w:rFonts w:ascii="Open Sans" w:hAnsi="Open Sans" w:cs="Open Sans"/>
          <w:sz w:val="19"/>
          <w:szCs w:val="19"/>
        </w:rPr>
        <w:t>.</w:t>
      </w:r>
    </w:p>
    <w:p w:rsidR="00D97159" w:rsidRPr="00A31B81" w:rsidRDefault="00D97159"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D97159" w:rsidRPr="00A31B81" w:rsidRDefault="00D97159"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D97159" w:rsidRPr="00C0520E" w:rsidRDefault="00D97159"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D97159" w:rsidRPr="00C0520E" w:rsidRDefault="00D97159"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D97159" w:rsidRPr="00523BAB" w:rsidRDefault="00D97159"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D97159" w:rsidRPr="00176898" w:rsidRDefault="00D97159"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D97159" w:rsidRPr="00523BAB" w:rsidRDefault="00D97159"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D97159" w:rsidRPr="00523BAB" w:rsidRDefault="00D97159"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D97159" w:rsidRPr="00523BAB" w:rsidRDefault="00D97159"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D97159" w:rsidRPr="00523BAB" w:rsidRDefault="00D97159"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D97159" w:rsidRPr="00523BAB" w:rsidRDefault="00D97159"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D97159" w:rsidRDefault="00D97159" w:rsidP="00523BAB">
      <w:pPr>
        <w:pStyle w:val="slovanseznam"/>
        <w:numPr>
          <w:ilvl w:val="0"/>
          <w:numId w:val="0"/>
        </w:numPr>
        <w:ind w:left="709"/>
        <w:rPr>
          <w:rFonts w:ascii="Open Sans" w:hAnsi="Open Sans" w:cs="Open Sans"/>
          <w:sz w:val="19"/>
          <w:szCs w:val="19"/>
        </w:rPr>
      </w:pPr>
    </w:p>
    <w:p w:rsidR="00D97159" w:rsidRDefault="00D97159" w:rsidP="00523BAB">
      <w:pPr>
        <w:pStyle w:val="slovanseznam"/>
        <w:numPr>
          <w:ilvl w:val="0"/>
          <w:numId w:val="0"/>
        </w:numPr>
        <w:ind w:left="709"/>
        <w:rPr>
          <w:rFonts w:ascii="Open Sans" w:hAnsi="Open Sans" w:cs="Open Sans"/>
          <w:sz w:val="19"/>
          <w:szCs w:val="19"/>
        </w:rPr>
      </w:pPr>
    </w:p>
    <w:p w:rsidR="00D97159" w:rsidRPr="00523BAB" w:rsidRDefault="00D97159" w:rsidP="00523BAB">
      <w:pPr>
        <w:pStyle w:val="slovanseznam"/>
        <w:numPr>
          <w:ilvl w:val="0"/>
          <w:numId w:val="0"/>
        </w:numPr>
        <w:ind w:left="709"/>
        <w:rPr>
          <w:rFonts w:ascii="Open Sans" w:hAnsi="Open Sans" w:cs="Open Sans"/>
          <w:sz w:val="19"/>
          <w:szCs w:val="19"/>
        </w:rPr>
      </w:pPr>
    </w:p>
    <w:p w:rsidR="00D97159" w:rsidRPr="00523BAB" w:rsidRDefault="00D97159" w:rsidP="00502A93">
      <w:pPr>
        <w:pStyle w:val="Datum"/>
        <w:rPr>
          <w:rFonts w:ascii="Open Sans" w:hAnsi="Open Sans" w:cs="Open Sans"/>
          <w:sz w:val="19"/>
          <w:szCs w:val="19"/>
        </w:rPr>
      </w:pPr>
      <w:r w:rsidRPr="00523BAB">
        <w:rPr>
          <w:rFonts w:ascii="Open Sans" w:hAnsi="Open Sans" w:cs="Open Sans"/>
          <w:sz w:val="19"/>
          <w:szCs w:val="19"/>
        </w:rPr>
        <w:t xml:space="preserve">V Mělníku </w:t>
      </w:r>
      <w:proofErr w:type="gramStart"/>
      <w:r w:rsidRPr="00523BAB">
        <w:rPr>
          <w:rFonts w:ascii="Open Sans" w:hAnsi="Open Sans" w:cs="Open Sans"/>
          <w:sz w:val="19"/>
          <w:szCs w:val="19"/>
        </w:rPr>
        <w:t>dne   . . . . . . .</w:t>
      </w:r>
      <w:r>
        <w:rPr>
          <w:rFonts w:ascii="Open Sans" w:hAnsi="Open Sans" w:cs="Open Sans"/>
          <w:sz w:val="19"/>
          <w:szCs w:val="19"/>
        </w:rPr>
        <w:t xml:space="preserve"> . . .</w:t>
      </w:r>
      <w:proofErr w:type="gramEnd"/>
    </w:p>
    <w:p w:rsidR="00D97159" w:rsidRPr="00523BAB" w:rsidRDefault="00D97159"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D97159" w:rsidRPr="00523BAB" w:rsidRDefault="00D97159" w:rsidP="00A508C6">
      <w:pPr>
        <w:pStyle w:val="Datum"/>
        <w:ind w:left="0"/>
        <w:rPr>
          <w:rFonts w:ascii="Open Sans" w:hAnsi="Open Sans" w:cs="Open Sans"/>
          <w:sz w:val="19"/>
          <w:szCs w:val="19"/>
        </w:rPr>
      </w:pPr>
    </w:p>
    <w:p w:rsidR="00D97159" w:rsidRPr="00523BAB" w:rsidRDefault="00D97159" w:rsidP="00502A93">
      <w:pPr>
        <w:pStyle w:val="Datum"/>
        <w:rPr>
          <w:rFonts w:ascii="Open Sans" w:hAnsi="Open Sans" w:cs="Open Sans"/>
          <w:sz w:val="19"/>
          <w:szCs w:val="19"/>
        </w:rPr>
      </w:pPr>
      <w:r w:rsidRPr="00523BAB">
        <w:rPr>
          <w:rFonts w:ascii="Open Sans" w:hAnsi="Open Sans" w:cs="Open Sans"/>
          <w:sz w:val="19"/>
          <w:szCs w:val="19"/>
        </w:rPr>
        <w:t xml:space="preserve">V Mělníku </w:t>
      </w:r>
      <w:proofErr w:type="gramStart"/>
      <w:r w:rsidRPr="00523BAB">
        <w:rPr>
          <w:rFonts w:ascii="Open Sans" w:hAnsi="Open Sans" w:cs="Open Sans"/>
          <w:sz w:val="19"/>
          <w:szCs w:val="19"/>
        </w:rPr>
        <w:t>dne   . . . . . . .</w:t>
      </w:r>
      <w:r>
        <w:rPr>
          <w:rFonts w:ascii="Open Sans" w:hAnsi="Open Sans" w:cs="Open Sans"/>
          <w:sz w:val="19"/>
          <w:szCs w:val="19"/>
        </w:rPr>
        <w:t xml:space="preserve"> . . . .</w:t>
      </w:r>
      <w:proofErr w:type="gramEnd"/>
    </w:p>
    <w:p w:rsidR="00D97159" w:rsidRPr="0070286C" w:rsidRDefault="00D97159" w:rsidP="00626765">
      <w:pPr>
        <w:pStyle w:val="Podpis"/>
        <w:rPr>
          <w:rFonts w:ascii="Open Sans" w:hAnsi="Open Sans" w:cs="Open Sans"/>
        </w:rPr>
      </w:pPr>
      <w:r w:rsidRPr="003D62AD">
        <w:rPr>
          <w:rFonts w:ascii="Open Sans" w:hAnsi="Open Sans" w:cs="Open Sans"/>
          <w:noProof/>
          <w:sz w:val="19"/>
          <w:szCs w:val="19"/>
        </w:rPr>
        <w:t>Ing. Petr Sádlo</w:t>
      </w:r>
      <w:r w:rsidRPr="00422287">
        <w:rPr>
          <w:rFonts w:ascii="Open Sans" w:hAnsi="Open Sans" w:cs="Open Sans"/>
          <w:sz w:val="19"/>
          <w:szCs w:val="19"/>
        </w:rPr>
        <w:br/>
      </w:r>
      <w:r w:rsidRPr="003D62AD">
        <w:rPr>
          <w:rFonts w:ascii="Open Sans" w:hAnsi="Open Sans" w:cs="Open Sans"/>
          <w:noProof/>
          <w:sz w:val="19"/>
          <w:szCs w:val="19"/>
        </w:rPr>
        <w:t>president Spolku</w:t>
      </w:r>
    </w:p>
    <w:p w:rsidR="00D97159" w:rsidRDefault="00D97159" w:rsidP="00626765">
      <w:pPr>
        <w:pStyle w:val="Podpis"/>
        <w:rPr>
          <w:rFonts w:ascii="Open Sans" w:hAnsi="Open Sans" w:cs="Open Sans"/>
        </w:rPr>
        <w:sectPr w:rsidR="00D97159" w:rsidSect="00D97159">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D97159" w:rsidRPr="0070286C" w:rsidRDefault="00D97159" w:rsidP="00626765">
      <w:pPr>
        <w:pStyle w:val="Podpis"/>
        <w:rPr>
          <w:rFonts w:ascii="Open Sans" w:hAnsi="Open Sans" w:cs="Open Sans"/>
        </w:rPr>
      </w:pPr>
    </w:p>
    <w:sectPr w:rsidR="00D97159" w:rsidRPr="0070286C" w:rsidSect="00D97159">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64D" w:rsidRDefault="006A164D">
      <w:r>
        <w:separator/>
      </w:r>
    </w:p>
  </w:endnote>
  <w:endnote w:type="continuationSeparator" w:id="0">
    <w:p w:rsidR="006A164D" w:rsidRDefault="006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59" w:rsidRDefault="00D97159" w:rsidP="005F418A">
    <w:pPr>
      <w:pStyle w:val="Zpat"/>
      <w:jc w:val="right"/>
    </w:pPr>
    <w:r>
      <w:tab/>
    </w:r>
    <w:r w:rsidRPr="003D62AD">
      <w:rPr>
        <w:noProof/>
        <w:sz w:val="16"/>
      </w:rPr>
      <w:t>9</w:t>
    </w:r>
    <w:r w:rsidR="006430D2">
      <w:rPr>
        <w:noProof/>
        <w:sz w:val="16"/>
      </w:rPr>
      <w:t>81</w:t>
    </w:r>
    <w:r w:rsidRPr="003D62AD">
      <w:rPr>
        <w:noProof/>
        <w:sz w:val="16"/>
      </w:rPr>
      <w:t>/2024</w:t>
    </w:r>
    <w:r>
      <w:rPr>
        <w:noProof/>
        <w:sz w:val="16"/>
      </w:rPr>
      <w:t xml:space="preserve"> - </w:t>
    </w:r>
    <w:r w:rsidRPr="003D62AD">
      <w:rPr>
        <w:noProof/>
        <w:sz w:val="16"/>
      </w:rPr>
      <w:t>Tenisový oddíl SK Mělník, z.s. (18584004)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59" w:rsidRDefault="00D97159" w:rsidP="005F418A">
    <w:pPr>
      <w:pStyle w:val="Zpat"/>
      <w:jc w:val="right"/>
    </w:pPr>
    <w:r>
      <w:tab/>
    </w:r>
    <w:r w:rsidRPr="003D62AD">
      <w:rPr>
        <w:noProof/>
        <w:sz w:val="16"/>
      </w:rPr>
      <w:t>9</w:t>
    </w:r>
    <w:r w:rsidR="006430D2">
      <w:rPr>
        <w:noProof/>
        <w:sz w:val="16"/>
      </w:rPr>
      <w:t>81</w:t>
    </w:r>
    <w:r w:rsidRPr="003D62AD">
      <w:rPr>
        <w:noProof/>
        <w:sz w:val="16"/>
      </w:rPr>
      <w:t>/2024</w:t>
    </w:r>
    <w:r>
      <w:rPr>
        <w:noProof/>
        <w:sz w:val="16"/>
      </w:rPr>
      <w:t xml:space="preserve"> - </w:t>
    </w:r>
    <w:r w:rsidRPr="003D62AD">
      <w:rPr>
        <w:noProof/>
        <w:sz w:val="16"/>
      </w:rPr>
      <w:t>Tenisový oddíl SK Mělník, z.s. (18584004)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973/2024</w:t>
    </w:r>
    <w:r>
      <w:rPr>
        <w:noProof/>
        <w:sz w:val="16"/>
      </w:rPr>
      <w:t xml:space="preserve"> - </w:t>
    </w:r>
    <w:r w:rsidR="0079722D" w:rsidRPr="003D62AD">
      <w:rPr>
        <w:noProof/>
        <w:sz w:val="16"/>
      </w:rPr>
      <w:t>Tenisový oddíl SK Mělník, z.s. (18584004)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973/2024</w:t>
    </w:r>
    <w:r w:rsidR="005F418A">
      <w:rPr>
        <w:noProof/>
        <w:sz w:val="16"/>
      </w:rPr>
      <w:t xml:space="preserve"> - </w:t>
    </w:r>
    <w:r w:rsidR="0079722D" w:rsidRPr="003D62AD">
      <w:rPr>
        <w:noProof/>
        <w:sz w:val="16"/>
      </w:rPr>
      <w:t>Tenisový oddíl SK Mělník, z.s. (18584004)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64D" w:rsidRDefault="006A164D">
      <w:r>
        <w:separator/>
      </w:r>
    </w:p>
  </w:footnote>
  <w:footnote w:type="continuationSeparator" w:id="0">
    <w:p w:rsidR="006A164D" w:rsidRDefault="006A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59" w:rsidRDefault="00D97159">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D33E27">
      <w:rPr>
        <w:rStyle w:val="slostrnky"/>
        <w:noProof/>
      </w:rPr>
      <w:t>8</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D33E27">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17A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F418A"/>
    <w:rsid w:val="00600667"/>
    <w:rsid w:val="00616F75"/>
    <w:rsid w:val="00626765"/>
    <w:rsid w:val="00631032"/>
    <w:rsid w:val="00632062"/>
    <w:rsid w:val="00641B06"/>
    <w:rsid w:val="00642250"/>
    <w:rsid w:val="006430D2"/>
    <w:rsid w:val="00660F1D"/>
    <w:rsid w:val="00663DDF"/>
    <w:rsid w:val="0067232A"/>
    <w:rsid w:val="00675111"/>
    <w:rsid w:val="006A164D"/>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33E27"/>
    <w:rsid w:val="00D43028"/>
    <w:rsid w:val="00D4341C"/>
    <w:rsid w:val="00D559F4"/>
    <w:rsid w:val="00D634F5"/>
    <w:rsid w:val="00D72526"/>
    <w:rsid w:val="00D7281D"/>
    <w:rsid w:val="00D97159"/>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6CBD"/>
    <w:rsid w:val="00EE7EB5"/>
    <w:rsid w:val="00F13812"/>
    <w:rsid w:val="00F32CE0"/>
    <w:rsid w:val="00F35218"/>
    <w:rsid w:val="00F4348E"/>
    <w:rsid w:val="00F573D9"/>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09DE-7052-499D-BCE2-4A352792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3454</Words>
  <Characters>19947</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2024-08-07T11:45:00Z</dcterms:created>
  <dcterms:modified xsi:type="dcterms:W3CDTF">2024-08-07T11:45:00Z</dcterms:modified>
</cp:coreProperties>
</file>