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35B" w:rsidRDefault="0097635B" w:rsidP="00A57354"/>
    <w:p w:rsidR="0097635B" w:rsidRDefault="0097635B" w:rsidP="00B243DA">
      <w:pPr>
        <w:pStyle w:val="Nadpis2"/>
        <w:jc w:val="center"/>
        <w:rPr>
          <w:rFonts w:ascii="Verdana" w:hAnsi="Verdana"/>
          <w:sz w:val="28"/>
          <w:szCs w:val="28"/>
        </w:rPr>
      </w:pPr>
      <w:r w:rsidRPr="00B243DA">
        <w:rPr>
          <w:rFonts w:ascii="Verdana" w:hAnsi="Verdana"/>
          <w:sz w:val="28"/>
          <w:szCs w:val="28"/>
        </w:rPr>
        <w:t xml:space="preserve">SMLOUVA  O  DÍLO č. </w:t>
      </w:r>
      <w:r>
        <w:rPr>
          <w:rFonts w:ascii="Verdana" w:hAnsi="Verdana"/>
          <w:sz w:val="28"/>
          <w:szCs w:val="28"/>
        </w:rPr>
        <w:t>………</w:t>
      </w:r>
    </w:p>
    <w:p w:rsidR="0097635B" w:rsidRDefault="0097635B" w:rsidP="00005C64">
      <w:pPr>
        <w:spacing w:after="0"/>
        <w:jc w:val="center"/>
      </w:pPr>
      <w:r>
        <w:t>(dále jen „smlouva“)</w:t>
      </w:r>
    </w:p>
    <w:p w:rsidR="0097635B" w:rsidRDefault="0097635B" w:rsidP="00005C64">
      <w:pPr>
        <w:spacing w:after="0"/>
        <w:jc w:val="center"/>
        <w:rPr>
          <w:i/>
        </w:rPr>
      </w:pPr>
      <w:r w:rsidRPr="00005C64">
        <w:rPr>
          <w:i/>
        </w:rPr>
        <w:t xml:space="preserve">uzavřená ve smyslu § </w:t>
      </w:r>
      <w:r>
        <w:rPr>
          <w:i/>
        </w:rPr>
        <w:t>2586 a násl.</w:t>
      </w:r>
      <w:r w:rsidRPr="00005C64">
        <w:rPr>
          <w:i/>
        </w:rPr>
        <w:t xml:space="preserve"> </w:t>
      </w:r>
      <w:r>
        <w:rPr>
          <w:i/>
        </w:rPr>
        <w:t>zákona</w:t>
      </w:r>
      <w:r w:rsidRPr="00005C64">
        <w:rPr>
          <w:i/>
        </w:rPr>
        <w:t xml:space="preserve"> č. </w:t>
      </w:r>
      <w:r>
        <w:rPr>
          <w:i/>
        </w:rPr>
        <w:t>89/2012</w:t>
      </w:r>
      <w:r w:rsidRPr="00005C64">
        <w:rPr>
          <w:i/>
        </w:rPr>
        <w:t xml:space="preserve"> Sb.</w:t>
      </w:r>
      <w:r>
        <w:rPr>
          <w:i/>
        </w:rPr>
        <w:t xml:space="preserve">, občanský zákoník, ve znění </w:t>
      </w:r>
    </w:p>
    <w:p w:rsidR="0097635B" w:rsidRPr="00005C64" w:rsidRDefault="0097635B" w:rsidP="00005C64">
      <w:pPr>
        <w:spacing w:after="0"/>
        <w:jc w:val="center"/>
        <w:rPr>
          <w:i/>
        </w:rPr>
      </w:pPr>
      <w:r>
        <w:rPr>
          <w:i/>
        </w:rPr>
        <w:t>pozdějších předpisů</w:t>
      </w:r>
    </w:p>
    <w:p w:rsidR="0097635B" w:rsidRDefault="0097635B" w:rsidP="00B243DA"/>
    <w:p w:rsidR="0097635B" w:rsidRPr="0022473D" w:rsidRDefault="0097635B" w:rsidP="00327AC8">
      <w:pPr>
        <w:numPr>
          <w:ilvl w:val="0"/>
          <w:numId w:val="25"/>
        </w:numPr>
        <w:tabs>
          <w:tab w:val="left" w:pos="284"/>
        </w:tabs>
        <w:spacing w:after="0"/>
        <w:ind w:hanging="4320"/>
        <w:jc w:val="center"/>
        <w:rPr>
          <w:rFonts w:ascii="Verdana" w:hAnsi="Verdana"/>
          <w:b/>
          <w:sz w:val="20"/>
          <w:szCs w:val="20"/>
        </w:rPr>
      </w:pPr>
    </w:p>
    <w:p w:rsidR="0097635B" w:rsidRPr="0022473D" w:rsidRDefault="0097635B" w:rsidP="000773D7">
      <w:pPr>
        <w:tabs>
          <w:tab w:val="left" w:pos="284"/>
        </w:tabs>
        <w:spacing w:after="0"/>
        <w:jc w:val="center"/>
        <w:rPr>
          <w:rFonts w:ascii="Verdana" w:hAnsi="Verdana"/>
          <w:b/>
          <w:sz w:val="20"/>
          <w:szCs w:val="20"/>
        </w:rPr>
      </w:pPr>
      <w:r w:rsidRPr="0022473D">
        <w:rPr>
          <w:rFonts w:ascii="Verdana" w:hAnsi="Verdana"/>
          <w:b/>
          <w:sz w:val="20"/>
          <w:szCs w:val="20"/>
        </w:rPr>
        <w:t>Smluvní strany</w:t>
      </w:r>
    </w:p>
    <w:p w:rsidR="0097635B" w:rsidRPr="0022473D" w:rsidRDefault="0097635B" w:rsidP="00BA41BC">
      <w:pPr>
        <w:jc w:val="both"/>
        <w:rPr>
          <w:rFonts w:ascii="Verdana" w:hAnsi="Verdana" w:cs="Arial"/>
          <w:sz w:val="20"/>
          <w:szCs w:val="20"/>
        </w:rPr>
      </w:pPr>
    </w:p>
    <w:p w:rsidR="0097635B" w:rsidRPr="0022473D" w:rsidRDefault="0097635B" w:rsidP="000773D7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22473D">
        <w:rPr>
          <w:rFonts w:ascii="Verdana" w:hAnsi="Verdana" w:cs="Arial"/>
          <w:sz w:val="20"/>
          <w:szCs w:val="20"/>
        </w:rPr>
        <w:t>1.</w:t>
      </w:r>
      <w:r w:rsidRPr="0022473D">
        <w:rPr>
          <w:rFonts w:ascii="Verdana" w:hAnsi="Verdana" w:cs="Arial"/>
          <w:b/>
          <w:sz w:val="20"/>
          <w:szCs w:val="20"/>
        </w:rPr>
        <w:tab/>
        <w:t>Západočeská univerzita v Plzni</w:t>
      </w:r>
    </w:p>
    <w:p w:rsidR="0097635B" w:rsidRPr="0022473D" w:rsidRDefault="0097635B" w:rsidP="000773D7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22473D">
        <w:rPr>
          <w:rFonts w:ascii="Verdana" w:hAnsi="Verdana" w:cs="Arial"/>
          <w:sz w:val="20"/>
          <w:szCs w:val="20"/>
        </w:rPr>
        <w:tab/>
        <w:t>Sídlo:</w:t>
      </w:r>
      <w:r w:rsidRPr="0022473D">
        <w:rPr>
          <w:rFonts w:ascii="Verdana" w:hAnsi="Verdana" w:cs="Arial"/>
          <w:sz w:val="20"/>
          <w:szCs w:val="20"/>
        </w:rPr>
        <w:tab/>
      </w:r>
      <w:r w:rsidRPr="0022473D">
        <w:rPr>
          <w:rFonts w:ascii="Verdana" w:hAnsi="Verdana" w:cs="Arial"/>
          <w:sz w:val="20"/>
          <w:szCs w:val="20"/>
        </w:rPr>
        <w:tab/>
      </w:r>
      <w:r w:rsidRPr="0022473D">
        <w:rPr>
          <w:rFonts w:ascii="Verdana" w:hAnsi="Verdana" w:cs="Arial"/>
          <w:sz w:val="20"/>
          <w:szCs w:val="20"/>
        </w:rPr>
        <w:tab/>
        <w:t>Univerzitní 8, 306 14 Plzeň</w:t>
      </w:r>
    </w:p>
    <w:p w:rsidR="0097635B" w:rsidRPr="0022473D" w:rsidRDefault="0097635B" w:rsidP="000773D7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22473D">
        <w:rPr>
          <w:rFonts w:ascii="Verdana" w:hAnsi="Verdana" w:cs="Arial"/>
          <w:sz w:val="20"/>
          <w:szCs w:val="20"/>
        </w:rPr>
        <w:tab/>
        <w:t>Zastoupená:</w:t>
      </w:r>
      <w:r w:rsidRPr="0022473D">
        <w:rPr>
          <w:rFonts w:ascii="Verdana" w:hAnsi="Verdana" w:cs="Arial"/>
          <w:sz w:val="20"/>
          <w:szCs w:val="20"/>
        </w:rPr>
        <w:tab/>
      </w:r>
      <w:r w:rsidRPr="0022473D">
        <w:rPr>
          <w:rFonts w:ascii="Verdana" w:hAnsi="Verdana" w:cs="Arial"/>
          <w:sz w:val="20"/>
          <w:szCs w:val="20"/>
        </w:rPr>
        <w:tab/>
      </w:r>
      <w:r w:rsidR="00F151E9" w:rsidRPr="00B44AAC">
        <w:rPr>
          <w:rFonts w:ascii="Verdana" w:hAnsi="Verdana" w:cs="Arial"/>
          <w:sz w:val="20"/>
          <w:szCs w:val="20"/>
        </w:rPr>
        <w:t>doc. Dr. RNDr. Miroslavem  HOLEČKEM, rektorem</w:t>
      </w:r>
    </w:p>
    <w:p w:rsidR="0097635B" w:rsidRPr="0022473D" w:rsidRDefault="0097635B" w:rsidP="000773D7">
      <w:pPr>
        <w:spacing w:after="0"/>
        <w:ind w:firstLine="709"/>
        <w:jc w:val="both"/>
        <w:rPr>
          <w:rFonts w:ascii="Verdana" w:hAnsi="Verdana" w:cs="Arial"/>
          <w:sz w:val="20"/>
          <w:szCs w:val="20"/>
        </w:rPr>
      </w:pPr>
      <w:r w:rsidRPr="0022473D">
        <w:rPr>
          <w:rFonts w:ascii="Verdana" w:hAnsi="Verdana" w:cs="Arial"/>
          <w:sz w:val="20"/>
          <w:szCs w:val="20"/>
        </w:rPr>
        <w:t>IČ:</w:t>
      </w:r>
      <w:r w:rsidRPr="0022473D">
        <w:rPr>
          <w:rFonts w:ascii="Verdana" w:hAnsi="Verdana" w:cs="Arial"/>
          <w:sz w:val="20"/>
          <w:szCs w:val="20"/>
        </w:rPr>
        <w:tab/>
      </w:r>
      <w:r w:rsidRPr="0022473D">
        <w:rPr>
          <w:rFonts w:ascii="Verdana" w:hAnsi="Verdana" w:cs="Arial"/>
          <w:sz w:val="20"/>
          <w:szCs w:val="20"/>
        </w:rPr>
        <w:tab/>
      </w:r>
      <w:r w:rsidRPr="0022473D">
        <w:rPr>
          <w:rFonts w:ascii="Verdana" w:hAnsi="Verdana" w:cs="Arial"/>
          <w:sz w:val="20"/>
          <w:szCs w:val="20"/>
        </w:rPr>
        <w:tab/>
        <w:t>49777513</w:t>
      </w:r>
    </w:p>
    <w:p w:rsidR="0097635B" w:rsidRPr="0022473D" w:rsidRDefault="0097635B" w:rsidP="000773D7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22473D">
        <w:rPr>
          <w:rFonts w:ascii="Verdana" w:hAnsi="Verdana" w:cs="Arial"/>
          <w:sz w:val="20"/>
          <w:szCs w:val="20"/>
        </w:rPr>
        <w:tab/>
        <w:t>DIČ:</w:t>
      </w:r>
      <w:r w:rsidRPr="0022473D">
        <w:rPr>
          <w:rFonts w:ascii="Verdana" w:hAnsi="Verdana" w:cs="Arial"/>
          <w:sz w:val="20"/>
          <w:szCs w:val="20"/>
        </w:rPr>
        <w:tab/>
      </w:r>
      <w:r w:rsidRPr="0022473D">
        <w:rPr>
          <w:rFonts w:ascii="Verdana" w:hAnsi="Verdana" w:cs="Arial"/>
          <w:sz w:val="20"/>
          <w:szCs w:val="20"/>
        </w:rPr>
        <w:tab/>
      </w:r>
      <w:r w:rsidRPr="0022473D">
        <w:rPr>
          <w:rFonts w:ascii="Verdana" w:hAnsi="Verdana" w:cs="Arial"/>
          <w:sz w:val="20"/>
          <w:szCs w:val="20"/>
        </w:rPr>
        <w:tab/>
        <w:t>CZ 49777513</w:t>
      </w:r>
    </w:p>
    <w:p w:rsidR="0097635B" w:rsidRPr="0022473D" w:rsidRDefault="0097635B" w:rsidP="000773D7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22473D">
        <w:rPr>
          <w:rFonts w:ascii="Verdana" w:hAnsi="Verdana" w:cs="Arial"/>
          <w:sz w:val="20"/>
          <w:szCs w:val="20"/>
        </w:rPr>
        <w:tab/>
        <w:t>Bankovní spojení:</w:t>
      </w:r>
      <w:r w:rsidRPr="0022473D">
        <w:rPr>
          <w:rFonts w:ascii="Verdana" w:hAnsi="Verdana" w:cs="Arial"/>
          <w:sz w:val="20"/>
          <w:szCs w:val="20"/>
        </w:rPr>
        <w:tab/>
      </w:r>
      <w:r w:rsidR="00347CBF">
        <w:rPr>
          <w:rFonts w:ascii="Garamond" w:hAnsi="Garamond" w:cs="Arial"/>
        </w:rPr>
        <w:t>XXXXX</w:t>
      </w:r>
    </w:p>
    <w:p w:rsidR="0097635B" w:rsidRPr="0022473D" w:rsidRDefault="0097635B" w:rsidP="000773D7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22473D">
        <w:rPr>
          <w:rFonts w:ascii="Verdana" w:hAnsi="Verdana" w:cs="Arial"/>
          <w:sz w:val="20"/>
          <w:szCs w:val="20"/>
        </w:rPr>
        <w:tab/>
        <w:t>zřízena zákonem č. 314/1991 Sb.</w:t>
      </w:r>
    </w:p>
    <w:p w:rsidR="0097635B" w:rsidRPr="0022473D" w:rsidRDefault="0097635B" w:rsidP="000773D7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22473D">
        <w:rPr>
          <w:rFonts w:ascii="Verdana" w:hAnsi="Verdana" w:cs="Arial"/>
          <w:sz w:val="20"/>
          <w:szCs w:val="20"/>
        </w:rPr>
        <w:tab/>
        <w:t>(dále jen „</w:t>
      </w:r>
      <w:r w:rsidRPr="0022473D">
        <w:rPr>
          <w:rFonts w:ascii="Verdana" w:hAnsi="Verdana" w:cs="Arial"/>
          <w:b/>
          <w:sz w:val="20"/>
          <w:szCs w:val="20"/>
        </w:rPr>
        <w:t>Objednatel</w:t>
      </w:r>
      <w:r w:rsidRPr="0022473D">
        <w:rPr>
          <w:rFonts w:ascii="Verdana" w:hAnsi="Verdana" w:cs="Arial"/>
          <w:sz w:val="20"/>
          <w:szCs w:val="20"/>
        </w:rPr>
        <w:t>“) na straně jedné</w:t>
      </w:r>
    </w:p>
    <w:p w:rsidR="0097635B" w:rsidRPr="0022473D" w:rsidRDefault="0097635B" w:rsidP="000773D7">
      <w:pPr>
        <w:spacing w:after="0"/>
        <w:jc w:val="both"/>
        <w:rPr>
          <w:rFonts w:ascii="Verdana" w:hAnsi="Verdana" w:cs="Arial"/>
          <w:sz w:val="20"/>
          <w:szCs w:val="20"/>
        </w:rPr>
      </w:pPr>
    </w:p>
    <w:p w:rsidR="0097635B" w:rsidRPr="0022473D" w:rsidRDefault="0097635B" w:rsidP="000773D7">
      <w:pPr>
        <w:spacing w:after="0"/>
        <w:jc w:val="both"/>
        <w:rPr>
          <w:rFonts w:ascii="Verdana" w:hAnsi="Verdana" w:cs="Arial"/>
          <w:sz w:val="20"/>
          <w:szCs w:val="20"/>
        </w:rPr>
      </w:pPr>
    </w:p>
    <w:p w:rsidR="0063715A" w:rsidRPr="0063715A" w:rsidRDefault="0097635B" w:rsidP="0063715A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22473D">
        <w:rPr>
          <w:rFonts w:ascii="Verdana" w:hAnsi="Verdana" w:cs="Arial"/>
          <w:sz w:val="20"/>
          <w:szCs w:val="20"/>
        </w:rPr>
        <w:t>2.</w:t>
      </w:r>
      <w:r w:rsidRPr="0022473D">
        <w:rPr>
          <w:rFonts w:ascii="Verdana" w:hAnsi="Verdana" w:cs="Arial"/>
          <w:sz w:val="20"/>
          <w:szCs w:val="20"/>
        </w:rPr>
        <w:tab/>
      </w:r>
      <w:r w:rsidR="0063715A" w:rsidRPr="0063715A">
        <w:rPr>
          <w:rFonts w:ascii="Verdana" w:hAnsi="Verdana" w:cs="Arial"/>
          <w:b/>
          <w:sz w:val="20"/>
          <w:szCs w:val="20"/>
        </w:rPr>
        <w:t>Ing. Tomáš Bernášek</w:t>
      </w:r>
    </w:p>
    <w:p w:rsidR="0097635B" w:rsidRPr="0063715A" w:rsidRDefault="0097635B" w:rsidP="0063715A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22473D">
        <w:rPr>
          <w:rFonts w:ascii="Verdana" w:hAnsi="Verdana" w:cs="Arial"/>
          <w:sz w:val="20"/>
          <w:szCs w:val="20"/>
        </w:rPr>
        <w:tab/>
        <w:t>Sídlo:</w:t>
      </w:r>
      <w:r w:rsidRPr="0022473D">
        <w:rPr>
          <w:rFonts w:ascii="Verdana" w:hAnsi="Verdana" w:cs="Arial"/>
          <w:sz w:val="20"/>
          <w:szCs w:val="20"/>
        </w:rPr>
        <w:tab/>
      </w:r>
      <w:r w:rsidRPr="0022473D">
        <w:rPr>
          <w:rFonts w:ascii="Verdana" w:hAnsi="Verdana" w:cs="Arial"/>
          <w:sz w:val="20"/>
          <w:szCs w:val="20"/>
        </w:rPr>
        <w:tab/>
      </w:r>
      <w:r w:rsidRPr="0022473D">
        <w:rPr>
          <w:rFonts w:ascii="Verdana" w:hAnsi="Verdana" w:cs="Arial"/>
          <w:sz w:val="20"/>
          <w:szCs w:val="20"/>
        </w:rPr>
        <w:tab/>
      </w:r>
      <w:r w:rsidR="0063715A" w:rsidRPr="0063715A">
        <w:rPr>
          <w:rFonts w:ascii="Verdana" w:hAnsi="Verdana" w:cs="Arial"/>
          <w:sz w:val="20"/>
          <w:szCs w:val="20"/>
        </w:rPr>
        <w:t>Ing. Tomášem Bernáškem</w:t>
      </w:r>
    </w:p>
    <w:p w:rsidR="0063715A" w:rsidRPr="0063715A" w:rsidRDefault="0097635B" w:rsidP="0063715A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63715A">
        <w:rPr>
          <w:rFonts w:ascii="Verdana" w:hAnsi="Verdana" w:cs="Arial"/>
          <w:sz w:val="20"/>
          <w:szCs w:val="20"/>
        </w:rPr>
        <w:tab/>
        <w:t>Zastoupený:</w:t>
      </w:r>
      <w:r w:rsidRPr="0063715A">
        <w:rPr>
          <w:rFonts w:ascii="Verdana" w:hAnsi="Verdana" w:cs="Arial"/>
          <w:sz w:val="20"/>
          <w:szCs w:val="20"/>
        </w:rPr>
        <w:tab/>
      </w:r>
      <w:r w:rsidRPr="0063715A">
        <w:rPr>
          <w:rFonts w:ascii="Verdana" w:hAnsi="Verdana" w:cs="Arial"/>
          <w:sz w:val="20"/>
          <w:szCs w:val="20"/>
        </w:rPr>
        <w:tab/>
      </w:r>
      <w:r w:rsidR="0063715A" w:rsidRPr="0063715A">
        <w:rPr>
          <w:rFonts w:ascii="Verdana" w:hAnsi="Verdana" w:cs="Arial"/>
          <w:sz w:val="20"/>
          <w:szCs w:val="20"/>
        </w:rPr>
        <w:t>Nerudova 372</w:t>
      </w:r>
      <w:r w:rsidR="009A3FF0">
        <w:rPr>
          <w:rFonts w:ascii="Verdana" w:hAnsi="Verdana" w:cs="Arial"/>
          <w:sz w:val="20"/>
          <w:szCs w:val="20"/>
        </w:rPr>
        <w:t>, 432 01  Kadaň</w:t>
      </w:r>
    </w:p>
    <w:p w:rsidR="0063715A" w:rsidRPr="0063715A" w:rsidRDefault="0097635B" w:rsidP="0063715A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22473D">
        <w:rPr>
          <w:rFonts w:ascii="Verdana" w:hAnsi="Verdana" w:cs="Arial"/>
          <w:sz w:val="20"/>
          <w:szCs w:val="20"/>
        </w:rPr>
        <w:tab/>
        <w:t>IČ:</w:t>
      </w:r>
      <w:r w:rsidRPr="0022473D">
        <w:rPr>
          <w:rFonts w:ascii="Verdana" w:hAnsi="Verdana" w:cs="Arial"/>
          <w:sz w:val="20"/>
          <w:szCs w:val="20"/>
        </w:rPr>
        <w:tab/>
      </w:r>
      <w:r w:rsidRPr="0022473D">
        <w:rPr>
          <w:rFonts w:ascii="Verdana" w:hAnsi="Verdana" w:cs="Arial"/>
          <w:sz w:val="20"/>
          <w:szCs w:val="20"/>
        </w:rPr>
        <w:tab/>
      </w:r>
      <w:r w:rsidRPr="0022473D">
        <w:rPr>
          <w:rFonts w:ascii="Verdana" w:hAnsi="Verdana" w:cs="Arial"/>
          <w:sz w:val="20"/>
          <w:szCs w:val="20"/>
        </w:rPr>
        <w:tab/>
      </w:r>
      <w:r w:rsidR="005B2B18">
        <w:rPr>
          <w:rFonts w:ascii="Verdana" w:hAnsi="Verdana" w:cs="Arial"/>
          <w:sz w:val="20"/>
          <w:szCs w:val="20"/>
        </w:rPr>
        <w:t>63163691</w:t>
      </w:r>
    </w:p>
    <w:p w:rsidR="0063715A" w:rsidRPr="0063715A" w:rsidRDefault="0097635B" w:rsidP="0063715A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22473D">
        <w:rPr>
          <w:rFonts w:ascii="Verdana" w:hAnsi="Verdana" w:cs="Arial"/>
          <w:sz w:val="20"/>
          <w:szCs w:val="20"/>
        </w:rPr>
        <w:tab/>
        <w:t>DIČ:</w:t>
      </w:r>
      <w:r w:rsidRPr="0022473D">
        <w:rPr>
          <w:rFonts w:ascii="Verdana" w:hAnsi="Verdana" w:cs="Arial"/>
          <w:sz w:val="20"/>
          <w:szCs w:val="20"/>
        </w:rPr>
        <w:tab/>
      </w:r>
      <w:r w:rsidRPr="0022473D">
        <w:rPr>
          <w:rFonts w:ascii="Verdana" w:hAnsi="Verdana" w:cs="Arial"/>
          <w:sz w:val="20"/>
          <w:szCs w:val="20"/>
        </w:rPr>
        <w:tab/>
      </w:r>
      <w:r w:rsidRPr="0022473D">
        <w:rPr>
          <w:rFonts w:ascii="Verdana" w:hAnsi="Verdana" w:cs="Arial"/>
          <w:sz w:val="20"/>
          <w:szCs w:val="20"/>
        </w:rPr>
        <w:tab/>
      </w:r>
      <w:r w:rsidR="0063715A" w:rsidRPr="0063715A">
        <w:rPr>
          <w:rFonts w:ascii="Verdana" w:hAnsi="Verdana" w:cs="Arial"/>
          <w:sz w:val="20"/>
          <w:szCs w:val="20"/>
        </w:rPr>
        <w:t>CZ7003032850</w:t>
      </w:r>
    </w:p>
    <w:p w:rsidR="0097635B" w:rsidRPr="0022473D" w:rsidRDefault="0097635B" w:rsidP="0063715A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22473D">
        <w:rPr>
          <w:rFonts w:ascii="Verdana" w:hAnsi="Verdana" w:cs="Arial"/>
          <w:sz w:val="20"/>
          <w:szCs w:val="20"/>
        </w:rPr>
        <w:tab/>
        <w:t>Bankovní spojení:</w:t>
      </w:r>
      <w:r w:rsidRPr="0022473D">
        <w:rPr>
          <w:rFonts w:ascii="Verdana" w:hAnsi="Verdana" w:cs="Arial"/>
          <w:sz w:val="20"/>
          <w:szCs w:val="20"/>
        </w:rPr>
        <w:tab/>
      </w:r>
      <w:r w:rsidR="00347CBF">
        <w:rPr>
          <w:rFonts w:ascii="Garamond" w:hAnsi="Garamond" w:cs="Arial"/>
        </w:rPr>
        <w:t>XXXXX</w:t>
      </w:r>
      <w:r w:rsidR="00347CBF" w:rsidRPr="000B3988" w:rsidDel="00347CBF">
        <w:rPr>
          <w:rFonts w:ascii="Verdana" w:hAnsi="Verdana" w:cs="Arial"/>
          <w:sz w:val="20"/>
          <w:szCs w:val="20"/>
        </w:rPr>
        <w:t xml:space="preserve"> </w:t>
      </w:r>
      <w:r w:rsidRPr="0022473D">
        <w:rPr>
          <w:rFonts w:ascii="Verdana" w:hAnsi="Verdana" w:cs="Arial"/>
          <w:sz w:val="20"/>
          <w:szCs w:val="20"/>
        </w:rPr>
        <w:t>Zapsaný v obchodním rejstříku vedeném</w:t>
      </w:r>
      <w:r w:rsidR="005B2B18">
        <w:rPr>
          <w:rFonts w:ascii="Verdana" w:hAnsi="Verdana" w:cs="Arial"/>
          <w:sz w:val="20"/>
          <w:szCs w:val="20"/>
        </w:rPr>
        <w:t xml:space="preserve"> (není z</w:t>
      </w:r>
      <w:r w:rsidR="005B2B18">
        <w:rPr>
          <w:rFonts w:ascii="Verdana" w:hAnsi="Verdana" w:cs="Arial"/>
          <w:sz w:val="20"/>
          <w:szCs w:val="20"/>
        </w:rPr>
        <w:t>a</w:t>
      </w:r>
      <w:r w:rsidR="005B2B18">
        <w:rPr>
          <w:rFonts w:ascii="Verdana" w:hAnsi="Verdana" w:cs="Arial"/>
          <w:sz w:val="20"/>
          <w:szCs w:val="20"/>
        </w:rPr>
        <w:t>psán)</w:t>
      </w:r>
    </w:p>
    <w:p w:rsidR="0097635B" w:rsidRPr="0022473D" w:rsidRDefault="0097635B" w:rsidP="0063715A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22473D">
        <w:rPr>
          <w:rFonts w:ascii="Verdana" w:hAnsi="Verdana" w:cs="Arial"/>
          <w:sz w:val="20"/>
          <w:szCs w:val="20"/>
        </w:rPr>
        <w:tab/>
        <w:t>(dále jen „</w:t>
      </w:r>
      <w:r w:rsidRPr="0063715A">
        <w:rPr>
          <w:rFonts w:ascii="Verdana" w:hAnsi="Verdana" w:cs="Arial"/>
          <w:sz w:val="20"/>
          <w:szCs w:val="20"/>
        </w:rPr>
        <w:t>Zhotovitel</w:t>
      </w:r>
      <w:r w:rsidRPr="0022473D">
        <w:rPr>
          <w:rFonts w:ascii="Verdana" w:hAnsi="Verdana" w:cs="Arial"/>
          <w:sz w:val="20"/>
          <w:szCs w:val="20"/>
        </w:rPr>
        <w:t>“)</w:t>
      </w:r>
    </w:p>
    <w:p w:rsidR="0097635B" w:rsidRPr="0022473D" w:rsidRDefault="0097635B" w:rsidP="00BA41BC">
      <w:pPr>
        <w:jc w:val="both"/>
        <w:rPr>
          <w:rFonts w:ascii="Verdana" w:hAnsi="Verdana" w:cs="Arial"/>
          <w:sz w:val="20"/>
          <w:szCs w:val="20"/>
        </w:rPr>
      </w:pPr>
      <w:r w:rsidRPr="0022473D">
        <w:rPr>
          <w:rFonts w:ascii="Verdana" w:hAnsi="Verdana" w:cs="Arial"/>
          <w:sz w:val="20"/>
          <w:szCs w:val="20"/>
        </w:rPr>
        <w:t>(společně dále též jako „smluvní strany“)</w:t>
      </w:r>
    </w:p>
    <w:p w:rsidR="0097635B" w:rsidRPr="0022473D" w:rsidRDefault="0097635B" w:rsidP="00BA41BC">
      <w:pPr>
        <w:jc w:val="both"/>
        <w:rPr>
          <w:rFonts w:ascii="Verdana" w:hAnsi="Verdana" w:cs="Arial"/>
          <w:sz w:val="20"/>
          <w:szCs w:val="20"/>
        </w:rPr>
      </w:pPr>
    </w:p>
    <w:p w:rsidR="0097635B" w:rsidRPr="0022473D" w:rsidRDefault="0097635B" w:rsidP="000076FA">
      <w:pPr>
        <w:tabs>
          <w:tab w:val="left" w:pos="0"/>
        </w:tabs>
        <w:spacing w:after="60" w:line="240" w:lineRule="auto"/>
        <w:jc w:val="both"/>
        <w:rPr>
          <w:rFonts w:ascii="Verdana" w:hAnsi="Verdana" w:cs="Arial"/>
          <w:sz w:val="20"/>
          <w:szCs w:val="20"/>
        </w:rPr>
      </w:pPr>
      <w:r w:rsidRPr="0022473D">
        <w:rPr>
          <w:rFonts w:ascii="Verdana" w:hAnsi="Verdana" w:cs="Arial"/>
          <w:sz w:val="20"/>
          <w:szCs w:val="20"/>
        </w:rPr>
        <w:t>uzavíraj</w:t>
      </w:r>
      <w:r w:rsidR="005D55F5">
        <w:rPr>
          <w:rFonts w:ascii="Verdana" w:hAnsi="Verdana" w:cs="Arial"/>
          <w:sz w:val="20"/>
          <w:szCs w:val="20"/>
        </w:rPr>
        <w:t>í na základě výsledku jednacího</w:t>
      </w:r>
      <w:r w:rsidRPr="0022473D">
        <w:rPr>
          <w:rFonts w:ascii="Verdana" w:hAnsi="Verdana" w:cs="Arial"/>
          <w:sz w:val="20"/>
          <w:szCs w:val="20"/>
        </w:rPr>
        <w:t xml:space="preserve"> řízení</w:t>
      </w:r>
      <w:r w:rsidR="005D55F5">
        <w:rPr>
          <w:rFonts w:ascii="Verdana" w:hAnsi="Verdana" w:cs="Arial"/>
          <w:sz w:val="20"/>
          <w:szCs w:val="20"/>
        </w:rPr>
        <w:t xml:space="preserve"> bez uveřejnění</w:t>
      </w:r>
      <w:r w:rsidRPr="0022473D">
        <w:rPr>
          <w:rFonts w:ascii="Verdana" w:hAnsi="Verdana" w:cs="Arial"/>
          <w:sz w:val="20"/>
          <w:szCs w:val="20"/>
        </w:rPr>
        <w:t xml:space="preserve"> k plnění veřejné zakázky s názvem </w:t>
      </w:r>
      <w:r w:rsidR="0063715A" w:rsidRPr="0063715A">
        <w:rPr>
          <w:rFonts w:ascii="Verdana" w:hAnsi="Verdana" w:cs="Arial"/>
          <w:b/>
          <w:sz w:val="20"/>
          <w:szCs w:val="20"/>
        </w:rPr>
        <w:t>„Zámek Nečtiny – rekonstrukce objektu – projektová dokumentace vč. inženýrské činnosti – úprava PD, vč. IČ“</w:t>
      </w:r>
      <w:r w:rsidR="0063715A" w:rsidRPr="0063715A">
        <w:rPr>
          <w:rFonts w:ascii="Verdana" w:hAnsi="Verdana" w:cs="Arial"/>
          <w:sz w:val="20"/>
          <w:szCs w:val="20"/>
        </w:rPr>
        <w:t xml:space="preserve"> </w:t>
      </w:r>
      <w:r w:rsidRPr="0022473D">
        <w:rPr>
          <w:rFonts w:ascii="Verdana" w:hAnsi="Verdana" w:cs="Arial"/>
          <w:sz w:val="20"/>
          <w:szCs w:val="20"/>
        </w:rPr>
        <w:t>smlouvu následujícího znění:</w:t>
      </w:r>
    </w:p>
    <w:p w:rsidR="0097635B" w:rsidRPr="00B243DA" w:rsidRDefault="0097635B" w:rsidP="00B243DA">
      <w:pPr>
        <w:spacing w:after="0"/>
        <w:ind w:left="900"/>
        <w:jc w:val="both"/>
        <w:rPr>
          <w:rFonts w:ascii="Verdana" w:hAnsi="Verdana"/>
          <w:sz w:val="20"/>
          <w:szCs w:val="20"/>
        </w:rPr>
      </w:pPr>
    </w:p>
    <w:p w:rsidR="0097635B" w:rsidRDefault="0062220B" w:rsidP="00CC2581">
      <w:pPr>
        <w:spacing w:after="0"/>
        <w:ind w:left="567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</w:t>
      </w:r>
      <w:r w:rsidR="0097635B" w:rsidRPr="00B243DA">
        <w:rPr>
          <w:rFonts w:ascii="Verdana" w:hAnsi="Verdana"/>
          <w:b/>
          <w:sz w:val="20"/>
          <w:szCs w:val="20"/>
        </w:rPr>
        <w:t>I.</w:t>
      </w:r>
    </w:p>
    <w:p w:rsidR="0097635B" w:rsidRDefault="0097635B" w:rsidP="00CC2581">
      <w:pPr>
        <w:spacing w:after="0"/>
        <w:ind w:left="567"/>
        <w:jc w:val="center"/>
        <w:rPr>
          <w:rFonts w:ascii="Verdana" w:hAnsi="Verdana"/>
          <w:b/>
          <w:sz w:val="20"/>
          <w:szCs w:val="20"/>
        </w:rPr>
      </w:pPr>
      <w:r w:rsidRPr="00B243DA">
        <w:rPr>
          <w:rFonts w:ascii="Verdana" w:hAnsi="Verdana"/>
          <w:b/>
          <w:sz w:val="20"/>
          <w:szCs w:val="20"/>
        </w:rPr>
        <w:t xml:space="preserve">Předmět </w:t>
      </w:r>
      <w:r>
        <w:rPr>
          <w:rFonts w:ascii="Verdana" w:hAnsi="Verdana"/>
          <w:b/>
          <w:sz w:val="20"/>
          <w:szCs w:val="20"/>
        </w:rPr>
        <w:t>smlouvy</w:t>
      </w:r>
    </w:p>
    <w:p w:rsidR="0097635B" w:rsidRPr="00B243DA" w:rsidRDefault="0097635B" w:rsidP="00CC2581">
      <w:pPr>
        <w:spacing w:after="0"/>
        <w:ind w:left="567"/>
        <w:jc w:val="center"/>
        <w:rPr>
          <w:rFonts w:ascii="Verdana" w:hAnsi="Verdana"/>
          <w:b/>
          <w:sz w:val="20"/>
          <w:szCs w:val="20"/>
        </w:rPr>
      </w:pPr>
    </w:p>
    <w:p w:rsidR="0097635B" w:rsidRPr="0062220B" w:rsidRDefault="0062220B" w:rsidP="0062220B">
      <w:pPr>
        <w:spacing w:after="0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62220B">
        <w:rPr>
          <w:rFonts w:ascii="Verdana" w:hAnsi="Verdana"/>
          <w:color w:val="auto"/>
          <w:sz w:val="20"/>
          <w:szCs w:val="20"/>
        </w:rPr>
        <w:t>2.1.</w:t>
      </w:r>
      <w:r w:rsidRPr="0062220B">
        <w:rPr>
          <w:rFonts w:ascii="Verdana" w:hAnsi="Verdana"/>
          <w:color w:val="auto"/>
          <w:sz w:val="20"/>
          <w:szCs w:val="20"/>
        </w:rPr>
        <w:tab/>
      </w:r>
      <w:r w:rsidR="0097635B" w:rsidRPr="0062220B">
        <w:rPr>
          <w:rFonts w:ascii="Verdana" w:hAnsi="Verdana" w:cs="Arial"/>
          <w:sz w:val="20"/>
          <w:szCs w:val="20"/>
        </w:rPr>
        <w:t xml:space="preserve">Předmětem této smlouvy je závazek Zhotovitele provést na vlastní nebezpečí a na vlastní odpovědnost dílo, kterým je projektová dokumentace pro provádění stavby </w:t>
      </w:r>
      <w:r w:rsidR="0063715A" w:rsidRPr="0062220B">
        <w:rPr>
          <w:rFonts w:ascii="Verdana" w:hAnsi="Verdana" w:cs="Arial"/>
          <w:b/>
          <w:sz w:val="20"/>
          <w:szCs w:val="20"/>
        </w:rPr>
        <w:t>„Zámek Nečtiny – rekonstrukce objektu – projektová dokumentace vč. i</w:t>
      </w:r>
      <w:r w:rsidR="0063715A" w:rsidRPr="0062220B">
        <w:rPr>
          <w:rFonts w:ascii="Verdana" w:hAnsi="Verdana" w:cs="Arial"/>
          <w:b/>
          <w:sz w:val="20"/>
          <w:szCs w:val="20"/>
        </w:rPr>
        <w:t>n</w:t>
      </w:r>
      <w:r w:rsidR="0063715A" w:rsidRPr="0062220B">
        <w:rPr>
          <w:rFonts w:ascii="Verdana" w:hAnsi="Verdana" w:cs="Arial"/>
          <w:b/>
          <w:sz w:val="20"/>
          <w:szCs w:val="20"/>
        </w:rPr>
        <w:t>ženýrské činnosti – úprava PD, vč. IČ“</w:t>
      </w:r>
      <w:r w:rsidR="0063715A" w:rsidRPr="0062220B">
        <w:rPr>
          <w:rFonts w:ascii="Verdana" w:hAnsi="Verdana" w:cs="Arial"/>
          <w:sz w:val="20"/>
          <w:szCs w:val="20"/>
        </w:rPr>
        <w:t xml:space="preserve"> </w:t>
      </w:r>
      <w:r w:rsidR="0097635B" w:rsidRPr="0062220B">
        <w:rPr>
          <w:rFonts w:ascii="Verdana" w:hAnsi="Verdana" w:cs="Arial"/>
          <w:sz w:val="20"/>
          <w:szCs w:val="20"/>
        </w:rPr>
        <w:t>a současně s tím poskytnout Objednateli činnosti s tím související a to vše v rozsahu:</w:t>
      </w:r>
    </w:p>
    <w:p w:rsidR="0063715A" w:rsidRPr="00797904" w:rsidRDefault="0062220B" w:rsidP="000B3988">
      <w:pPr>
        <w:widowControl w:val="0"/>
        <w:adjustRightInd w:val="0"/>
        <w:spacing w:after="120" w:line="240" w:lineRule="auto"/>
        <w:ind w:left="709" w:hanging="709"/>
        <w:jc w:val="both"/>
        <w:textAlignment w:val="baseline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a) </w:t>
      </w:r>
      <w:r w:rsidR="00B44AAC">
        <w:rPr>
          <w:rFonts w:ascii="Verdana" w:hAnsi="Verdana" w:cs="Arial"/>
          <w:sz w:val="20"/>
          <w:szCs w:val="20"/>
        </w:rPr>
        <w:tab/>
      </w:r>
      <w:r w:rsidR="0063715A" w:rsidRPr="00797904">
        <w:rPr>
          <w:rFonts w:ascii="Verdana" w:hAnsi="Verdana" w:cs="Arial"/>
          <w:sz w:val="20"/>
          <w:szCs w:val="20"/>
        </w:rPr>
        <w:t>Předmětem plnění veřejné zakázky jsou projektové práce zahrnující úpravu p</w:t>
      </w:r>
      <w:r w:rsidR="0063715A" w:rsidRPr="00797904">
        <w:rPr>
          <w:rFonts w:ascii="Verdana" w:hAnsi="Verdana" w:cs="Arial"/>
          <w:sz w:val="20"/>
          <w:szCs w:val="20"/>
        </w:rPr>
        <w:t>ů</w:t>
      </w:r>
      <w:r w:rsidR="0063715A" w:rsidRPr="00797904">
        <w:rPr>
          <w:rFonts w:ascii="Verdana" w:hAnsi="Verdana" w:cs="Arial"/>
          <w:sz w:val="20"/>
          <w:szCs w:val="20"/>
        </w:rPr>
        <w:t>vodní projektové dokumentace na rekonstrukci objektu zámku v Nečtinech. (P</w:t>
      </w:r>
      <w:r w:rsidR="0063715A" w:rsidRPr="00797904">
        <w:rPr>
          <w:rFonts w:ascii="Verdana" w:hAnsi="Verdana" w:cs="Arial"/>
          <w:sz w:val="20"/>
          <w:szCs w:val="20"/>
        </w:rPr>
        <w:t>ů</w:t>
      </w:r>
      <w:r w:rsidR="0063715A" w:rsidRPr="00797904">
        <w:rPr>
          <w:rFonts w:ascii="Verdana" w:hAnsi="Verdana" w:cs="Arial"/>
          <w:sz w:val="20"/>
          <w:szCs w:val="20"/>
        </w:rPr>
        <w:t>vodní projektová dokumentace byla vypracována ve stupních: projektová dok</w:t>
      </w:r>
      <w:r w:rsidR="0063715A" w:rsidRPr="00797904">
        <w:rPr>
          <w:rFonts w:ascii="Verdana" w:hAnsi="Verdana" w:cs="Arial"/>
          <w:sz w:val="20"/>
          <w:szCs w:val="20"/>
        </w:rPr>
        <w:t>u</w:t>
      </w:r>
      <w:r w:rsidR="0063715A" w:rsidRPr="00797904">
        <w:rPr>
          <w:rFonts w:ascii="Verdana" w:hAnsi="Verdana" w:cs="Arial"/>
          <w:sz w:val="20"/>
          <w:szCs w:val="20"/>
        </w:rPr>
        <w:lastRenderedPageBreak/>
        <w:t>mentace pro stavební povolení  vč. inženýrské činnosti a dokumentace pro prov</w:t>
      </w:r>
      <w:r w:rsidR="0063715A" w:rsidRPr="00797904">
        <w:rPr>
          <w:rFonts w:ascii="Verdana" w:hAnsi="Verdana" w:cs="Arial"/>
          <w:sz w:val="20"/>
          <w:szCs w:val="20"/>
        </w:rPr>
        <w:t>á</w:t>
      </w:r>
      <w:r w:rsidR="0063715A" w:rsidRPr="00797904">
        <w:rPr>
          <w:rFonts w:ascii="Verdana" w:hAnsi="Verdana" w:cs="Arial"/>
          <w:sz w:val="20"/>
          <w:szCs w:val="20"/>
        </w:rPr>
        <w:t xml:space="preserve">dění stavby. </w:t>
      </w:r>
      <w:r w:rsidR="005E702C">
        <w:rPr>
          <w:rFonts w:ascii="Verdana" w:hAnsi="Verdana" w:cs="Arial"/>
          <w:sz w:val="20"/>
          <w:szCs w:val="20"/>
        </w:rPr>
        <w:t>Oba stupně</w:t>
      </w:r>
      <w:r w:rsidR="0063715A" w:rsidRPr="00797904">
        <w:rPr>
          <w:rFonts w:ascii="Verdana" w:hAnsi="Verdana" w:cs="Arial"/>
          <w:sz w:val="20"/>
          <w:szCs w:val="20"/>
        </w:rPr>
        <w:t xml:space="preserve"> dokumentace byly vypracovány v r. 2010.</w:t>
      </w:r>
      <w:r w:rsidR="00AF6A83">
        <w:rPr>
          <w:rFonts w:ascii="Verdana" w:hAnsi="Verdana" w:cs="Arial"/>
          <w:sz w:val="20"/>
          <w:szCs w:val="20"/>
        </w:rPr>
        <w:t xml:space="preserve"> Název PD „R</w:t>
      </w:r>
      <w:r w:rsidR="00AF6A83">
        <w:rPr>
          <w:rFonts w:ascii="Verdana" w:hAnsi="Verdana" w:cs="Arial"/>
          <w:sz w:val="20"/>
          <w:szCs w:val="20"/>
        </w:rPr>
        <w:t>e</w:t>
      </w:r>
      <w:r w:rsidR="00AF6A83">
        <w:rPr>
          <w:rFonts w:ascii="Verdana" w:hAnsi="Verdana" w:cs="Arial"/>
          <w:sz w:val="20"/>
          <w:szCs w:val="20"/>
        </w:rPr>
        <w:t>konstrukce zámku Nečtiny-Výukové a ubytovací centrum ZČU“, které společnost 4 D projekt s.r.o. zpracovala v roce 2009-2010 pro ZČU Plzeň)</w:t>
      </w:r>
      <w:r w:rsidR="00B44AAC">
        <w:rPr>
          <w:rFonts w:ascii="Verdana" w:hAnsi="Verdana" w:cs="Arial"/>
          <w:sz w:val="20"/>
          <w:szCs w:val="20"/>
        </w:rPr>
        <w:t>.</w:t>
      </w:r>
    </w:p>
    <w:p w:rsidR="00B60CC1" w:rsidRDefault="0063715A" w:rsidP="0063715A">
      <w:pPr>
        <w:pStyle w:val="Odstavecseseznamem"/>
        <w:keepNext/>
        <w:keepLines/>
        <w:spacing w:before="200"/>
        <w:ind w:left="705"/>
        <w:jc w:val="both"/>
        <w:outlineLvl w:val="1"/>
        <w:rPr>
          <w:rFonts w:ascii="Verdana" w:hAnsi="Verdana" w:cs="Arial"/>
          <w:sz w:val="20"/>
          <w:szCs w:val="20"/>
        </w:rPr>
      </w:pPr>
      <w:r w:rsidRPr="00797904">
        <w:rPr>
          <w:rFonts w:ascii="Verdana" w:hAnsi="Verdana" w:cs="Arial"/>
          <w:sz w:val="20"/>
          <w:szCs w:val="20"/>
        </w:rPr>
        <w:t>Úprava projektové dokumentace spočívá v rozdělení plánované rekonstrukce cel</w:t>
      </w:r>
      <w:r w:rsidRPr="00797904">
        <w:rPr>
          <w:rFonts w:ascii="Verdana" w:hAnsi="Verdana" w:cs="Arial"/>
          <w:sz w:val="20"/>
          <w:szCs w:val="20"/>
        </w:rPr>
        <w:t>é</w:t>
      </w:r>
      <w:r w:rsidRPr="00797904">
        <w:rPr>
          <w:rFonts w:ascii="Verdana" w:hAnsi="Verdana" w:cs="Arial"/>
          <w:sz w:val="20"/>
          <w:szCs w:val="20"/>
        </w:rPr>
        <w:t>ho objektu a vyjmutí části rekonstrukce, která bude tvořit 1. etapu. Částečná r</w:t>
      </w:r>
      <w:r w:rsidRPr="00797904">
        <w:rPr>
          <w:rFonts w:ascii="Verdana" w:hAnsi="Verdana" w:cs="Arial"/>
          <w:sz w:val="20"/>
          <w:szCs w:val="20"/>
        </w:rPr>
        <w:t>e</w:t>
      </w:r>
      <w:r w:rsidRPr="00797904">
        <w:rPr>
          <w:rFonts w:ascii="Verdana" w:hAnsi="Verdana" w:cs="Arial"/>
          <w:sz w:val="20"/>
          <w:szCs w:val="20"/>
        </w:rPr>
        <w:t>konstrukce bude oddělena půdorysně. Uvažovaná 1. část rekonstrukce bude zah</w:t>
      </w:r>
      <w:r w:rsidRPr="00797904">
        <w:rPr>
          <w:rFonts w:ascii="Verdana" w:hAnsi="Verdana" w:cs="Arial"/>
          <w:sz w:val="20"/>
          <w:szCs w:val="20"/>
        </w:rPr>
        <w:t>r</w:t>
      </w:r>
      <w:r w:rsidRPr="00797904">
        <w:rPr>
          <w:rFonts w:ascii="Verdana" w:hAnsi="Verdana" w:cs="Arial"/>
          <w:sz w:val="20"/>
          <w:szCs w:val="20"/>
        </w:rPr>
        <w:t xml:space="preserve">novat převážně západní křídlo zámku se stávající kaplí. </w:t>
      </w:r>
      <w:r w:rsidR="00B60CC1" w:rsidRPr="00F50EFF">
        <w:rPr>
          <w:rFonts w:ascii="Verdana" w:hAnsi="Verdana" w:cs="Arial"/>
          <w:sz w:val="20"/>
          <w:szCs w:val="20"/>
        </w:rPr>
        <w:t>V této části budou navrž</w:t>
      </w:r>
      <w:r w:rsidR="00B60CC1" w:rsidRPr="00F50EFF">
        <w:rPr>
          <w:rFonts w:ascii="Verdana" w:hAnsi="Verdana" w:cs="Arial"/>
          <w:sz w:val="20"/>
          <w:szCs w:val="20"/>
        </w:rPr>
        <w:t>e</w:t>
      </w:r>
      <w:r w:rsidR="00B60CC1" w:rsidRPr="00F50EFF">
        <w:rPr>
          <w:rFonts w:ascii="Verdana" w:hAnsi="Verdana" w:cs="Arial"/>
          <w:sz w:val="20"/>
          <w:szCs w:val="20"/>
        </w:rPr>
        <w:t>ny následující provozy: kaple, ubytování v apartmánech,  fitness centrum se z</w:t>
      </w:r>
      <w:r w:rsidR="00B60CC1" w:rsidRPr="00F50EFF">
        <w:rPr>
          <w:rFonts w:ascii="Verdana" w:hAnsi="Verdana" w:cs="Arial"/>
          <w:sz w:val="20"/>
          <w:szCs w:val="20"/>
        </w:rPr>
        <w:t>á</w:t>
      </w:r>
      <w:r w:rsidR="00B60CC1" w:rsidRPr="00F50EFF">
        <w:rPr>
          <w:rFonts w:ascii="Verdana" w:hAnsi="Verdana" w:cs="Arial"/>
          <w:sz w:val="20"/>
          <w:szCs w:val="20"/>
        </w:rPr>
        <w:t xml:space="preserve">zemím, komunikační prostory a sociální zařízení. </w:t>
      </w:r>
      <w:r w:rsidR="00B60CC1" w:rsidRPr="00797904">
        <w:rPr>
          <w:rFonts w:ascii="Verdana" w:hAnsi="Verdana" w:cs="Arial"/>
          <w:sz w:val="20"/>
          <w:szCs w:val="20"/>
        </w:rPr>
        <w:t>Projektová dokumentace musí být zpracována tak, aby zohledňovala a zachovala stávající provoz v ostatních prostorách zámku – ubytování, sociální zařízení, stravování apod.</w:t>
      </w:r>
    </w:p>
    <w:p w:rsidR="0063715A" w:rsidRPr="00797904" w:rsidRDefault="0063715A" w:rsidP="0063715A">
      <w:pPr>
        <w:pStyle w:val="Odstavecseseznamem"/>
        <w:keepNext/>
        <w:keepLines/>
        <w:spacing w:before="200"/>
        <w:ind w:left="705"/>
        <w:jc w:val="both"/>
        <w:outlineLvl w:val="1"/>
        <w:rPr>
          <w:rFonts w:ascii="Verdana" w:hAnsi="Verdana" w:cs="Arial"/>
          <w:sz w:val="20"/>
          <w:szCs w:val="20"/>
        </w:rPr>
      </w:pPr>
    </w:p>
    <w:p w:rsidR="00E36963" w:rsidRDefault="0062220B" w:rsidP="0063715A">
      <w:pPr>
        <w:pStyle w:val="Odstavecseseznamem"/>
        <w:keepNext/>
        <w:keepLines/>
        <w:spacing w:before="200"/>
        <w:ind w:left="705"/>
        <w:jc w:val="both"/>
        <w:outlineLvl w:val="1"/>
        <w:rPr>
          <w:rFonts w:ascii="Verdana" w:hAnsi="Verdana" w:cs="Arial"/>
          <w:sz w:val="20"/>
          <w:szCs w:val="20"/>
        </w:rPr>
      </w:pPr>
      <w:r w:rsidRPr="003E663F">
        <w:rPr>
          <w:rFonts w:ascii="Verdana" w:hAnsi="Verdana" w:cs="Arial"/>
          <w:sz w:val="20"/>
          <w:szCs w:val="20"/>
        </w:rPr>
        <w:t xml:space="preserve">b) </w:t>
      </w:r>
      <w:r w:rsidR="0063715A" w:rsidRPr="003E663F">
        <w:rPr>
          <w:rFonts w:ascii="Verdana" w:hAnsi="Verdana" w:cs="Arial"/>
          <w:sz w:val="20"/>
          <w:szCs w:val="20"/>
        </w:rPr>
        <w:t>Projektová dokumentace bude zpracována vč. rozpočtu a výkazu výměr, bude zpracována v podrobnostech prováděcí dokumentace a bude sloužit i jako součást zadávací dokumentace pro výběr zhotovitele stavby.</w:t>
      </w:r>
    </w:p>
    <w:p w:rsidR="0063715A" w:rsidRPr="003E663F" w:rsidRDefault="0063715A" w:rsidP="0063715A">
      <w:pPr>
        <w:pStyle w:val="Odstavecseseznamem"/>
        <w:keepNext/>
        <w:keepLines/>
        <w:spacing w:before="200"/>
        <w:ind w:left="705"/>
        <w:jc w:val="both"/>
        <w:outlineLvl w:val="1"/>
        <w:rPr>
          <w:rFonts w:ascii="Verdana" w:hAnsi="Verdana" w:cs="Arial"/>
          <w:sz w:val="20"/>
          <w:szCs w:val="20"/>
        </w:rPr>
      </w:pPr>
    </w:p>
    <w:p w:rsidR="0062220B" w:rsidRDefault="0062220B" w:rsidP="0063715A">
      <w:pPr>
        <w:pStyle w:val="Odstavecseseznamem"/>
        <w:keepNext/>
        <w:keepLines/>
        <w:spacing w:before="200"/>
        <w:ind w:left="705"/>
        <w:jc w:val="both"/>
        <w:outlineLvl w:val="1"/>
        <w:rPr>
          <w:rFonts w:ascii="Verdana" w:hAnsi="Verdana" w:cs="Arial"/>
          <w:sz w:val="20"/>
          <w:szCs w:val="20"/>
        </w:rPr>
      </w:pPr>
      <w:r w:rsidRPr="003E663F">
        <w:rPr>
          <w:rFonts w:ascii="Verdana" w:hAnsi="Verdana" w:cs="Arial"/>
          <w:sz w:val="20"/>
          <w:szCs w:val="20"/>
        </w:rPr>
        <w:t xml:space="preserve">c) </w:t>
      </w:r>
      <w:r w:rsidR="0063715A" w:rsidRPr="003E663F">
        <w:rPr>
          <w:rFonts w:ascii="Verdana" w:hAnsi="Verdana" w:cs="Arial"/>
          <w:sz w:val="20"/>
          <w:szCs w:val="20"/>
        </w:rPr>
        <w:t>Předmětem plnění bude i inženýrská činnost, jejímž výsledkem bude vydání stavebního povolení na uvaž</w:t>
      </w:r>
      <w:r w:rsidRPr="003E663F">
        <w:rPr>
          <w:rFonts w:ascii="Verdana" w:hAnsi="Verdana" w:cs="Arial"/>
          <w:sz w:val="20"/>
          <w:szCs w:val="20"/>
        </w:rPr>
        <w:t>ovanou část rekonstrukce zámku.</w:t>
      </w:r>
    </w:p>
    <w:p w:rsidR="00E36963" w:rsidRPr="003E663F" w:rsidRDefault="00E36963" w:rsidP="0063715A">
      <w:pPr>
        <w:pStyle w:val="Odstavecseseznamem"/>
        <w:keepNext/>
        <w:keepLines/>
        <w:spacing w:before="200"/>
        <w:ind w:left="705"/>
        <w:jc w:val="both"/>
        <w:outlineLvl w:val="1"/>
        <w:rPr>
          <w:rFonts w:ascii="Verdana" w:hAnsi="Verdana" w:cs="Arial"/>
          <w:sz w:val="20"/>
          <w:szCs w:val="20"/>
        </w:rPr>
      </w:pPr>
    </w:p>
    <w:p w:rsidR="0063715A" w:rsidRDefault="0062220B" w:rsidP="0063715A">
      <w:pPr>
        <w:pStyle w:val="Odstavecseseznamem"/>
        <w:keepNext/>
        <w:keepLines/>
        <w:spacing w:before="200"/>
        <w:ind w:left="705"/>
        <w:jc w:val="both"/>
        <w:outlineLvl w:val="1"/>
        <w:rPr>
          <w:rFonts w:ascii="Verdana" w:hAnsi="Verdana" w:cs="Arial"/>
          <w:sz w:val="20"/>
          <w:szCs w:val="20"/>
        </w:rPr>
      </w:pPr>
      <w:r w:rsidRPr="003E663F">
        <w:rPr>
          <w:rFonts w:ascii="Verdana" w:hAnsi="Verdana" w:cs="Arial"/>
          <w:sz w:val="20"/>
          <w:szCs w:val="20"/>
        </w:rPr>
        <w:t>d) D</w:t>
      </w:r>
      <w:r w:rsidR="0063715A" w:rsidRPr="003E663F">
        <w:rPr>
          <w:rFonts w:ascii="Verdana" w:hAnsi="Verdana" w:cs="Arial"/>
          <w:sz w:val="20"/>
          <w:szCs w:val="20"/>
        </w:rPr>
        <w:t>ále výkon autorského dozoru při realizaci stavby, v četnosti min. 1x za týden a v případě provádění složitých stavebních prací, jejichž povaha to vyžaduje, i každý den po dobu provádění těchto prací, až do vydání kolaudačního souhlasu předmětné stavby. Součástí autorského dozoru je též účast na pracovních por</w:t>
      </w:r>
      <w:r w:rsidR="0063715A" w:rsidRPr="003E663F">
        <w:rPr>
          <w:rFonts w:ascii="Verdana" w:hAnsi="Verdana" w:cs="Arial"/>
          <w:sz w:val="20"/>
          <w:szCs w:val="20"/>
        </w:rPr>
        <w:t>a</w:t>
      </w:r>
      <w:r w:rsidR="0063715A" w:rsidRPr="003E663F">
        <w:rPr>
          <w:rFonts w:ascii="Verdana" w:hAnsi="Verdana" w:cs="Arial"/>
          <w:sz w:val="20"/>
          <w:szCs w:val="20"/>
        </w:rPr>
        <w:t>dách mezi Objednatelem a dodavatelem stavby (tj. zejména účast na kontrolních dnech stavby). Předpokládaná doba realizace stavby je 7 měsíců.</w:t>
      </w:r>
      <w:r w:rsidR="0063715A" w:rsidRPr="00797904">
        <w:rPr>
          <w:rFonts w:ascii="Verdana" w:hAnsi="Verdana" w:cs="Arial"/>
          <w:sz w:val="20"/>
          <w:szCs w:val="20"/>
        </w:rPr>
        <w:t xml:space="preserve"> </w:t>
      </w:r>
    </w:p>
    <w:p w:rsidR="005E702C" w:rsidRPr="0062220B" w:rsidRDefault="0062220B" w:rsidP="0062220B">
      <w:pPr>
        <w:spacing w:before="120" w:after="120"/>
        <w:ind w:left="705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2.2.</w:t>
      </w:r>
      <w:r>
        <w:rPr>
          <w:rFonts w:ascii="Verdana" w:hAnsi="Verdana"/>
          <w:sz w:val="20"/>
          <w:szCs w:val="20"/>
        </w:rPr>
        <w:tab/>
      </w:r>
      <w:r w:rsidR="005E702C" w:rsidRPr="0062220B">
        <w:rPr>
          <w:rFonts w:ascii="Verdana" w:hAnsi="Verdana"/>
          <w:sz w:val="20"/>
          <w:szCs w:val="20"/>
        </w:rPr>
        <w:t>Projektová dokumentace bude vypracována v souladu se zákonem č. 183/2006 Sb., stavební zákon, v rozsahu vyhlášky č. 499/2006 Sb., o dokumentaci staveb v platném znění, včetně projektu vnitřního vybavení (interiéru), se zapracováním případných požadavků vyplývajících z dokumentů vydaných dotčenými orgány v souvislosti s touto stavbou, a v souladu s vyhláškou č. 230/2012 v platném zn</w:t>
      </w:r>
      <w:r w:rsidR="005E702C" w:rsidRPr="0062220B">
        <w:rPr>
          <w:rFonts w:ascii="Verdana" w:hAnsi="Verdana"/>
          <w:sz w:val="20"/>
          <w:szCs w:val="20"/>
        </w:rPr>
        <w:t>ě</w:t>
      </w:r>
      <w:r w:rsidR="005E702C" w:rsidRPr="0062220B">
        <w:rPr>
          <w:rFonts w:ascii="Verdana" w:hAnsi="Verdana"/>
          <w:sz w:val="20"/>
          <w:szCs w:val="20"/>
        </w:rPr>
        <w:t>ní, kterou se stanoví podrobnosti vymezení předmětu veřejné zakázky na stavební práce a rozsah soupisu stavebních prací, dodávek a služeb s výkazem výměr v platném znění,</w:t>
      </w:r>
    </w:p>
    <w:p w:rsidR="0097635B" w:rsidRPr="0062220B" w:rsidRDefault="0097635B" w:rsidP="0062220B">
      <w:pPr>
        <w:pStyle w:val="Odstavecseseznamem"/>
        <w:numPr>
          <w:ilvl w:val="1"/>
          <w:numId w:val="42"/>
        </w:numPr>
        <w:spacing w:after="0"/>
        <w:jc w:val="both"/>
        <w:rPr>
          <w:rFonts w:ascii="Verdana" w:hAnsi="Verdana" w:cs="Arial"/>
          <w:sz w:val="20"/>
          <w:szCs w:val="20"/>
        </w:rPr>
      </w:pPr>
      <w:r w:rsidRPr="0062220B">
        <w:rPr>
          <w:rFonts w:ascii="Verdana" w:hAnsi="Verdana" w:cs="Arial"/>
          <w:sz w:val="20"/>
          <w:szCs w:val="20"/>
        </w:rPr>
        <w:t>Nedílnou součástí díla bude položkový rozpočet a výkaz výměr, zpracovaný v so</w:t>
      </w:r>
      <w:r w:rsidRPr="0062220B">
        <w:rPr>
          <w:rFonts w:ascii="Verdana" w:hAnsi="Verdana" w:cs="Arial"/>
          <w:sz w:val="20"/>
          <w:szCs w:val="20"/>
        </w:rPr>
        <w:t>u</w:t>
      </w:r>
      <w:r w:rsidRPr="0062220B">
        <w:rPr>
          <w:rFonts w:ascii="Verdana" w:hAnsi="Verdana" w:cs="Arial"/>
          <w:sz w:val="20"/>
          <w:szCs w:val="20"/>
        </w:rPr>
        <w:t>ladu s vyhláškou č. 230/2012 Sb., v platném znění. Kterou se stanoví podrobnosti vymezení předmětu veřejné zakázky na stavební práce a rozsah soupisu stave</w:t>
      </w:r>
      <w:r w:rsidRPr="0062220B">
        <w:rPr>
          <w:rFonts w:ascii="Verdana" w:hAnsi="Verdana" w:cs="Arial"/>
          <w:sz w:val="20"/>
          <w:szCs w:val="20"/>
        </w:rPr>
        <w:t>b</w:t>
      </w:r>
      <w:r w:rsidRPr="0062220B">
        <w:rPr>
          <w:rFonts w:ascii="Verdana" w:hAnsi="Verdana" w:cs="Arial"/>
          <w:sz w:val="20"/>
          <w:szCs w:val="20"/>
        </w:rPr>
        <w:t>ních prací, dodávek a služeb s výkazem výměr v platném znění. Použití agregov</w:t>
      </w:r>
      <w:r w:rsidRPr="0062220B">
        <w:rPr>
          <w:rFonts w:ascii="Verdana" w:hAnsi="Verdana" w:cs="Arial"/>
          <w:sz w:val="20"/>
          <w:szCs w:val="20"/>
        </w:rPr>
        <w:t>a</w:t>
      </w:r>
      <w:r w:rsidRPr="0062220B">
        <w:rPr>
          <w:rFonts w:ascii="Verdana" w:hAnsi="Verdana" w:cs="Arial"/>
          <w:sz w:val="20"/>
          <w:szCs w:val="20"/>
        </w:rPr>
        <w:t>ných položek se nepřipouští.</w:t>
      </w:r>
    </w:p>
    <w:p w:rsidR="0097635B" w:rsidRDefault="0097635B" w:rsidP="00263608">
      <w:pPr>
        <w:spacing w:after="0"/>
        <w:ind w:left="705"/>
        <w:jc w:val="both"/>
        <w:rPr>
          <w:rFonts w:ascii="Verdana" w:hAnsi="Verdana" w:cs="Arial"/>
          <w:sz w:val="20"/>
          <w:szCs w:val="20"/>
        </w:rPr>
      </w:pPr>
    </w:p>
    <w:p w:rsidR="0097635B" w:rsidRPr="0062220B" w:rsidRDefault="0097635B" w:rsidP="0062220B">
      <w:pPr>
        <w:pStyle w:val="Odstavecseseznamem"/>
        <w:numPr>
          <w:ilvl w:val="1"/>
          <w:numId w:val="43"/>
        </w:numPr>
        <w:spacing w:after="0"/>
        <w:jc w:val="both"/>
        <w:rPr>
          <w:rFonts w:ascii="Verdana" w:hAnsi="Verdana" w:cs="Arial"/>
          <w:sz w:val="20"/>
          <w:szCs w:val="20"/>
        </w:rPr>
      </w:pPr>
      <w:r w:rsidRPr="0062220B">
        <w:rPr>
          <w:rFonts w:ascii="Verdana" w:hAnsi="Verdana"/>
          <w:sz w:val="20"/>
          <w:szCs w:val="20"/>
        </w:rPr>
        <w:t>Autorský dozor bude Zhotovitelem vykonáván po celou dobu provádění stavb</w:t>
      </w:r>
      <w:r w:rsidR="005E702C" w:rsidRPr="0062220B">
        <w:rPr>
          <w:rFonts w:ascii="Verdana" w:hAnsi="Verdana"/>
          <w:sz w:val="20"/>
          <w:szCs w:val="20"/>
        </w:rPr>
        <w:t>y</w:t>
      </w:r>
      <w:r w:rsidRPr="0062220B">
        <w:rPr>
          <w:rFonts w:ascii="Verdana" w:hAnsi="Verdana"/>
          <w:sz w:val="20"/>
          <w:szCs w:val="20"/>
        </w:rPr>
        <w:t xml:space="preserve"> uveden</w:t>
      </w:r>
      <w:r w:rsidR="005E702C" w:rsidRPr="0062220B">
        <w:rPr>
          <w:rFonts w:ascii="Verdana" w:hAnsi="Verdana"/>
          <w:sz w:val="20"/>
          <w:szCs w:val="20"/>
        </w:rPr>
        <w:t>é</w:t>
      </w:r>
      <w:r w:rsidRPr="0062220B">
        <w:rPr>
          <w:rFonts w:ascii="Verdana" w:hAnsi="Verdana"/>
          <w:sz w:val="20"/>
          <w:szCs w:val="20"/>
        </w:rPr>
        <w:t xml:space="preserve"> v bodě </w:t>
      </w:r>
      <w:r w:rsidR="005E702C" w:rsidRPr="0062220B">
        <w:rPr>
          <w:rFonts w:ascii="Verdana" w:hAnsi="Verdana"/>
          <w:sz w:val="20"/>
          <w:szCs w:val="20"/>
        </w:rPr>
        <w:t>II.</w:t>
      </w:r>
      <w:r w:rsidRPr="0062220B">
        <w:rPr>
          <w:rFonts w:ascii="Verdana" w:hAnsi="Verdana"/>
          <w:sz w:val="20"/>
          <w:szCs w:val="20"/>
        </w:rPr>
        <w:t xml:space="preserve"> této </w:t>
      </w:r>
      <w:r w:rsidRPr="00C279B4">
        <w:rPr>
          <w:rFonts w:ascii="Verdana" w:hAnsi="Verdana"/>
          <w:sz w:val="20"/>
          <w:szCs w:val="20"/>
        </w:rPr>
        <w:t>smlouvy (</w:t>
      </w:r>
      <w:r w:rsidR="0062220B" w:rsidRPr="00C279B4">
        <w:rPr>
          <w:rFonts w:ascii="Verdana" w:hAnsi="Verdana"/>
          <w:sz w:val="20"/>
          <w:szCs w:val="20"/>
        </w:rPr>
        <w:t>předpokládaný termín zahájení 05</w:t>
      </w:r>
      <w:r w:rsidRPr="00C279B4">
        <w:rPr>
          <w:rFonts w:ascii="Verdana" w:hAnsi="Verdana"/>
          <w:sz w:val="20"/>
          <w:szCs w:val="20"/>
        </w:rPr>
        <w:t>/201</w:t>
      </w:r>
      <w:r w:rsidR="0062220B" w:rsidRPr="00C279B4">
        <w:rPr>
          <w:rFonts w:ascii="Verdana" w:hAnsi="Verdana"/>
          <w:sz w:val="20"/>
          <w:szCs w:val="20"/>
        </w:rPr>
        <w:t>7</w:t>
      </w:r>
      <w:r w:rsidRPr="00C279B4">
        <w:rPr>
          <w:rFonts w:ascii="Verdana" w:hAnsi="Verdana"/>
          <w:sz w:val="20"/>
          <w:szCs w:val="20"/>
        </w:rPr>
        <w:t>, uko</w:t>
      </w:r>
      <w:r w:rsidRPr="00C279B4">
        <w:rPr>
          <w:rFonts w:ascii="Verdana" w:hAnsi="Verdana"/>
          <w:sz w:val="20"/>
          <w:szCs w:val="20"/>
        </w:rPr>
        <w:t>n</w:t>
      </w:r>
      <w:r w:rsidR="00765B18" w:rsidRPr="00C279B4">
        <w:rPr>
          <w:rFonts w:ascii="Verdana" w:hAnsi="Verdana"/>
          <w:sz w:val="20"/>
          <w:szCs w:val="20"/>
        </w:rPr>
        <w:t>čení 12</w:t>
      </w:r>
      <w:r w:rsidRPr="00C279B4">
        <w:rPr>
          <w:rFonts w:ascii="Verdana" w:hAnsi="Verdana"/>
          <w:sz w:val="20"/>
          <w:szCs w:val="20"/>
        </w:rPr>
        <w:t>/201</w:t>
      </w:r>
      <w:r w:rsidR="00765B18" w:rsidRPr="00C279B4">
        <w:rPr>
          <w:rFonts w:ascii="Verdana" w:hAnsi="Verdana"/>
          <w:sz w:val="20"/>
          <w:szCs w:val="20"/>
        </w:rPr>
        <w:t>7</w:t>
      </w:r>
      <w:r w:rsidRPr="00C279B4">
        <w:rPr>
          <w:rFonts w:ascii="Verdana" w:hAnsi="Verdana"/>
          <w:sz w:val="20"/>
          <w:szCs w:val="20"/>
        </w:rPr>
        <w:t xml:space="preserve">) v četnosti </w:t>
      </w:r>
      <w:r w:rsidR="000E2D9F">
        <w:rPr>
          <w:rFonts w:ascii="Verdana" w:hAnsi="Verdana"/>
          <w:sz w:val="20"/>
          <w:szCs w:val="20"/>
        </w:rPr>
        <w:t>min</w:t>
      </w:r>
      <w:r w:rsidRPr="00C279B4">
        <w:rPr>
          <w:rFonts w:ascii="Verdana" w:hAnsi="Verdana"/>
          <w:sz w:val="20"/>
          <w:szCs w:val="20"/>
        </w:rPr>
        <w:t>. jedenkrát</w:t>
      </w:r>
      <w:r w:rsidRPr="0062220B">
        <w:rPr>
          <w:rFonts w:ascii="Verdana" w:hAnsi="Verdana"/>
          <w:sz w:val="20"/>
          <w:szCs w:val="20"/>
        </w:rPr>
        <w:t xml:space="preserve"> za týden a v případě provádění složitých stavebních prací, jejichž povaha to vyžaduje, i každý den po dobu provádění těc</w:t>
      </w:r>
      <w:r w:rsidRPr="0062220B">
        <w:rPr>
          <w:rFonts w:ascii="Verdana" w:hAnsi="Verdana"/>
          <w:sz w:val="20"/>
          <w:szCs w:val="20"/>
        </w:rPr>
        <w:t>h</w:t>
      </w:r>
      <w:r w:rsidRPr="0062220B">
        <w:rPr>
          <w:rFonts w:ascii="Verdana" w:hAnsi="Verdana"/>
          <w:sz w:val="20"/>
          <w:szCs w:val="20"/>
        </w:rPr>
        <w:t>to prací. Součástí autorského dozoru je též účast na pracovních poradách mezi objednatelem a dodavatelem stavby (tj. účast na kontrolních dnech stavby). A</w:t>
      </w:r>
      <w:r w:rsidRPr="0062220B">
        <w:rPr>
          <w:rFonts w:ascii="Verdana" w:hAnsi="Verdana"/>
          <w:sz w:val="20"/>
          <w:szCs w:val="20"/>
        </w:rPr>
        <w:t>u</w:t>
      </w:r>
      <w:r w:rsidRPr="0062220B">
        <w:rPr>
          <w:rFonts w:ascii="Verdana" w:hAnsi="Verdana"/>
          <w:sz w:val="20"/>
          <w:szCs w:val="20"/>
        </w:rPr>
        <w:t>torský dozor bude dohlížet nad souladem prováděn</w:t>
      </w:r>
      <w:r w:rsidR="00765B18">
        <w:rPr>
          <w:rFonts w:ascii="Verdana" w:hAnsi="Verdana"/>
          <w:sz w:val="20"/>
          <w:szCs w:val="20"/>
        </w:rPr>
        <w:t>é stavby</w:t>
      </w:r>
      <w:r w:rsidRPr="0062220B">
        <w:rPr>
          <w:rFonts w:ascii="Verdana" w:hAnsi="Verdana"/>
          <w:sz w:val="20"/>
          <w:szCs w:val="20"/>
        </w:rPr>
        <w:t xml:space="preserve"> s ověřenou projekt</w:t>
      </w:r>
      <w:r w:rsidRPr="0062220B">
        <w:rPr>
          <w:rFonts w:ascii="Verdana" w:hAnsi="Verdana"/>
          <w:sz w:val="20"/>
          <w:szCs w:val="20"/>
        </w:rPr>
        <w:t>o</w:t>
      </w:r>
      <w:r w:rsidRPr="0062220B">
        <w:rPr>
          <w:rFonts w:ascii="Verdana" w:hAnsi="Verdana"/>
          <w:sz w:val="20"/>
          <w:szCs w:val="20"/>
        </w:rPr>
        <w:lastRenderedPageBreak/>
        <w:t>vou dokumentací a nad souladem s projektovou dokumentací pro provádění sta</w:t>
      </w:r>
      <w:r w:rsidRPr="0062220B">
        <w:rPr>
          <w:rFonts w:ascii="Verdana" w:hAnsi="Verdana"/>
          <w:sz w:val="20"/>
          <w:szCs w:val="20"/>
        </w:rPr>
        <w:t>v</w:t>
      </w:r>
      <w:r w:rsidRPr="0062220B">
        <w:rPr>
          <w:rFonts w:ascii="Verdana" w:hAnsi="Verdana"/>
          <w:sz w:val="20"/>
          <w:szCs w:val="20"/>
        </w:rPr>
        <w:t>by, popř. výrobní dokumentací vypracovávanou zhotovitelem stavby. Skutečný termín výkonu autorského dozoru je závislý na výběrovém řízení na zhotov</w:t>
      </w:r>
      <w:r w:rsidR="005E702C" w:rsidRPr="0062220B">
        <w:rPr>
          <w:rFonts w:ascii="Verdana" w:hAnsi="Verdana"/>
          <w:sz w:val="20"/>
          <w:szCs w:val="20"/>
        </w:rPr>
        <w:t>itele stav</w:t>
      </w:r>
      <w:r w:rsidRPr="0062220B">
        <w:rPr>
          <w:rFonts w:ascii="Verdana" w:hAnsi="Verdana"/>
          <w:sz w:val="20"/>
          <w:szCs w:val="20"/>
        </w:rPr>
        <w:t>b</w:t>
      </w:r>
      <w:r w:rsidR="005E702C" w:rsidRPr="0062220B">
        <w:rPr>
          <w:rFonts w:ascii="Verdana" w:hAnsi="Verdana"/>
          <w:sz w:val="20"/>
          <w:szCs w:val="20"/>
        </w:rPr>
        <w:t>y uvedené</w:t>
      </w:r>
      <w:r w:rsidRPr="0062220B">
        <w:rPr>
          <w:rFonts w:ascii="Verdana" w:hAnsi="Verdana"/>
          <w:sz w:val="20"/>
          <w:szCs w:val="20"/>
        </w:rPr>
        <w:t xml:space="preserve"> v bodě </w:t>
      </w:r>
      <w:r w:rsidR="005E702C" w:rsidRPr="0062220B">
        <w:rPr>
          <w:rFonts w:ascii="Verdana" w:hAnsi="Verdana"/>
          <w:sz w:val="20"/>
          <w:szCs w:val="20"/>
        </w:rPr>
        <w:t>II.</w:t>
      </w:r>
      <w:r w:rsidRPr="0062220B">
        <w:rPr>
          <w:rFonts w:ascii="Verdana" w:hAnsi="Verdana"/>
          <w:sz w:val="20"/>
          <w:szCs w:val="20"/>
        </w:rPr>
        <w:t xml:space="preserve"> této smlouvy a vlastní zahájení </w:t>
      </w:r>
      <w:r w:rsidR="005D55F5">
        <w:rPr>
          <w:rFonts w:ascii="Verdana" w:hAnsi="Verdana"/>
          <w:sz w:val="20"/>
          <w:szCs w:val="20"/>
        </w:rPr>
        <w:t>této stavby</w:t>
      </w:r>
      <w:r w:rsidRPr="0062220B">
        <w:rPr>
          <w:rFonts w:ascii="Verdana" w:hAnsi="Verdana"/>
          <w:sz w:val="20"/>
          <w:szCs w:val="20"/>
        </w:rPr>
        <w:t>. Nedílnou součástí autorského dozoru bude součinnost Zhotovitele při výběrovém řízení na zhotovitele předmětn</w:t>
      </w:r>
      <w:r w:rsidR="005E702C" w:rsidRPr="0062220B">
        <w:rPr>
          <w:rFonts w:ascii="Verdana" w:hAnsi="Verdana"/>
          <w:sz w:val="20"/>
          <w:szCs w:val="20"/>
        </w:rPr>
        <w:t>é stavby</w:t>
      </w:r>
      <w:r w:rsidRPr="0062220B">
        <w:rPr>
          <w:rFonts w:ascii="Verdana" w:hAnsi="Verdana"/>
          <w:sz w:val="20"/>
          <w:szCs w:val="20"/>
        </w:rPr>
        <w:t>, a to především zodpovězení případných dodate</w:t>
      </w:r>
      <w:r w:rsidRPr="0062220B">
        <w:rPr>
          <w:rFonts w:ascii="Verdana" w:hAnsi="Verdana"/>
          <w:sz w:val="20"/>
          <w:szCs w:val="20"/>
        </w:rPr>
        <w:t>č</w:t>
      </w:r>
      <w:r w:rsidRPr="0062220B">
        <w:rPr>
          <w:rFonts w:ascii="Verdana" w:hAnsi="Verdana"/>
          <w:sz w:val="20"/>
          <w:szCs w:val="20"/>
        </w:rPr>
        <w:t>ných dotazů, týkajících se projektové dokumentace a výkazu výměr v požadovaných termínech.</w:t>
      </w:r>
    </w:p>
    <w:p w:rsidR="0097635B" w:rsidRPr="005D2E10" w:rsidRDefault="0097635B" w:rsidP="005D2E10">
      <w:pPr>
        <w:spacing w:after="0"/>
        <w:ind w:left="705"/>
        <w:jc w:val="both"/>
        <w:rPr>
          <w:rFonts w:ascii="Verdana" w:hAnsi="Verdana" w:cs="Arial"/>
          <w:sz w:val="20"/>
          <w:szCs w:val="20"/>
        </w:rPr>
      </w:pPr>
    </w:p>
    <w:p w:rsidR="0097635B" w:rsidRPr="00122CD4" w:rsidRDefault="0097635B" w:rsidP="0062220B">
      <w:pPr>
        <w:pStyle w:val="Odstavecseseznamem"/>
        <w:numPr>
          <w:ilvl w:val="1"/>
          <w:numId w:val="43"/>
        </w:numPr>
        <w:spacing w:after="0"/>
        <w:jc w:val="both"/>
        <w:rPr>
          <w:rFonts w:ascii="Verdana" w:hAnsi="Verdana" w:cs="Arial"/>
          <w:sz w:val="20"/>
          <w:szCs w:val="20"/>
        </w:rPr>
      </w:pPr>
      <w:r w:rsidRPr="00122CD4">
        <w:rPr>
          <w:rFonts w:ascii="Verdana" w:hAnsi="Verdana"/>
          <w:sz w:val="20"/>
          <w:szCs w:val="20"/>
        </w:rPr>
        <w:t>Projektová dokumentace pro provádění stavby bude Objednateli předána v 6-ti (šesti) vyhotoveních v listinné podobě a dále v 1 (jednom) vyhotovení v digitální podobě v následujících formátech: výkresová část ve formátech *.</w:t>
      </w:r>
      <w:proofErr w:type="spellStart"/>
      <w:r w:rsidRPr="00122CD4">
        <w:rPr>
          <w:rFonts w:ascii="Verdana" w:hAnsi="Verdana"/>
          <w:sz w:val="20"/>
          <w:szCs w:val="20"/>
        </w:rPr>
        <w:t>dwg</w:t>
      </w:r>
      <w:proofErr w:type="spellEnd"/>
      <w:r w:rsidRPr="00122CD4">
        <w:rPr>
          <w:rFonts w:ascii="Verdana" w:hAnsi="Verdana"/>
          <w:sz w:val="20"/>
          <w:szCs w:val="20"/>
        </w:rPr>
        <w:t xml:space="preserve"> (případně *.</w:t>
      </w:r>
      <w:proofErr w:type="spellStart"/>
      <w:r w:rsidRPr="00122CD4">
        <w:rPr>
          <w:rFonts w:ascii="Verdana" w:hAnsi="Verdana"/>
          <w:sz w:val="20"/>
          <w:szCs w:val="20"/>
        </w:rPr>
        <w:t>dxf</w:t>
      </w:r>
      <w:proofErr w:type="spellEnd"/>
      <w:r w:rsidRPr="00122CD4">
        <w:rPr>
          <w:rFonts w:ascii="Verdana" w:hAnsi="Verdana"/>
          <w:sz w:val="20"/>
          <w:szCs w:val="20"/>
        </w:rPr>
        <w:t>) a *.</w:t>
      </w:r>
      <w:proofErr w:type="spellStart"/>
      <w:r w:rsidRPr="00122CD4">
        <w:rPr>
          <w:rFonts w:ascii="Verdana" w:hAnsi="Verdana"/>
          <w:sz w:val="20"/>
          <w:szCs w:val="20"/>
        </w:rPr>
        <w:t>pdf</w:t>
      </w:r>
      <w:proofErr w:type="spellEnd"/>
      <w:r w:rsidRPr="00122CD4">
        <w:rPr>
          <w:rFonts w:ascii="Verdana" w:hAnsi="Verdana"/>
          <w:sz w:val="20"/>
          <w:szCs w:val="20"/>
        </w:rPr>
        <w:t xml:space="preserve"> nebo jim ekvivalentní, textová část ve formátu *.doc nebo jemu ekvivalentnímu. Položkový rozpočet a výkaz výměr bude Objednateli předán v 1 (jednom) vyhotovení v listinné podobě a v 1 (jednom) vyhotovení v digitální p</w:t>
      </w:r>
      <w:r w:rsidRPr="00122CD4">
        <w:rPr>
          <w:rFonts w:ascii="Verdana" w:hAnsi="Verdana"/>
          <w:sz w:val="20"/>
          <w:szCs w:val="20"/>
        </w:rPr>
        <w:t>o</w:t>
      </w:r>
      <w:r w:rsidRPr="00122CD4">
        <w:rPr>
          <w:rFonts w:ascii="Verdana" w:hAnsi="Verdana"/>
          <w:sz w:val="20"/>
          <w:szCs w:val="20"/>
        </w:rPr>
        <w:t>době ve formátu *.</w:t>
      </w:r>
      <w:proofErr w:type="spellStart"/>
      <w:r w:rsidRPr="00122CD4">
        <w:rPr>
          <w:rFonts w:ascii="Verdana" w:hAnsi="Verdana"/>
          <w:sz w:val="20"/>
          <w:szCs w:val="20"/>
        </w:rPr>
        <w:t>xls</w:t>
      </w:r>
      <w:proofErr w:type="spellEnd"/>
      <w:r w:rsidRPr="00122CD4">
        <w:rPr>
          <w:rFonts w:ascii="Verdana" w:hAnsi="Verdana"/>
          <w:sz w:val="20"/>
          <w:szCs w:val="20"/>
        </w:rPr>
        <w:t xml:space="preserve"> nebo jemu ekvivalentnímu.</w:t>
      </w:r>
    </w:p>
    <w:p w:rsidR="0097635B" w:rsidRPr="00ED32BD" w:rsidRDefault="0097635B" w:rsidP="00ED32BD">
      <w:pPr>
        <w:spacing w:after="0"/>
        <w:jc w:val="both"/>
        <w:rPr>
          <w:rFonts w:ascii="Verdana" w:hAnsi="Verdana" w:cs="Arial"/>
          <w:sz w:val="20"/>
          <w:szCs w:val="20"/>
        </w:rPr>
      </w:pPr>
    </w:p>
    <w:p w:rsidR="0097635B" w:rsidRPr="00016AAA" w:rsidRDefault="0097635B" w:rsidP="0062220B">
      <w:pPr>
        <w:numPr>
          <w:ilvl w:val="1"/>
          <w:numId w:val="43"/>
        </w:numPr>
        <w:spacing w:after="0"/>
        <w:jc w:val="both"/>
        <w:rPr>
          <w:rFonts w:ascii="Verdana" w:hAnsi="Verdana" w:cs="Arial"/>
          <w:sz w:val="20"/>
          <w:szCs w:val="20"/>
        </w:rPr>
      </w:pPr>
      <w:r w:rsidRPr="00B243DA">
        <w:rPr>
          <w:rFonts w:ascii="Verdana" w:hAnsi="Verdana"/>
          <w:sz w:val="20"/>
          <w:szCs w:val="20"/>
        </w:rPr>
        <w:t xml:space="preserve">Objednatel se zavazuje </w:t>
      </w:r>
      <w:r>
        <w:rPr>
          <w:rFonts w:ascii="Verdana" w:hAnsi="Verdana"/>
          <w:sz w:val="20"/>
          <w:szCs w:val="20"/>
        </w:rPr>
        <w:t>uvedené dílo</w:t>
      </w:r>
      <w:r w:rsidRPr="00B243DA">
        <w:rPr>
          <w:rFonts w:ascii="Verdana" w:hAnsi="Verdana"/>
          <w:sz w:val="20"/>
          <w:szCs w:val="20"/>
        </w:rPr>
        <w:t xml:space="preserve"> převzít a zaplatit za </w:t>
      </w:r>
      <w:r>
        <w:rPr>
          <w:rFonts w:ascii="Verdana" w:hAnsi="Verdana"/>
          <w:sz w:val="20"/>
          <w:szCs w:val="20"/>
        </w:rPr>
        <w:t>něj</w:t>
      </w:r>
      <w:r w:rsidRPr="00B243DA">
        <w:rPr>
          <w:rFonts w:ascii="Verdana" w:hAnsi="Verdana"/>
          <w:sz w:val="20"/>
          <w:szCs w:val="20"/>
        </w:rPr>
        <w:t xml:space="preserve"> dohodnutou cenu.</w:t>
      </w:r>
    </w:p>
    <w:p w:rsidR="0097635B" w:rsidRDefault="0097635B" w:rsidP="009D3B1A">
      <w:pPr>
        <w:pStyle w:val="Odstavecseseznamem"/>
        <w:spacing w:after="0"/>
        <w:rPr>
          <w:rFonts w:ascii="Verdana" w:hAnsi="Verdana" w:cs="Arial"/>
          <w:sz w:val="20"/>
          <w:szCs w:val="20"/>
        </w:rPr>
      </w:pPr>
    </w:p>
    <w:p w:rsidR="0097635B" w:rsidRPr="006038EE" w:rsidRDefault="0097635B" w:rsidP="0062220B">
      <w:pPr>
        <w:numPr>
          <w:ilvl w:val="1"/>
          <w:numId w:val="43"/>
        </w:numPr>
        <w:spacing w:after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Zhotovitel </w:t>
      </w:r>
      <w:r w:rsidRPr="00B243DA">
        <w:rPr>
          <w:rFonts w:ascii="Verdana" w:hAnsi="Verdana"/>
          <w:sz w:val="20"/>
          <w:szCs w:val="20"/>
        </w:rPr>
        <w:t xml:space="preserve">v rámci předmětu </w:t>
      </w:r>
      <w:r>
        <w:rPr>
          <w:rFonts w:ascii="Verdana" w:hAnsi="Verdana"/>
          <w:sz w:val="20"/>
          <w:szCs w:val="20"/>
        </w:rPr>
        <w:t>smlouvy</w:t>
      </w:r>
      <w:r w:rsidRPr="00B243DA">
        <w:rPr>
          <w:rFonts w:ascii="Verdana" w:hAnsi="Verdana"/>
          <w:sz w:val="20"/>
          <w:szCs w:val="20"/>
        </w:rPr>
        <w:t xml:space="preserve"> a sjednané ceny zabezpečí veškeré práce, dodávky, služby, výkony a média, kterých je třeba trvale nebo dočasně a dále pak i k zahájení, provedení a dokončení předmětu</w:t>
      </w:r>
      <w:r>
        <w:rPr>
          <w:rFonts w:ascii="Verdana" w:hAnsi="Verdana"/>
          <w:sz w:val="20"/>
          <w:szCs w:val="20"/>
        </w:rPr>
        <w:t xml:space="preserve"> díla.</w:t>
      </w:r>
    </w:p>
    <w:p w:rsidR="0097635B" w:rsidRPr="00B243DA" w:rsidRDefault="0097635B" w:rsidP="00B243DA">
      <w:pPr>
        <w:spacing w:after="0"/>
        <w:jc w:val="both"/>
        <w:rPr>
          <w:rFonts w:ascii="Verdana" w:hAnsi="Verdana"/>
          <w:b/>
          <w:color w:val="FF00FF"/>
          <w:sz w:val="20"/>
          <w:szCs w:val="20"/>
        </w:rPr>
      </w:pPr>
    </w:p>
    <w:p w:rsidR="0097635B" w:rsidRPr="00225DEC" w:rsidRDefault="0097635B" w:rsidP="00225DEC">
      <w:pPr>
        <w:jc w:val="center"/>
        <w:rPr>
          <w:rFonts w:ascii="Verdana" w:hAnsi="Verdana" w:cs="Arial"/>
          <w:b/>
          <w:sz w:val="20"/>
          <w:szCs w:val="20"/>
        </w:rPr>
      </w:pPr>
      <w:r w:rsidRPr="00225DEC">
        <w:rPr>
          <w:rFonts w:ascii="Verdana" w:hAnsi="Verdana" w:cs="Arial"/>
          <w:b/>
          <w:sz w:val="20"/>
          <w:szCs w:val="20"/>
        </w:rPr>
        <w:t>I</w:t>
      </w:r>
      <w:r>
        <w:rPr>
          <w:rFonts w:ascii="Verdana" w:hAnsi="Verdana" w:cs="Arial"/>
          <w:b/>
          <w:sz w:val="20"/>
          <w:szCs w:val="20"/>
        </w:rPr>
        <w:t>I</w:t>
      </w:r>
      <w:r w:rsidRPr="00225DEC">
        <w:rPr>
          <w:rFonts w:ascii="Verdana" w:hAnsi="Verdana" w:cs="Arial"/>
          <w:b/>
          <w:sz w:val="20"/>
          <w:szCs w:val="20"/>
        </w:rPr>
        <w:t>I.</w:t>
      </w:r>
    </w:p>
    <w:p w:rsidR="0097635B" w:rsidRPr="00225DEC" w:rsidRDefault="0097635B" w:rsidP="00225DEC">
      <w:pPr>
        <w:jc w:val="center"/>
        <w:rPr>
          <w:rFonts w:ascii="Verdana" w:hAnsi="Verdana" w:cs="Arial"/>
          <w:b/>
          <w:sz w:val="20"/>
          <w:szCs w:val="20"/>
        </w:rPr>
      </w:pPr>
      <w:r w:rsidRPr="00225DEC">
        <w:rPr>
          <w:rFonts w:ascii="Verdana" w:hAnsi="Verdana" w:cs="Arial"/>
          <w:b/>
          <w:sz w:val="20"/>
          <w:szCs w:val="20"/>
        </w:rPr>
        <w:t>Doba plnění a místo plnění</w:t>
      </w:r>
    </w:p>
    <w:p w:rsidR="00FD2DC7" w:rsidRPr="00FD2DC7" w:rsidRDefault="00FD2DC7" w:rsidP="00FD2DC7">
      <w:pPr>
        <w:jc w:val="both"/>
        <w:rPr>
          <w:rFonts w:ascii="Verdana" w:hAnsi="Verdana"/>
          <w:sz w:val="20"/>
          <w:szCs w:val="20"/>
        </w:rPr>
      </w:pPr>
      <w:r w:rsidRPr="00FD2DC7">
        <w:rPr>
          <w:rFonts w:ascii="Verdana" w:hAnsi="Verdana"/>
          <w:sz w:val="20"/>
          <w:szCs w:val="20"/>
        </w:rPr>
        <w:t>Zahájení:</w:t>
      </w:r>
      <w:r w:rsidRPr="00FD2DC7">
        <w:rPr>
          <w:rFonts w:ascii="Verdana" w:hAnsi="Verdana"/>
          <w:sz w:val="20"/>
          <w:szCs w:val="20"/>
        </w:rPr>
        <w:tab/>
      </w:r>
      <w:r w:rsidRPr="00FD2DC7">
        <w:rPr>
          <w:rFonts w:ascii="Verdana" w:hAnsi="Verdana"/>
          <w:sz w:val="20"/>
          <w:szCs w:val="20"/>
        </w:rPr>
        <w:tab/>
      </w:r>
      <w:r w:rsidRPr="00FD2DC7">
        <w:rPr>
          <w:rFonts w:ascii="Verdana" w:hAnsi="Verdana"/>
          <w:sz w:val="20"/>
          <w:szCs w:val="20"/>
        </w:rPr>
        <w:tab/>
      </w:r>
      <w:r w:rsidRPr="00FD2DC7">
        <w:rPr>
          <w:rFonts w:ascii="Verdana" w:hAnsi="Verdana"/>
          <w:sz w:val="20"/>
          <w:szCs w:val="20"/>
        </w:rPr>
        <w:tab/>
      </w:r>
      <w:r w:rsidRPr="00FD2DC7">
        <w:rPr>
          <w:rFonts w:ascii="Verdana" w:hAnsi="Verdana"/>
          <w:sz w:val="20"/>
          <w:szCs w:val="20"/>
        </w:rPr>
        <w:tab/>
      </w:r>
      <w:r w:rsidRPr="00FD2DC7">
        <w:rPr>
          <w:rFonts w:ascii="Verdana" w:hAnsi="Verdana"/>
          <w:sz w:val="20"/>
          <w:szCs w:val="20"/>
        </w:rPr>
        <w:tab/>
        <w:t>po účinnosti  smlouvy</w:t>
      </w:r>
    </w:p>
    <w:p w:rsidR="00FD2DC7" w:rsidRPr="00FD2DC7" w:rsidRDefault="00FD2DC7" w:rsidP="00FD2DC7">
      <w:pPr>
        <w:tabs>
          <w:tab w:val="left" w:pos="284"/>
        </w:tabs>
        <w:spacing w:after="60"/>
        <w:rPr>
          <w:rFonts w:ascii="Verdana" w:hAnsi="Verdana"/>
          <w:sz w:val="20"/>
          <w:szCs w:val="20"/>
        </w:rPr>
      </w:pPr>
      <w:r w:rsidRPr="00FD2DC7">
        <w:rPr>
          <w:rFonts w:ascii="Verdana" w:hAnsi="Verdana"/>
          <w:sz w:val="20"/>
          <w:szCs w:val="20"/>
        </w:rPr>
        <w:t xml:space="preserve">Dílčí termíny: </w:t>
      </w:r>
    </w:p>
    <w:p w:rsidR="00FD2DC7" w:rsidRPr="00FD2DC7" w:rsidRDefault="00FD2DC7" w:rsidP="00FD2DC7">
      <w:pPr>
        <w:tabs>
          <w:tab w:val="left" w:pos="284"/>
        </w:tabs>
        <w:spacing w:after="60"/>
        <w:rPr>
          <w:rFonts w:ascii="Verdana" w:hAnsi="Verdana"/>
          <w:sz w:val="20"/>
          <w:szCs w:val="20"/>
        </w:rPr>
      </w:pPr>
      <w:r w:rsidRPr="00FD2DC7">
        <w:rPr>
          <w:rFonts w:ascii="Verdana" w:hAnsi="Verdana"/>
          <w:sz w:val="20"/>
          <w:szCs w:val="20"/>
        </w:rPr>
        <w:t xml:space="preserve">1. Návrh dispozičních úprav – do 1 měsíce od podpisu </w:t>
      </w:r>
      <w:proofErr w:type="spellStart"/>
      <w:r w:rsidRPr="00FD2DC7">
        <w:rPr>
          <w:rFonts w:ascii="Verdana" w:hAnsi="Verdana"/>
          <w:sz w:val="20"/>
          <w:szCs w:val="20"/>
        </w:rPr>
        <w:t>SoD</w:t>
      </w:r>
      <w:proofErr w:type="spellEnd"/>
    </w:p>
    <w:p w:rsidR="00FD2DC7" w:rsidRPr="00FD2DC7" w:rsidRDefault="00FD2DC7" w:rsidP="00FD2DC7">
      <w:pPr>
        <w:tabs>
          <w:tab w:val="left" w:pos="284"/>
        </w:tabs>
        <w:spacing w:after="60"/>
        <w:rPr>
          <w:rFonts w:ascii="Verdana" w:hAnsi="Verdana"/>
          <w:sz w:val="20"/>
          <w:szCs w:val="20"/>
        </w:rPr>
      </w:pPr>
      <w:r w:rsidRPr="00FD2DC7">
        <w:rPr>
          <w:rFonts w:ascii="Verdana" w:hAnsi="Verdana"/>
          <w:sz w:val="20"/>
          <w:szCs w:val="20"/>
        </w:rPr>
        <w:t xml:space="preserve">2. předání DSP vč. podání žádosti na SÚ – do 19-ti týdnů od podpisu </w:t>
      </w:r>
      <w:proofErr w:type="spellStart"/>
      <w:r w:rsidRPr="00FD2DC7">
        <w:rPr>
          <w:rFonts w:ascii="Verdana" w:hAnsi="Verdana"/>
          <w:sz w:val="20"/>
          <w:szCs w:val="20"/>
        </w:rPr>
        <w:t>SoD</w:t>
      </w:r>
      <w:proofErr w:type="spellEnd"/>
    </w:p>
    <w:p w:rsidR="00FD2DC7" w:rsidRPr="00FD2DC7" w:rsidRDefault="00FD2DC7" w:rsidP="00FD2DC7">
      <w:pPr>
        <w:tabs>
          <w:tab w:val="left" w:pos="284"/>
        </w:tabs>
        <w:spacing w:after="60"/>
        <w:rPr>
          <w:rFonts w:ascii="Verdana" w:hAnsi="Verdana"/>
          <w:sz w:val="20"/>
          <w:szCs w:val="20"/>
        </w:rPr>
      </w:pPr>
      <w:r w:rsidRPr="00FD2DC7">
        <w:rPr>
          <w:rFonts w:ascii="Verdana" w:hAnsi="Verdana"/>
          <w:sz w:val="20"/>
          <w:szCs w:val="20"/>
        </w:rPr>
        <w:t xml:space="preserve">3. předání PD pro výběr zhotovitele, vč. VV a rozpočtu – do </w:t>
      </w:r>
      <w:r w:rsidR="0022206A">
        <w:rPr>
          <w:rFonts w:ascii="Verdana" w:hAnsi="Verdana"/>
          <w:sz w:val="20"/>
          <w:szCs w:val="20"/>
        </w:rPr>
        <w:t>21 týdne</w:t>
      </w:r>
      <w:r w:rsidRPr="00FD2DC7">
        <w:rPr>
          <w:rFonts w:ascii="Verdana" w:hAnsi="Verdana"/>
          <w:sz w:val="20"/>
          <w:szCs w:val="20"/>
        </w:rPr>
        <w:t xml:space="preserve"> od podpisu </w:t>
      </w:r>
      <w:proofErr w:type="spellStart"/>
      <w:r w:rsidRPr="00FD2DC7">
        <w:rPr>
          <w:rFonts w:ascii="Verdana" w:hAnsi="Verdana"/>
          <w:sz w:val="20"/>
          <w:szCs w:val="20"/>
        </w:rPr>
        <w:t>SoD</w:t>
      </w:r>
      <w:proofErr w:type="spellEnd"/>
    </w:p>
    <w:p w:rsidR="00FD2DC7" w:rsidRPr="00FD2DC7" w:rsidRDefault="00FD2DC7" w:rsidP="00FD2DC7">
      <w:pPr>
        <w:tabs>
          <w:tab w:val="left" w:pos="284"/>
        </w:tabs>
        <w:spacing w:after="60"/>
        <w:rPr>
          <w:rFonts w:ascii="Verdana" w:hAnsi="Verdana"/>
          <w:sz w:val="20"/>
          <w:szCs w:val="20"/>
        </w:rPr>
      </w:pPr>
      <w:r w:rsidRPr="00FD2DC7">
        <w:rPr>
          <w:rFonts w:ascii="Verdana" w:hAnsi="Verdana"/>
          <w:sz w:val="20"/>
          <w:szCs w:val="20"/>
        </w:rPr>
        <w:t xml:space="preserve">4. předání pravomocného stavebního povolení – do </w:t>
      </w:r>
      <w:r w:rsidR="0022206A">
        <w:rPr>
          <w:rFonts w:ascii="Verdana" w:hAnsi="Verdana"/>
          <w:sz w:val="20"/>
          <w:szCs w:val="20"/>
        </w:rPr>
        <w:t>24 týdnů</w:t>
      </w:r>
      <w:r w:rsidRPr="00FD2DC7">
        <w:rPr>
          <w:rFonts w:ascii="Verdana" w:hAnsi="Verdana"/>
          <w:sz w:val="20"/>
          <w:szCs w:val="20"/>
        </w:rPr>
        <w:t xml:space="preserve"> od </w:t>
      </w:r>
      <w:r w:rsidR="0022206A">
        <w:rPr>
          <w:rFonts w:ascii="Verdana" w:hAnsi="Verdana"/>
          <w:sz w:val="20"/>
          <w:szCs w:val="20"/>
        </w:rPr>
        <w:t>podpisu</w:t>
      </w:r>
      <w:r w:rsidRPr="00FD2DC7">
        <w:rPr>
          <w:rFonts w:ascii="Verdana" w:hAnsi="Verdana"/>
          <w:sz w:val="20"/>
          <w:szCs w:val="20"/>
        </w:rPr>
        <w:t xml:space="preserve"> </w:t>
      </w:r>
      <w:proofErr w:type="spellStart"/>
      <w:r w:rsidRPr="00FD2DC7">
        <w:rPr>
          <w:rFonts w:ascii="Verdana" w:hAnsi="Verdana"/>
          <w:sz w:val="20"/>
          <w:szCs w:val="20"/>
        </w:rPr>
        <w:t>SoD</w:t>
      </w:r>
      <w:proofErr w:type="spellEnd"/>
      <w:r w:rsidRPr="00FD2DC7">
        <w:rPr>
          <w:rFonts w:ascii="Verdana" w:hAnsi="Verdana"/>
          <w:sz w:val="20"/>
          <w:szCs w:val="20"/>
        </w:rPr>
        <w:t xml:space="preserve"> (konečný termín)</w:t>
      </w:r>
    </w:p>
    <w:p w:rsidR="00FD2DC7" w:rsidRPr="00FD2DC7" w:rsidRDefault="00FD2DC7" w:rsidP="00FD2DC7">
      <w:pPr>
        <w:tabs>
          <w:tab w:val="left" w:pos="284"/>
        </w:tabs>
        <w:spacing w:after="60"/>
        <w:rPr>
          <w:rFonts w:ascii="Verdana" w:hAnsi="Verdana"/>
          <w:sz w:val="20"/>
          <w:szCs w:val="20"/>
        </w:rPr>
      </w:pPr>
    </w:p>
    <w:p w:rsidR="00FD2DC7" w:rsidRPr="00FD2DC7" w:rsidRDefault="00FD2DC7" w:rsidP="00FD2DC7">
      <w:pPr>
        <w:tabs>
          <w:tab w:val="left" w:pos="0"/>
        </w:tabs>
        <w:jc w:val="both"/>
        <w:outlineLvl w:val="0"/>
        <w:rPr>
          <w:rFonts w:ascii="Verdana" w:hAnsi="Verdana"/>
          <w:sz w:val="20"/>
          <w:szCs w:val="20"/>
        </w:rPr>
      </w:pPr>
      <w:r w:rsidRPr="00FD2DC7">
        <w:rPr>
          <w:rFonts w:ascii="Verdana" w:hAnsi="Verdana"/>
          <w:sz w:val="20"/>
          <w:szCs w:val="20"/>
        </w:rPr>
        <w:t xml:space="preserve">Výkon autorského dozoru: </w:t>
      </w:r>
      <w:r w:rsidRPr="00FD2DC7">
        <w:rPr>
          <w:rFonts w:ascii="Verdana" w:hAnsi="Verdana"/>
          <w:sz w:val="20"/>
          <w:szCs w:val="20"/>
        </w:rPr>
        <w:tab/>
        <w:t xml:space="preserve">Objednatel  předpokládá zahájení stavby </w:t>
      </w:r>
      <w:r w:rsidR="0022206A">
        <w:rPr>
          <w:rFonts w:ascii="Verdana" w:hAnsi="Verdana"/>
          <w:sz w:val="20"/>
          <w:szCs w:val="20"/>
        </w:rPr>
        <w:t>v</w:t>
      </w:r>
      <w:r w:rsidR="003D1BB3">
        <w:rPr>
          <w:rFonts w:ascii="Verdana" w:hAnsi="Verdana"/>
          <w:sz w:val="20"/>
          <w:szCs w:val="20"/>
        </w:rPr>
        <w:t> 05/2017  a uko</w:t>
      </w:r>
      <w:r w:rsidR="003D1BB3">
        <w:rPr>
          <w:rFonts w:ascii="Verdana" w:hAnsi="Verdana"/>
          <w:sz w:val="20"/>
          <w:szCs w:val="20"/>
        </w:rPr>
        <w:t>n</w:t>
      </w:r>
      <w:r w:rsidR="003D1BB3">
        <w:rPr>
          <w:rFonts w:ascii="Verdana" w:hAnsi="Verdana"/>
          <w:sz w:val="20"/>
          <w:szCs w:val="20"/>
        </w:rPr>
        <w:t>čení stavby v 12/2017</w:t>
      </w:r>
      <w:r w:rsidRPr="00FD2DC7">
        <w:rPr>
          <w:rFonts w:ascii="Verdana" w:hAnsi="Verdana"/>
          <w:sz w:val="20"/>
          <w:szCs w:val="20"/>
        </w:rPr>
        <w:t xml:space="preserve"> (tyto termíny se mohou změnit s ohledem na finanční možnosti objednatele jako zadavatele další veřejné zakázky)</w:t>
      </w:r>
      <w:r w:rsidR="003D1BB3">
        <w:rPr>
          <w:rFonts w:ascii="Verdana" w:hAnsi="Verdana"/>
          <w:sz w:val="20"/>
          <w:szCs w:val="20"/>
        </w:rPr>
        <w:t>.</w:t>
      </w:r>
      <w:r w:rsidRPr="00FD2DC7">
        <w:rPr>
          <w:rFonts w:ascii="Verdana" w:hAnsi="Verdana"/>
          <w:sz w:val="20"/>
          <w:szCs w:val="20"/>
        </w:rPr>
        <w:t xml:space="preserve"> </w:t>
      </w:r>
    </w:p>
    <w:p w:rsidR="0097635B" w:rsidRPr="000B3988" w:rsidRDefault="0097635B" w:rsidP="000B3988">
      <w:pPr>
        <w:spacing w:after="0"/>
        <w:jc w:val="both"/>
        <w:rPr>
          <w:rFonts w:ascii="Verdana" w:hAnsi="Verdana" w:cs="Arial"/>
          <w:vanish/>
          <w:sz w:val="20"/>
          <w:szCs w:val="20"/>
        </w:rPr>
      </w:pPr>
    </w:p>
    <w:p w:rsidR="0097635B" w:rsidRDefault="0097635B" w:rsidP="0062220B">
      <w:pPr>
        <w:pStyle w:val="Odstavecseseznamem"/>
        <w:numPr>
          <w:ilvl w:val="1"/>
          <w:numId w:val="44"/>
        </w:numPr>
        <w:spacing w:after="0"/>
        <w:jc w:val="both"/>
        <w:rPr>
          <w:rFonts w:ascii="Verdana" w:hAnsi="Verdana" w:cs="Arial"/>
          <w:sz w:val="20"/>
          <w:szCs w:val="20"/>
        </w:rPr>
      </w:pPr>
      <w:r w:rsidRPr="0062220B">
        <w:rPr>
          <w:rFonts w:ascii="Verdana" w:hAnsi="Verdana" w:cs="Arial"/>
          <w:sz w:val="20"/>
          <w:szCs w:val="20"/>
        </w:rPr>
        <w:t xml:space="preserve">Zhotovitel se zavazuje dílo popsané </w:t>
      </w:r>
      <w:r w:rsidR="0062220B">
        <w:rPr>
          <w:rFonts w:ascii="Verdana" w:hAnsi="Verdana" w:cs="Arial"/>
          <w:sz w:val="20"/>
          <w:szCs w:val="20"/>
        </w:rPr>
        <w:t>v bodě II.</w:t>
      </w:r>
      <w:r w:rsidRPr="0062220B">
        <w:rPr>
          <w:rFonts w:ascii="Verdana" w:hAnsi="Verdana" w:cs="Arial"/>
          <w:sz w:val="20"/>
          <w:szCs w:val="20"/>
        </w:rPr>
        <w:t xml:space="preserve"> této smlouvy provést nejpozději do </w:t>
      </w:r>
      <w:r w:rsidR="0062220B">
        <w:rPr>
          <w:rFonts w:ascii="Verdana" w:hAnsi="Verdana" w:cs="Arial"/>
          <w:sz w:val="20"/>
          <w:szCs w:val="20"/>
        </w:rPr>
        <w:t>6</w:t>
      </w:r>
      <w:r w:rsidRPr="0062220B">
        <w:rPr>
          <w:rFonts w:ascii="Verdana" w:hAnsi="Verdana" w:cs="Arial"/>
          <w:sz w:val="20"/>
          <w:szCs w:val="20"/>
        </w:rPr>
        <w:t xml:space="preserve"> měsíců od </w:t>
      </w:r>
      <w:r w:rsidR="0062220B">
        <w:rPr>
          <w:rFonts w:ascii="Verdana" w:hAnsi="Verdana" w:cs="Arial"/>
          <w:sz w:val="20"/>
          <w:szCs w:val="20"/>
        </w:rPr>
        <w:t>podpisu příslušné smlouvy</w:t>
      </w:r>
      <w:r w:rsidRPr="0062220B">
        <w:rPr>
          <w:rFonts w:ascii="Verdana" w:hAnsi="Verdana" w:cs="Arial"/>
          <w:sz w:val="20"/>
          <w:szCs w:val="20"/>
        </w:rPr>
        <w:t xml:space="preserve">. </w:t>
      </w:r>
    </w:p>
    <w:p w:rsidR="00EF1ED4" w:rsidRPr="0062220B" w:rsidRDefault="00EF1ED4" w:rsidP="00EF1ED4">
      <w:pPr>
        <w:pStyle w:val="Odstavecseseznamem"/>
        <w:spacing w:after="0"/>
        <w:jc w:val="both"/>
        <w:rPr>
          <w:rFonts w:ascii="Verdana" w:hAnsi="Verdana" w:cs="Arial"/>
          <w:sz w:val="20"/>
          <w:szCs w:val="20"/>
        </w:rPr>
      </w:pPr>
    </w:p>
    <w:p w:rsidR="0097635B" w:rsidRPr="0062220B" w:rsidRDefault="0097635B" w:rsidP="0062220B">
      <w:pPr>
        <w:pStyle w:val="Odstavecseseznamem"/>
        <w:numPr>
          <w:ilvl w:val="1"/>
          <w:numId w:val="44"/>
        </w:numPr>
        <w:spacing w:after="0"/>
        <w:jc w:val="both"/>
        <w:rPr>
          <w:rFonts w:ascii="Verdana" w:hAnsi="Verdana" w:cs="Arial"/>
          <w:sz w:val="20"/>
          <w:szCs w:val="20"/>
        </w:rPr>
      </w:pPr>
      <w:r w:rsidRPr="0062220B">
        <w:rPr>
          <w:rFonts w:ascii="Verdana" w:hAnsi="Verdana" w:cs="Arial"/>
          <w:sz w:val="20"/>
          <w:szCs w:val="20"/>
        </w:rPr>
        <w:t>Činnost uvedená v bodě 2.</w:t>
      </w:r>
      <w:r w:rsidR="0062220B">
        <w:rPr>
          <w:rFonts w:ascii="Verdana" w:hAnsi="Verdana" w:cs="Arial"/>
          <w:sz w:val="20"/>
          <w:szCs w:val="20"/>
        </w:rPr>
        <w:t>1.d)</w:t>
      </w:r>
      <w:r w:rsidRPr="0062220B">
        <w:rPr>
          <w:rFonts w:ascii="Verdana" w:hAnsi="Verdana" w:cs="Arial"/>
          <w:sz w:val="20"/>
          <w:szCs w:val="20"/>
        </w:rPr>
        <w:t xml:space="preserve"> této smlouvy bude Zhotovitelem poskytnuta O</w:t>
      </w:r>
      <w:r w:rsidRPr="0062220B">
        <w:rPr>
          <w:rFonts w:ascii="Verdana" w:hAnsi="Verdana" w:cs="Arial"/>
          <w:sz w:val="20"/>
          <w:szCs w:val="20"/>
        </w:rPr>
        <w:t>b</w:t>
      </w:r>
      <w:r w:rsidR="00EF1ED4">
        <w:rPr>
          <w:rFonts w:ascii="Verdana" w:hAnsi="Verdana" w:cs="Arial"/>
          <w:sz w:val="20"/>
          <w:szCs w:val="20"/>
        </w:rPr>
        <w:t>jednateli v souladu s bodem 2.4</w:t>
      </w:r>
      <w:r w:rsidRPr="0062220B">
        <w:rPr>
          <w:rFonts w:ascii="Verdana" w:hAnsi="Verdana" w:cs="Arial"/>
          <w:sz w:val="20"/>
          <w:szCs w:val="20"/>
        </w:rPr>
        <w:t xml:space="preserve"> této smlouvy.</w:t>
      </w:r>
    </w:p>
    <w:p w:rsidR="0097635B" w:rsidRPr="003C64E5" w:rsidRDefault="0097635B" w:rsidP="003C64E5">
      <w:pPr>
        <w:spacing w:after="0"/>
        <w:jc w:val="both"/>
        <w:rPr>
          <w:rFonts w:ascii="Verdana" w:hAnsi="Verdana" w:cs="Arial"/>
          <w:sz w:val="20"/>
          <w:szCs w:val="20"/>
        </w:rPr>
      </w:pPr>
    </w:p>
    <w:p w:rsidR="0097635B" w:rsidRDefault="0097635B" w:rsidP="0062220B">
      <w:pPr>
        <w:numPr>
          <w:ilvl w:val="1"/>
          <w:numId w:val="44"/>
        </w:numPr>
        <w:spacing w:after="0"/>
        <w:ind w:left="703" w:hanging="703"/>
        <w:jc w:val="both"/>
        <w:rPr>
          <w:rFonts w:ascii="Verdana" w:hAnsi="Verdana" w:cs="Arial"/>
          <w:sz w:val="20"/>
          <w:szCs w:val="20"/>
        </w:rPr>
      </w:pPr>
      <w:r w:rsidRPr="00B243DA">
        <w:rPr>
          <w:rFonts w:ascii="Verdana" w:hAnsi="Verdana"/>
          <w:sz w:val="20"/>
          <w:szCs w:val="20"/>
        </w:rPr>
        <w:t xml:space="preserve">Zhotovitel splní svou povinnost provést dílo jeho řádným ukončením a předáním </w:t>
      </w:r>
      <w:r>
        <w:rPr>
          <w:rFonts w:ascii="Verdana" w:hAnsi="Verdana"/>
          <w:sz w:val="20"/>
          <w:szCs w:val="20"/>
        </w:rPr>
        <w:t>O</w:t>
      </w:r>
      <w:r w:rsidRPr="00B243DA">
        <w:rPr>
          <w:rFonts w:ascii="Verdana" w:hAnsi="Verdana"/>
          <w:sz w:val="20"/>
          <w:szCs w:val="20"/>
        </w:rPr>
        <w:t>bjednateli. Ukončeným dílem pro účely této smlouvy se rozumí dílo, které neb</w:t>
      </w:r>
      <w:r w:rsidRPr="00B243DA">
        <w:rPr>
          <w:rFonts w:ascii="Verdana" w:hAnsi="Verdana"/>
          <w:sz w:val="20"/>
          <w:szCs w:val="20"/>
        </w:rPr>
        <w:t>u</w:t>
      </w:r>
      <w:r w:rsidRPr="00B243DA">
        <w:rPr>
          <w:rFonts w:ascii="Verdana" w:hAnsi="Verdana"/>
          <w:sz w:val="20"/>
          <w:szCs w:val="20"/>
        </w:rPr>
        <w:lastRenderedPageBreak/>
        <w:t xml:space="preserve">de vykazovat žádné vady a nedodělky. </w:t>
      </w:r>
      <w:r>
        <w:rPr>
          <w:rFonts w:ascii="Verdana" w:hAnsi="Verdana"/>
          <w:sz w:val="20"/>
          <w:szCs w:val="20"/>
        </w:rPr>
        <w:t>O předání díla bude sepsán předávací pr</w:t>
      </w:r>
      <w:r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>tokol, který podepíší zástupci obou smluvních stran a do kterého Objednatel v</w:t>
      </w:r>
      <w:r>
        <w:rPr>
          <w:rFonts w:ascii="Verdana" w:hAnsi="Verdana"/>
          <w:sz w:val="20"/>
          <w:szCs w:val="20"/>
        </w:rPr>
        <w:t>y</w:t>
      </w:r>
      <w:r>
        <w:rPr>
          <w:rFonts w:ascii="Verdana" w:hAnsi="Verdana"/>
          <w:sz w:val="20"/>
          <w:szCs w:val="20"/>
        </w:rPr>
        <w:t xml:space="preserve">tkne případné vady díla. </w:t>
      </w:r>
      <w:r w:rsidRPr="00B243DA">
        <w:rPr>
          <w:rFonts w:ascii="Verdana" w:hAnsi="Verdana"/>
          <w:sz w:val="20"/>
          <w:szCs w:val="20"/>
        </w:rPr>
        <w:t xml:space="preserve"> </w:t>
      </w:r>
    </w:p>
    <w:p w:rsidR="0097635B" w:rsidRPr="00225DEC" w:rsidRDefault="0097635B" w:rsidP="00225DEC">
      <w:pPr>
        <w:spacing w:after="0"/>
        <w:ind w:left="703"/>
        <w:jc w:val="both"/>
        <w:rPr>
          <w:rFonts w:ascii="Verdana" w:hAnsi="Verdana" w:cs="Arial"/>
          <w:sz w:val="20"/>
          <w:szCs w:val="20"/>
        </w:rPr>
      </w:pPr>
    </w:p>
    <w:p w:rsidR="00E32994" w:rsidRPr="00E32994" w:rsidRDefault="00E32994" w:rsidP="00E32994">
      <w:pPr>
        <w:pStyle w:val="Odstavecseseznamem"/>
        <w:numPr>
          <w:ilvl w:val="1"/>
          <w:numId w:val="44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E32994">
        <w:rPr>
          <w:rFonts w:ascii="Verdana" w:hAnsi="Verdana"/>
          <w:sz w:val="20"/>
          <w:szCs w:val="20"/>
        </w:rPr>
        <w:t>Místem plnění je sídlo Objednatele. Místem předmětu plnění této veřejné zakázky je zámek Nečtiny.</w:t>
      </w:r>
    </w:p>
    <w:p w:rsidR="0097635B" w:rsidRDefault="0097635B" w:rsidP="000B3988">
      <w:pPr>
        <w:tabs>
          <w:tab w:val="left" w:pos="2352"/>
        </w:tabs>
        <w:spacing w:after="0"/>
        <w:ind w:left="703"/>
        <w:jc w:val="both"/>
        <w:rPr>
          <w:rFonts w:ascii="Verdana" w:hAnsi="Verdana" w:cs="Arial"/>
          <w:sz w:val="20"/>
          <w:szCs w:val="20"/>
        </w:rPr>
      </w:pPr>
    </w:p>
    <w:p w:rsidR="0097635B" w:rsidRDefault="0097635B" w:rsidP="000E224A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IV</w:t>
      </w:r>
      <w:r w:rsidRPr="00B243DA">
        <w:rPr>
          <w:rFonts w:ascii="Verdana" w:hAnsi="Verdana"/>
          <w:b/>
          <w:sz w:val="20"/>
          <w:szCs w:val="20"/>
        </w:rPr>
        <w:t>.</w:t>
      </w:r>
    </w:p>
    <w:p w:rsidR="0097635B" w:rsidRPr="00B243DA" w:rsidRDefault="0097635B" w:rsidP="000E224A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B243DA">
        <w:rPr>
          <w:rFonts w:ascii="Verdana" w:hAnsi="Verdana"/>
          <w:b/>
          <w:sz w:val="20"/>
          <w:szCs w:val="20"/>
        </w:rPr>
        <w:t>Cena díla</w:t>
      </w:r>
      <w:r>
        <w:rPr>
          <w:rFonts w:ascii="Verdana" w:hAnsi="Verdana"/>
          <w:b/>
          <w:sz w:val="20"/>
          <w:szCs w:val="20"/>
        </w:rPr>
        <w:t xml:space="preserve"> a platební podmínky</w:t>
      </w:r>
    </w:p>
    <w:p w:rsidR="0097635B" w:rsidRPr="00B243DA" w:rsidRDefault="0097635B" w:rsidP="00B243DA">
      <w:pPr>
        <w:spacing w:after="0"/>
        <w:ind w:left="900"/>
        <w:jc w:val="both"/>
        <w:rPr>
          <w:rFonts w:ascii="Verdana" w:hAnsi="Verdana"/>
          <w:sz w:val="20"/>
          <w:szCs w:val="20"/>
        </w:rPr>
      </w:pPr>
    </w:p>
    <w:p w:rsidR="0097635B" w:rsidRDefault="0097635B" w:rsidP="007B4FD9">
      <w:pPr>
        <w:tabs>
          <w:tab w:val="left" w:pos="360"/>
        </w:tabs>
        <w:spacing w:after="60"/>
        <w:ind w:left="709" w:hanging="709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Pr="005701EE">
        <w:rPr>
          <w:rFonts w:ascii="Verdana" w:hAnsi="Verdana"/>
          <w:sz w:val="20"/>
          <w:szCs w:val="20"/>
        </w:rPr>
        <w:t xml:space="preserve">.1 </w:t>
      </w:r>
      <w:r w:rsidRPr="005701EE">
        <w:rPr>
          <w:rFonts w:ascii="Verdana" w:hAnsi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>Smluvní cena za dílo v rozsahu dohodnutém v této smlouvě a za podmínek v ní uvedených je stanovena dohodou smluvních stran a vychází z cenové nabídky Zhotovitele, kalkulované v rámci zadávacího řízení na předmět plnění této smlouvy.</w:t>
      </w:r>
    </w:p>
    <w:p w:rsidR="0097635B" w:rsidRDefault="0097635B" w:rsidP="00E355D6">
      <w:pPr>
        <w:spacing w:after="0"/>
        <w:ind w:left="709" w:hanging="709"/>
        <w:jc w:val="both"/>
        <w:rPr>
          <w:rFonts w:ascii="Verdana" w:hAnsi="Verdana" w:cs="Arial"/>
          <w:sz w:val="20"/>
          <w:szCs w:val="20"/>
        </w:rPr>
      </w:pPr>
    </w:p>
    <w:p w:rsidR="0097635B" w:rsidRPr="00122CD4" w:rsidRDefault="0097635B" w:rsidP="00E355D6">
      <w:pPr>
        <w:spacing w:after="0"/>
        <w:ind w:left="709" w:hanging="709"/>
        <w:jc w:val="both"/>
        <w:rPr>
          <w:rFonts w:ascii="Verdana" w:hAnsi="Verdana"/>
          <w:sz w:val="20"/>
          <w:szCs w:val="20"/>
        </w:rPr>
      </w:pPr>
      <w:r w:rsidRPr="00122CD4">
        <w:rPr>
          <w:rFonts w:ascii="Verdana" w:hAnsi="Verdana" w:cs="Arial"/>
          <w:sz w:val="20"/>
          <w:szCs w:val="20"/>
        </w:rPr>
        <w:t>4.2</w:t>
      </w:r>
      <w:r w:rsidRPr="00122CD4">
        <w:rPr>
          <w:rFonts w:ascii="Verdana" w:hAnsi="Verdana" w:cs="Arial"/>
          <w:sz w:val="20"/>
          <w:szCs w:val="20"/>
        </w:rPr>
        <w:tab/>
        <w:t>Objednatel se zavazuje za dílo zaplatit celkovou smluvní cenu ve výši</w:t>
      </w:r>
      <w:r w:rsidRPr="00122CD4">
        <w:rPr>
          <w:rFonts w:ascii="Verdana" w:hAnsi="Verdana"/>
          <w:sz w:val="20"/>
          <w:szCs w:val="20"/>
        </w:rPr>
        <w:t>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575"/>
        <w:gridCol w:w="1638"/>
        <w:gridCol w:w="1495"/>
        <w:gridCol w:w="1543"/>
        <w:gridCol w:w="2035"/>
      </w:tblGrid>
      <w:tr w:rsidR="0097635B" w:rsidRPr="00122CD4" w:rsidTr="008A29B9">
        <w:trPr>
          <w:trHeight w:val="340"/>
          <w:jc w:val="center"/>
        </w:trPr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97635B" w:rsidRPr="00122CD4" w:rsidRDefault="0097635B" w:rsidP="008A29B9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97635B" w:rsidRPr="00122CD4" w:rsidRDefault="0097635B" w:rsidP="008A29B9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22CD4">
              <w:rPr>
                <w:rFonts w:ascii="Verdana" w:hAnsi="Verdana" w:cs="Arial"/>
                <w:b/>
                <w:sz w:val="20"/>
                <w:szCs w:val="20"/>
              </w:rPr>
              <w:t>Cena v Kč bez DPH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97635B" w:rsidRPr="00122CD4" w:rsidRDefault="0097635B" w:rsidP="008A29B9">
            <w:pPr>
              <w:pStyle w:val="Nadpis2"/>
              <w:spacing w:before="0" w:after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122CD4">
              <w:rPr>
                <w:rFonts w:ascii="Verdana" w:hAnsi="Verdana" w:cs="Verdana"/>
                <w:sz w:val="20"/>
                <w:szCs w:val="20"/>
              </w:rPr>
              <w:t>Sazba DPH v %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97635B" w:rsidRPr="00122CD4" w:rsidRDefault="0097635B" w:rsidP="008A29B9">
            <w:pPr>
              <w:pStyle w:val="Nadpis2"/>
              <w:spacing w:before="0" w:after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122CD4">
              <w:rPr>
                <w:rFonts w:ascii="Verdana" w:hAnsi="Verdana" w:cs="Verdana"/>
                <w:sz w:val="20"/>
                <w:szCs w:val="20"/>
              </w:rPr>
              <w:t xml:space="preserve">Výše DPH v Kč 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97635B" w:rsidRPr="00122CD4" w:rsidRDefault="0097635B" w:rsidP="008A29B9">
            <w:pPr>
              <w:pStyle w:val="Nadpis5"/>
            </w:pPr>
            <w:r w:rsidRPr="00122CD4">
              <w:t xml:space="preserve">Cena v Kč </w:t>
            </w:r>
          </w:p>
          <w:p w:rsidR="0097635B" w:rsidRPr="00122CD4" w:rsidDel="000C7B70" w:rsidRDefault="0097635B" w:rsidP="008A29B9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22CD4">
              <w:rPr>
                <w:rFonts w:ascii="Verdana" w:hAnsi="Verdana" w:cs="Arial"/>
                <w:b/>
                <w:sz w:val="20"/>
                <w:szCs w:val="20"/>
              </w:rPr>
              <w:t>včetně DPH</w:t>
            </w:r>
          </w:p>
        </w:tc>
      </w:tr>
      <w:tr w:rsidR="0097635B" w:rsidRPr="00122CD4" w:rsidTr="008A29B9">
        <w:trPr>
          <w:trHeight w:val="340"/>
          <w:jc w:val="center"/>
        </w:trPr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35B" w:rsidRPr="00122CD4" w:rsidRDefault="0097635B" w:rsidP="00E32994">
            <w:pPr>
              <w:tabs>
                <w:tab w:val="left" w:pos="540"/>
              </w:tabs>
              <w:snapToGrid w:val="0"/>
              <w:spacing w:before="60" w:after="60"/>
              <w:rPr>
                <w:rFonts w:ascii="Verdana" w:hAnsi="Verdana"/>
                <w:bCs/>
                <w:sz w:val="20"/>
                <w:szCs w:val="20"/>
              </w:rPr>
            </w:pPr>
            <w:r w:rsidRPr="00122CD4">
              <w:rPr>
                <w:rFonts w:ascii="Verdana" w:hAnsi="Verdana"/>
                <w:bCs/>
                <w:sz w:val="20"/>
                <w:szCs w:val="20"/>
              </w:rPr>
              <w:t>Projektová dokume</w:t>
            </w:r>
            <w:r w:rsidRPr="00122CD4">
              <w:rPr>
                <w:rFonts w:ascii="Verdana" w:hAnsi="Verdana"/>
                <w:bCs/>
                <w:sz w:val="20"/>
                <w:szCs w:val="20"/>
              </w:rPr>
              <w:t>n</w:t>
            </w:r>
            <w:r w:rsidRPr="00122CD4">
              <w:rPr>
                <w:rFonts w:ascii="Verdana" w:hAnsi="Verdana"/>
                <w:bCs/>
                <w:sz w:val="20"/>
                <w:szCs w:val="20"/>
              </w:rPr>
              <w:t xml:space="preserve">tace </w:t>
            </w:r>
            <w:r w:rsidR="00EF1ED4" w:rsidRPr="00122CD4">
              <w:rPr>
                <w:rFonts w:ascii="Verdana" w:hAnsi="Verdana"/>
                <w:bCs/>
                <w:sz w:val="20"/>
                <w:szCs w:val="20"/>
              </w:rPr>
              <w:t>pro realizaci sta</w:t>
            </w:r>
            <w:r w:rsidR="00EF1ED4" w:rsidRPr="00122CD4">
              <w:rPr>
                <w:rFonts w:ascii="Verdana" w:hAnsi="Verdana"/>
                <w:bCs/>
                <w:sz w:val="20"/>
                <w:szCs w:val="20"/>
              </w:rPr>
              <w:t>v</w:t>
            </w:r>
            <w:r w:rsidR="00EF1ED4" w:rsidRPr="00122CD4">
              <w:rPr>
                <w:rFonts w:ascii="Verdana" w:hAnsi="Verdana"/>
                <w:bCs/>
                <w:sz w:val="20"/>
                <w:szCs w:val="20"/>
              </w:rPr>
              <w:t>by vč. podání žádosti o stavební povolení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35B" w:rsidRPr="00122CD4" w:rsidRDefault="00DB7D0B" w:rsidP="008A29B9">
            <w:pPr>
              <w:jc w:val="center"/>
              <w:rPr>
                <w:rFonts w:ascii="Verdana" w:hAnsi="Verdana" w:cs="Arial"/>
                <w:color w:val="auto"/>
                <w:sz w:val="20"/>
                <w:szCs w:val="20"/>
              </w:rPr>
            </w:pPr>
            <w:r>
              <w:rPr>
                <w:rFonts w:ascii="Verdana" w:hAnsi="Verdana" w:cs="Arial"/>
                <w:color w:val="auto"/>
                <w:sz w:val="20"/>
                <w:szCs w:val="20"/>
              </w:rPr>
              <w:t>695 000,-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35B" w:rsidRPr="00122CD4" w:rsidRDefault="008D25F9" w:rsidP="008A29B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22CD4">
              <w:rPr>
                <w:rFonts w:ascii="Verdana" w:hAnsi="Verdana" w:cs="Arial"/>
                <w:sz w:val="20"/>
                <w:szCs w:val="20"/>
              </w:rPr>
              <w:t>21%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35B" w:rsidRPr="00122CD4" w:rsidRDefault="00DB7D0B" w:rsidP="008A29B9">
            <w:pPr>
              <w:pStyle w:val="Textkomente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149 940,-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35B" w:rsidRPr="00122CD4" w:rsidRDefault="00DB7D0B" w:rsidP="008A29B9">
            <w:pPr>
              <w:suppressAutoHyphens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840 950,-</w:t>
            </w:r>
          </w:p>
        </w:tc>
      </w:tr>
      <w:tr w:rsidR="00DD7507" w:rsidRPr="00122CD4" w:rsidTr="008A29B9">
        <w:trPr>
          <w:trHeight w:val="340"/>
          <w:jc w:val="center"/>
        </w:trPr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507" w:rsidRPr="00122CD4" w:rsidRDefault="00DD7507" w:rsidP="00E32994">
            <w:pPr>
              <w:tabs>
                <w:tab w:val="left" w:pos="540"/>
              </w:tabs>
              <w:snapToGrid w:val="0"/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122CD4">
              <w:rPr>
                <w:rFonts w:ascii="Verdana" w:hAnsi="Verdana"/>
                <w:sz w:val="20"/>
                <w:szCs w:val="20"/>
              </w:rPr>
              <w:t xml:space="preserve">Autorský dozor stavby 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507" w:rsidRPr="00122CD4" w:rsidRDefault="00DB7D0B" w:rsidP="0068419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125 000,-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507" w:rsidRPr="00122CD4" w:rsidRDefault="00DD7507" w:rsidP="0068419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22CD4">
              <w:rPr>
                <w:rFonts w:ascii="Verdana" w:hAnsi="Verdana"/>
                <w:sz w:val="20"/>
                <w:szCs w:val="20"/>
              </w:rPr>
              <w:t>21%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507" w:rsidRPr="00122CD4" w:rsidRDefault="00DB7D0B" w:rsidP="00684199">
            <w:pPr>
              <w:pStyle w:val="Textkomente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26 250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507" w:rsidRPr="00122CD4" w:rsidRDefault="00DB7D0B" w:rsidP="00684199">
            <w:pPr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151 250,-</w:t>
            </w:r>
          </w:p>
        </w:tc>
      </w:tr>
      <w:tr w:rsidR="00DD7507" w:rsidRPr="00DA6839" w:rsidTr="008A29B9">
        <w:trPr>
          <w:trHeight w:val="340"/>
          <w:jc w:val="center"/>
        </w:trPr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507" w:rsidRPr="00122CD4" w:rsidRDefault="00DD7507" w:rsidP="008A29B9">
            <w:pPr>
              <w:tabs>
                <w:tab w:val="left" w:pos="540"/>
              </w:tabs>
              <w:snapToGrid w:val="0"/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122CD4">
              <w:rPr>
                <w:rFonts w:ascii="Verdana" w:hAnsi="Verdana"/>
                <w:b/>
                <w:sz w:val="20"/>
                <w:szCs w:val="20"/>
              </w:rPr>
              <w:t>Smluvní cena ce</w:t>
            </w:r>
            <w:r w:rsidRPr="00122CD4">
              <w:rPr>
                <w:rFonts w:ascii="Verdana" w:hAnsi="Verdana"/>
                <w:b/>
                <w:sz w:val="20"/>
                <w:szCs w:val="20"/>
              </w:rPr>
              <w:t>l</w:t>
            </w:r>
            <w:r w:rsidRPr="00122CD4">
              <w:rPr>
                <w:rFonts w:ascii="Verdana" w:hAnsi="Verdana"/>
                <w:b/>
                <w:sz w:val="20"/>
                <w:szCs w:val="20"/>
              </w:rPr>
              <w:t>kem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DD7507" w:rsidRPr="00122CD4" w:rsidRDefault="00DB7D0B" w:rsidP="008A29B9">
            <w:pPr>
              <w:jc w:val="center"/>
              <w:rPr>
                <w:rFonts w:ascii="Verdana" w:hAnsi="Verdana" w:cs="Arial"/>
                <w:b/>
                <w:color w:val="auto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auto"/>
                <w:sz w:val="20"/>
                <w:szCs w:val="20"/>
              </w:rPr>
              <w:t>820 000,-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507" w:rsidRPr="00DD7507" w:rsidRDefault="00DD7507" w:rsidP="008A29B9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22CD4">
              <w:rPr>
                <w:rFonts w:ascii="Verdana" w:hAnsi="Verdana" w:cs="Arial"/>
                <w:b/>
                <w:sz w:val="20"/>
                <w:szCs w:val="20"/>
              </w:rPr>
              <w:t>21%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507" w:rsidRPr="00DD7507" w:rsidRDefault="00DB7D0B" w:rsidP="008A29B9">
            <w:pPr>
              <w:pStyle w:val="Textkomente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176 190,-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507" w:rsidRPr="00DD7507" w:rsidRDefault="00DB7D0B" w:rsidP="008A29B9">
            <w:pPr>
              <w:suppressAutoHyphens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992 200,-</w:t>
            </w:r>
          </w:p>
        </w:tc>
      </w:tr>
    </w:tbl>
    <w:p w:rsidR="0097635B" w:rsidRDefault="0097635B" w:rsidP="000B3988">
      <w:pPr>
        <w:spacing w:after="0"/>
        <w:jc w:val="both"/>
        <w:rPr>
          <w:rFonts w:ascii="Verdana" w:hAnsi="Verdana"/>
          <w:sz w:val="20"/>
          <w:szCs w:val="20"/>
        </w:rPr>
      </w:pPr>
    </w:p>
    <w:p w:rsidR="0097635B" w:rsidRPr="008B760F" w:rsidRDefault="0097635B" w:rsidP="007B4FD9">
      <w:pPr>
        <w:suppressAutoHyphens/>
        <w:spacing w:line="240" w:lineRule="auto"/>
        <w:ind w:left="709" w:hanging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Pr="00B243DA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3</w:t>
      </w:r>
      <w:r w:rsidRPr="00B243D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  <w:t>Smluvní</w:t>
      </w:r>
      <w:r w:rsidRPr="008B760F">
        <w:rPr>
          <w:rFonts w:ascii="Verdana" w:hAnsi="Verdana"/>
          <w:sz w:val="20"/>
          <w:szCs w:val="20"/>
        </w:rPr>
        <w:t xml:space="preserve"> cena </w:t>
      </w:r>
      <w:r>
        <w:rPr>
          <w:rFonts w:ascii="Verdana" w:hAnsi="Verdana"/>
          <w:sz w:val="20"/>
          <w:szCs w:val="20"/>
        </w:rPr>
        <w:t>je</w:t>
      </w:r>
      <w:r w:rsidRPr="008B760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sjednána</w:t>
      </w:r>
      <w:r w:rsidRPr="008B760F">
        <w:rPr>
          <w:rFonts w:ascii="Verdana" w:hAnsi="Verdana"/>
          <w:sz w:val="20"/>
          <w:szCs w:val="20"/>
        </w:rPr>
        <w:t xml:space="preserve"> jako nejvýše přípustná, maximální a nepřekročitelná cena včetně všech poplatků a veškerých dalších nákladů spojených s plněním předmětu </w:t>
      </w:r>
      <w:r>
        <w:rPr>
          <w:rFonts w:ascii="Verdana" w:hAnsi="Verdana"/>
          <w:sz w:val="20"/>
          <w:szCs w:val="20"/>
        </w:rPr>
        <w:t>smlouvy, které nejsou výslovně uvedeny v této smlouvě, ale o kterých Zhotovitel při stanovení smluvní ceny vzhledem ke svým odborným znalostem s vynaložením veškeré odborné péče věděl nebo vědět měl a mohl.</w:t>
      </w:r>
    </w:p>
    <w:p w:rsidR="0097635B" w:rsidRPr="00B243DA" w:rsidRDefault="0097635B" w:rsidP="004E2526">
      <w:pPr>
        <w:spacing w:after="0"/>
        <w:ind w:left="709" w:hanging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4.4</w:t>
      </w:r>
      <w:r>
        <w:rPr>
          <w:rFonts w:ascii="Verdana" w:hAnsi="Verdana"/>
          <w:sz w:val="20"/>
          <w:szCs w:val="20"/>
        </w:rPr>
        <w:tab/>
        <w:t xml:space="preserve">Smluvní cenu </w:t>
      </w:r>
      <w:r>
        <w:rPr>
          <w:rFonts w:ascii="Verdana" w:hAnsi="Verdana" w:cs="Verdana"/>
          <w:sz w:val="20"/>
          <w:szCs w:val="20"/>
        </w:rPr>
        <w:t>je možné překročit pouze v souvislosti se změnou daňových předp</w:t>
      </w:r>
      <w:r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sů týkajících se DPH</w:t>
      </w:r>
      <w:r w:rsidRPr="00B243DA">
        <w:rPr>
          <w:rFonts w:ascii="Verdana" w:hAnsi="Verdana"/>
          <w:sz w:val="20"/>
          <w:szCs w:val="20"/>
        </w:rPr>
        <w:t>.</w:t>
      </w:r>
    </w:p>
    <w:p w:rsidR="0097635B" w:rsidRPr="00B243DA" w:rsidRDefault="0097635B" w:rsidP="00DF1F37">
      <w:pPr>
        <w:spacing w:after="0"/>
        <w:jc w:val="both"/>
        <w:rPr>
          <w:rFonts w:ascii="Verdana" w:hAnsi="Verdana"/>
          <w:sz w:val="20"/>
          <w:szCs w:val="20"/>
        </w:rPr>
      </w:pPr>
    </w:p>
    <w:p w:rsidR="0097635B" w:rsidRDefault="0097635B" w:rsidP="004E2526">
      <w:pPr>
        <w:spacing w:after="0"/>
        <w:ind w:left="709" w:hanging="709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Pr="00DF1F37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5</w:t>
      </w:r>
      <w:r w:rsidRPr="00DF1F37">
        <w:rPr>
          <w:rFonts w:ascii="Verdana" w:hAnsi="Verdana"/>
          <w:sz w:val="20"/>
          <w:szCs w:val="20"/>
        </w:rPr>
        <w:t xml:space="preserve"> </w:t>
      </w:r>
      <w:r w:rsidRPr="00DF1F37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Smluvní cena </w:t>
      </w:r>
      <w:r>
        <w:rPr>
          <w:rFonts w:ascii="Verdana" w:hAnsi="Verdana" w:cs="Verdana"/>
          <w:sz w:val="20"/>
          <w:szCs w:val="20"/>
        </w:rPr>
        <w:t xml:space="preserve">bude Objednatelem uhrazena v </w:t>
      </w:r>
      <w:r w:rsidRPr="0064183C">
        <w:rPr>
          <w:rFonts w:ascii="Verdana" w:hAnsi="Verdana" w:cs="Verdana"/>
          <w:sz w:val="20"/>
          <w:szCs w:val="20"/>
        </w:rPr>
        <w:t>české měně n</w:t>
      </w:r>
      <w:r>
        <w:rPr>
          <w:rFonts w:ascii="Verdana" w:hAnsi="Verdana" w:cs="Verdana"/>
          <w:sz w:val="20"/>
          <w:szCs w:val="20"/>
        </w:rPr>
        <w:t>a zákla</w:t>
      </w:r>
      <w:r w:rsidR="002E3C07">
        <w:rPr>
          <w:rFonts w:ascii="Verdana" w:hAnsi="Verdana" w:cs="Verdana"/>
          <w:sz w:val="20"/>
          <w:szCs w:val="20"/>
        </w:rPr>
        <w:t>dě daňového dokladu – faktury ve sledu těchto splátek:</w:t>
      </w:r>
    </w:p>
    <w:p w:rsidR="002E3C07" w:rsidRDefault="002E3C07" w:rsidP="004E2526">
      <w:pPr>
        <w:spacing w:after="0"/>
        <w:ind w:left="709" w:hanging="709"/>
        <w:jc w:val="both"/>
        <w:rPr>
          <w:rFonts w:ascii="Verdana" w:hAnsi="Verdana" w:cs="Verdana"/>
          <w:sz w:val="20"/>
          <w:szCs w:val="20"/>
        </w:rPr>
      </w:pPr>
    </w:p>
    <w:p w:rsidR="002E3C07" w:rsidRPr="002E3C07" w:rsidRDefault="002E3C07" w:rsidP="002E3C07">
      <w:pPr>
        <w:pStyle w:val="Textkomente"/>
        <w:ind w:left="709"/>
        <w:rPr>
          <w:rFonts w:ascii="Verdana" w:hAnsi="Verdana"/>
        </w:rPr>
      </w:pPr>
      <w:r w:rsidRPr="002E3C07">
        <w:rPr>
          <w:rFonts w:ascii="Verdana" w:hAnsi="Verdana"/>
        </w:rPr>
        <w:t>1. splátka – ve výši 7% z  ceny díla bez autorského dozoru po předání a odsouhl</w:t>
      </w:r>
      <w:r w:rsidRPr="002E3C07">
        <w:rPr>
          <w:rFonts w:ascii="Verdana" w:hAnsi="Verdana"/>
        </w:rPr>
        <w:t>a</w:t>
      </w:r>
      <w:r w:rsidRPr="002E3C07">
        <w:rPr>
          <w:rFonts w:ascii="Verdana" w:hAnsi="Verdana"/>
        </w:rPr>
        <w:t>sení návrhu dispozičních úprav dle požadavku objednatele</w:t>
      </w:r>
    </w:p>
    <w:p w:rsidR="002E3C07" w:rsidRPr="002E3C07" w:rsidRDefault="002E3C07" w:rsidP="002E3C07">
      <w:pPr>
        <w:pStyle w:val="Textkomente"/>
        <w:ind w:left="709"/>
        <w:rPr>
          <w:rFonts w:ascii="Verdana" w:hAnsi="Verdana"/>
        </w:rPr>
      </w:pPr>
      <w:r w:rsidRPr="002E3C07">
        <w:rPr>
          <w:rFonts w:ascii="Verdana" w:hAnsi="Verdana"/>
        </w:rPr>
        <w:t>2. splátka - ve výši 43%  ceny díla bez autorského dozoru bude uhrazena po př</w:t>
      </w:r>
      <w:r w:rsidRPr="002E3C07">
        <w:rPr>
          <w:rFonts w:ascii="Verdana" w:hAnsi="Verdana"/>
        </w:rPr>
        <w:t>e</w:t>
      </w:r>
      <w:r w:rsidRPr="002E3C07">
        <w:rPr>
          <w:rFonts w:ascii="Verdana" w:hAnsi="Verdana"/>
        </w:rPr>
        <w:t>dání  projektové dokumentace k žádosti o stavební povolení včetně vlastní žádosti o vydání stavebního povolení, potvrzené stavebním úřadem</w:t>
      </w:r>
    </w:p>
    <w:p w:rsidR="002E3C07" w:rsidRPr="002E3C07" w:rsidRDefault="002E3C07" w:rsidP="002E3C07">
      <w:pPr>
        <w:pStyle w:val="Textkomente"/>
        <w:ind w:left="709"/>
        <w:rPr>
          <w:rFonts w:ascii="Verdana" w:hAnsi="Verdana"/>
        </w:rPr>
      </w:pPr>
      <w:r w:rsidRPr="002E3C07">
        <w:rPr>
          <w:rFonts w:ascii="Verdana" w:hAnsi="Verdana"/>
        </w:rPr>
        <w:lastRenderedPageBreak/>
        <w:t>3. splátka -  ve výši 30% ceny díla bez autorského dozoru bude uhrazena po př</w:t>
      </w:r>
      <w:r w:rsidRPr="002E3C07">
        <w:rPr>
          <w:rFonts w:ascii="Verdana" w:hAnsi="Verdana"/>
        </w:rPr>
        <w:t>e</w:t>
      </w:r>
      <w:r w:rsidRPr="002E3C07">
        <w:rPr>
          <w:rFonts w:ascii="Verdana" w:hAnsi="Verdana"/>
        </w:rPr>
        <w:t xml:space="preserve">dání projektové dokumentace v podrobnosti pro výběr dodavatele, včetně výkazů výměr a rozpočtu, vč. všech nutných povolení pro vydání stavebního povolení </w:t>
      </w:r>
    </w:p>
    <w:p w:rsidR="002E3C07" w:rsidRDefault="002E3C07" w:rsidP="002E3C07">
      <w:pPr>
        <w:pStyle w:val="Textkomente"/>
        <w:ind w:left="709"/>
        <w:rPr>
          <w:rFonts w:ascii="Verdana" w:hAnsi="Verdana"/>
        </w:rPr>
      </w:pPr>
      <w:r w:rsidRPr="002E3C07">
        <w:rPr>
          <w:rFonts w:ascii="Verdana" w:hAnsi="Verdana"/>
        </w:rPr>
        <w:t>4. splátka – ve výši 20% ceny díla bez autorského dozoru po předání pravomo</w:t>
      </w:r>
      <w:r w:rsidRPr="002E3C07">
        <w:rPr>
          <w:rFonts w:ascii="Verdana" w:hAnsi="Verdana"/>
        </w:rPr>
        <w:t>c</w:t>
      </w:r>
      <w:r w:rsidRPr="002E3C07">
        <w:rPr>
          <w:rFonts w:ascii="Verdana" w:hAnsi="Verdana"/>
        </w:rPr>
        <w:t>ného stavebního povolení</w:t>
      </w:r>
    </w:p>
    <w:p w:rsidR="00DD7507" w:rsidRDefault="00423EEF" w:rsidP="000B3988">
      <w:pPr>
        <w:pStyle w:val="Textkomente"/>
        <w:ind w:left="710"/>
      </w:pPr>
      <w:r>
        <w:rPr>
          <w:rFonts w:ascii="Verdana" w:hAnsi="Verdana"/>
        </w:rPr>
        <w:t xml:space="preserve">5. </w:t>
      </w:r>
      <w:r w:rsidRPr="00423EEF">
        <w:rPr>
          <w:rFonts w:ascii="Verdana" w:hAnsi="Verdana"/>
        </w:rPr>
        <w:t>Za výkon autorského dozoru budou uhrazeny měsíční platby ve výši 10% z  c</w:t>
      </w:r>
      <w:r w:rsidRPr="00423EEF">
        <w:rPr>
          <w:rFonts w:ascii="Verdana" w:hAnsi="Verdana"/>
        </w:rPr>
        <w:t>e</w:t>
      </w:r>
      <w:r w:rsidRPr="00423EEF">
        <w:rPr>
          <w:rFonts w:ascii="Verdana" w:hAnsi="Verdana"/>
        </w:rPr>
        <w:t xml:space="preserve">ny AD (předpoklad doby trvání stavby </w:t>
      </w:r>
      <w:r w:rsidR="008B7836">
        <w:rPr>
          <w:rFonts w:ascii="Verdana" w:hAnsi="Verdana"/>
        </w:rPr>
        <w:t xml:space="preserve">7 </w:t>
      </w:r>
      <w:r w:rsidRPr="00423EEF">
        <w:rPr>
          <w:rFonts w:ascii="Verdana" w:hAnsi="Verdana"/>
        </w:rPr>
        <w:t>měsíců). Zbytek za část AD bude propl</w:t>
      </w:r>
      <w:r w:rsidRPr="00423EEF">
        <w:rPr>
          <w:rFonts w:ascii="Verdana" w:hAnsi="Verdana"/>
        </w:rPr>
        <w:t>a</w:t>
      </w:r>
      <w:r w:rsidRPr="00423EEF">
        <w:rPr>
          <w:rFonts w:ascii="Verdana" w:hAnsi="Verdana"/>
        </w:rPr>
        <w:t>cen po protokolárním předání dokončené stavby a po vydání kolaudačního souhl</w:t>
      </w:r>
      <w:r w:rsidRPr="00423EEF">
        <w:rPr>
          <w:rFonts w:ascii="Verdana" w:hAnsi="Verdana"/>
        </w:rPr>
        <w:t>a</w:t>
      </w:r>
      <w:r w:rsidRPr="00423EEF">
        <w:rPr>
          <w:rFonts w:ascii="Verdana" w:hAnsi="Verdana"/>
        </w:rPr>
        <w:t>su</w:t>
      </w:r>
    </w:p>
    <w:p w:rsidR="0097635B" w:rsidRDefault="0097635B" w:rsidP="00DB5A42">
      <w:pPr>
        <w:spacing w:after="0"/>
        <w:ind w:left="710" w:hanging="71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4.6 </w:t>
      </w:r>
      <w:r>
        <w:rPr>
          <w:rFonts w:ascii="Verdana" w:hAnsi="Verdana" w:cs="Verdana"/>
          <w:sz w:val="20"/>
          <w:szCs w:val="20"/>
        </w:rPr>
        <w:tab/>
        <w:t>Daňový doklad – faktura musí obsahovat všechny náležitosti řádného účetního a daňového dokladu ve smyslu příslušných právních předpisů, zejména zákona č. 235/2004 Sb., o dani z přidané hodnoty, ve znění pozdějších předpisů. V případě, že faktura nebude mít odpovídající náležitosti, je Objednatel oprávněn ji vrátit ve lhůtě splatnosti zpět Zhotoviteli k doplnění, aniž se tak dostane do prodlení se splatností. Lhůta splatnosti počíná běžet znovu od opětovného doručení náležitě doplněného či opraveného dokladu Objednateli.</w:t>
      </w:r>
    </w:p>
    <w:p w:rsidR="0097635B" w:rsidRDefault="0097635B" w:rsidP="00DB5A42">
      <w:pPr>
        <w:spacing w:after="0"/>
        <w:ind w:left="710" w:hanging="710"/>
        <w:jc w:val="both"/>
        <w:rPr>
          <w:rFonts w:ascii="Verdana" w:hAnsi="Verdana" w:cs="Verdana"/>
          <w:sz w:val="20"/>
          <w:szCs w:val="20"/>
        </w:rPr>
      </w:pPr>
    </w:p>
    <w:p w:rsidR="0097635B" w:rsidRPr="005A2B07" w:rsidRDefault="000E2D9F" w:rsidP="000E2D9F">
      <w:pPr>
        <w:tabs>
          <w:tab w:val="left" w:pos="709"/>
        </w:tabs>
        <w:spacing w:after="0"/>
        <w:ind w:left="708" w:hanging="708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4.7</w:t>
      </w:r>
      <w:r>
        <w:rPr>
          <w:rFonts w:ascii="Verdana" w:hAnsi="Verdana" w:cs="Verdana"/>
          <w:sz w:val="20"/>
          <w:szCs w:val="20"/>
        </w:rPr>
        <w:tab/>
      </w:r>
      <w:r w:rsidR="0097635B">
        <w:rPr>
          <w:rFonts w:ascii="Verdana" w:hAnsi="Verdana" w:cs="Verdana"/>
          <w:sz w:val="20"/>
          <w:szCs w:val="20"/>
        </w:rPr>
        <w:t xml:space="preserve">Splatnost jednotlivých faktur se sjednává na 30 dnů ode dne jejich prokazatelného doručení Objednateli. </w:t>
      </w:r>
    </w:p>
    <w:p w:rsidR="0097635B" w:rsidRDefault="0097635B" w:rsidP="005A2B07">
      <w:pPr>
        <w:tabs>
          <w:tab w:val="left" w:pos="709"/>
        </w:tabs>
        <w:spacing w:after="0"/>
        <w:ind w:left="720"/>
        <w:jc w:val="both"/>
        <w:rPr>
          <w:rFonts w:ascii="Verdana" w:hAnsi="Verdana" w:cs="Arial"/>
          <w:sz w:val="20"/>
          <w:szCs w:val="20"/>
        </w:rPr>
      </w:pPr>
    </w:p>
    <w:p w:rsidR="0097635B" w:rsidRPr="002E3C07" w:rsidRDefault="000E2D9F" w:rsidP="000E2D9F">
      <w:pPr>
        <w:tabs>
          <w:tab w:val="left" w:pos="709"/>
        </w:tabs>
        <w:spacing w:after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4.8</w:t>
      </w:r>
      <w:r>
        <w:rPr>
          <w:rFonts w:ascii="Verdana" w:hAnsi="Verdana" w:cs="Verdana"/>
          <w:sz w:val="20"/>
          <w:szCs w:val="20"/>
        </w:rPr>
        <w:tab/>
      </w:r>
      <w:r w:rsidR="0097635B">
        <w:rPr>
          <w:rFonts w:ascii="Verdana" w:hAnsi="Verdana" w:cs="Verdana"/>
          <w:sz w:val="20"/>
          <w:szCs w:val="20"/>
        </w:rPr>
        <w:t>Objednatel</w:t>
      </w:r>
      <w:r w:rsidR="0097635B" w:rsidRPr="005A2B07">
        <w:rPr>
          <w:rFonts w:ascii="Verdana" w:hAnsi="Verdana" w:cs="Verdana"/>
          <w:sz w:val="20"/>
          <w:szCs w:val="20"/>
        </w:rPr>
        <w:t xml:space="preserve"> neposkytuje zálohy.</w:t>
      </w:r>
    </w:p>
    <w:p w:rsidR="002E3C07" w:rsidRDefault="002E3C07" w:rsidP="002E3C07">
      <w:pPr>
        <w:pStyle w:val="Odstavecseseznamem"/>
        <w:rPr>
          <w:rFonts w:ascii="Verdana" w:hAnsi="Verdana" w:cs="Arial"/>
          <w:sz w:val="20"/>
          <w:szCs w:val="20"/>
        </w:rPr>
      </w:pPr>
    </w:p>
    <w:p w:rsidR="0097635B" w:rsidRPr="0027510A" w:rsidRDefault="000E2D9F" w:rsidP="000E2D9F">
      <w:pPr>
        <w:tabs>
          <w:tab w:val="left" w:pos="709"/>
        </w:tabs>
        <w:spacing w:after="0"/>
        <w:ind w:left="708" w:hanging="708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4.9</w:t>
      </w:r>
      <w:r>
        <w:rPr>
          <w:rFonts w:ascii="Verdana" w:hAnsi="Verdana" w:cs="Verdana"/>
          <w:sz w:val="20"/>
          <w:szCs w:val="20"/>
        </w:rPr>
        <w:tab/>
      </w:r>
      <w:r w:rsidR="0097635B" w:rsidRPr="0027510A">
        <w:rPr>
          <w:rFonts w:ascii="Verdana" w:hAnsi="Verdana" w:cs="Verdana"/>
          <w:sz w:val="20"/>
          <w:szCs w:val="20"/>
        </w:rPr>
        <w:t>Objednatel je oprávněn jednostranně – bez souhlasu Zhotovitele - započíst jako</w:t>
      </w:r>
      <w:r w:rsidR="0097635B" w:rsidRPr="0027510A">
        <w:rPr>
          <w:rFonts w:ascii="Verdana" w:hAnsi="Verdana" w:cs="Verdana"/>
          <w:sz w:val="20"/>
          <w:szCs w:val="20"/>
        </w:rPr>
        <w:t>u</w:t>
      </w:r>
      <w:r w:rsidR="0097635B" w:rsidRPr="0027510A">
        <w:rPr>
          <w:rFonts w:ascii="Verdana" w:hAnsi="Verdana" w:cs="Verdana"/>
          <w:sz w:val="20"/>
          <w:szCs w:val="20"/>
        </w:rPr>
        <w:t>koli smluvní pokutu, kterou je povinen uhradit Zhotovitel, proti fakturované čás</w:t>
      </w:r>
      <w:r w:rsidR="0097635B" w:rsidRPr="0027510A">
        <w:rPr>
          <w:rFonts w:ascii="Verdana" w:hAnsi="Verdana" w:cs="Verdana"/>
          <w:sz w:val="20"/>
          <w:szCs w:val="20"/>
        </w:rPr>
        <w:t>t</w:t>
      </w:r>
      <w:r w:rsidR="0097635B" w:rsidRPr="0027510A">
        <w:rPr>
          <w:rFonts w:ascii="Verdana" w:hAnsi="Verdana" w:cs="Verdana"/>
          <w:sz w:val="20"/>
          <w:szCs w:val="20"/>
        </w:rPr>
        <w:t>ce.</w:t>
      </w:r>
    </w:p>
    <w:p w:rsidR="0097635B" w:rsidRPr="005A2B07" w:rsidRDefault="0097635B" w:rsidP="000B3988">
      <w:pPr>
        <w:tabs>
          <w:tab w:val="left" w:pos="709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97635B" w:rsidRPr="001065C5" w:rsidRDefault="0097635B" w:rsidP="001065C5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1065C5">
        <w:rPr>
          <w:rFonts w:ascii="Verdana" w:hAnsi="Verdana" w:cs="Arial"/>
          <w:b/>
          <w:sz w:val="20"/>
          <w:szCs w:val="20"/>
        </w:rPr>
        <w:t>V.</w:t>
      </w:r>
    </w:p>
    <w:p w:rsidR="0097635B" w:rsidRPr="001065C5" w:rsidRDefault="0097635B" w:rsidP="001065C5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1065C5">
        <w:rPr>
          <w:rFonts w:ascii="Verdana" w:hAnsi="Verdana" w:cs="Arial"/>
          <w:b/>
          <w:sz w:val="20"/>
          <w:szCs w:val="20"/>
        </w:rPr>
        <w:t>Odpovědnost za vady</w:t>
      </w:r>
    </w:p>
    <w:p w:rsidR="0097635B" w:rsidRDefault="0097635B" w:rsidP="001065C5">
      <w:pPr>
        <w:jc w:val="both"/>
        <w:rPr>
          <w:rFonts w:ascii="Arial" w:hAnsi="Arial" w:cs="Arial"/>
          <w:sz w:val="20"/>
          <w:szCs w:val="20"/>
        </w:rPr>
      </w:pPr>
    </w:p>
    <w:p w:rsidR="0097635B" w:rsidRPr="001065C5" w:rsidRDefault="0097635B" w:rsidP="00327AC8">
      <w:pPr>
        <w:numPr>
          <w:ilvl w:val="0"/>
          <w:numId w:val="31"/>
        </w:numPr>
        <w:spacing w:after="0" w:line="240" w:lineRule="auto"/>
        <w:ind w:hanging="720"/>
        <w:jc w:val="both"/>
        <w:rPr>
          <w:rFonts w:ascii="Verdana" w:hAnsi="Verdana" w:cs="Arial"/>
          <w:sz w:val="20"/>
          <w:szCs w:val="20"/>
        </w:rPr>
      </w:pPr>
      <w:r w:rsidRPr="001065C5">
        <w:rPr>
          <w:rFonts w:ascii="Verdana" w:hAnsi="Verdana" w:cs="Arial"/>
          <w:sz w:val="20"/>
          <w:szCs w:val="20"/>
        </w:rPr>
        <w:t>Dílo má vady, pokud není zhotoveno v souladu s podmínkami stanovenými touto smlouvou.</w:t>
      </w:r>
    </w:p>
    <w:p w:rsidR="0097635B" w:rsidRDefault="0097635B" w:rsidP="00CA5D48">
      <w:pPr>
        <w:spacing w:after="0" w:line="240" w:lineRule="auto"/>
        <w:ind w:left="720" w:hanging="720"/>
        <w:jc w:val="both"/>
        <w:rPr>
          <w:rFonts w:ascii="Verdana" w:hAnsi="Verdana" w:cs="Arial"/>
          <w:sz w:val="20"/>
          <w:szCs w:val="20"/>
        </w:rPr>
      </w:pPr>
    </w:p>
    <w:p w:rsidR="0097635B" w:rsidRDefault="0097635B" w:rsidP="00327AC8">
      <w:pPr>
        <w:numPr>
          <w:ilvl w:val="0"/>
          <w:numId w:val="31"/>
        </w:numPr>
        <w:spacing w:after="0" w:line="240" w:lineRule="auto"/>
        <w:ind w:hanging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Pro případ vady díla sjednávají smluvní strany právo Objednatele požadovat a povinnost Zhotovitele poskytovat bezplatné odstranění vady po dobu záruky za d</w:t>
      </w:r>
      <w:r>
        <w:rPr>
          <w:rFonts w:ascii="Verdana" w:hAnsi="Verdana" w:cs="Arial"/>
          <w:sz w:val="20"/>
          <w:szCs w:val="20"/>
        </w:rPr>
        <w:t>í</w:t>
      </w:r>
      <w:r>
        <w:rPr>
          <w:rFonts w:ascii="Verdana" w:hAnsi="Verdana" w:cs="Arial"/>
          <w:sz w:val="20"/>
          <w:szCs w:val="20"/>
        </w:rPr>
        <w:t>lo. Zhotovitel se zavazuje případné vady díla odstranit bez zbytečného odkladu po uplatnění reklamace Objednatelem učiněné písemnou formou, nejpozději však do 7 kalendářních dnů, pokud nebude dohodnuto jinak.</w:t>
      </w:r>
    </w:p>
    <w:p w:rsidR="0097635B" w:rsidRDefault="0097635B" w:rsidP="0027510A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97635B" w:rsidRDefault="0097635B" w:rsidP="00327AC8">
      <w:pPr>
        <w:numPr>
          <w:ilvl w:val="0"/>
          <w:numId w:val="31"/>
        </w:numPr>
        <w:spacing w:after="0" w:line="240" w:lineRule="auto"/>
        <w:ind w:hanging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Zhotovitel bude při plnění předmětu smlouvy postupovat s odbornou péčí. Zhotov</w:t>
      </w:r>
      <w:r>
        <w:rPr>
          <w:rFonts w:ascii="Verdana" w:hAnsi="Verdana" w:cs="Arial"/>
          <w:sz w:val="20"/>
          <w:szCs w:val="20"/>
        </w:rPr>
        <w:t>i</w:t>
      </w:r>
      <w:r>
        <w:rPr>
          <w:rFonts w:ascii="Verdana" w:hAnsi="Verdana" w:cs="Arial"/>
          <w:sz w:val="20"/>
          <w:szCs w:val="20"/>
        </w:rPr>
        <w:t>tel se zavazuje dodržovat všeobecně závazné předpisy, technické normy a ustan</w:t>
      </w:r>
      <w:r>
        <w:rPr>
          <w:rFonts w:ascii="Verdana" w:hAnsi="Verdana" w:cs="Arial"/>
          <w:sz w:val="20"/>
          <w:szCs w:val="20"/>
        </w:rPr>
        <w:t>o</w:t>
      </w:r>
      <w:r>
        <w:rPr>
          <w:rFonts w:ascii="Verdana" w:hAnsi="Verdana" w:cs="Arial"/>
          <w:sz w:val="20"/>
          <w:szCs w:val="20"/>
        </w:rPr>
        <w:t>vení této smlouvy. Zhotovitel se bude dále řídit výchozími pokyny a podklady O</w:t>
      </w:r>
      <w:r>
        <w:rPr>
          <w:rFonts w:ascii="Verdana" w:hAnsi="Verdana" w:cs="Arial"/>
          <w:sz w:val="20"/>
          <w:szCs w:val="20"/>
        </w:rPr>
        <w:t>b</w:t>
      </w:r>
      <w:r>
        <w:rPr>
          <w:rFonts w:ascii="Verdana" w:hAnsi="Verdana" w:cs="Arial"/>
          <w:sz w:val="20"/>
          <w:szCs w:val="20"/>
        </w:rPr>
        <w:t>jednatele a případnými podmínkami dotčených orgánů.</w:t>
      </w:r>
    </w:p>
    <w:p w:rsidR="0097635B" w:rsidRDefault="0097635B" w:rsidP="00CA5D48">
      <w:pPr>
        <w:spacing w:after="0" w:line="240" w:lineRule="auto"/>
        <w:ind w:left="720" w:hanging="720"/>
        <w:jc w:val="both"/>
        <w:rPr>
          <w:rFonts w:ascii="Verdana" w:hAnsi="Verdana" w:cs="Arial"/>
          <w:sz w:val="20"/>
          <w:szCs w:val="20"/>
        </w:rPr>
      </w:pPr>
    </w:p>
    <w:p w:rsidR="0097635B" w:rsidRDefault="0097635B" w:rsidP="00327AC8">
      <w:pPr>
        <w:numPr>
          <w:ilvl w:val="0"/>
          <w:numId w:val="31"/>
        </w:numPr>
        <w:spacing w:after="0" w:line="240" w:lineRule="auto"/>
        <w:ind w:hanging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Záruka za dílo dle této smlouvy činí 60</w:t>
      </w:r>
      <w:r w:rsidRPr="00AC2733">
        <w:rPr>
          <w:rFonts w:ascii="Verdana" w:hAnsi="Verdana" w:cs="Arial"/>
          <w:sz w:val="20"/>
          <w:szCs w:val="20"/>
        </w:rPr>
        <w:t xml:space="preserve"> měsíců </w:t>
      </w:r>
      <w:r>
        <w:rPr>
          <w:rFonts w:ascii="Verdana" w:hAnsi="Verdana" w:cs="Arial"/>
          <w:sz w:val="20"/>
          <w:szCs w:val="20"/>
        </w:rPr>
        <w:t>a počíná běžet dnem podepsání protokolu o předání a převzetí provedeného (splněného) díla bez vad a nedodělků mezi Objednatelem a Zhotovitelem</w:t>
      </w:r>
      <w:r w:rsidRPr="00AC2733">
        <w:rPr>
          <w:rFonts w:ascii="Verdana" w:hAnsi="Verdana" w:cs="Arial"/>
          <w:sz w:val="20"/>
          <w:szCs w:val="20"/>
        </w:rPr>
        <w:t>.</w:t>
      </w:r>
    </w:p>
    <w:p w:rsidR="00423EEF" w:rsidRDefault="00423EEF" w:rsidP="00423EEF">
      <w:pPr>
        <w:pStyle w:val="Odstavecseseznamem"/>
        <w:rPr>
          <w:rFonts w:ascii="Verdana" w:hAnsi="Verdana" w:cs="Arial"/>
          <w:sz w:val="20"/>
          <w:szCs w:val="20"/>
        </w:rPr>
      </w:pPr>
    </w:p>
    <w:p w:rsidR="00423EEF" w:rsidRPr="00423EEF" w:rsidRDefault="00423EEF" w:rsidP="00423EEF">
      <w:pPr>
        <w:ind w:left="644" w:hanging="644"/>
        <w:jc w:val="both"/>
        <w:rPr>
          <w:rFonts w:ascii="Verdana" w:hAnsi="Verdana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5.5</w:t>
      </w:r>
      <w:r>
        <w:rPr>
          <w:rFonts w:ascii="Arial" w:hAnsi="Arial" w:cs="Arial"/>
          <w:sz w:val="20"/>
          <w:szCs w:val="20"/>
        </w:rPr>
        <w:tab/>
      </w:r>
      <w:r w:rsidRPr="00423EEF">
        <w:rPr>
          <w:rFonts w:ascii="Verdana" w:hAnsi="Verdana" w:cs="Arial"/>
          <w:sz w:val="20"/>
          <w:szCs w:val="20"/>
        </w:rPr>
        <w:t xml:space="preserve">Zadavatel požaduje záruční lhůtu a platnost pojistné smlouvy za škody a za smluvní pokuty po dobu </w:t>
      </w:r>
      <w:r w:rsidR="00703E94">
        <w:rPr>
          <w:rFonts w:ascii="Verdana" w:hAnsi="Verdana" w:cs="Arial"/>
          <w:sz w:val="20"/>
          <w:szCs w:val="20"/>
        </w:rPr>
        <w:t>5 let</w:t>
      </w:r>
      <w:r w:rsidRPr="00423EEF">
        <w:rPr>
          <w:rFonts w:ascii="Verdana" w:hAnsi="Verdana" w:cs="Arial"/>
          <w:sz w:val="20"/>
          <w:szCs w:val="20"/>
        </w:rPr>
        <w:t xml:space="preserve"> od předání kompletní PD, neboť úplnost a kvalitu v</w:t>
      </w:r>
      <w:r w:rsidRPr="00423EEF">
        <w:rPr>
          <w:rFonts w:ascii="Verdana" w:hAnsi="Verdana" w:cs="Arial"/>
          <w:sz w:val="20"/>
          <w:szCs w:val="20"/>
        </w:rPr>
        <w:t>e</w:t>
      </w:r>
      <w:r w:rsidRPr="00423EEF">
        <w:rPr>
          <w:rFonts w:ascii="Verdana" w:hAnsi="Verdana" w:cs="Arial"/>
          <w:sz w:val="20"/>
          <w:szCs w:val="20"/>
        </w:rPr>
        <w:t>řejné zakázky lze prověřit až při rekonstrukci a chybné řešení alespoň v prvních rocích provozu.</w:t>
      </w:r>
    </w:p>
    <w:p w:rsidR="008B7836" w:rsidRPr="008B7836" w:rsidRDefault="008B7836" w:rsidP="008B7836">
      <w:pPr>
        <w:pStyle w:val="Textkomente"/>
        <w:ind w:left="644" w:hanging="644"/>
        <w:rPr>
          <w:rFonts w:ascii="Verdana" w:hAnsi="Verdana" w:cs="Arial"/>
        </w:rPr>
      </w:pPr>
      <w:r>
        <w:rPr>
          <w:rFonts w:ascii="Verdana" w:hAnsi="Verdana" w:cs="Arial"/>
        </w:rPr>
        <w:t>5.6</w:t>
      </w:r>
      <w:r>
        <w:rPr>
          <w:rFonts w:ascii="Verdana" w:hAnsi="Verdana" w:cs="Arial"/>
        </w:rPr>
        <w:tab/>
      </w:r>
      <w:r w:rsidR="00423EEF" w:rsidRPr="008B7836">
        <w:rPr>
          <w:rFonts w:ascii="Verdana" w:hAnsi="Verdana" w:cs="Arial"/>
        </w:rPr>
        <w:t>Zadavatel požaduje předložení pojistné smlouvy na úhradu škod  v částce 1 mili</w:t>
      </w:r>
      <w:r w:rsidR="00423EEF" w:rsidRPr="008B7836">
        <w:rPr>
          <w:rFonts w:ascii="Verdana" w:hAnsi="Verdana" w:cs="Arial"/>
        </w:rPr>
        <w:t>ó</w:t>
      </w:r>
      <w:r w:rsidR="00423EEF" w:rsidRPr="008B7836">
        <w:rPr>
          <w:rFonts w:ascii="Verdana" w:hAnsi="Verdana" w:cs="Arial"/>
        </w:rPr>
        <w:t xml:space="preserve">nu Kč platnou po dobu </w:t>
      </w:r>
      <w:r w:rsidR="00703E94">
        <w:rPr>
          <w:rFonts w:ascii="Verdana" w:hAnsi="Verdana" w:cs="Arial"/>
        </w:rPr>
        <w:t>5 let</w:t>
      </w:r>
      <w:r w:rsidR="00423EEF" w:rsidRPr="008B7836">
        <w:rPr>
          <w:rFonts w:ascii="Verdana" w:hAnsi="Verdana" w:cs="Arial"/>
        </w:rPr>
        <w:t xml:space="preserve"> od předání kompletní PD.</w:t>
      </w:r>
      <w:r w:rsidRPr="008B7836">
        <w:rPr>
          <w:rFonts w:ascii="Verdana" w:hAnsi="Verdana" w:cs="Arial"/>
        </w:rPr>
        <w:t xml:space="preserve"> Pojištění musí být sjednáno ve vztahu k území České republiky a ve vztahu ke všem podnikatelským oprávn</w:t>
      </w:r>
      <w:r w:rsidRPr="008B7836">
        <w:rPr>
          <w:rFonts w:ascii="Verdana" w:hAnsi="Verdana" w:cs="Arial"/>
        </w:rPr>
        <w:t>ě</w:t>
      </w:r>
      <w:r w:rsidRPr="008B7836">
        <w:rPr>
          <w:rFonts w:ascii="Verdana" w:hAnsi="Verdana" w:cs="Arial"/>
        </w:rPr>
        <w:t>ním, která jsou nutná pro plnění předmětu této smlouvy.</w:t>
      </w:r>
      <w:r w:rsidRPr="008B7836">
        <w:rPr>
          <w:rFonts w:ascii="Verdana" w:hAnsi="Verdana" w:cs="Verdana"/>
        </w:rPr>
        <w:t xml:space="preserve"> Na žádost Objednatele je Zhotovitel povinen předložit důkazy, že pojištění v požadovaném rozsahu a výši t</w:t>
      </w:r>
      <w:r w:rsidRPr="008B7836">
        <w:rPr>
          <w:rFonts w:ascii="Verdana" w:hAnsi="Verdana" w:cs="Verdana"/>
        </w:rPr>
        <w:t>r</w:t>
      </w:r>
      <w:r w:rsidRPr="008B7836">
        <w:rPr>
          <w:rFonts w:ascii="Verdana" w:hAnsi="Verdana" w:cs="Verdana"/>
        </w:rPr>
        <w:t xml:space="preserve">vá. Pokud by v důsledku pojistného plnění nebo jiné události mělo dojít k zániku pojistného, k omezení rozsahu pojištěných rizik, ke snížení stanovené min. výše pojistného v pojištění, nebo k jiným </w:t>
      </w:r>
      <w:r w:rsidRPr="008B7836">
        <w:rPr>
          <w:rFonts w:ascii="Verdana" w:hAnsi="Verdana" w:cs="Arial"/>
        </w:rPr>
        <w:t>změnám, které by znamenaly zhoršení podm</w:t>
      </w:r>
      <w:r w:rsidRPr="008B7836">
        <w:rPr>
          <w:rFonts w:ascii="Verdana" w:hAnsi="Verdana" w:cs="Arial"/>
        </w:rPr>
        <w:t>í</w:t>
      </w:r>
      <w:r w:rsidRPr="008B7836">
        <w:rPr>
          <w:rFonts w:ascii="Verdana" w:hAnsi="Verdana" w:cs="Arial"/>
        </w:rPr>
        <w:t>nek oproti původnímu stavu, je Zhotovitel povinen učinit příslušná opatření tak, aby pojištění bylo udrženo tak, jak je požadováno. Pojistná smlouva se bude vztahovat na způsobené škody a bude z ní též možné uhradit smluvní pokuty k t</w:t>
      </w:r>
      <w:r w:rsidRPr="008B7836">
        <w:rPr>
          <w:rFonts w:ascii="Verdana" w:hAnsi="Verdana" w:cs="Arial"/>
        </w:rPr>
        <w:t>é</w:t>
      </w:r>
      <w:r w:rsidRPr="008B7836">
        <w:rPr>
          <w:rFonts w:ascii="Verdana" w:hAnsi="Verdana" w:cs="Arial"/>
        </w:rPr>
        <w:t>to veřejné zakázce, plnění z pojištění do výše 1 milión Kč nebude omezeno výší pojistného plnění na jiné akci. Doklad o uzavřeném pojištění předloží Zhotovitel Objednateli před podpisem této Smlouvy.</w:t>
      </w:r>
    </w:p>
    <w:p w:rsidR="0097635B" w:rsidRPr="00B243DA" w:rsidRDefault="0097635B" w:rsidP="000B3988">
      <w:pPr>
        <w:spacing w:after="0"/>
        <w:jc w:val="both"/>
        <w:rPr>
          <w:rFonts w:ascii="Verdana" w:hAnsi="Verdana"/>
          <w:sz w:val="20"/>
          <w:szCs w:val="20"/>
        </w:rPr>
      </w:pPr>
    </w:p>
    <w:p w:rsidR="0097635B" w:rsidRDefault="0097635B" w:rsidP="00D163F9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B243DA">
        <w:rPr>
          <w:rFonts w:ascii="Verdana" w:hAnsi="Verdana"/>
          <w:b/>
          <w:sz w:val="20"/>
          <w:szCs w:val="20"/>
        </w:rPr>
        <w:t>V</w:t>
      </w:r>
      <w:r>
        <w:rPr>
          <w:rFonts w:ascii="Verdana" w:hAnsi="Verdana"/>
          <w:b/>
          <w:sz w:val="20"/>
          <w:szCs w:val="20"/>
        </w:rPr>
        <w:t>I</w:t>
      </w:r>
      <w:r w:rsidRPr="00B243DA">
        <w:rPr>
          <w:rFonts w:ascii="Verdana" w:hAnsi="Verdana"/>
          <w:b/>
          <w:sz w:val="20"/>
          <w:szCs w:val="20"/>
        </w:rPr>
        <w:t>.</w:t>
      </w:r>
    </w:p>
    <w:p w:rsidR="0097635B" w:rsidRPr="00B243DA" w:rsidRDefault="0097635B" w:rsidP="00D163F9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</w:t>
      </w:r>
      <w:r w:rsidRPr="00B243DA">
        <w:rPr>
          <w:rFonts w:ascii="Verdana" w:hAnsi="Verdana"/>
          <w:b/>
          <w:sz w:val="20"/>
          <w:szCs w:val="20"/>
        </w:rPr>
        <w:t>mluvní pokuty</w:t>
      </w:r>
    </w:p>
    <w:p w:rsidR="0097635B" w:rsidRPr="005F5944" w:rsidRDefault="0097635B" w:rsidP="000B3988">
      <w:pPr>
        <w:spacing w:after="0"/>
        <w:jc w:val="both"/>
        <w:rPr>
          <w:rFonts w:ascii="Verdana" w:hAnsi="Verdana" w:cs="Arial"/>
          <w:vanish/>
          <w:sz w:val="20"/>
          <w:szCs w:val="20"/>
        </w:rPr>
      </w:pPr>
    </w:p>
    <w:p w:rsidR="0097635B" w:rsidRPr="001065C5" w:rsidRDefault="0097635B" w:rsidP="00327AC8">
      <w:pPr>
        <w:numPr>
          <w:ilvl w:val="0"/>
          <w:numId w:val="32"/>
        </w:numPr>
        <w:tabs>
          <w:tab w:val="left" w:pos="360"/>
        </w:tabs>
        <w:spacing w:after="60"/>
        <w:ind w:left="709" w:hanging="709"/>
        <w:jc w:val="both"/>
        <w:rPr>
          <w:rFonts w:ascii="Verdana" w:hAnsi="Verdana" w:cs="Arial"/>
          <w:vanish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 w:rsidRPr="001065C5">
        <w:rPr>
          <w:rFonts w:ascii="Verdana" w:hAnsi="Verdana" w:cs="Arial"/>
          <w:sz w:val="20"/>
          <w:szCs w:val="20"/>
        </w:rPr>
        <w:t>Jestliže Zhotovitel bude v prodlení s provedením jím zhotovovaného díla dle čl. III. této smlouvy, je Objednatel oprávněn požadovat po Zhotoviteli smluvní pokutu ve výši 0,5 % z celkové ceny za každý i započatý den prodlení</w:t>
      </w:r>
      <w:r w:rsidR="00C64B55">
        <w:rPr>
          <w:rFonts w:ascii="Verdana" w:hAnsi="Verdana" w:cs="Arial"/>
          <w:sz w:val="20"/>
          <w:szCs w:val="20"/>
        </w:rPr>
        <w:t xml:space="preserve"> z ceny projektové d</w:t>
      </w:r>
      <w:r w:rsidR="00C64B55">
        <w:rPr>
          <w:rFonts w:ascii="Verdana" w:hAnsi="Verdana" w:cs="Arial"/>
          <w:sz w:val="20"/>
          <w:szCs w:val="20"/>
        </w:rPr>
        <w:t>o</w:t>
      </w:r>
      <w:r w:rsidR="00C64B55">
        <w:rPr>
          <w:rFonts w:ascii="Verdana" w:hAnsi="Verdana" w:cs="Arial"/>
          <w:sz w:val="20"/>
          <w:szCs w:val="20"/>
        </w:rPr>
        <w:t>kumentace</w:t>
      </w:r>
      <w:r w:rsidRPr="001065C5">
        <w:rPr>
          <w:rFonts w:ascii="Verdana" w:hAnsi="Verdana" w:cs="Arial"/>
          <w:sz w:val="20"/>
          <w:szCs w:val="20"/>
        </w:rPr>
        <w:t>.</w:t>
      </w:r>
    </w:p>
    <w:p w:rsidR="0097635B" w:rsidRDefault="0097635B" w:rsidP="00F57E80">
      <w:pPr>
        <w:pStyle w:val="Odstavecseseznamem"/>
        <w:tabs>
          <w:tab w:val="left" w:pos="360"/>
        </w:tabs>
        <w:spacing w:after="60"/>
        <w:contextualSpacing w:val="0"/>
        <w:jc w:val="both"/>
        <w:rPr>
          <w:rFonts w:ascii="Verdana" w:hAnsi="Verdana" w:cs="Verdana"/>
        </w:rPr>
      </w:pPr>
    </w:p>
    <w:p w:rsidR="0097635B" w:rsidRPr="00423EEF" w:rsidRDefault="0097635B" w:rsidP="00F57E80">
      <w:pPr>
        <w:pStyle w:val="Odstavecseseznamem"/>
        <w:numPr>
          <w:ilvl w:val="0"/>
          <w:numId w:val="33"/>
        </w:numPr>
        <w:tabs>
          <w:tab w:val="left" w:pos="709"/>
        </w:tabs>
        <w:spacing w:after="60"/>
        <w:ind w:left="709" w:hanging="709"/>
        <w:contextualSpacing w:val="0"/>
        <w:jc w:val="both"/>
        <w:rPr>
          <w:rFonts w:ascii="Verdana" w:hAnsi="Verdana" w:cs="Verdana"/>
        </w:rPr>
      </w:pPr>
      <w:r w:rsidRPr="00423EEF">
        <w:rPr>
          <w:rFonts w:ascii="Verdana" w:hAnsi="Verdana" w:cs="Arial"/>
          <w:sz w:val="20"/>
          <w:szCs w:val="20"/>
        </w:rPr>
        <w:t>Bude-li Objednatel v prodlení se zaplacením ceny díla, je Zhotovitel oprávněn p</w:t>
      </w:r>
      <w:r w:rsidRPr="00423EEF">
        <w:rPr>
          <w:rFonts w:ascii="Verdana" w:hAnsi="Verdana" w:cs="Arial"/>
          <w:sz w:val="20"/>
          <w:szCs w:val="20"/>
        </w:rPr>
        <w:t>o</w:t>
      </w:r>
      <w:r w:rsidRPr="00423EEF">
        <w:rPr>
          <w:rFonts w:ascii="Verdana" w:hAnsi="Verdana" w:cs="Arial"/>
          <w:sz w:val="20"/>
          <w:szCs w:val="20"/>
        </w:rPr>
        <w:t xml:space="preserve">žadovat po Objednateli smluvní pokutu ve výši 0,05 % z dlužné částky za každý i jen započatý den prodlení s úhradou faktury. </w:t>
      </w:r>
    </w:p>
    <w:p w:rsidR="00423EEF" w:rsidRPr="00423EEF" w:rsidRDefault="00423EEF" w:rsidP="00423EEF">
      <w:pPr>
        <w:pStyle w:val="Odstavecseseznamem"/>
        <w:tabs>
          <w:tab w:val="left" w:pos="709"/>
        </w:tabs>
        <w:spacing w:after="60"/>
        <w:ind w:left="709"/>
        <w:contextualSpacing w:val="0"/>
        <w:jc w:val="both"/>
        <w:rPr>
          <w:rFonts w:ascii="Verdana" w:hAnsi="Verdana" w:cs="Verdana"/>
        </w:rPr>
      </w:pPr>
    </w:p>
    <w:p w:rsidR="0097635B" w:rsidRDefault="0097635B" w:rsidP="00327AC8">
      <w:pPr>
        <w:pStyle w:val="StylLatinkaArialSloitArial10bPed0cm"/>
        <w:numPr>
          <w:ilvl w:val="0"/>
          <w:numId w:val="33"/>
        </w:numPr>
        <w:tabs>
          <w:tab w:val="clear" w:pos="1531"/>
          <w:tab w:val="clear" w:pos="2325"/>
          <w:tab w:val="left" w:pos="709"/>
        </w:tabs>
        <w:spacing w:line="276" w:lineRule="auto"/>
        <w:ind w:left="709" w:hanging="709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Za každý kalendářní den prodlení s odstraněním vady dle bodu 5.2 této smlouvy je Zhotovitel povinen zaplatit objednateli smluvní pokutu ve výši 500,- Kč.</w:t>
      </w:r>
    </w:p>
    <w:p w:rsidR="0097635B" w:rsidRDefault="0097635B" w:rsidP="00F57E80">
      <w:pPr>
        <w:pStyle w:val="StylLatinkaArialSloitArial10bPed0cm"/>
        <w:tabs>
          <w:tab w:val="clear" w:pos="1531"/>
          <w:tab w:val="clear" w:pos="2325"/>
          <w:tab w:val="left" w:pos="709"/>
        </w:tabs>
        <w:spacing w:line="276" w:lineRule="auto"/>
        <w:jc w:val="both"/>
        <w:rPr>
          <w:rFonts w:ascii="Verdana" w:hAnsi="Verdana" w:cs="Verdana"/>
        </w:rPr>
      </w:pPr>
    </w:p>
    <w:p w:rsidR="0097635B" w:rsidRPr="00FD7DD0" w:rsidRDefault="0097635B" w:rsidP="00327AC8">
      <w:pPr>
        <w:pStyle w:val="StylLatinkaArialSloitArial10bPed0cm"/>
        <w:numPr>
          <w:ilvl w:val="0"/>
          <w:numId w:val="33"/>
        </w:numPr>
        <w:tabs>
          <w:tab w:val="clear" w:pos="1531"/>
          <w:tab w:val="clear" w:pos="2325"/>
          <w:tab w:val="left" w:pos="709"/>
        </w:tabs>
        <w:spacing w:line="276" w:lineRule="auto"/>
        <w:ind w:left="709" w:hanging="709"/>
        <w:jc w:val="both"/>
        <w:rPr>
          <w:rFonts w:ascii="Verdana" w:hAnsi="Verdana" w:cs="Verdana"/>
        </w:rPr>
      </w:pPr>
      <w:r w:rsidRPr="00FD7DD0">
        <w:rPr>
          <w:rFonts w:ascii="Verdana" w:hAnsi="Verdana"/>
        </w:rPr>
        <w:t>Zaplacením smluvní pokuty není dotčeno právo na náhradu škody způsobené p</w:t>
      </w:r>
      <w:r w:rsidRPr="00FD7DD0">
        <w:rPr>
          <w:rFonts w:ascii="Verdana" w:hAnsi="Verdana"/>
        </w:rPr>
        <w:t>o</w:t>
      </w:r>
      <w:r w:rsidRPr="00FD7DD0">
        <w:rPr>
          <w:rFonts w:ascii="Verdana" w:hAnsi="Verdana"/>
        </w:rPr>
        <w:t>rušením povinnosti, na kterou se smluvní pokuta vztahuje, a to ani v případě, že náhrada škody přesahuje smluvní pokutu.</w:t>
      </w:r>
    </w:p>
    <w:p w:rsidR="0097635B" w:rsidRPr="00B243DA" w:rsidRDefault="0097635B" w:rsidP="00B243DA">
      <w:pPr>
        <w:spacing w:after="0"/>
        <w:ind w:left="900"/>
        <w:jc w:val="both"/>
        <w:rPr>
          <w:rFonts w:ascii="Verdana" w:hAnsi="Verdana"/>
          <w:sz w:val="20"/>
          <w:szCs w:val="20"/>
        </w:rPr>
      </w:pPr>
    </w:p>
    <w:p w:rsidR="0097635B" w:rsidRDefault="0097635B" w:rsidP="005C22BE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B243DA">
        <w:rPr>
          <w:rFonts w:ascii="Verdana" w:hAnsi="Verdana"/>
          <w:b/>
          <w:sz w:val="20"/>
          <w:szCs w:val="20"/>
        </w:rPr>
        <w:t>V</w:t>
      </w:r>
      <w:r>
        <w:rPr>
          <w:rFonts w:ascii="Verdana" w:hAnsi="Verdana"/>
          <w:b/>
          <w:sz w:val="20"/>
          <w:szCs w:val="20"/>
        </w:rPr>
        <w:t>II</w:t>
      </w:r>
      <w:r w:rsidRPr="00B243DA">
        <w:rPr>
          <w:rFonts w:ascii="Verdana" w:hAnsi="Verdana"/>
          <w:b/>
          <w:sz w:val="20"/>
          <w:szCs w:val="20"/>
        </w:rPr>
        <w:t>.</w:t>
      </w:r>
    </w:p>
    <w:p w:rsidR="00F10E94" w:rsidRDefault="0097635B" w:rsidP="005C22BE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Autorská práva</w:t>
      </w:r>
    </w:p>
    <w:p w:rsidR="0097635B" w:rsidRDefault="0097635B" w:rsidP="005C22BE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97635B" w:rsidRDefault="0097635B" w:rsidP="00BB2595">
      <w:pPr>
        <w:numPr>
          <w:ilvl w:val="0"/>
          <w:numId w:val="34"/>
        </w:numPr>
        <w:spacing w:after="0" w:line="240" w:lineRule="auto"/>
        <w:ind w:hanging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Zhotovitel touto smlouvou opravňuje Objednatele k užití projektové dokumentace k prová</w:t>
      </w:r>
      <w:r w:rsidR="00423EEF">
        <w:rPr>
          <w:rFonts w:ascii="Verdana" w:hAnsi="Verdana" w:cs="Arial"/>
          <w:sz w:val="20"/>
          <w:szCs w:val="20"/>
        </w:rPr>
        <w:t xml:space="preserve">dění stavby </w:t>
      </w:r>
      <w:r>
        <w:rPr>
          <w:rFonts w:ascii="Verdana" w:hAnsi="Verdana" w:cs="Arial"/>
          <w:sz w:val="20"/>
          <w:szCs w:val="20"/>
        </w:rPr>
        <w:t xml:space="preserve">všemi možnými způsoby užití. Licence se poskytuje ke všem možným způsobům užití </w:t>
      </w:r>
      <w:r w:rsidR="00233452">
        <w:rPr>
          <w:rFonts w:ascii="Verdana" w:hAnsi="Verdana" w:cs="Arial"/>
          <w:sz w:val="20"/>
          <w:szCs w:val="20"/>
        </w:rPr>
        <w:t xml:space="preserve">děl </w:t>
      </w:r>
      <w:r>
        <w:rPr>
          <w:rFonts w:ascii="Verdana" w:hAnsi="Verdana" w:cs="Arial"/>
          <w:sz w:val="20"/>
          <w:szCs w:val="20"/>
        </w:rPr>
        <w:t xml:space="preserve">v rozsahu neomezeném, a to jak ve hmotné, tak i nehmotné podobě. Objednatel není povinen licenci využít. </w:t>
      </w:r>
    </w:p>
    <w:p w:rsidR="0097635B" w:rsidRDefault="0097635B" w:rsidP="00FB138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97635B" w:rsidRDefault="0097635B" w:rsidP="00BB2595">
      <w:pPr>
        <w:numPr>
          <w:ilvl w:val="0"/>
          <w:numId w:val="34"/>
        </w:numPr>
        <w:spacing w:after="0" w:line="240" w:lineRule="auto"/>
        <w:ind w:hanging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Objednatel je oprávněn projektovou dokumentaci k provádění stavby zveřejnit, upravit, zpracovat včetně překladu, spojit s jiným dílem, zařadit do díla souborn</w:t>
      </w:r>
      <w:r>
        <w:rPr>
          <w:rFonts w:ascii="Verdana" w:hAnsi="Verdana" w:cs="Arial"/>
          <w:sz w:val="20"/>
          <w:szCs w:val="20"/>
        </w:rPr>
        <w:t>é</w:t>
      </w:r>
      <w:r>
        <w:rPr>
          <w:rFonts w:ascii="Verdana" w:hAnsi="Verdana" w:cs="Arial"/>
          <w:sz w:val="20"/>
          <w:szCs w:val="20"/>
        </w:rPr>
        <w:lastRenderedPageBreak/>
        <w:t>ho a uvádět dílo na veřejnost pod svým jménem a takto upravené dílo dále ne</w:t>
      </w:r>
      <w:r>
        <w:rPr>
          <w:rFonts w:ascii="Verdana" w:hAnsi="Verdana" w:cs="Arial"/>
          <w:sz w:val="20"/>
          <w:szCs w:val="20"/>
        </w:rPr>
        <w:t>o</w:t>
      </w:r>
      <w:r>
        <w:rPr>
          <w:rFonts w:ascii="Verdana" w:hAnsi="Verdana" w:cs="Arial"/>
          <w:sz w:val="20"/>
          <w:szCs w:val="20"/>
        </w:rPr>
        <w:t xml:space="preserve">mezeně užívat všemi způsoby užití. </w:t>
      </w:r>
    </w:p>
    <w:p w:rsidR="0097635B" w:rsidRDefault="0097635B" w:rsidP="00FB138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97635B" w:rsidRDefault="0097635B" w:rsidP="00BB2595">
      <w:pPr>
        <w:numPr>
          <w:ilvl w:val="0"/>
          <w:numId w:val="34"/>
        </w:numPr>
        <w:spacing w:after="0" w:line="240" w:lineRule="auto"/>
        <w:ind w:hanging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Licence se poskytuje jako licence výhradní. Zhotovitel nesmí poskytnout licenci k projektové dokumentaci třetí osobě. Zhotovitel je povinen zdržet se výkonu pr</w:t>
      </w:r>
      <w:r>
        <w:rPr>
          <w:rFonts w:ascii="Verdana" w:hAnsi="Verdana" w:cs="Arial"/>
          <w:sz w:val="20"/>
          <w:szCs w:val="20"/>
        </w:rPr>
        <w:t>á</w:t>
      </w:r>
      <w:r>
        <w:rPr>
          <w:rFonts w:ascii="Verdana" w:hAnsi="Verdana" w:cs="Arial"/>
          <w:sz w:val="20"/>
          <w:szCs w:val="20"/>
        </w:rPr>
        <w:t xml:space="preserve">va užít projektovou dokumentaci. </w:t>
      </w:r>
    </w:p>
    <w:p w:rsidR="0097635B" w:rsidRDefault="0097635B" w:rsidP="00FB138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97635B" w:rsidRDefault="0097635B" w:rsidP="00BB2595">
      <w:pPr>
        <w:numPr>
          <w:ilvl w:val="0"/>
          <w:numId w:val="34"/>
        </w:numPr>
        <w:spacing w:after="0" w:line="240" w:lineRule="auto"/>
        <w:ind w:hanging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Objednatel je oprávněn oprávnění tvořící součást licence zcela nebo zčásti posk</w:t>
      </w:r>
      <w:r>
        <w:rPr>
          <w:rFonts w:ascii="Verdana" w:hAnsi="Verdana" w:cs="Arial"/>
          <w:sz w:val="20"/>
          <w:szCs w:val="20"/>
        </w:rPr>
        <w:t>y</w:t>
      </w:r>
      <w:r>
        <w:rPr>
          <w:rFonts w:ascii="Verdana" w:hAnsi="Verdana" w:cs="Arial"/>
          <w:sz w:val="20"/>
          <w:szCs w:val="20"/>
        </w:rPr>
        <w:t xml:space="preserve">tovat třetí osobě. </w:t>
      </w:r>
    </w:p>
    <w:p w:rsidR="0097635B" w:rsidRDefault="0097635B" w:rsidP="00FB138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97635B" w:rsidRDefault="0097635B" w:rsidP="00BB2595">
      <w:pPr>
        <w:numPr>
          <w:ilvl w:val="0"/>
          <w:numId w:val="34"/>
        </w:numPr>
        <w:spacing w:after="0" w:line="240" w:lineRule="auto"/>
        <w:ind w:hanging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Smluvní strany výslovně prohlašují, že odměna za poskytnutí licence je součástí ceny díla dle čl. 4.2 této smlouvy.   </w:t>
      </w:r>
    </w:p>
    <w:p w:rsidR="0097635B" w:rsidRDefault="0097635B" w:rsidP="00FB138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97635B" w:rsidRDefault="0097635B" w:rsidP="00BB2595">
      <w:pPr>
        <w:numPr>
          <w:ilvl w:val="0"/>
          <w:numId w:val="34"/>
        </w:numPr>
        <w:spacing w:after="0" w:line="240" w:lineRule="auto"/>
        <w:ind w:hanging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Územní rozsah licence není omezen na území České republiky. Licence se posk</w:t>
      </w:r>
      <w:r>
        <w:rPr>
          <w:rFonts w:ascii="Verdana" w:hAnsi="Verdana" w:cs="Arial"/>
          <w:sz w:val="20"/>
          <w:szCs w:val="20"/>
        </w:rPr>
        <w:t>y</w:t>
      </w:r>
      <w:r>
        <w:rPr>
          <w:rFonts w:ascii="Verdana" w:hAnsi="Verdana" w:cs="Arial"/>
          <w:sz w:val="20"/>
          <w:szCs w:val="20"/>
        </w:rPr>
        <w:t xml:space="preserve">tuje na dobu trvání majetkových práv k projektové dokumentaci k provádění stavby. Množstevní rozsah licence je neomezený. </w:t>
      </w:r>
    </w:p>
    <w:p w:rsidR="00DB7D0B" w:rsidRPr="00AA7A1B" w:rsidRDefault="00DB7D0B" w:rsidP="00E65E5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97635B" w:rsidRDefault="0097635B" w:rsidP="005C22BE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VIII.</w:t>
      </w:r>
    </w:p>
    <w:p w:rsidR="0097635B" w:rsidRDefault="0097635B" w:rsidP="005C22BE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Ostatní ujednání</w:t>
      </w:r>
    </w:p>
    <w:p w:rsidR="0097635B" w:rsidRDefault="0097635B" w:rsidP="005C22BE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97635B" w:rsidRPr="00AA7A1B" w:rsidRDefault="0097635B" w:rsidP="00E65E56">
      <w:pPr>
        <w:numPr>
          <w:ilvl w:val="0"/>
          <w:numId w:val="41"/>
        </w:numPr>
        <w:spacing w:after="0" w:line="240" w:lineRule="auto"/>
        <w:ind w:hanging="720"/>
        <w:jc w:val="both"/>
        <w:rPr>
          <w:rFonts w:ascii="Verdana" w:hAnsi="Verdana" w:cs="Arial"/>
          <w:sz w:val="20"/>
          <w:szCs w:val="20"/>
        </w:rPr>
      </w:pPr>
      <w:r w:rsidRPr="00AA7A1B">
        <w:rPr>
          <w:rFonts w:ascii="Verdana" w:hAnsi="Verdana" w:cs="Arial"/>
          <w:sz w:val="20"/>
          <w:szCs w:val="20"/>
        </w:rPr>
        <w:t>Smluvní strany jsou si povinny navzájem poskytnout veškerou součinnost potře</w:t>
      </w:r>
      <w:r w:rsidRPr="00AA7A1B">
        <w:rPr>
          <w:rFonts w:ascii="Verdana" w:hAnsi="Verdana" w:cs="Arial"/>
          <w:sz w:val="20"/>
          <w:szCs w:val="20"/>
        </w:rPr>
        <w:t>b</w:t>
      </w:r>
      <w:r w:rsidRPr="00AA7A1B">
        <w:rPr>
          <w:rFonts w:ascii="Verdana" w:hAnsi="Verdana" w:cs="Arial"/>
          <w:sz w:val="20"/>
          <w:szCs w:val="20"/>
        </w:rPr>
        <w:t>nou k provedení díla.</w:t>
      </w:r>
    </w:p>
    <w:p w:rsidR="0097635B" w:rsidRPr="00AA7A1B" w:rsidRDefault="0097635B" w:rsidP="00E65E56">
      <w:pPr>
        <w:spacing w:after="0" w:line="240" w:lineRule="auto"/>
        <w:ind w:left="720" w:hanging="720"/>
        <w:jc w:val="both"/>
        <w:rPr>
          <w:rFonts w:ascii="Verdana" w:hAnsi="Verdana" w:cs="Arial"/>
          <w:sz w:val="20"/>
          <w:szCs w:val="20"/>
        </w:rPr>
      </w:pPr>
    </w:p>
    <w:p w:rsidR="0097635B" w:rsidRDefault="0097635B" w:rsidP="00E65E56">
      <w:pPr>
        <w:numPr>
          <w:ilvl w:val="0"/>
          <w:numId w:val="41"/>
        </w:numPr>
        <w:spacing w:after="0" w:line="240" w:lineRule="auto"/>
        <w:ind w:hanging="720"/>
        <w:jc w:val="both"/>
        <w:rPr>
          <w:rFonts w:ascii="Verdana" w:hAnsi="Verdana" w:cs="Arial"/>
          <w:sz w:val="20"/>
          <w:szCs w:val="20"/>
        </w:rPr>
      </w:pPr>
      <w:r w:rsidRPr="00F91AC3">
        <w:rPr>
          <w:rFonts w:ascii="Verdana" w:hAnsi="Verdana" w:cs="Arial"/>
          <w:sz w:val="20"/>
          <w:szCs w:val="20"/>
        </w:rPr>
        <w:t>Zhotovitel se zavazuje, že bude o postupu prací průběžně informovat Objednatele, resp. jeho zástupce a bude za dílo zodpovídat bez ohledu na skutečnost, že př</w:t>
      </w:r>
      <w:r w:rsidRPr="00F91AC3">
        <w:rPr>
          <w:rFonts w:ascii="Verdana" w:hAnsi="Verdana" w:cs="Arial"/>
          <w:sz w:val="20"/>
          <w:szCs w:val="20"/>
        </w:rPr>
        <w:t>e</w:t>
      </w:r>
      <w:r w:rsidRPr="00F91AC3">
        <w:rPr>
          <w:rFonts w:ascii="Verdana" w:hAnsi="Verdana" w:cs="Arial"/>
          <w:sz w:val="20"/>
          <w:szCs w:val="20"/>
        </w:rPr>
        <w:t xml:space="preserve">vzal řešení projektu k žádosti o stavební povolení, resp. k ohlášení </w:t>
      </w:r>
      <w:r>
        <w:rPr>
          <w:rFonts w:ascii="Verdana" w:hAnsi="Verdana" w:cs="Arial"/>
          <w:sz w:val="20"/>
          <w:szCs w:val="20"/>
        </w:rPr>
        <w:t>stavby</w:t>
      </w:r>
      <w:r w:rsidRPr="00F91AC3">
        <w:rPr>
          <w:rFonts w:ascii="Verdana" w:hAnsi="Verdana" w:cs="Arial"/>
          <w:sz w:val="20"/>
          <w:szCs w:val="20"/>
        </w:rPr>
        <w:t>, a to i v případě, že nedošlo ke změně oproti projektové dokumentaci k žádosti o st</w:t>
      </w:r>
      <w:r w:rsidRPr="00F91AC3">
        <w:rPr>
          <w:rFonts w:ascii="Verdana" w:hAnsi="Verdana" w:cs="Arial"/>
          <w:sz w:val="20"/>
          <w:szCs w:val="20"/>
        </w:rPr>
        <w:t>a</w:t>
      </w:r>
      <w:r w:rsidRPr="00F91AC3">
        <w:rPr>
          <w:rFonts w:ascii="Verdana" w:hAnsi="Verdana" w:cs="Arial"/>
          <w:sz w:val="20"/>
          <w:szCs w:val="20"/>
        </w:rPr>
        <w:t>vební povolení,</w:t>
      </w:r>
      <w:r>
        <w:rPr>
          <w:rFonts w:ascii="Verdana" w:hAnsi="Verdana" w:cs="Arial"/>
          <w:sz w:val="20"/>
          <w:szCs w:val="20"/>
        </w:rPr>
        <w:t xml:space="preserve"> </w:t>
      </w:r>
      <w:r w:rsidRPr="00F91AC3">
        <w:rPr>
          <w:rFonts w:ascii="Verdana" w:hAnsi="Verdana" w:cs="Arial"/>
          <w:sz w:val="20"/>
          <w:szCs w:val="20"/>
        </w:rPr>
        <w:t xml:space="preserve">resp. ohlášení stavby. </w:t>
      </w:r>
    </w:p>
    <w:p w:rsidR="0097635B" w:rsidRPr="00F91AC3" w:rsidRDefault="0097635B" w:rsidP="00E65E56">
      <w:pPr>
        <w:spacing w:after="0" w:line="240" w:lineRule="auto"/>
        <w:ind w:left="720" w:hanging="720"/>
        <w:jc w:val="both"/>
        <w:rPr>
          <w:rFonts w:ascii="Verdana" w:hAnsi="Verdana" w:cs="Arial"/>
          <w:sz w:val="20"/>
          <w:szCs w:val="20"/>
        </w:rPr>
      </w:pPr>
    </w:p>
    <w:p w:rsidR="0097635B" w:rsidRPr="00E05999" w:rsidRDefault="0097635B" w:rsidP="00E65E56">
      <w:pPr>
        <w:numPr>
          <w:ilvl w:val="0"/>
          <w:numId w:val="41"/>
        </w:numPr>
        <w:spacing w:after="0" w:line="240" w:lineRule="auto"/>
        <w:ind w:hanging="72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Zhotovitel</w:t>
      </w:r>
      <w:r w:rsidRPr="00BC5FD0">
        <w:rPr>
          <w:rFonts w:ascii="Verdana" w:hAnsi="Verdana" w:cs="Verdana"/>
          <w:sz w:val="20"/>
          <w:szCs w:val="20"/>
        </w:rPr>
        <w:t xml:space="preserve"> je povinen neprodleně vyrozumět </w:t>
      </w:r>
      <w:r>
        <w:rPr>
          <w:rFonts w:ascii="Verdana" w:hAnsi="Verdana" w:cs="Verdana"/>
          <w:sz w:val="20"/>
          <w:szCs w:val="20"/>
        </w:rPr>
        <w:t>Objednatele</w:t>
      </w:r>
      <w:r w:rsidRPr="00BC5FD0">
        <w:rPr>
          <w:rFonts w:ascii="Verdana" w:hAnsi="Verdana" w:cs="Verdana"/>
          <w:sz w:val="20"/>
          <w:szCs w:val="20"/>
        </w:rPr>
        <w:t xml:space="preserve"> o případném ohrožení doby plnění a o všech skutečnostech, které mohou předmět </w:t>
      </w:r>
      <w:r>
        <w:rPr>
          <w:rFonts w:ascii="Verdana" w:hAnsi="Verdana" w:cs="Verdana"/>
          <w:sz w:val="20"/>
          <w:szCs w:val="20"/>
        </w:rPr>
        <w:t>smlouvy</w:t>
      </w:r>
      <w:r w:rsidRPr="00BC5FD0">
        <w:rPr>
          <w:rFonts w:ascii="Verdana" w:hAnsi="Verdana" w:cs="Verdana"/>
          <w:sz w:val="20"/>
          <w:szCs w:val="20"/>
        </w:rPr>
        <w:t xml:space="preserve"> znemožnit.</w:t>
      </w:r>
    </w:p>
    <w:p w:rsidR="0097635B" w:rsidRPr="00E05999" w:rsidRDefault="0097635B" w:rsidP="00E65E56">
      <w:pPr>
        <w:spacing w:after="0" w:line="240" w:lineRule="auto"/>
        <w:ind w:left="720" w:hanging="720"/>
        <w:jc w:val="both"/>
        <w:rPr>
          <w:rFonts w:ascii="Verdana" w:hAnsi="Verdana"/>
          <w:b/>
          <w:sz w:val="20"/>
          <w:szCs w:val="20"/>
        </w:rPr>
      </w:pPr>
    </w:p>
    <w:p w:rsidR="0097635B" w:rsidRPr="000F4744" w:rsidRDefault="0097635B" w:rsidP="00E65E56">
      <w:pPr>
        <w:numPr>
          <w:ilvl w:val="0"/>
          <w:numId w:val="41"/>
        </w:numPr>
        <w:spacing w:after="0" w:line="240" w:lineRule="auto"/>
        <w:ind w:hanging="720"/>
        <w:jc w:val="both"/>
        <w:rPr>
          <w:rFonts w:ascii="Verdana" w:hAnsi="Verdana"/>
          <w:b/>
          <w:sz w:val="20"/>
          <w:szCs w:val="20"/>
        </w:rPr>
      </w:pPr>
      <w:r w:rsidRPr="00E05999">
        <w:rPr>
          <w:rFonts w:ascii="Verdana" w:hAnsi="Verdana"/>
          <w:sz w:val="20"/>
          <w:szCs w:val="20"/>
        </w:rPr>
        <w:t>Zhotovitel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je povinen po celou dobu trvání smlouvy disponovat kvalifikací, kterou prokázal v rámci zadávacího řízení před uzavřením této smlouvy. V případě por</w:t>
      </w:r>
      <w:r>
        <w:rPr>
          <w:rFonts w:ascii="Verdana" w:hAnsi="Verdana" w:cs="Tahoma"/>
          <w:sz w:val="20"/>
          <w:szCs w:val="20"/>
        </w:rPr>
        <w:t>u</w:t>
      </w:r>
      <w:r>
        <w:rPr>
          <w:rFonts w:ascii="Verdana" w:hAnsi="Verdana" w:cs="Tahoma"/>
          <w:sz w:val="20"/>
          <w:szCs w:val="20"/>
        </w:rPr>
        <w:t>šení tohoto ustanovení má Objednatel právo od této smlouvy odstoupit pro po</w:t>
      </w:r>
      <w:r>
        <w:rPr>
          <w:rFonts w:ascii="Verdana" w:hAnsi="Verdana" w:cs="Tahoma"/>
          <w:sz w:val="20"/>
          <w:szCs w:val="20"/>
        </w:rPr>
        <w:t>d</w:t>
      </w:r>
      <w:r>
        <w:rPr>
          <w:rFonts w:ascii="Verdana" w:hAnsi="Verdana" w:cs="Tahoma"/>
          <w:sz w:val="20"/>
          <w:szCs w:val="20"/>
        </w:rPr>
        <w:t>statné porušení smlouvy.</w:t>
      </w:r>
    </w:p>
    <w:p w:rsidR="0097635B" w:rsidRPr="000F4744" w:rsidRDefault="0097635B" w:rsidP="00E65E56">
      <w:pPr>
        <w:spacing w:after="0" w:line="240" w:lineRule="auto"/>
        <w:ind w:left="720" w:hanging="720"/>
        <w:jc w:val="both"/>
        <w:rPr>
          <w:rFonts w:ascii="Verdana" w:hAnsi="Verdana"/>
          <w:b/>
          <w:sz w:val="20"/>
          <w:szCs w:val="20"/>
        </w:rPr>
      </w:pPr>
    </w:p>
    <w:p w:rsidR="0097635B" w:rsidRPr="00D73FAB" w:rsidRDefault="0097635B" w:rsidP="00E65E56">
      <w:pPr>
        <w:numPr>
          <w:ilvl w:val="0"/>
          <w:numId w:val="41"/>
        </w:numPr>
        <w:spacing w:after="0" w:line="240" w:lineRule="auto"/>
        <w:ind w:hanging="72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Zhotovitel není oprávněn postoupit jakákoliv práva anebo povinnosti z této smlouvy na třetí osoby bez předchozího písemného souhlasu Objednatele.</w:t>
      </w:r>
    </w:p>
    <w:p w:rsidR="0097635B" w:rsidRDefault="0097635B" w:rsidP="00E65E56">
      <w:pPr>
        <w:spacing w:after="0" w:line="240" w:lineRule="auto"/>
        <w:ind w:left="720" w:hanging="720"/>
        <w:jc w:val="both"/>
        <w:rPr>
          <w:rFonts w:ascii="Verdana" w:hAnsi="Verdana"/>
          <w:b/>
          <w:sz w:val="20"/>
          <w:szCs w:val="20"/>
        </w:rPr>
      </w:pPr>
    </w:p>
    <w:p w:rsidR="0097635B" w:rsidRPr="00D73FAB" w:rsidRDefault="0097635B" w:rsidP="00E65E56">
      <w:pPr>
        <w:numPr>
          <w:ilvl w:val="0"/>
          <w:numId w:val="41"/>
        </w:numPr>
        <w:spacing w:after="0" w:line="240" w:lineRule="auto"/>
        <w:ind w:hanging="72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Zhotovitel</w:t>
      </w:r>
      <w:r w:rsidRPr="00D73FAB">
        <w:rPr>
          <w:rFonts w:ascii="Verdana" w:hAnsi="Verdana" w:cs="Verdana"/>
          <w:sz w:val="20"/>
          <w:szCs w:val="20"/>
        </w:rPr>
        <w:t xml:space="preserve"> odpovídá </w:t>
      </w:r>
      <w:r>
        <w:rPr>
          <w:rFonts w:ascii="Verdana" w:hAnsi="Verdana" w:cs="Verdana"/>
          <w:sz w:val="20"/>
          <w:szCs w:val="20"/>
        </w:rPr>
        <w:t>Objednateli</w:t>
      </w:r>
      <w:r w:rsidRPr="00D73FAB">
        <w:rPr>
          <w:rFonts w:ascii="Verdana" w:hAnsi="Verdana" w:cs="Verdana"/>
          <w:sz w:val="20"/>
          <w:szCs w:val="20"/>
        </w:rPr>
        <w:t xml:space="preserve"> za škodu způsobenou porušením povinností podle této smlouvy nebo povinnosti stanovené obecně závazným právním předpisem.</w:t>
      </w:r>
    </w:p>
    <w:p w:rsidR="0097635B" w:rsidRDefault="0097635B" w:rsidP="00E65E56">
      <w:pPr>
        <w:spacing w:after="0" w:line="240" w:lineRule="auto"/>
        <w:ind w:left="720" w:hanging="720"/>
        <w:jc w:val="both"/>
        <w:rPr>
          <w:rFonts w:ascii="Verdana" w:hAnsi="Verdana"/>
          <w:b/>
          <w:sz w:val="20"/>
          <w:szCs w:val="20"/>
        </w:rPr>
      </w:pPr>
    </w:p>
    <w:p w:rsidR="0097635B" w:rsidRDefault="0097635B" w:rsidP="00E65E56">
      <w:pPr>
        <w:numPr>
          <w:ilvl w:val="0"/>
          <w:numId w:val="41"/>
        </w:numPr>
        <w:spacing w:after="0" w:line="240" w:lineRule="auto"/>
        <w:ind w:hanging="72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Zhotovitel</w:t>
      </w:r>
      <w:r w:rsidRPr="00D73FAB">
        <w:rPr>
          <w:rFonts w:ascii="Verdana" w:hAnsi="Verdana" w:cs="Verdana"/>
          <w:sz w:val="20"/>
          <w:szCs w:val="20"/>
        </w:rPr>
        <w:t xml:space="preserve"> bere na vědomí, že podle § 2 písm. e) zákona č. 320/2001 Sb., o f</w:t>
      </w:r>
      <w:r w:rsidRPr="00D73FAB">
        <w:rPr>
          <w:rFonts w:ascii="Verdana" w:hAnsi="Verdana" w:cs="Verdana"/>
          <w:sz w:val="20"/>
          <w:szCs w:val="20"/>
        </w:rPr>
        <w:t>i</w:t>
      </w:r>
      <w:r w:rsidRPr="00D73FAB">
        <w:rPr>
          <w:rFonts w:ascii="Verdana" w:hAnsi="Verdana" w:cs="Verdana"/>
          <w:sz w:val="20"/>
          <w:szCs w:val="20"/>
        </w:rPr>
        <w:t>nanční kontrole ve veřejné správě, v platném znění, je osobou povinnou spolup</w:t>
      </w:r>
      <w:r w:rsidRPr="00D73FAB">
        <w:rPr>
          <w:rFonts w:ascii="Verdana" w:hAnsi="Verdana" w:cs="Verdana"/>
          <w:sz w:val="20"/>
          <w:szCs w:val="20"/>
        </w:rPr>
        <w:t>ů</w:t>
      </w:r>
      <w:r w:rsidRPr="00D73FAB">
        <w:rPr>
          <w:rFonts w:ascii="Verdana" w:hAnsi="Verdana" w:cs="Verdana"/>
          <w:sz w:val="20"/>
          <w:szCs w:val="20"/>
        </w:rPr>
        <w:t>sobit při výkonu finanční kontroly.</w:t>
      </w:r>
    </w:p>
    <w:p w:rsidR="0097635B" w:rsidRPr="000B3988" w:rsidRDefault="0097635B" w:rsidP="000B3988">
      <w:pPr>
        <w:spacing w:after="0"/>
        <w:rPr>
          <w:rFonts w:ascii="Verdana" w:hAnsi="Verdana"/>
          <w:sz w:val="20"/>
          <w:szCs w:val="20"/>
        </w:rPr>
      </w:pPr>
    </w:p>
    <w:p w:rsidR="0097635B" w:rsidRPr="000B3988" w:rsidRDefault="0097635B" w:rsidP="00E65E56">
      <w:pPr>
        <w:numPr>
          <w:ilvl w:val="0"/>
          <w:numId w:val="41"/>
        </w:numPr>
        <w:spacing w:after="0" w:line="240" w:lineRule="auto"/>
        <w:ind w:hanging="72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Verdana"/>
          <w:sz w:val="20"/>
        </w:rPr>
        <w:t xml:space="preserve">Pokud </w:t>
      </w:r>
      <w:r w:rsidRPr="00704E52">
        <w:rPr>
          <w:rFonts w:ascii="Verdana" w:hAnsi="Verdana" w:cs="Verdana"/>
          <w:sz w:val="20"/>
        </w:rPr>
        <w:t xml:space="preserve">bude část </w:t>
      </w:r>
      <w:r>
        <w:rPr>
          <w:rFonts w:ascii="Verdana" w:hAnsi="Verdana" w:cs="Verdana"/>
          <w:sz w:val="20"/>
        </w:rPr>
        <w:t>předmětu smlouvy</w:t>
      </w:r>
      <w:r w:rsidRPr="00704E52">
        <w:rPr>
          <w:rFonts w:ascii="Verdana" w:hAnsi="Verdana" w:cs="Verdana"/>
          <w:sz w:val="20"/>
        </w:rPr>
        <w:t xml:space="preserve"> plněna formou subdodávky, </w:t>
      </w:r>
      <w:r>
        <w:rPr>
          <w:rFonts w:ascii="Verdana" w:hAnsi="Verdana" w:cs="Verdana"/>
          <w:sz w:val="20"/>
        </w:rPr>
        <w:t>Zhotovitel</w:t>
      </w:r>
      <w:r w:rsidRPr="00704E52">
        <w:rPr>
          <w:rFonts w:ascii="Verdana" w:hAnsi="Verdana" w:cs="Verdana"/>
          <w:sz w:val="20"/>
        </w:rPr>
        <w:t xml:space="preserve"> záva</w:t>
      </w:r>
      <w:r w:rsidRPr="00704E52">
        <w:rPr>
          <w:rFonts w:ascii="Verdana" w:hAnsi="Verdana" w:cs="Verdana"/>
          <w:sz w:val="20"/>
        </w:rPr>
        <w:t>z</w:t>
      </w:r>
      <w:r w:rsidRPr="00704E52">
        <w:rPr>
          <w:rFonts w:ascii="Verdana" w:hAnsi="Verdana" w:cs="Verdana"/>
          <w:sz w:val="20"/>
        </w:rPr>
        <w:t>ně uvádí identifikační údaje dotčeného subdodavatele:</w:t>
      </w:r>
    </w:p>
    <w:p w:rsidR="000B3988" w:rsidRDefault="000B3988" w:rsidP="000B3988">
      <w:pPr>
        <w:pStyle w:val="Odstavecseseznamem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:rsidR="000B3988" w:rsidRDefault="000B3988" w:rsidP="000B3988">
      <w:pPr>
        <w:pStyle w:val="Odstavecseseznamem"/>
        <w:rPr>
          <w:rFonts w:ascii="Verdana" w:hAnsi="Verdana"/>
          <w:b/>
          <w:sz w:val="20"/>
          <w:szCs w:val="20"/>
        </w:rPr>
      </w:pPr>
    </w:p>
    <w:p w:rsidR="007954B9" w:rsidRPr="00423EEF" w:rsidRDefault="007954B9" w:rsidP="000B3988">
      <w:pPr>
        <w:spacing w:after="0" w:line="240" w:lineRule="auto"/>
        <w:ind w:left="72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VZT a ÚT:</w:t>
      </w:r>
    </w:p>
    <w:p w:rsidR="007954B9" w:rsidRDefault="00347CBF" w:rsidP="00423EEF">
      <w:pPr>
        <w:spacing w:after="0" w:line="240" w:lineRule="auto"/>
        <w:ind w:firstLine="709"/>
        <w:jc w:val="both"/>
        <w:rPr>
          <w:rFonts w:ascii="Garamond" w:hAnsi="Garamond"/>
        </w:rPr>
      </w:pPr>
      <w:r>
        <w:rPr>
          <w:rFonts w:ascii="Garamond" w:hAnsi="Garamond" w:cs="Arial"/>
        </w:rPr>
        <w:t>XXXXX</w:t>
      </w:r>
      <w:r w:rsidR="007954B9">
        <w:rPr>
          <w:rFonts w:ascii="Verdana" w:hAnsi="Verdana" w:cs="Verdana"/>
          <w:sz w:val="20"/>
        </w:rPr>
        <w:tab/>
      </w:r>
      <w:proofErr w:type="spellStart"/>
      <w:r>
        <w:rPr>
          <w:rFonts w:ascii="Garamond" w:hAnsi="Garamond" w:cs="Arial"/>
        </w:rPr>
        <w:t>XXXXX</w:t>
      </w:r>
      <w:proofErr w:type="spellEnd"/>
      <w:r w:rsidRPr="000B3988" w:rsidDel="00347CBF">
        <w:rPr>
          <w:rFonts w:ascii="Verdana" w:hAnsi="Verdana" w:cs="Verdana"/>
          <w:sz w:val="20"/>
        </w:rPr>
        <w:t xml:space="preserve"> </w:t>
      </w:r>
    </w:p>
    <w:p w:rsidR="0084794D" w:rsidRDefault="0084794D" w:rsidP="00423EEF">
      <w:pPr>
        <w:spacing w:after="0" w:line="240" w:lineRule="auto"/>
        <w:ind w:firstLine="709"/>
        <w:jc w:val="both"/>
        <w:rPr>
          <w:rFonts w:ascii="Garamond" w:hAnsi="Garamond"/>
        </w:rPr>
      </w:pPr>
    </w:p>
    <w:p w:rsidR="007954B9" w:rsidRPr="00423EEF" w:rsidRDefault="007954B9" w:rsidP="007954B9">
      <w:pPr>
        <w:spacing w:after="0" w:line="240" w:lineRule="auto"/>
        <w:ind w:left="72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Elektro silnoproud, slaboproud, EZS, EPS:</w:t>
      </w:r>
    </w:p>
    <w:p w:rsidR="007954B9" w:rsidRPr="00BC46FC" w:rsidRDefault="007954B9" w:rsidP="007954B9">
      <w:pPr>
        <w:tabs>
          <w:tab w:val="left" w:pos="709"/>
        </w:tabs>
        <w:spacing w:after="60"/>
        <w:ind w:left="720" w:hanging="72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 w:rsidR="00347CBF">
        <w:rPr>
          <w:rFonts w:ascii="Garamond" w:hAnsi="Garamond" w:cs="Arial"/>
        </w:rPr>
        <w:t>XXXXX</w:t>
      </w:r>
    </w:p>
    <w:p w:rsidR="007954B9" w:rsidRDefault="00347CBF" w:rsidP="000B3988">
      <w:pPr>
        <w:tabs>
          <w:tab w:val="left" w:pos="709"/>
        </w:tabs>
        <w:spacing w:after="60"/>
        <w:jc w:val="both"/>
        <w:rPr>
          <w:rFonts w:ascii="Verdana" w:hAnsi="Verdana" w:cs="Verdana"/>
          <w:sz w:val="20"/>
        </w:rPr>
      </w:pPr>
      <w:r>
        <w:rPr>
          <w:rFonts w:ascii="Garamond" w:hAnsi="Garamond" w:cs="Arial"/>
        </w:rPr>
        <w:t>XXXXXXXXXX</w:t>
      </w:r>
      <w:r w:rsidDel="00347CBF">
        <w:rPr>
          <w:rFonts w:ascii="Verdana" w:hAnsi="Verdana" w:cs="Verdana"/>
          <w:sz w:val="20"/>
        </w:rPr>
        <w:t xml:space="preserve"> </w:t>
      </w:r>
    </w:p>
    <w:p w:rsidR="007954B9" w:rsidRPr="00423EEF" w:rsidRDefault="007954B9" w:rsidP="007954B9">
      <w:pPr>
        <w:spacing w:after="0" w:line="240" w:lineRule="auto"/>
        <w:ind w:left="72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Statika:</w:t>
      </w:r>
    </w:p>
    <w:p w:rsidR="007954B9" w:rsidRPr="00BC46FC" w:rsidRDefault="007954B9" w:rsidP="007954B9">
      <w:pPr>
        <w:tabs>
          <w:tab w:val="left" w:pos="709"/>
        </w:tabs>
        <w:spacing w:after="60"/>
        <w:ind w:left="720" w:hanging="72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  <w:t>Kancelář stavebního inženýrství s.r.o.</w:t>
      </w:r>
    </w:p>
    <w:p w:rsidR="007954B9" w:rsidRPr="00BC46FC" w:rsidRDefault="007954B9" w:rsidP="007954B9">
      <w:pPr>
        <w:tabs>
          <w:tab w:val="left" w:pos="709"/>
        </w:tabs>
        <w:spacing w:after="60"/>
        <w:ind w:left="720" w:hanging="72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  <w:t>Botanická 256</w:t>
      </w:r>
    </w:p>
    <w:p w:rsidR="007954B9" w:rsidRDefault="007954B9" w:rsidP="007954B9">
      <w:pPr>
        <w:tabs>
          <w:tab w:val="left" w:pos="709"/>
        </w:tabs>
        <w:spacing w:after="60"/>
        <w:ind w:left="720" w:hanging="72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  <w:t>360 02</w:t>
      </w:r>
      <w:r w:rsidRPr="00BC46FC">
        <w:rPr>
          <w:rFonts w:ascii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Dalovice</w:t>
      </w:r>
    </w:p>
    <w:p w:rsidR="007954B9" w:rsidRDefault="007954B9" w:rsidP="007954B9">
      <w:pPr>
        <w:tabs>
          <w:tab w:val="left" w:pos="709"/>
        </w:tabs>
        <w:spacing w:after="60"/>
        <w:ind w:left="720" w:hanging="720"/>
        <w:jc w:val="both"/>
        <w:rPr>
          <w:rFonts w:ascii="Verdana" w:hAnsi="Verdana" w:cs="Verdana"/>
          <w:sz w:val="20"/>
        </w:rPr>
      </w:pPr>
    </w:p>
    <w:p w:rsidR="007954B9" w:rsidRPr="00423EEF" w:rsidRDefault="007954B9" w:rsidP="007954B9">
      <w:pPr>
        <w:spacing w:after="0" w:line="240" w:lineRule="auto"/>
        <w:ind w:left="72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PBŘS:</w:t>
      </w:r>
    </w:p>
    <w:p w:rsidR="007954B9" w:rsidRPr="00704E52" w:rsidRDefault="00347CBF" w:rsidP="00423EEF">
      <w:pPr>
        <w:spacing w:after="0" w:line="240" w:lineRule="auto"/>
        <w:ind w:firstLine="709"/>
        <w:jc w:val="both"/>
        <w:rPr>
          <w:rFonts w:ascii="Verdana" w:hAnsi="Verdana"/>
          <w:b/>
          <w:sz w:val="20"/>
          <w:szCs w:val="20"/>
        </w:rPr>
      </w:pPr>
      <w:r>
        <w:rPr>
          <w:rFonts w:ascii="Garamond" w:hAnsi="Garamond" w:cs="Arial"/>
        </w:rPr>
        <w:t>XXXXXXXXXXXXXXX</w:t>
      </w:r>
      <w:r w:rsidDel="00347CBF">
        <w:rPr>
          <w:rFonts w:ascii="Verdana" w:hAnsi="Verdana" w:cs="Verdana"/>
          <w:sz w:val="20"/>
        </w:rPr>
        <w:t xml:space="preserve"> </w:t>
      </w:r>
    </w:p>
    <w:p w:rsidR="0097635B" w:rsidRDefault="0097635B" w:rsidP="00E65E56">
      <w:pPr>
        <w:tabs>
          <w:tab w:val="left" w:pos="709"/>
        </w:tabs>
        <w:spacing w:after="60"/>
        <w:ind w:left="720" w:hanging="72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  <w:t>Případná změna subdodavatele dle této smlouvy podléhá předchozímu písemnému souhlasu ze strany Objednatele.</w:t>
      </w:r>
    </w:p>
    <w:p w:rsidR="0097635B" w:rsidRDefault="0097635B" w:rsidP="00E65E56">
      <w:pPr>
        <w:tabs>
          <w:tab w:val="left" w:pos="709"/>
        </w:tabs>
        <w:spacing w:after="60"/>
        <w:ind w:left="720" w:hanging="720"/>
        <w:jc w:val="both"/>
        <w:rPr>
          <w:rFonts w:ascii="Verdana" w:hAnsi="Verdana" w:cs="Verdana"/>
          <w:sz w:val="20"/>
        </w:rPr>
      </w:pPr>
    </w:p>
    <w:p w:rsidR="0084794D" w:rsidRPr="000B3988" w:rsidRDefault="0097635B" w:rsidP="000B3988">
      <w:pPr>
        <w:numPr>
          <w:ilvl w:val="0"/>
          <w:numId w:val="41"/>
        </w:numPr>
        <w:spacing w:after="0" w:line="240" w:lineRule="auto"/>
        <w:ind w:hanging="72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Zhotovitel</w:t>
      </w:r>
      <w:r w:rsidRPr="00D73FAB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se zavazuje, že vyzve Objednatele k převzetí díla nejméně 3 pracovní dny předem a o předání a převzetí bude sepsán protokol, jenž bude podepsán oběma smluvními stranami</w:t>
      </w:r>
      <w:r w:rsidRPr="00D73FAB">
        <w:rPr>
          <w:rFonts w:ascii="Verdana" w:hAnsi="Verdana" w:cs="Verdana"/>
          <w:sz w:val="20"/>
          <w:szCs w:val="20"/>
        </w:rPr>
        <w:t>.</w:t>
      </w:r>
    </w:p>
    <w:p w:rsidR="00C64B55" w:rsidRDefault="00C64B55" w:rsidP="002265CE">
      <w:pPr>
        <w:spacing w:after="0"/>
        <w:jc w:val="center"/>
        <w:rPr>
          <w:rFonts w:ascii="Verdana" w:hAnsi="Verdana" w:cs="Arial"/>
          <w:sz w:val="20"/>
          <w:szCs w:val="20"/>
        </w:rPr>
      </w:pPr>
    </w:p>
    <w:p w:rsidR="0097635B" w:rsidRDefault="0097635B" w:rsidP="002265CE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B243DA">
        <w:rPr>
          <w:rFonts w:ascii="Verdana" w:hAnsi="Verdana"/>
          <w:b/>
          <w:sz w:val="20"/>
          <w:szCs w:val="20"/>
        </w:rPr>
        <w:t>V</w:t>
      </w:r>
      <w:r>
        <w:rPr>
          <w:rFonts w:ascii="Verdana" w:hAnsi="Verdana"/>
          <w:b/>
          <w:sz w:val="20"/>
          <w:szCs w:val="20"/>
        </w:rPr>
        <w:t>III</w:t>
      </w:r>
      <w:r w:rsidRPr="00B243DA">
        <w:rPr>
          <w:rFonts w:ascii="Verdana" w:hAnsi="Verdana"/>
          <w:b/>
          <w:sz w:val="20"/>
          <w:szCs w:val="20"/>
        </w:rPr>
        <w:t>.</w:t>
      </w:r>
    </w:p>
    <w:p w:rsidR="0097635B" w:rsidRDefault="0097635B" w:rsidP="002265CE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Odstoupení od smlouvy</w:t>
      </w:r>
    </w:p>
    <w:p w:rsidR="0097635B" w:rsidRDefault="0097635B" w:rsidP="00B243DA">
      <w:pPr>
        <w:spacing w:after="0"/>
        <w:ind w:left="900"/>
        <w:rPr>
          <w:rFonts w:ascii="Verdana" w:hAnsi="Verdana"/>
          <w:sz w:val="20"/>
          <w:szCs w:val="20"/>
        </w:rPr>
      </w:pPr>
    </w:p>
    <w:p w:rsidR="0097635B" w:rsidRDefault="0097635B" w:rsidP="00327AC8">
      <w:pPr>
        <w:numPr>
          <w:ilvl w:val="0"/>
          <w:numId w:val="35"/>
        </w:numPr>
        <w:spacing w:after="0" w:line="240" w:lineRule="auto"/>
        <w:ind w:hanging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Od</w:t>
      </w:r>
      <w:r w:rsidRPr="002265CE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této smlouvy může smluvní strana dotčená porušením povinnosti jednostranně odstoupit pro podstatné porušení této smlouvy, přičemž za podstatné porušení t</w:t>
      </w:r>
      <w:r>
        <w:rPr>
          <w:rFonts w:ascii="Verdana" w:hAnsi="Verdana" w:cs="Arial"/>
          <w:sz w:val="20"/>
          <w:szCs w:val="20"/>
        </w:rPr>
        <w:t>é</w:t>
      </w:r>
      <w:r>
        <w:rPr>
          <w:rFonts w:ascii="Verdana" w:hAnsi="Verdana" w:cs="Arial"/>
          <w:sz w:val="20"/>
          <w:szCs w:val="20"/>
        </w:rPr>
        <w:t>to smlouvy se zejména považuje:</w:t>
      </w:r>
    </w:p>
    <w:p w:rsidR="0097635B" w:rsidRDefault="0097635B" w:rsidP="00B243DA">
      <w:pPr>
        <w:spacing w:after="0"/>
        <w:ind w:left="900"/>
        <w:rPr>
          <w:rFonts w:ascii="Verdana" w:hAnsi="Verdana"/>
          <w:sz w:val="20"/>
          <w:szCs w:val="20"/>
        </w:rPr>
      </w:pPr>
    </w:p>
    <w:p w:rsidR="0097635B" w:rsidRDefault="0097635B" w:rsidP="00327AC8">
      <w:pPr>
        <w:numPr>
          <w:ilvl w:val="1"/>
          <w:numId w:val="10"/>
        </w:numPr>
        <w:tabs>
          <w:tab w:val="left" w:pos="720"/>
        </w:tabs>
        <w:spacing w:after="60"/>
        <w:ind w:left="1134" w:hanging="42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 straně Zhotovitele, jestliže byť i část díla nebude řádně plněna v dohodnutých termínech,</w:t>
      </w:r>
    </w:p>
    <w:p w:rsidR="0097635B" w:rsidRPr="00F057BC" w:rsidRDefault="0097635B" w:rsidP="00327AC8">
      <w:pPr>
        <w:numPr>
          <w:ilvl w:val="1"/>
          <w:numId w:val="10"/>
        </w:numPr>
        <w:tabs>
          <w:tab w:val="left" w:pos="720"/>
        </w:tabs>
        <w:spacing w:after="60"/>
        <w:ind w:left="1134" w:hanging="42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 straně Zhotovitele, jestliže neoprávněně zastaví či přeruší práce na díle na dobu více než 5 kalendářních dní,</w:t>
      </w:r>
    </w:p>
    <w:p w:rsidR="0097635B" w:rsidRPr="00AE197E" w:rsidRDefault="0097635B" w:rsidP="00327AC8">
      <w:pPr>
        <w:numPr>
          <w:ilvl w:val="1"/>
          <w:numId w:val="10"/>
        </w:numPr>
        <w:tabs>
          <w:tab w:val="left" w:pos="720"/>
        </w:tabs>
        <w:spacing w:after="60"/>
        <w:ind w:left="1134" w:hanging="425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 straně Zhotovitele, jestliže dílo nebude mít obvyklou kvalitu a nebude zpracováno v souladu s platnou legislativou (předpisy, normami, apod.),</w:t>
      </w:r>
    </w:p>
    <w:p w:rsidR="0097635B" w:rsidRDefault="0097635B" w:rsidP="00327AC8">
      <w:pPr>
        <w:numPr>
          <w:ilvl w:val="1"/>
          <w:numId w:val="10"/>
        </w:numPr>
        <w:tabs>
          <w:tab w:val="left" w:pos="720"/>
        </w:tabs>
        <w:spacing w:after="60"/>
        <w:ind w:left="1134" w:hanging="425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 straně Zhotovitele, jestliže postupuje při provádění díla v rozporu s uje</w:t>
      </w:r>
      <w:r>
        <w:rPr>
          <w:rFonts w:ascii="Verdana" w:hAnsi="Verdana" w:cs="Arial"/>
          <w:sz w:val="20"/>
          <w:szCs w:val="20"/>
        </w:rPr>
        <w:t>d</w:t>
      </w:r>
      <w:r>
        <w:rPr>
          <w:rFonts w:ascii="Verdana" w:hAnsi="Verdana" w:cs="Arial"/>
          <w:sz w:val="20"/>
          <w:szCs w:val="20"/>
        </w:rPr>
        <w:t>náními této smlouvy nebo s pokyny Objednatele,</w:t>
      </w:r>
    </w:p>
    <w:p w:rsidR="003B5B9B" w:rsidRDefault="0097635B" w:rsidP="00327AC8">
      <w:pPr>
        <w:numPr>
          <w:ilvl w:val="0"/>
          <w:numId w:val="36"/>
        </w:numPr>
        <w:tabs>
          <w:tab w:val="left" w:pos="720"/>
        </w:tabs>
        <w:spacing w:after="0" w:line="240" w:lineRule="auto"/>
        <w:ind w:hanging="720"/>
        <w:jc w:val="both"/>
        <w:rPr>
          <w:rFonts w:ascii="Verdana" w:hAnsi="Verdana" w:cs="Arial"/>
          <w:sz w:val="20"/>
          <w:szCs w:val="20"/>
        </w:rPr>
      </w:pPr>
      <w:r w:rsidRPr="003B5B9B">
        <w:rPr>
          <w:rFonts w:ascii="Verdana" w:hAnsi="Verdana" w:cs="Arial"/>
          <w:sz w:val="20"/>
          <w:szCs w:val="20"/>
        </w:rPr>
        <w:t xml:space="preserve">na straně Zhotovitele, jestliže je v </w:t>
      </w:r>
      <w:r w:rsidRPr="003B5B9B">
        <w:rPr>
          <w:rFonts w:ascii="Verdana" w:hAnsi="Verdana" w:cs="Verdana"/>
          <w:sz w:val="20"/>
        </w:rPr>
        <w:t>prodlení s odstraněním vad</w:t>
      </w:r>
      <w:r w:rsidRPr="003B5B9B">
        <w:rPr>
          <w:rFonts w:ascii="Verdana" w:hAnsi="Verdana" w:cs="Arial"/>
          <w:sz w:val="20"/>
          <w:szCs w:val="20"/>
        </w:rPr>
        <w:t> ve smyslu čl. 5.2 této smlouvy,</w:t>
      </w:r>
      <w:r w:rsidR="003B5B9B">
        <w:rPr>
          <w:rFonts w:ascii="Verdana" w:hAnsi="Verdana" w:cs="Arial"/>
          <w:sz w:val="20"/>
          <w:szCs w:val="20"/>
        </w:rPr>
        <w:t xml:space="preserve"> </w:t>
      </w:r>
    </w:p>
    <w:p w:rsidR="003B5B9B" w:rsidRDefault="003B5B9B" w:rsidP="003B5B9B">
      <w:pPr>
        <w:tabs>
          <w:tab w:val="left" w:pos="720"/>
        </w:tabs>
        <w:spacing w:after="0" w:line="240" w:lineRule="auto"/>
        <w:ind w:left="720"/>
        <w:jc w:val="both"/>
        <w:rPr>
          <w:rFonts w:ascii="Verdana" w:hAnsi="Verdana" w:cs="Arial"/>
          <w:sz w:val="20"/>
          <w:szCs w:val="20"/>
        </w:rPr>
      </w:pPr>
    </w:p>
    <w:p w:rsidR="00765B18" w:rsidRPr="003B5B9B" w:rsidRDefault="0097635B" w:rsidP="00327AC8">
      <w:pPr>
        <w:numPr>
          <w:ilvl w:val="0"/>
          <w:numId w:val="36"/>
        </w:numPr>
        <w:tabs>
          <w:tab w:val="left" w:pos="720"/>
        </w:tabs>
        <w:spacing w:after="0" w:line="240" w:lineRule="auto"/>
        <w:ind w:hanging="720"/>
        <w:jc w:val="both"/>
        <w:rPr>
          <w:rFonts w:ascii="Verdana" w:hAnsi="Verdana" w:cs="Arial"/>
          <w:sz w:val="20"/>
          <w:szCs w:val="20"/>
        </w:rPr>
      </w:pPr>
      <w:r w:rsidRPr="003B5B9B">
        <w:rPr>
          <w:rFonts w:ascii="Verdana" w:hAnsi="Verdana" w:cs="Arial"/>
          <w:sz w:val="20"/>
          <w:szCs w:val="20"/>
        </w:rPr>
        <w:t xml:space="preserve">na straně Objednatele nezaplacení smluvní ceny podle této smlouvy ve lhůtě delší než 30 </w:t>
      </w:r>
      <w:r w:rsidR="003B5B9B">
        <w:rPr>
          <w:rFonts w:ascii="Verdana" w:hAnsi="Verdana" w:cs="Arial"/>
          <w:sz w:val="20"/>
          <w:szCs w:val="20"/>
        </w:rPr>
        <w:t>dní po dni splatnosti příslušné.</w:t>
      </w:r>
    </w:p>
    <w:p w:rsidR="00765B18" w:rsidRDefault="00765B18" w:rsidP="00765B18">
      <w:pPr>
        <w:tabs>
          <w:tab w:val="left" w:pos="720"/>
        </w:tabs>
        <w:spacing w:after="0" w:line="240" w:lineRule="auto"/>
        <w:ind w:left="720"/>
        <w:jc w:val="both"/>
        <w:rPr>
          <w:rFonts w:ascii="Verdana" w:hAnsi="Verdana" w:cs="Arial"/>
          <w:sz w:val="20"/>
          <w:szCs w:val="20"/>
        </w:rPr>
      </w:pPr>
    </w:p>
    <w:p w:rsidR="00DB7D0B" w:rsidRDefault="0097635B" w:rsidP="000B3988">
      <w:pPr>
        <w:numPr>
          <w:ilvl w:val="0"/>
          <w:numId w:val="36"/>
        </w:numPr>
        <w:tabs>
          <w:tab w:val="left" w:pos="720"/>
        </w:tabs>
        <w:spacing w:after="0" w:line="240" w:lineRule="auto"/>
        <w:ind w:hanging="720"/>
        <w:jc w:val="both"/>
        <w:rPr>
          <w:rFonts w:ascii="Verdana" w:hAnsi="Verdana" w:cs="Arial"/>
          <w:sz w:val="20"/>
          <w:szCs w:val="20"/>
        </w:rPr>
      </w:pPr>
      <w:r w:rsidRPr="00765B18">
        <w:rPr>
          <w:rFonts w:ascii="Verdana" w:hAnsi="Verdana" w:cs="Arial"/>
          <w:sz w:val="20"/>
          <w:szCs w:val="20"/>
        </w:rPr>
        <w:t>V případě odstoupení od smlouvy je Zhotovitel povinen předat dosud provedené práce i nedokončené části díla do 7 kalendářních dnů ode dne účinnosti odstoup</w:t>
      </w:r>
      <w:r w:rsidRPr="00765B18">
        <w:rPr>
          <w:rFonts w:ascii="Verdana" w:hAnsi="Verdana" w:cs="Arial"/>
          <w:sz w:val="20"/>
          <w:szCs w:val="20"/>
        </w:rPr>
        <w:t>e</w:t>
      </w:r>
      <w:r w:rsidRPr="00765B18">
        <w:rPr>
          <w:rFonts w:ascii="Verdana" w:hAnsi="Verdana" w:cs="Arial"/>
          <w:sz w:val="20"/>
          <w:szCs w:val="20"/>
        </w:rPr>
        <w:t>ní od smlouvy. O předání a převzetí díla bude vyhotoven protokol, který podepíší Zhotovitel i Objednatel. Součástí tohoto protokolu bude také výkaz skutečně pr</w:t>
      </w:r>
      <w:r w:rsidRPr="00765B18">
        <w:rPr>
          <w:rFonts w:ascii="Verdana" w:hAnsi="Verdana" w:cs="Arial"/>
          <w:sz w:val="20"/>
          <w:szCs w:val="20"/>
        </w:rPr>
        <w:t>o</w:t>
      </w:r>
      <w:r w:rsidRPr="00765B18">
        <w:rPr>
          <w:rFonts w:ascii="Verdana" w:hAnsi="Verdana" w:cs="Arial"/>
          <w:sz w:val="20"/>
          <w:szCs w:val="20"/>
        </w:rPr>
        <w:t>vedených prací včetně jejich ocenění.</w:t>
      </w:r>
    </w:p>
    <w:p w:rsidR="0097635B" w:rsidRDefault="0097635B" w:rsidP="00474B0B">
      <w:pPr>
        <w:jc w:val="center"/>
        <w:rPr>
          <w:rFonts w:ascii="Arial" w:hAnsi="Arial" w:cs="Arial"/>
          <w:b/>
          <w:sz w:val="20"/>
          <w:szCs w:val="20"/>
        </w:rPr>
      </w:pPr>
    </w:p>
    <w:p w:rsidR="0097635B" w:rsidRPr="007D2E37" w:rsidRDefault="0097635B" w:rsidP="007D2E37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I</w:t>
      </w:r>
      <w:r w:rsidRPr="007D2E37">
        <w:rPr>
          <w:rFonts w:ascii="Verdana" w:hAnsi="Verdana" w:cs="Arial"/>
          <w:b/>
          <w:sz w:val="20"/>
          <w:szCs w:val="20"/>
        </w:rPr>
        <w:t>X.</w:t>
      </w:r>
    </w:p>
    <w:p w:rsidR="0097635B" w:rsidRPr="007D2E37" w:rsidRDefault="0097635B" w:rsidP="007D2E37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7D2E37">
        <w:rPr>
          <w:rFonts w:ascii="Verdana" w:hAnsi="Verdana" w:cs="Arial"/>
          <w:b/>
          <w:sz w:val="20"/>
          <w:szCs w:val="20"/>
        </w:rPr>
        <w:t>Závěrečná ustanovení</w:t>
      </w:r>
    </w:p>
    <w:p w:rsidR="0097635B" w:rsidRDefault="0097635B" w:rsidP="00474B0B">
      <w:pPr>
        <w:jc w:val="both"/>
        <w:rPr>
          <w:rFonts w:ascii="Arial" w:hAnsi="Arial" w:cs="Arial"/>
          <w:sz w:val="20"/>
          <w:szCs w:val="20"/>
        </w:rPr>
      </w:pPr>
    </w:p>
    <w:p w:rsidR="0097635B" w:rsidRPr="0009648E" w:rsidRDefault="0097635B" w:rsidP="00327AC8">
      <w:pPr>
        <w:numPr>
          <w:ilvl w:val="0"/>
          <w:numId w:val="37"/>
        </w:numPr>
        <w:ind w:hanging="720"/>
        <w:jc w:val="both"/>
        <w:rPr>
          <w:rFonts w:ascii="Verdana" w:hAnsi="Verdana" w:cs="Arial"/>
          <w:sz w:val="20"/>
          <w:szCs w:val="20"/>
        </w:rPr>
      </w:pPr>
      <w:r w:rsidRPr="0009648E">
        <w:rPr>
          <w:rFonts w:ascii="Verdana" w:hAnsi="Verdana" w:cs="Arial"/>
          <w:sz w:val="20"/>
          <w:szCs w:val="20"/>
        </w:rPr>
        <w:lastRenderedPageBreak/>
        <w:t xml:space="preserve">Smluvní strany se dohodly, že ostatní práva a povinnosti smluvních stran se řídí </w:t>
      </w:r>
      <w:r>
        <w:rPr>
          <w:rFonts w:ascii="Verdana" w:hAnsi="Verdana" w:cs="Arial"/>
          <w:sz w:val="20"/>
          <w:szCs w:val="20"/>
        </w:rPr>
        <w:t>Občanským zákoníkem č. 89/2012 Sb.,</w:t>
      </w:r>
      <w:r w:rsidRPr="0009648E">
        <w:rPr>
          <w:rFonts w:ascii="Verdana" w:hAnsi="Verdana" w:cs="Arial"/>
          <w:sz w:val="20"/>
          <w:szCs w:val="20"/>
        </w:rPr>
        <w:t xml:space="preserve"> v platném znění</w:t>
      </w:r>
      <w:r>
        <w:rPr>
          <w:rFonts w:ascii="Verdana" w:hAnsi="Verdana" w:cs="Arial"/>
          <w:sz w:val="20"/>
          <w:szCs w:val="20"/>
        </w:rPr>
        <w:t>,</w:t>
      </w:r>
      <w:r w:rsidRPr="0009648E">
        <w:rPr>
          <w:rFonts w:ascii="Verdana" w:hAnsi="Verdana" w:cs="Arial"/>
          <w:sz w:val="20"/>
          <w:szCs w:val="20"/>
        </w:rPr>
        <w:t xml:space="preserve"> a dalšími příslušnými právními předpisy</w:t>
      </w:r>
      <w:r>
        <w:rPr>
          <w:rFonts w:ascii="Verdana" w:hAnsi="Verdana" w:cs="Arial"/>
          <w:sz w:val="20"/>
          <w:szCs w:val="20"/>
        </w:rPr>
        <w:t>. Rozhodčí řízení je vyloučeno.</w:t>
      </w:r>
    </w:p>
    <w:p w:rsidR="0097635B" w:rsidRPr="0009648E" w:rsidRDefault="0097635B" w:rsidP="00327AC8">
      <w:pPr>
        <w:numPr>
          <w:ilvl w:val="0"/>
          <w:numId w:val="37"/>
        </w:numPr>
        <w:ind w:hanging="720"/>
        <w:jc w:val="both"/>
        <w:rPr>
          <w:rFonts w:ascii="Verdana" w:hAnsi="Verdana" w:cs="Arial"/>
          <w:sz w:val="20"/>
          <w:szCs w:val="20"/>
        </w:rPr>
      </w:pPr>
      <w:r w:rsidRPr="0009648E">
        <w:rPr>
          <w:rFonts w:ascii="Verdana" w:hAnsi="Verdana" w:cs="Arial"/>
          <w:sz w:val="20"/>
          <w:szCs w:val="20"/>
        </w:rPr>
        <w:t xml:space="preserve">Smlouvu lze měnit a doplňovat pouze písemně, a to </w:t>
      </w:r>
      <w:r>
        <w:rPr>
          <w:rFonts w:ascii="Verdana" w:hAnsi="Verdana" w:cs="Arial"/>
          <w:sz w:val="20"/>
          <w:szCs w:val="20"/>
        </w:rPr>
        <w:t xml:space="preserve">vzestupně </w:t>
      </w:r>
      <w:r w:rsidRPr="0009648E">
        <w:rPr>
          <w:rFonts w:ascii="Verdana" w:hAnsi="Verdana" w:cs="Arial"/>
          <w:sz w:val="20"/>
          <w:szCs w:val="20"/>
        </w:rPr>
        <w:t>číslovanými doda</w:t>
      </w:r>
      <w:r w:rsidRPr="0009648E">
        <w:rPr>
          <w:rFonts w:ascii="Verdana" w:hAnsi="Verdana" w:cs="Arial"/>
          <w:sz w:val="20"/>
          <w:szCs w:val="20"/>
        </w:rPr>
        <w:t>t</w:t>
      </w:r>
      <w:r w:rsidRPr="0009648E">
        <w:rPr>
          <w:rFonts w:ascii="Verdana" w:hAnsi="Verdana" w:cs="Arial"/>
          <w:sz w:val="20"/>
          <w:szCs w:val="20"/>
        </w:rPr>
        <w:t xml:space="preserve">ky. Právo na předložení dodatku ke smlouvě mají </w:t>
      </w:r>
      <w:r>
        <w:rPr>
          <w:rFonts w:ascii="Verdana" w:hAnsi="Verdana" w:cs="Arial"/>
          <w:sz w:val="20"/>
          <w:szCs w:val="20"/>
        </w:rPr>
        <w:t>obě</w:t>
      </w:r>
      <w:r w:rsidRPr="0009648E">
        <w:rPr>
          <w:rFonts w:ascii="Verdana" w:hAnsi="Verdana" w:cs="Arial"/>
          <w:sz w:val="20"/>
          <w:szCs w:val="20"/>
        </w:rPr>
        <w:t xml:space="preserve"> smluvní strany.</w:t>
      </w:r>
    </w:p>
    <w:p w:rsidR="0097635B" w:rsidRPr="0009648E" w:rsidRDefault="0097635B" w:rsidP="00327AC8">
      <w:pPr>
        <w:numPr>
          <w:ilvl w:val="0"/>
          <w:numId w:val="37"/>
        </w:numPr>
        <w:ind w:hanging="720"/>
        <w:jc w:val="both"/>
        <w:rPr>
          <w:rFonts w:ascii="Verdana" w:hAnsi="Verdana" w:cs="Arial"/>
          <w:sz w:val="20"/>
          <w:szCs w:val="20"/>
        </w:rPr>
      </w:pPr>
      <w:r w:rsidRPr="0009648E">
        <w:rPr>
          <w:rFonts w:ascii="Verdana" w:hAnsi="Verdana" w:cs="Arial"/>
          <w:sz w:val="20"/>
          <w:szCs w:val="20"/>
        </w:rPr>
        <w:t xml:space="preserve">Smlouva je vyhotovena ve </w:t>
      </w:r>
      <w:r>
        <w:rPr>
          <w:rFonts w:ascii="Verdana" w:hAnsi="Verdana" w:cs="Arial"/>
          <w:sz w:val="20"/>
          <w:szCs w:val="20"/>
        </w:rPr>
        <w:t>čtyřech</w:t>
      </w:r>
      <w:r w:rsidRPr="0009648E">
        <w:rPr>
          <w:rFonts w:ascii="Verdana" w:hAnsi="Verdana" w:cs="Arial"/>
          <w:sz w:val="20"/>
          <w:szCs w:val="20"/>
        </w:rPr>
        <w:t xml:space="preserve"> stejnopisech, z nichž každá smluvní strana obdrží po </w:t>
      </w:r>
      <w:r>
        <w:rPr>
          <w:rFonts w:ascii="Verdana" w:hAnsi="Verdana" w:cs="Arial"/>
          <w:sz w:val="20"/>
          <w:szCs w:val="20"/>
        </w:rPr>
        <w:t>dvou</w:t>
      </w:r>
      <w:r w:rsidRPr="0009648E">
        <w:rPr>
          <w:rFonts w:ascii="Verdana" w:hAnsi="Verdana" w:cs="Arial"/>
          <w:sz w:val="20"/>
          <w:szCs w:val="20"/>
        </w:rPr>
        <w:t xml:space="preserve"> vyhotovení</w:t>
      </w:r>
      <w:r>
        <w:rPr>
          <w:rFonts w:ascii="Verdana" w:hAnsi="Verdana" w:cs="Arial"/>
          <w:sz w:val="20"/>
          <w:szCs w:val="20"/>
        </w:rPr>
        <w:t>ch</w:t>
      </w:r>
      <w:r w:rsidRPr="0009648E">
        <w:rPr>
          <w:rFonts w:ascii="Verdana" w:hAnsi="Verdana" w:cs="Arial"/>
          <w:sz w:val="20"/>
          <w:szCs w:val="20"/>
        </w:rPr>
        <w:t>.</w:t>
      </w:r>
    </w:p>
    <w:p w:rsidR="0097635B" w:rsidRPr="0009648E" w:rsidRDefault="0097635B" w:rsidP="00327AC8">
      <w:pPr>
        <w:numPr>
          <w:ilvl w:val="0"/>
          <w:numId w:val="37"/>
        </w:numPr>
        <w:ind w:hanging="720"/>
        <w:jc w:val="both"/>
        <w:rPr>
          <w:rFonts w:ascii="Verdana" w:hAnsi="Verdana" w:cs="Arial"/>
          <w:sz w:val="20"/>
          <w:szCs w:val="20"/>
        </w:rPr>
      </w:pPr>
      <w:r w:rsidRPr="0009648E">
        <w:rPr>
          <w:rFonts w:ascii="Verdana" w:hAnsi="Verdana" w:cs="Arial"/>
          <w:sz w:val="20"/>
          <w:szCs w:val="20"/>
        </w:rPr>
        <w:t>Smlouva nabývá platnosti a účinnosti dnem jejího podpisu oběma smluvními str</w:t>
      </w:r>
      <w:r w:rsidRPr="0009648E">
        <w:rPr>
          <w:rFonts w:ascii="Verdana" w:hAnsi="Verdana" w:cs="Arial"/>
          <w:sz w:val="20"/>
          <w:szCs w:val="20"/>
        </w:rPr>
        <w:t>a</w:t>
      </w:r>
      <w:r w:rsidRPr="0009648E">
        <w:rPr>
          <w:rFonts w:ascii="Verdana" w:hAnsi="Verdana" w:cs="Arial"/>
          <w:sz w:val="20"/>
          <w:szCs w:val="20"/>
        </w:rPr>
        <w:t>nami.</w:t>
      </w:r>
    </w:p>
    <w:p w:rsidR="0097635B" w:rsidRPr="006E7DFC" w:rsidRDefault="0097635B" w:rsidP="00327AC8">
      <w:pPr>
        <w:numPr>
          <w:ilvl w:val="0"/>
          <w:numId w:val="37"/>
        </w:numPr>
        <w:ind w:hanging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Obě </w:t>
      </w:r>
      <w:r w:rsidRPr="00B243DA">
        <w:rPr>
          <w:rFonts w:ascii="Verdana" w:hAnsi="Verdana"/>
          <w:sz w:val="20"/>
          <w:szCs w:val="20"/>
        </w:rPr>
        <w:t>strany prohlašují, že došlo k dohodě o celém rozsahu této smlouvy, že se seznámily s celým textem smlouvy a s textem smlouvy souhlasí. Současně pr</w:t>
      </w:r>
      <w:r w:rsidRPr="00B243DA">
        <w:rPr>
          <w:rFonts w:ascii="Verdana" w:hAnsi="Verdana"/>
          <w:sz w:val="20"/>
          <w:szCs w:val="20"/>
        </w:rPr>
        <w:t>o</w:t>
      </w:r>
      <w:r w:rsidRPr="00B243DA">
        <w:rPr>
          <w:rFonts w:ascii="Verdana" w:hAnsi="Verdana"/>
          <w:sz w:val="20"/>
          <w:szCs w:val="20"/>
        </w:rPr>
        <w:t>hlašují, že smlouva nebyla sjednána v tísni ani za jinak jednostranně nevýhodných podmínek</w:t>
      </w:r>
      <w:r>
        <w:rPr>
          <w:rFonts w:ascii="Verdana" w:hAnsi="Verdana"/>
          <w:sz w:val="20"/>
          <w:szCs w:val="20"/>
        </w:rPr>
        <w:t>.</w:t>
      </w:r>
    </w:p>
    <w:p w:rsidR="0097635B" w:rsidRDefault="0097635B" w:rsidP="00327AC8">
      <w:pPr>
        <w:numPr>
          <w:ilvl w:val="0"/>
          <w:numId w:val="37"/>
        </w:numPr>
        <w:ind w:hanging="720"/>
        <w:jc w:val="both"/>
        <w:rPr>
          <w:rFonts w:ascii="Verdana" w:hAnsi="Verdana" w:cs="Arial"/>
          <w:sz w:val="20"/>
          <w:szCs w:val="20"/>
        </w:rPr>
      </w:pPr>
      <w:r w:rsidRPr="0009648E">
        <w:rPr>
          <w:rFonts w:ascii="Verdana" w:hAnsi="Verdana" w:cs="Arial"/>
          <w:sz w:val="20"/>
          <w:szCs w:val="20"/>
        </w:rPr>
        <w:t>Smluvní strany prohlašují, že smlouva vyjadřuje jejich svobodnou, pravou, sr</w:t>
      </w:r>
      <w:r w:rsidRPr="0009648E">
        <w:rPr>
          <w:rFonts w:ascii="Verdana" w:hAnsi="Verdana" w:cs="Arial"/>
          <w:sz w:val="20"/>
          <w:szCs w:val="20"/>
        </w:rPr>
        <w:t>o</w:t>
      </w:r>
      <w:r w:rsidRPr="0009648E">
        <w:rPr>
          <w:rFonts w:ascii="Verdana" w:hAnsi="Verdana" w:cs="Arial"/>
          <w:sz w:val="20"/>
          <w:szCs w:val="20"/>
        </w:rPr>
        <w:t>zumitelnou</w:t>
      </w:r>
      <w:r>
        <w:rPr>
          <w:rFonts w:ascii="Verdana" w:hAnsi="Verdana" w:cs="Arial"/>
          <w:sz w:val="20"/>
          <w:szCs w:val="20"/>
        </w:rPr>
        <w:t xml:space="preserve"> </w:t>
      </w:r>
      <w:r w:rsidRPr="0009648E">
        <w:rPr>
          <w:rFonts w:ascii="Verdana" w:hAnsi="Verdana" w:cs="Arial"/>
          <w:sz w:val="20"/>
          <w:szCs w:val="20"/>
        </w:rPr>
        <w:t>a vážnou vůli, a na důkaz čehož k ní připojují své podpisy.</w:t>
      </w:r>
    </w:p>
    <w:p w:rsidR="008B7836" w:rsidRPr="008B7836" w:rsidRDefault="008B7836" w:rsidP="008B7836">
      <w:pPr>
        <w:numPr>
          <w:ilvl w:val="0"/>
          <w:numId w:val="37"/>
        </w:numPr>
        <w:ind w:hanging="720"/>
        <w:jc w:val="both"/>
        <w:rPr>
          <w:rFonts w:ascii="Verdana" w:hAnsi="Verdana" w:cs="Arial"/>
          <w:sz w:val="20"/>
          <w:szCs w:val="20"/>
        </w:rPr>
      </w:pPr>
      <w:r w:rsidRPr="008B7836">
        <w:rPr>
          <w:rFonts w:ascii="Verdana" w:hAnsi="Verdana" w:cs="Arial"/>
          <w:sz w:val="20"/>
          <w:szCs w:val="20"/>
        </w:rPr>
        <w:t xml:space="preserve">Zhotovitel  bere na vědomí, že ZČU je subjektem povinným zveřejňovat smlouvy dle zákona č. 340/2015 </w:t>
      </w:r>
      <w:proofErr w:type="spellStart"/>
      <w:r w:rsidRPr="008B7836">
        <w:rPr>
          <w:rFonts w:ascii="Verdana" w:hAnsi="Verdana" w:cs="Arial"/>
          <w:sz w:val="20"/>
          <w:szCs w:val="20"/>
        </w:rPr>
        <w:t>Sb.a</w:t>
      </w:r>
      <w:proofErr w:type="spellEnd"/>
      <w:r w:rsidRPr="008B7836">
        <w:rPr>
          <w:rFonts w:ascii="Verdana" w:hAnsi="Verdana" w:cs="Arial"/>
          <w:sz w:val="20"/>
          <w:szCs w:val="20"/>
        </w:rPr>
        <w:t xml:space="preserve"> ZČU tuto smlouvu uveřejnění v registru smluv. Smlouva nabývá platnosti dnem jejího uzavření, tj. dnem podpisu smlouvy oprá</w:t>
      </w:r>
      <w:r w:rsidRPr="008B7836">
        <w:rPr>
          <w:rFonts w:ascii="Verdana" w:hAnsi="Verdana" w:cs="Arial"/>
          <w:sz w:val="20"/>
          <w:szCs w:val="20"/>
        </w:rPr>
        <w:t>v</w:t>
      </w:r>
      <w:r w:rsidRPr="008B7836">
        <w:rPr>
          <w:rFonts w:ascii="Verdana" w:hAnsi="Verdana" w:cs="Arial"/>
          <w:sz w:val="20"/>
          <w:szCs w:val="20"/>
        </w:rPr>
        <w:t>něnými zástupci obou smluvních stran. Smlouva nabývá účinnosti dnem zveřejn</w:t>
      </w:r>
      <w:r w:rsidRPr="008B7836">
        <w:rPr>
          <w:rFonts w:ascii="Verdana" w:hAnsi="Verdana" w:cs="Arial"/>
          <w:sz w:val="20"/>
          <w:szCs w:val="20"/>
        </w:rPr>
        <w:t>ě</w:t>
      </w:r>
      <w:r w:rsidRPr="008B7836">
        <w:rPr>
          <w:rFonts w:ascii="Verdana" w:hAnsi="Verdana" w:cs="Arial"/>
          <w:sz w:val="20"/>
          <w:szCs w:val="20"/>
        </w:rPr>
        <w:t>ní v registru smluv dle zákona č. 340/2015 Sb.</w:t>
      </w:r>
    </w:p>
    <w:p w:rsidR="008B7836" w:rsidRPr="008B7836" w:rsidRDefault="008B7836" w:rsidP="008B7836">
      <w:pPr>
        <w:numPr>
          <w:ilvl w:val="0"/>
          <w:numId w:val="37"/>
        </w:numPr>
        <w:ind w:hanging="720"/>
        <w:jc w:val="both"/>
        <w:rPr>
          <w:rFonts w:ascii="Verdana" w:hAnsi="Verdana" w:cs="Arial"/>
          <w:sz w:val="20"/>
          <w:szCs w:val="20"/>
        </w:rPr>
      </w:pPr>
      <w:r w:rsidRPr="008B7836">
        <w:rPr>
          <w:rFonts w:ascii="Verdana" w:hAnsi="Verdana" w:cs="Arial"/>
          <w:sz w:val="20"/>
          <w:szCs w:val="20"/>
        </w:rPr>
        <w:t xml:space="preserve">Zhotovitel bere na vědomí a souhlasí s tím, že tato smlouva bude uveřejněna na profilu Objednatele ve smyslu </w:t>
      </w:r>
      <w:proofErr w:type="spellStart"/>
      <w:r w:rsidRPr="008B7836">
        <w:rPr>
          <w:rFonts w:ascii="Verdana" w:hAnsi="Verdana" w:cs="Arial"/>
          <w:sz w:val="20"/>
          <w:szCs w:val="20"/>
        </w:rPr>
        <w:t>ust</w:t>
      </w:r>
      <w:proofErr w:type="spellEnd"/>
      <w:r w:rsidRPr="008B7836">
        <w:rPr>
          <w:rFonts w:ascii="Verdana" w:hAnsi="Verdana" w:cs="Arial"/>
          <w:sz w:val="20"/>
          <w:szCs w:val="20"/>
        </w:rPr>
        <w:t xml:space="preserve">. § 147a ZVZ nebo v souladu se zák. č. 340/2015 Sb. v registru smluv, pakliže podléhá zveřejnění, stejně tak jako bude uveřejněna výše skutečně uhrazené ceny za plnění předmětu z této smlouvy, a to ve lhůtách a způsobem uvedeným v </w:t>
      </w:r>
      <w:proofErr w:type="spellStart"/>
      <w:r w:rsidRPr="008B7836">
        <w:rPr>
          <w:rFonts w:ascii="Verdana" w:hAnsi="Verdana" w:cs="Arial"/>
          <w:sz w:val="20"/>
          <w:szCs w:val="20"/>
        </w:rPr>
        <w:t>ust</w:t>
      </w:r>
      <w:proofErr w:type="spellEnd"/>
      <w:r w:rsidRPr="008B7836">
        <w:rPr>
          <w:rFonts w:ascii="Verdana" w:hAnsi="Verdana" w:cs="Arial"/>
          <w:sz w:val="20"/>
          <w:szCs w:val="20"/>
        </w:rPr>
        <w:t>. § 147a ZVZ a jinými příslušnými předp</w:t>
      </w:r>
      <w:r w:rsidRPr="008B7836">
        <w:rPr>
          <w:rFonts w:ascii="Verdana" w:hAnsi="Verdana" w:cs="Arial"/>
          <w:sz w:val="20"/>
          <w:szCs w:val="20"/>
        </w:rPr>
        <w:t>i</w:t>
      </w:r>
      <w:r w:rsidRPr="008B7836">
        <w:rPr>
          <w:rFonts w:ascii="Verdana" w:hAnsi="Verdana" w:cs="Arial"/>
          <w:sz w:val="20"/>
          <w:szCs w:val="20"/>
        </w:rPr>
        <w:t xml:space="preserve">sy. Zhotovitel je ve smyslu </w:t>
      </w:r>
      <w:proofErr w:type="spellStart"/>
      <w:r w:rsidRPr="008B7836">
        <w:rPr>
          <w:rFonts w:ascii="Verdana" w:hAnsi="Verdana" w:cs="Arial"/>
          <w:sz w:val="20"/>
          <w:szCs w:val="20"/>
        </w:rPr>
        <w:t>ust</w:t>
      </w:r>
      <w:proofErr w:type="spellEnd"/>
      <w:r w:rsidRPr="008B7836">
        <w:rPr>
          <w:rFonts w:ascii="Verdana" w:hAnsi="Verdana" w:cs="Arial"/>
          <w:sz w:val="20"/>
          <w:szCs w:val="20"/>
        </w:rPr>
        <w:t>. § 147a odst. 4 a 5 ZVZ povinen předkládat O</w:t>
      </w:r>
      <w:r w:rsidRPr="008B7836">
        <w:rPr>
          <w:rFonts w:ascii="Verdana" w:hAnsi="Verdana" w:cs="Arial"/>
          <w:sz w:val="20"/>
          <w:szCs w:val="20"/>
        </w:rPr>
        <w:t>b</w:t>
      </w:r>
      <w:r w:rsidRPr="008B7836">
        <w:rPr>
          <w:rFonts w:ascii="Verdana" w:hAnsi="Verdana" w:cs="Arial"/>
          <w:sz w:val="20"/>
          <w:szCs w:val="20"/>
        </w:rPr>
        <w:t xml:space="preserve">jednateli seznam subdodavatelů v termínech a rozsahu tam uvedeném. V případě porušení zákonných povinností stanovených Zhotoviteli  v </w:t>
      </w:r>
      <w:proofErr w:type="spellStart"/>
      <w:r w:rsidRPr="008B7836">
        <w:rPr>
          <w:rFonts w:ascii="Verdana" w:hAnsi="Verdana" w:cs="Arial"/>
          <w:sz w:val="20"/>
          <w:szCs w:val="20"/>
        </w:rPr>
        <w:t>ust</w:t>
      </w:r>
      <w:proofErr w:type="spellEnd"/>
      <w:r w:rsidRPr="008B7836">
        <w:rPr>
          <w:rFonts w:ascii="Verdana" w:hAnsi="Verdana" w:cs="Arial"/>
          <w:sz w:val="20"/>
          <w:szCs w:val="20"/>
        </w:rPr>
        <w:t>. § 147a odst. 4 a 5 ZVZ odpovídá Zhotovitel za újmu způsobenou porušením povinnosti Kupujícímu v plné výši.</w:t>
      </w:r>
    </w:p>
    <w:p w:rsidR="008B7836" w:rsidRPr="0009648E" w:rsidRDefault="003F015C" w:rsidP="008B7836">
      <w:pPr>
        <w:ind w:left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Příloha: Dohoda o převodu autorských práv</w:t>
      </w:r>
    </w:p>
    <w:p w:rsidR="0097635B" w:rsidRPr="00DE5236" w:rsidRDefault="0097635B">
      <w:pPr>
        <w:spacing w:after="60"/>
        <w:rPr>
          <w:rFonts w:ascii="Verdana" w:hAnsi="Verdana"/>
          <w:sz w:val="20"/>
          <w:szCs w:val="20"/>
          <w:highlight w:val="yellow"/>
        </w:rPr>
      </w:pPr>
      <w:r>
        <w:rPr>
          <w:rFonts w:ascii="Verdana" w:hAnsi="Verdana" w:cs="Verdana"/>
          <w:sz w:val="20"/>
          <w:szCs w:val="20"/>
        </w:rPr>
        <w:t>V Plzni dne ……………………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V</w:t>
      </w:r>
      <w:r w:rsidR="00DE5236">
        <w:rPr>
          <w:rFonts w:ascii="Verdana" w:hAnsi="Verdana" w:cs="Verdana"/>
          <w:sz w:val="20"/>
          <w:szCs w:val="20"/>
        </w:rPr>
        <w:t> </w:t>
      </w:r>
      <w:r w:rsidR="007954B9" w:rsidRPr="000B3988">
        <w:rPr>
          <w:rFonts w:ascii="Verdana" w:hAnsi="Verdana" w:cs="Verdana"/>
          <w:sz w:val="20"/>
          <w:szCs w:val="20"/>
        </w:rPr>
        <w:t>Kadani</w:t>
      </w:r>
      <w:r w:rsidR="003B5B9B" w:rsidRPr="000B3988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dne </w:t>
      </w:r>
      <w:r w:rsidR="00DE5236">
        <w:rPr>
          <w:rFonts w:ascii="Verdana" w:hAnsi="Verdana" w:cs="Verdana"/>
          <w:sz w:val="20"/>
          <w:szCs w:val="20"/>
        </w:rPr>
        <w:t>……………………</w:t>
      </w:r>
      <w:r w:rsidRPr="00DE0E32">
        <w:rPr>
          <w:rFonts w:ascii="Verdana" w:hAnsi="Verdana"/>
          <w:sz w:val="20"/>
          <w:szCs w:val="20"/>
        </w:rPr>
        <w:tab/>
      </w:r>
      <w:r w:rsidRPr="00DE0E32">
        <w:rPr>
          <w:rFonts w:ascii="Verdana" w:hAnsi="Verdana"/>
          <w:sz w:val="20"/>
          <w:szCs w:val="20"/>
        </w:rPr>
        <w:tab/>
      </w:r>
    </w:p>
    <w:p w:rsidR="0097635B" w:rsidRDefault="0097635B">
      <w:pPr>
        <w:spacing w:after="60"/>
        <w:rPr>
          <w:rFonts w:ascii="Verdana" w:hAnsi="Verdana" w:cs="Verdana"/>
          <w:sz w:val="20"/>
          <w:szCs w:val="20"/>
        </w:rPr>
      </w:pPr>
    </w:p>
    <w:p w:rsidR="0097635B" w:rsidRDefault="0097635B">
      <w:pPr>
        <w:spacing w:after="6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 Objednatele: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Za Zhotovitele:</w:t>
      </w:r>
    </w:p>
    <w:p w:rsidR="0097635B" w:rsidRDefault="0097635B" w:rsidP="003B5B9B">
      <w:pPr>
        <w:pStyle w:val="Odstavec11"/>
        <w:tabs>
          <w:tab w:val="clear" w:pos="567"/>
        </w:tabs>
        <w:spacing w:after="60" w:line="276" w:lineRule="auto"/>
        <w:rPr>
          <w:rFonts w:ascii="Verdana" w:hAnsi="Verdana" w:cs="Verdana"/>
          <w:szCs w:val="20"/>
        </w:rPr>
      </w:pPr>
      <w:r w:rsidRPr="003B1B5F">
        <w:rPr>
          <w:rFonts w:ascii="Verdana" w:hAnsi="Verdana" w:cs="Verdana"/>
          <w:szCs w:val="20"/>
        </w:rPr>
        <w:t>Západočeská univerzita v Plzni</w:t>
      </w:r>
      <w:r w:rsidRPr="003B1B5F">
        <w:rPr>
          <w:rFonts w:ascii="Verdana" w:hAnsi="Verdana" w:cs="Verdana"/>
          <w:szCs w:val="20"/>
        </w:rPr>
        <w:tab/>
      </w:r>
      <w:r>
        <w:rPr>
          <w:rFonts w:ascii="Verdana" w:hAnsi="Verdana" w:cs="Verdana"/>
          <w:b/>
          <w:szCs w:val="20"/>
        </w:rPr>
        <w:tab/>
      </w:r>
      <w:r>
        <w:rPr>
          <w:rFonts w:ascii="Verdana" w:hAnsi="Verdana" w:cs="Verdana"/>
          <w:b/>
          <w:szCs w:val="20"/>
        </w:rPr>
        <w:tab/>
      </w:r>
      <w:r w:rsidR="007954B9" w:rsidRPr="000B3988">
        <w:rPr>
          <w:rFonts w:ascii="Verdana" w:hAnsi="Verdana" w:cs="Verdana"/>
          <w:szCs w:val="20"/>
        </w:rPr>
        <w:t>Ing. Tomáš Bernášek</w:t>
      </w:r>
      <w:r w:rsidR="003B5B9B" w:rsidRPr="001933F1">
        <w:rPr>
          <w:rFonts w:ascii="Garamond" w:hAnsi="Garamond" w:cs="Verdana"/>
        </w:rPr>
        <w:tab/>
      </w:r>
    </w:p>
    <w:p w:rsidR="00BF6E80" w:rsidRDefault="00BF6E80">
      <w:pPr>
        <w:spacing w:after="60"/>
        <w:rPr>
          <w:rFonts w:ascii="Verdana" w:hAnsi="Verdana" w:cs="Verdana"/>
          <w:sz w:val="20"/>
          <w:szCs w:val="20"/>
        </w:rPr>
      </w:pPr>
    </w:p>
    <w:p w:rsidR="003B5B9B" w:rsidRPr="001933F1" w:rsidRDefault="003B5B9B" w:rsidP="003B5B9B">
      <w:pPr>
        <w:spacing w:after="60"/>
        <w:rPr>
          <w:rFonts w:ascii="Garamond" w:hAnsi="Garamond" w:cs="Verdana"/>
        </w:rPr>
      </w:pPr>
      <w:r w:rsidRPr="001933F1">
        <w:rPr>
          <w:rFonts w:ascii="Garamond" w:hAnsi="Garamond" w:cs="Verdana"/>
        </w:rPr>
        <w:t>……………………….......……</w:t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  <w:t>……………………………………</w:t>
      </w:r>
    </w:p>
    <w:p w:rsidR="003B5B9B" w:rsidRDefault="003B5B9B" w:rsidP="003B5B9B">
      <w:pPr>
        <w:spacing w:after="0"/>
        <w:rPr>
          <w:rFonts w:ascii="Garamond" w:hAnsi="Garamond" w:cs="Verdana"/>
        </w:rPr>
      </w:pPr>
      <w:r w:rsidRPr="003B5B9B">
        <w:rPr>
          <w:rFonts w:ascii="Verdana" w:hAnsi="Verdana" w:cs="Verdana"/>
          <w:sz w:val="20"/>
          <w:szCs w:val="20"/>
          <w:lang w:eastAsia="cs-CZ"/>
        </w:rPr>
        <w:t>doc. Dr. RNDr. Miroslav Holeček</w:t>
      </w:r>
      <w:r w:rsidRPr="001933F1">
        <w:rPr>
          <w:rFonts w:ascii="Garamond" w:hAnsi="Garamond" w:cs="Verdana"/>
        </w:rPr>
        <w:tab/>
      </w:r>
      <w:r w:rsidRPr="001933F1"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 w:rsidR="007954B9" w:rsidRPr="000B3988">
        <w:rPr>
          <w:rFonts w:ascii="Verdana" w:hAnsi="Verdana" w:cs="Verdana"/>
          <w:sz w:val="20"/>
          <w:szCs w:val="20"/>
          <w:lang w:eastAsia="cs-CZ"/>
        </w:rPr>
        <w:t>Ing. Tomáš Bernášek</w:t>
      </w:r>
      <w:r w:rsidRPr="001933F1">
        <w:rPr>
          <w:rFonts w:ascii="Garamond" w:hAnsi="Garamond" w:cs="Verdana"/>
        </w:rPr>
        <w:tab/>
      </w:r>
      <w:r w:rsidRPr="001933F1">
        <w:rPr>
          <w:rFonts w:ascii="Garamond" w:hAnsi="Garamond" w:cs="Verdana"/>
        </w:rPr>
        <w:tab/>
      </w:r>
    </w:p>
    <w:p w:rsidR="003B5B9B" w:rsidRPr="001933F1" w:rsidRDefault="003B5B9B" w:rsidP="003B5B9B">
      <w:pPr>
        <w:spacing w:after="0"/>
        <w:rPr>
          <w:rFonts w:ascii="Garamond" w:hAnsi="Garamond"/>
        </w:rPr>
      </w:pPr>
      <w:r w:rsidRPr="003B5B9B">
        <w:rPr>
          <w:rFonts w:ascii="Verdana" w:hAnsi="Verdana" w:cs="Verdana"/>
          <w:sz w:val="20"/>
          <w:szCs w:val="20"/>
          <w:lang w:eastAsia="cs-CZ"/>
        </w:rPr>
        <w:t>rektor</w:t>
      </w:r>
      <w:r w:rsidRPr="003B5B9B">
        <w:rPr>
          <w:rFonts w:ascii="Verdana" w:hAnsi="Verdana" w:cs="Verdana"/>
          <w:sz w:val="20"/>
          <w:szCs w:val="20"/>
          <w:lang w:eastAsia="cs-CZ"/>
        </w:rPr>
        <w:tab/>
      </w:r>
      <w:r w:rsidRPr="001933F1">
        <w:rPr>
          <w:rFonts w:ascii="Garamond" w:hAnsi="Garamond" w:cs="Arial"/>
        </w:rPr>
        <w:tab/>
      </w:r>
      <w:r w:rsidRPr="001933F1"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</w:p>
    <w:sectPr w:rsidR="003B5B9B" w:rsidRPr="001933F1" w:rsidSect="00E91863">
      <w:footerReference w:type="default" r:id="rId9"/>
      <w:pgSz w:w="11906" w:h="16838" w:code="9"/>
      <w:pgMar w:top="1134" w:right="1418" w:bottom="1134" w:left="1418" w:header="1134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20E" w:rsidRDefault="0053520E">
      <w:r>
        <w:separator/>
      </w:r>
    </w:p>
  </w:endnote>
  <w:endnote w:type="continuationSeparator" w:id="0">
    <w:p w:rsidR="0053520E" w:rsidRDefault="0053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ans-PS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00" w:firstRow="0" w:lastRow="0" w:firstColumn="0" w:lastColumn="0" w:noHBand="0" w:noVBand="0"/>
    </w:tblPr>
    <w:tblGrid>
      <w:gridCol w:w="4098"/>
      <w:gridCol w:w="1091"/>
      <w:gridCol w:w="4097"/>
    </w:tblGrid>
    <w:tr w:rsidR="00076637" w:rsidTr="00753C65">
      <w:trPr>
        <w:trHeight w:val="167"/>
      </w:trPr>
      <w:tc>
        <w:tcPr>
          <w:tcW w:w="2206" w:type="pct"/>
          <w:tcBorders>
            <w:bottom w:val="single" w:sz="4" w:space="0" w:color="4F81BD"/>
          </w:tcBorders>
        </w:tcPr>
        <w:p w:rsidR="00076637" w:rsidRDefault="00076637">
          <w:pPr>
            <w:pStyle w:val="Zhlav"/>
            <w:rPr>
              <w:rFonts w:ascii="Cambria" w:hAnsi="Cambria" w:cs="Cambria"/>
              <w:b/>
            </w:rPr>
          </w:pPr>
        </w:p>
      </w:tc>
      <w:tc>
        <w:tcPr>
          <w:tcW w:w="587" w:type="pct"/>
          <w:vMerge w:val="restart"/>
          <w:vAlign w:val="center"/>
        </w:tcPr>
        <w:p w:rsidR="00076637" w:rsidRDefault="00076637" w:rsidP="00CC4DD9">
          <w:pPr>
            <w:pStyle w:val="Bezmezer"/>
            <w:jc w:val="center"/>
            <w:rPr>
              <w:rFonts w:cs="Times New Roman"/>
            </w:rPr>
          </w:pPr>
          <w:r>
            <w:rPr>
              <w:rFonts w:ascii="Cambria" w:hAnsi="Cambria" w:cs="Cambria"/>
              <w:b/>
            </w:rPr>
            <w:t xml:space="preserve">Stránka </w:t>
          </w:r>
          <w:r>
            <w:rPr>
              <w:rFonts w:cs="Times New Roman"/>
            </w:rPr>
            <w:fldChar w:fldCharType="begin"/>
          </w:r>
          <w:r>
            <w:rPr>
              <w:rFonts w:cs="Times New Roman"/>
            </w:rPr>
            <w:instrText xml:space="preserve"> PAGE \* Arabic </w:instrText>
          </w:r>
          <w:r>
            <w:rPr>
              <w:rFonts w:cs="Times New Roman"/>
            </w:rPr>
            <w:fldChar w:fldCharType="separate"/>
          </w:r>
          <w:r w:rsidR="00E2446F">
            <w:rPr>
              <w:rFonts w:cs="Times New Roman"/>
              <w:noProof/>
            </w:rPr>
            <w:t>8</w:t>
          </w:r>
          <w:r>
            <w:rPr>
              <w:rFonts w:cs="Times New Roman"/>
            </w:rPr>
            <w:fldChar w:fldCharType="end"/>
          </w:r>
        </w:p>
      </w:tc>
      <w:tc>
        <w:tcPr>
          <w:tcW w:w="2206" w:type="pct"/>
          <w:tcBorders>
            <w:bottom w:val="single" w:sz="4" w:space="0" w:color="4F81BD"/>
          </w:tcBorders>
        </w:tcPr>
        <w:p w:rsidR="00076637" w:rsidRDefault="00076637">
          <w:pPr>
            <w:pStyle w:val="Zhlav"/>
            <w:rPr>
              <w:rFonts w:ascii="Cambria" w:hAnsi="Cambria" w:cs="Cambria"/>
              <w:b/>
            </w:rPr>
          </w:pPr>
        </w:p>
      </w:tc>
    </w:tr>
    <w:tr w:rsidR="00076637" w:rsidTr="00753C65">
      <w:trPr>
        <w:trHeight w:val="166"/>
      </w:trPr>
      <w:tc>
        <w:tcPr>
          <w:tcW w:w="2206" w:type="pct"/>
          <w:tcBorders>
            <w:top w:val="single" w:sz="4" w:space="0" w:color="4F81BD"/>
          </w:tcBorders>
        </w:tcPr>
        <w:p w:rsidR="00076637" w:rsidRDefault="00076637">
          <w:pPr>
            <w:pStyle w:val="Zhlav"/>
            <w:rPr>
              <w:rFonts w:ascii="Cambria" w:hAnsi="Cambria" w:cs="Cambria"/>
              <w:b/>
            </w:rPr>
          </w:pPr>
        </w:p>
      </w:tc>
      <w:tc>
        <w:tcPr>
          <w:tcW w:w="587" w:type="pct"/>
          <w:vMerge/>
        </w:tcPr>
        <w:p w:rsidR="00076637" w:rsidRDefault="00076637">
          <w:pPr>
            <w:widowControl w:val="0"/>
            <w:spacing w:after="0" w:line="240" w:lineRule="auto"/>
            <w:rPr>
              <w:rFonts w:ascii="Cambria" w:hAnsi="Cambria" w:cs="Cambria"/>
              <w:b/>
            </w:rPr>
          </w:pPr>
        </w:p>
      </w:tc>
      <w:tc>
        <w:tcPr>
          <w:tcW w:w="2206" w:type="pct"/>
          <w:tcBorders>
            <w:top w:val="single" w:sz="4" w:space="0" w:color="4F81BD"/>
          </w:tcBorders>
        </w:tcPr>
        <w:p w:rsidR="00076637" w:rsidRDefault="00076637">
          <w:pPr>
            <w:pStyle w:val="Zhlav"/>
            <w:rPr>
              <w:rFonts w:ascii="Cambria" w:hAnsi="Cambria" w:cs="Cambria"/>
              <w:b/>
            </w:rPr>
          </w:pPr>
        </w:p>
      </w:tc>
    </w:tr>
  </w:tbl>
  <w:p w:rsidR="00076637" w:rsidRDefault="00076637">
    <w:pPr>
      <w:pStyle w:val="Zpat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20E" w:rsidRDefault="0053520E">
      <w:r>
        <w:separator/>
      </w:r>
    </w:p>
  </w:footnote>
  <w:footnote w:type="continuationSeparator" w:id="0">
    <w:p w:rsidR="0053520E" w:rsidRDefault="00535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3C82"/>
    <w:multiLevelType w:val="multilevel"/>
    <w:tmpl w:val="988C997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>
    <w:nsid w:val="027E5971"/>
    <w:multiLevelType w:val="multilevel"/>
    <w:tmpl w:val="16261502"/>
    <w:lvl w:ilvl="0">
      <w:start w:val="5"/>
      <w:numFmt w:val="decimal"/>
      <w:lvlText w:val="%1"/>
      <w:lvlJc w:val="left"/>
      <w:pPr>
        <w:ind w:left="360" w:hanging="360"/>
      </w:pPr>
      <w:rPr>
        <w:rFonts w:cs="Arial" w:hint="default"/>
        <w:b w:val="0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Arial" w:hint="default"/>
        <w:b w:val="0"/>
      </w:rPr>
    </w:lvl>
  </w:abstractNum>
  <w:abstractNum w:abstractNumId="2">
    <w:nsid w:val="04794C70"/>
    <w:multiLevelType w:val="hybridMultilevel"/>
    <w:tmpl w:val="2F204C7C"/>
    <w:lvl w:ilvl="0" w:tplc="E60CED06">
      <w:start w:val="1"/>
      <w:numFmt w:val="decimal"/>
      <w:lvlText w:val="7.%1"/>
      <w:lvlJc w:val="left"/>
      <w:pPr>
        <w:ind w:left="720" w:hanging="360"/>
      </w:pPr>
      <w:rPr>
        <w:rFonts w:ascii="Verdana" w:hAnsi="Verdana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82E78F4"/>
    <w:multiLevelType w:val="hybridMultilevel"/>
    <w:tmpl w:val="85E88AEC"/>
    <w:name w:val="Normal42"/>
    <w:lvl w:ilvl="0" w:tplc="0C347F1E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5D176F"/>
    <w:multiLevelType w:val="multilevel"/>
    <w:tmpl w:val="84BC8638"/>
    <w:lvl w:ilvl="0">
      <w:start w:val="1"/>
      <w:numFmt w:val="lowerLetter"/>
      <w:lvlText w:val="%1)"/>
      <w:lvlJc w:val="left"/>
      <w:pPr>
        <w:tabs>
          <w:tab w:val="num" w:pos="1556"/>
        </w:tabs>
        <w:ind w:left="1556" w:hanging="705"/>
      </w:pPr>
      <w:rPr>
        <w:rFonts w:cs="Times New Roman"/>
        <w:spacing w:val="0"/>
        <w:w w:val="100"/>
      </w:rPr>
    </w:lvl>
    <w:lvl w:ilvl="1">
      <w:start w:val="1"/>
      <w:numFmt w:val="decimal"/>
      <w:lvlText w:val="%1.%2."/>
      <w:lvlJc w:val="left"/>
      <w:pPr>
        <w:tabs>
          <w:tab w:val="num" w:pos="1556"/>
        </w:tabs>
        <w:ind w:left="1556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71"/>
        </w:tabs>
        <w:ind w:left="157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931"/>
        </w:tabs>
        <w:ind w:left="1931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931"/>
        </w:tabs>
        <w:ind w:left="1931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291"/>
        </w:tabs>
        <w:ind w:left="2291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291"/>
        </w:tabs>
        <w:ind w:left="2291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651"/>
        </w:tabs>
        <w:ind w:left="2651" w:hanging="1800"/>
      </w:pPr>
      <w:rPr>
        <w:rFonts w:cs="Times New Roman"/>
      </w:rPr>
    </w:lvl>
  </w:abstractNum>
  <w:abstractNum w:abstractNumId="5">
    <w:nsid w:val="0B1A0DE9"/>
    <w:multiLevelType w:val="hybridMultilevel"/>
    <w:tmpl w:val="C5DC1056"/>
    <w:name w:val="Normal43322"/>
    <w:lvl w:ilvl="0" w:tplc="A968948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B5B633D"/>
    <w:multiLevelType w:val="multilevel"/>
    <w:tmpl w:val="C54A4198"/>
    <w:lvl w:ilvl="0">
      <w:start w:val="3"/>
      <w:numFmt w:val="decimal"/>
      <w:lvlText w:val="%1"/>
      <w:lvlJc w:val="left"/>
      <w:pPr>
        <w:ind w:left="360" w:hanging="360"/>
      </w:pPr>
      <w:rPr>
        <w:rFonts w:cs="Verdana"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cs="Verdan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Verdan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Verdan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Verdan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Verdan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Verdana" w:hint="default"/>
      </w:rPr>
    </w:lvl>
  </w:abstractNum>
  <w:abstractNum w:abstractNumId="7">
    <w:nsid w:val="0FF57000"/>
    <w:multiLevelType w:val="multilevel"/>
    <w:tmpl w:val="DC4E1AA2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9E76E40"/>
    <w:multiLevelType w:val="hybridMultilevel"/>
    <w:tmpl w:val="D44CF5E4"/>
    <w:name w:val="Normal4332"/>
    <w:lvl w:ilvl="0" w:tplc="E60CED06">
      <w:start w:val="1"/>
      <w:numFmt w:val="decimal"/>
      <w:lvlText w:val="7.%1"/>
      <w:lvlJc w:val="left"/>
      <w:pPr>
        <w:ind w:left="720" w:hanging="360"/>
      </w:pPr>
      <w:rPr>
        <w:rFonts w:ascii="Verdana" w:hAnsi="Verdana"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7522FD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FEC48E6"/>
    <w:multiLevelType w:val="hybridMultilevel"/>
    <w:tmpl w:val="A48648D0"/>
    <w:name w:val="Normal434"/>
    <w:lvl w:ilvl="0" w:tplc="81F0453A">
      <w:start w:val="1"/>
      <w:numFmt w:val="decimal"/>
      <w:lvlText w:val="9.1%1"/>
      <w:lvlJc w:val="left"/>
      <w:pPr>
        <w:ind w:left="644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EF81ABB"/>
    <w:multiLevelType w:val="hybridMultilevel"/>
    <w:tmpl w:val="FE325C68"/>
    <w:name w:val="Normal43322222"/>
    <w:lvl w:ilvl="0" w:tplc="99FCD586">
      <w:start w:val="1"/>
      <w:numFmt w:val="decimal"/>
      <w:lvlText w:val="9.%1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11643E7"/>
    <w:multiLevelType w:val="hybridMultilevel"/>
    <w:tmpl w:val="FAE26878"/>
    <w:lvl w:ilvl="0" w:tplc="4DB0DA0A">
      <w:start w:val="1"/>
      <w:numFmt w:val="lowerLetter"/>
      <w:lvlText w:val="%1)"/>
      <w:lvlJc w:val="left"/>
      <w:pPr>
        <w:ind w:left="1126" w:hanging="360"/>
      </w:pPr>
      <w:rPr>
        <w:rFonts w:ascii="Verdana" w:hAnsi="Verdana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4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6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8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0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2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4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6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86" w:hanging="180"/>
      </w:pPr>
      <w:rPr>
        <w:rFonts w:cs="Times New Roman"/>
      </w:rPr>
    </w:lvl>
  </w:abstractNum>
  <w:abstractNum w:abstractNumId="13">
    <w:nsid w:val="32551B0F"/>
    <w:multiLevelType w:val="hybridMultilevel"/>
    <w:tmpl w:val="6E229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D84630"/>
    <w:multiLevelType w:val="hybridMultilevel"/>
    <w:tmpl w:val="C67E6A9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8166FC6"/>
    <w:multiLevelType w:val="hybridMultilevel"/>
    <w:tmpl w:val="AAB0C378"/>
    <w:name w:val="Normal2"/>
    <w:lvl w:ilvl="0" w:tplc="BB24E138">
      <w:start w:val="4"/>
      <w:numFmt w:val="lowerLetter"/>
      <w:lvlText w:val="%1)"/>
      <w:lvlJc w:val="left"/>
      <w:pPr>
        <w:tabs>
          <w:tab w:val="num" w:pos="-360"/>
        </w:tabs>
        <w:ind w:left="36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86371A3"/>
    <w:multiLevelType w:val="hybridMultilevel"/>
    <w:tmpl w:val="AC302826"/>
    <w:name w:val="Normal43"/>
    <w:lvl w:ilvl="0" w:tplc="409E5D9A">
      <w:start w:val="1"/>
      <w:numFmt w:val="decimal"/>
      <w:lvlText w:val="5.%1"/>
      <w:lvlJc w:val="left"/>
      <w:pPr>
        <w:ind w:left="644" w:hanging="360"/>
      </w:pPr>
      <w:rPr>
        <w:rFonts w:cs="Times New Roman" w:hint="default"/>
        <w:b w:val="0"/>
      </w:rPr>
    </w:lvl>
    <w:lvl w:ilvl="1" w:tplc="37CAC096">
      <w:start w:val="1"/>
      <w:numFmt w:val="decimal"/>
      <w:lvlText w:val="6.%2"/>
      <w:lvlJc w:val="left"/>
      <w:pPr>
        <w:ind w:left="1440" w:hanging="360"/>
      </w:pPr>
      <w:rPr>
        <w:rFonts w:cs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A6D1633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F6B3EBB"/>
    <w:multiLevelType w:val="multilevel"/>
    <w:tmpl w:val="75CA433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9">
    <w:nsid w:val="40B35494"/>
    <w:multiLevelType w:val="multilevel"/>
    <w:tmpl w:val="F96427D6"/>
    <w:lvl w:ilvl="0">
      <w:start w:val="1"/>
      <w:numFmt w:val="lowerLetter"/>
      <w:lvlText w:val="%1)"/>
      <w:lvlJc w:val="left"/>
      <w:pPr>
        <w:tabs>
          <w:tab w:val="num" w:pos="3966"/>
        </w:tabs>
        <w:ind w:left="3966" w:hanging="705"/>
      </w:pPr>
      <w:rPr>
        <w:rFonts w:cs="Times New Roman"/>
        <w:spacing w:val="0"/>
        <w:w w:val="100"/>
      </w:rPr>
    </w:lvl>
    <w:lvl w:ilvl="1">
      <w:start w:val="1"/>
      <w:numFmt w:val="decimal"/>
      <w:lvlText w:val="%1.%2."/>
      <w:lvlJc w:val="left"/>
      <w:pPr>
        <w:tabs>
          <w:tab w:val="num" w:pos="3966"/>
        </w:tabs>
        <w:ind w:left="3966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981"/>
        </w:tabs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981"/>
        </w:tabs>
        <w:ind w:left="398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341"/>
        </w:tabs>
        <w:ind w:left="4341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41"/>
        </w:tabs>
        <w:ind w:left="4341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701"/>
        </w:tabs>
        <w:ind w:left="4701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01"/>
        </w:tabs>
        <w:ind w:left="4701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61"/>
        </w:tabs>
        <w:ind w:left="5061" w:hanging="1800"/>
      </w:pPr>
      <w:rPr>
        <w:rFonts w:cs="Times New Roman"/>
      </w:rPr>
    </w:lvl>
  </w:abstractNum>
  <w:abstractNum w:abstractNumId="20">
    <w:nsid w:val="427419F1"/>
    <w:multiLevelType w:val="multilevel"/>
    <w:tmpl w:val="F55EAD6E"/>
    <w:lvl w:ilvl="0">
      <w:start w:val="1"/>
      <w:numFmt w:val="upperRoman"/>
      <w:lvlText w:val="%1."/>
      <w:lvlJc w:val="left"/>
      <w:pPr>
        <w:ind w:left="432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1">
    <w:nsid w:val="493A0A46"/>
    <w:multiLevelType w:val="hybridMultilevel"/>
    <w:tmpl w:val="8B64D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D42012"/>
    <w:multiLevelType w:val="multilevel"/>
    <w:tmpl w:val="2F204C7C"/>
    <w:lvl w:ilvl="0">
      <w:start w:val="1"/>
      <w:numFmt w:val="decimal"/>
      <w:lvlText w:val="7.%1"/>
      <w:lvlJc w:val="left"/>
      <w:pPr>
        <w:ind w:left="720" w:hanging="360"/>
      </w:pPr>
      <w:rPr>
        <w:rFonts w:ascii="Verdana" w:hAnsi="Verdana"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0F5B8B0"/>
    <w:multiLevelType w:val="multilevel"/>
    <w:tmpl w:val="50F5B8B0"/>
    <w:name w:val="Normal"/>
    <w:lvl w:ilvl="0">
      <w:start w:val="4"/>
      <w:numFmt w:val="decimal"/>
      <w:lvlText w:val="1.%1."/>
      <w:lvlJc w:val="left"/>
      <w:rPr>
        <w:rFonts w:ascii="Verdana" w:hAnsi="Verdana" w:cs="Times New Roman"/>
      </w:rPr>
    </w:lvl>
    <w:lvl w:ilvl="1">
      <w:start w:val="1"/>
      <w:numFmt w:val="lowerLetter"/>
      <w:lvlText w:val="%2)"/>
      <w:lvlJc w:val="left"/>
      <w:rPr>
        <w:rFonts w:cs="Times New Roman"/>
        <w:b w:val="0"/>
      </w:rPr>
    </w:lvl>
    <w:lvl w:ilvl="2">
      <w:start w:val="1"/>
      <w:numFmt w:val="lowerRoman"/>
      <w:lvlText w:val="%3)"/>
      <w:lvlJc w:val="left"/>
      <w:rPr>
        <w:rFonts w:cs="Times New Roman"/>
      </w:rPr>
    </w:lvl>
    <w:lvl w:ilvl="3">
      <w:start w:val="1"/>
      <w:numFmt w:val="decimal"/>
      <w:lvlText w:val="(%4)"/>
      <w:lvlJc w:val="left"/>
      <w:rPr>
        <w:rFonts w:cs="Times New Roman"/>
      </w:rPr>
    </w:lvl>
    <w:lvl w:ilvl="4">
      <w:start w:val="1"/>
      <w:numFmt w:val="lowerLetter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24">
    <w:nsid w:val="50F5B8B1"/>
    <w:multiLevelType w:val="multilevel"/>
    <w:tmpl w:val="50F5B8B1"/>
    <w:name w:val="Normal"/>
    <w:lvl w:ilvl="0">
      <w:start w:val="1"/>
      <w:numFmt w:val="decimal"/>
      <w:lvlText w:val="%1."/>
      <w:lvlJc w:val="left"/>
      <w:rPr>
        <w:rFonts w:ascii="Verdana" w:hAnsi="Verdana" w:cs="Times New Roman"/>
        <w:sz w:val="18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5">
    <w:nsid w:val="50F5B8B2"/>
    <w:multiLevelType w:val="multilevel"/>
    <w:tmpl w:val="74647B4E"/>
    <w:name w:val="Normal"/>
    <w:lvl w:ilvl="0">
      <w:start w:val="16"/>
      <w:numFmt w:val="decimal"/>
      <w:lvlText w:val="%1)"/>
      <w:lvlJc w:val="left"/>
      <w:rPr>
        <w:rFonts w:cs="Times New Roman" w:hint="default"/>
        <w:b/>
        <w:i w:val="0"/>
        <w:color w:val="000000"/>
      </w:rPr>
    </w:lvl>
    <w:lvl w:ilvl="1">
      <w:start w:val="1"/>
      <w:numFmt w:val="lowerLetter"/>
      <w:lvlText w:val="%2."/>
      <w:lvlJc w:val="left"/>
      <w:rPr>
        <w:rFonts w:cs="Times New Roman" w:hint="default"/>
      </w:rPr>
    </w:lvl>
    <w:lvl w:ilvl="2">
      <w:start w:val="1"/>
      <w:numFmt w:val="lowerRoman"/>
      <w:lvlText w:val="%3."/>
      <w:lvlJc w:val="left"/>
      <w:rPr>
        <w:rFonts w:cs="Times New Roman" w:hint="default"/>
      </w:rPr>
    </w:lvl>
    <w:lvl w:ilvl="3">
      <w:start w:val="1"/>
      <w:numFmt w:val="decimal"/>
      <w:lvlText w:val="%4."/>
      <w:lvlJc w:val="left"/>
      <w:rPr>
        <w:rFonts w:cs="Times New Roman" w:hint="default"/>
      </w:rPr>
    </w:lvl>
    <w:lvl w:ilvl="4">
      <w:start w:val="1"/>
      <w:numFmt w:val="lowerLetter"/>
      <w:lvlText w:val="%5."/>
      <w:lvlJc w:val="left"/>
      <w:rPr>
        <w:rFonts w:cs="Times New Roman" w:hint="default"/>
      </w:rPr>
    </w:lvl>
    <w:lvl w:ilvl="5">
      <w:start w:val="1"/>
      <w:numFmt w:val="lowerRoman"/>
      <w:lvlText w:val="%6.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26">
    <w:nsid w:val="50F5B8B3"/>
    <w:multiLevelType w:val="multilevel"/>
    <w:tmpl w:val="50F5B8B3"/>
    <w:name w:val="Normal"/>
    <w:lvl w:ilvl="0">
      <w:start w:val="1"/>
      <w:numFmt w:val="bullet"/>
      <w:lvlText w:val=""/>
      <w:lvlJc w:val="left"/>
      <w:rPr>
        <w:rFonts w:ascii="Wingdings" w:hAnsi="Wingdings"/>
      </w:rPr>
    </w:lvl>
    <w:lvl w:ilvl="1">
      <w:start w:val="1"/>
      <w:numFmt w:val="bullet"/>
      <w:lvlText w:val=""/>
      <w:lvlJc w:val="left"/>
      <w:rPr>
        <w:rFonts w:ascii="Symbol" w:hAnsi="Symbol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>
    <w:nsid w:val="50F5B8B4"/>
    <w:multiLevelType w:val="multilevel"/>
    <w:tmpl w:val="50F5B8B4"/>
    <w:name w:val="Normal"/>
    <w:lvl w:ilvl="0">
      <w:start w:val="2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28">
    <w:nsid w:val="50F5B8B5"/>
    <w:multiLevelType w:val="singleLevel"/>
    <w:tmpl w:val="50F5B8B5"/>
    <w:name w:val="Normal"/>
    <w:lvl w:ilvl="0">
      <w:numFmt w:val="bullet"/>
      <w:lvlText w:val=""/>
      <w:lvlJc w:val="left"/>
      <w:rPr>
        <w:rFonts w:ascii="Wingdings" w:hAnsi="Wingdings"/>
      </w:rPr>
    </w:lvl>
  </w:abstractNum>
  <w:abstractNum w:abstractNumId="29">
    <w:nsid w:val="50F5B8B6"/>
    <w:multiLevelType w:val="multilevel"/>
    <w:tmpl w:val="50F5B8B6"/>
    <w:name w:val="Normal"/>
    <w:lvl w:ilvl="0">
      <w:start w:val="5"/>
      <w:numFmt w:val="decimal"/>
      <w:lvlText w:val="%1."/>
      <w:lvlJc w:val="left"/>
      <w:rPr>
        <w:rFonts w:cs="Times New Roman"/>
        <w:b/>
      </w:rPr>
    </w:lvl>
    <w:lvl w:ilvl="1">
      <w:start w:val="1"/>
      <w:numFmt w:val="decimal"/>
      <w:lvlText w:val="%1.%2."/>
      <w:lvlJc w:val="left"/>
      <w:rPr>
        <w:rFonts w:cs="Times New Roman"/>
        <w:b/>
        <w:sz w:val="20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30">
    <w:nsid w:val="50F5B8B7"/>
    <w:multiLevelType w:val="multilevel"/>
    <w:tmpl w:val="50F5B8B7"/>
    <w:name w:val="Normal"/>
    <w:lvl w:ilvl="0">
      <w:start w:val="2"/>
      <w:numFmt w:val="decimal"/>
      <w:lvlText w:val="%1."/>
      <w:lvlJc w:val="left"/>
      <w:rPr>
        <w:rFonts w:cs="Times New Roman"/>
        <w:b/>
      </w:rPr>
    </w:lvl>
    <w:lvl w:ilvl="1">
      <w:start w:val="1"/>
      <w:numFmt w:val="decimal"/>
      <w:lvlText w:val="1.%2."/>
      <w:lvlJc w:val="left"/>
      <w:rPr>
        <w:rFonts w:cs="Times New Roman"/>
        <w:b/>
        <w:sz w:val="20"/>
      </w:rPr>
    </w:lvl>
    <w:lvl w:ilvl="2">
      <w:start w:val="1"/>
      <w:numFmt w:val="decimal"/>
      <w:lvlText w:val="%1.%2.%3."/>
      <w:lvlJc w:val="left"/>
      <w:rPr>
        <w:rFonts w:cs="Times New Roman"/>
        <w:b/>
      </w:rPr>
    </w:lvl>
    <w:lvl w:ilvl="3">
      <w:start w:val="1"/>
      <w:numFmt w:val="decimal"/>
      <w:lvlText w:val="%1.%2.%3.%4."/>
      <w:lvlJc w:val="left"/>
      <w:rPr>
        <w:rFonts w:cs="Times New Roman"/>
        <w:b/>
      </w:rPr>
    </w:lvl>
    <w:lvl w:ilvl="4">
      <w:start w:val="1"/>
      <w:numFmt w:val="decimal"/>
      <w:lvlText w:val="%1.%2.%3.%4.%5."/>
      <w:lvlJc w:val="left"/>
      <w:rPr>
        <w:rFonts w:cs="Times New Roman"/>
        <w:b/>
      </w:rPr>
    </w:lvl>
    <w:lvl w:ilvl="5">
      <w:start w:val="1"/>
      <w:numFmt w:val="decimal"/>
      <w:lvlText w:val="%1.%2.%3.%4.%5.%6.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vlJc w:val="left"/>
      <w:rPr>
        <w:rFonts w:cs="Times New Roman"/>
        <w:b/>
      </w:rPr>
    </w:lvl>
    <w:lvl w:ilvl="8">
      <w:start w:val="1"/>
      <w:numFmt w:val="decimal"/>
      <w:lvlText w:val="%1.%2.%3.%4.%5.%6.%7.%8.%9"/>
      <w:lvlJc w:val="left"/>
      <w:rPr>
        <w:rFonts w:cs="Times New Roman"/>
        <w:b/>
      </w:rPr>
    </w:lvl>
  </w:abstractNum>
  <w:abstractNum w:abstractNumId="31">
    <w:nsid w:val="50F5B8B8"/>
    <w:multiLevelType w:val="multilevel"/>
    <w:tmpl w:val="50F5B8B8"/>
    <w:name w:val="Normal"/>
    <w:lvl w:ilvl="0">
      <w:start w:val="1"/>
      <w:numFmt w:val="bullet"/>
      <w:lvlText w:val=""/>
      <w:lvlJc w:val="left"/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2">
    <w:nsid w:val="50F5B8B9"/>
    <w:multiLevelType w:val="multilevel"/>
    <w:tmpl w:val="DED2A7D2"/>
    <w:name w:val="Normal"/>
    <w:lvl w:ilvl="0">
      <w:start w:val="8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0"/>
        </w:tabs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33">
    <w:nsid w:val="50F5B8BA"/>
    <w:multiLevelType w:val="multilevel"/>
    <w:tmpl w:val="50F5B8BA"/>
    <w:name w:val="Normal"/>
    <w:lvl w:ilvl="0">
      <w:start w:val="2"/>
      <w:numFmt w:val="decimal"/>
      <w:lvlText w:val="%1)"/>
      <w:lvlJc w:val="left"/>
      <w:rPr>
        <w:rFonts w:cs="Times New Roman"/>
        <w:b/>
        <w:i w:val="0"/>
        <w:color w:val="000000"/>
      </w:rPr>
    </w:lvl>
    <w:lvl w:ilvl="1">
      <w:start w:val="1"/>
      <w:numFmt w:val="lowerLetter"/>
      <w:lvlText w:val="%2)"/>
      <w:lvlJc w:val="left"/>
      <w:rPr>
        <w:rFonts w:cs="Times New Roman"/>
        <w:b w:val="0"/>
        <w:i w:val="0"/>
        <w:color w:val="000000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34">
    <w:nsid w:val="50F5B8BB"/>
    <w:multiLevelType w:val="multilevel"/>
    <w:tmpl w:val="50F5B8BB"/>
    <w:name w:val="Normal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35">
    <w:nsid w:val="50F5B8BC"/>
    <w:multiLevelType w:val="multilevel"/>
    <w:tmpl w:val="50F5B8BC"/>
    <w:name w:val="Normal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36">
    <w:nsid w:val="50F5B8BD"/>
    <w:multiLevelType w:val="multilevel"/>
    <w:tmpl w:val="50F5B8BD"/>
    <w:name w:val="Normal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37">
    <w:nsid w:val="50F5B8BE"/>
    <w:multiLevelType w:val="multilevel"/>
    <w:tmpl w:val="50F5B8BE"/>
    <w:name w:val="Normal"/>
    <w:lvl w:ilvl="0">
      <w:start w:val="2"/>
      <w:numFmt w:val="decimal"/>
      <w:lvlText w:val="%1."/>
      <w:lvlJc w:val="left"/>
      <w:rPr>
        <w:rFonts w:cs="Times New Roman"/>
        <w:b/>
      </w:rPr>
    </w:lvl>
    <w:lvl w:ilvl="1">
      <w:start w:val="1"/>
      <w:numFmt w:val="decimal"/>
      <w:lvlText w:val="%1.%2."/>
      <w:lvlJc w:val="left"/>
      <w:rPr>
        <w:rFonts w:ascii="Verdana" w:hAnsi="Verdana" w:cs="Times New Roman"/>
        <w:b/>
        <w:i w:val="0"/>
        <w:sz w:val="20"/>
      </w:rPr>
    </w:lvl>
    <w:lvl w:ilvl="2">
      <w:start w:val="1"/>
      <w:numFmt w:val="decimal"/>
      <w:lvlText w:val="%1.%2.%3."/>
      <w:lvlJc w:val="left"/>
      <w:rPr>
        <w:rFonts w:cs="Times New Roman"/>
        <w:b/>
      </w:rPr>
    </w:lvl>
    <w:lvl w:ilvl="3">
      <w:start w:val="1"/>
      <w:numFmt w:val="decimal"/>
      <w:lvlText w:val="%1.%2.%3.%4."/>
      <w:lvlJc w:val="left"/>
      <w:rPr>
        <w:rFonts w:cs="Times New Roman"/>
        <w:b/>
      </w:rPr>
    </w:lvl>
    <w:lvl w:ilvl="4">
      <w:start w:val="1"/>
      <w:numFmt w:val="decimal"/>
      <w:lvlText w:val="%1.%2.%3.%4.%5."/>
      <w:lvlJc w:val="left"/>
      <w:rPr>
        <w:rFonts w:cs="Times New Roman"/>
        <w:b/>
      </w:rPr>
    </w:lvl>
    <w:lvl w:ilvl="5">
      <w:start w:val="1"/>
      <w:numFmt w:val="decimal"/>
      <w:lvlText w:val="%1.%2.%3.%4.%5.%6.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vlJc w:val="left"/>
      <w:rPr>
        <w:rFonts w:cs="Times New Roman"/>
        <w:b/>
      </w:rPr>
    </w:lvl>
    <w:lvl w:ilvl="8">
      <w:start w:val="1"/>
      <w:numFmt w:val="decimal"/>
      <w:lvlText w:val="%1.%2.%3.%4.%5.%6.%7.%8.%9"/>
      <w:lvlJc w:val="left"/>
      <w:rPr>
        <w:rFonts w:cs="Times New Roman"/>
        <w:b/>
      </w:rPr>
    </w:lvl>
  </w:abstractNum>
  <w:abstractNum w:abstractNumId="38">
    <w:nsid w:val="50F5B8BF"/>
    <w:multiLevelType w:val="singleLevel"/>
    <w:tmpl w:val="5216AF62"/>
    <w:name w:val="Normal4332222"/>
    <w:lvl w:ilvl="0">
      <w:start w:val="2"/>
      <w:numFmt w:val="decimal"/>
      <w:lvlText w:val="9.1%1"/>
      <w:lvlJc w:val="left"/>
      <w:pPr>
        <w:ind w:left="720" w:hanging="360"/>
      </w:pPr>
      <w:rPr>
        <w:rFonts w:cs="Times New Roman" w:hint="default"/>
        <w:b/>
      </w:rPr>
    </w:lvl>
  </w:abstractNum>
  <w:abstractNum w:abstractNumId="39">
    <w:nsid w:val="50F5B8C0"/>
    <w:multiLevelType w:val="singleLevel"/>
    <w:tmpl w:val="50F5B8C0"/>
    <w:name w:val="Normal"/>
    <w:lvl w:ilvl="0">
      <w:numFmt w:val="bullet"/>
      <w:lvlText w:val=""/>
      <w:lvlJc w:val="left"/>
      <w:rPr>
        <w:rFonts w:ascii="Wingdings" w:hAnsi="Wingdings"/>
      </w:rPr>
    </w:lvl>
  </w:abstractNum>
  <w:abstractNum w:abstractNumId="40">
    <w:nsid w:val="50F5B8C1"/>
    <w:multiLevelType w:val="multilevel"/>
    <w:tmpl w:val="C5F4AEB4"/>
    <w:name w:val="Normal"/>
    <w:lvl w:ilvl="0">
      <w:start w:val="5"/>
      <w:numFmt w:val="decimal"/>
      <w:lvlText w:val="%1."/>
      <w:lvlJc w:val="left"/>
      <w:rPr>
        <w:rFonts w:cs="Times New Roman"/>
        <w:b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  <w:b/>
      </w:rPr>
    </w:lvl>
    <w:lvl w:ilvl="3">
      <w:start w:val="1"/>
      <w:numFmt w:val="decimal"/>
      <w:lvlText w:val="%1.%2.%3.%4."/>
      <w:lvlJc w:val="left"/>
      <w:rPr>
        <w:rFonts w:cs="Times New Roman"/>
        <w:b/>
      </w:rPr>
    </w:lvl>
    <w:lvl w:ilvl="4">
      <w:start w:val="1"/>
      <w:numFmt w:val="decimal"/>
      <w:lvlText w:val="%1.%2.%3.%4.%5."/>
      <w:lvlJc w:val="left"/>
      <w:rPr>
        <w:rFonts w:cs="Times New Roman"/>
        <w:b/>
      </w:rPr>
    </w:lvl>
    <w:lvl w:ilvl="5">
      <w:start w:val="1"/>
      <w:numFmt w:val="decimal"/>
      <w:lvlText w:val="%1.%2.%3.%4.%5.%6.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vlJc w:val="left"/>
      <w:rPr>
        <w:rFonts w:cs="Times New Roman"/>
        <w:b/>
      </w:rPr>
    </w:lvl>
    <w:lvl w:ilvl="8">
      <w:start w:val="1"/>
      <w:numFmt w:val="decimal"/>
      <w:lvlText w:val="%1.%2.%3.%4.%5.%6.%7.%8.%9"/>
      <w:lvlJc w:val="left"/>
      <w:rPr>
        <w:rFonts w:cs="Times New Roman"/>
        <w:b/>
      </w:rPr>
    </w:lvl>
  </w:abstractNum>
  <w:abstractNum w:abstractNumId="41">
    <w:nsid w:val="50F5B8C2"/>
    <w:multiLevelType w:val="multilevel"/>
    <w:tmpl w:val="8534C22C"/>
    <w:name w:val="Normal"/>
    <w:lvl w:ilvl="0">
      <w:start w:val="4"/>
      <w:numFmt w:val="decimal"/>
      <w:lvlText w:val="%1."/>
      <w:lvlJc w:val="left"/>
      <w:rPr>
        <w:rFonts w:cs="Times New Roman"/>
        <w:b/>
      </w:rPr>
    </w:lvl>
    <w:lvl w:ilvl="1">
      <w:start w:val="1"/>
      <w:numFmt w:val="decimal"/>
      <w:lvlText w:val="%1.%2."/>
      <w:lvlJc w:val="left"/>
      <w:rPr>
        <w:rFonts w:ascii="Verdana" w:hAnsi="Verdana" w:cs="Times New Roman" w:hint="default"/>
        <w:b w:val="0"/>
        <w:sz w:val="20"/>
      </w:rPr>
    </w:lvl>
    <w:lvl w:ilvl="2">
      <w:start w:val="1"/>
      <w:numFmt w:val="decimal"/>
      <w:lvlText w:val="%1.%2.%3."/>
      <w:lvlJc w:val="left"/>
      <w:rPr>
        <w:rFonts w:cs="Times New Roman"/>
        <w:b/>
      </w:rPr>
    </w:lvl>
    <w:lvl w:ilvl="3">
      <w:start w:val="1"/>
      <w:numFmt w:val="decimal"/>
      <w:lvlText w:val="%1.%2.%3.%4."/>
      <w:lvlJc w:val="left"/>
      <w:rPr>
        <w:rFonts w:cs="Times New Roman"/>
        <w:b/>
      </w:rPr>
    </w:lvl>
    <w:lvl w:ilvl="4">
      <w:start w:val="1"/>
      <w:numFmt w:val="decimal"/>
      <w:lvlText w:val="%1.%2.%3.%4.%5."/>
      <w:lvlJc w:val="left"/>
      <w:rPr>
        <w:rFonts w:cs="Times New Roman"/>
        <w:b/>
      </w:rPr>
    </w:lvl>
    <w:lvl w:ilvl="5">
      <w:start w:val="1"/>
      <w:numFmt w:val="decimal"/>
      <w:lvlText w:val="%1.%2.%3.%4.%5.%6.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vlJc w:val="left"/>
      <w:rPr>
        <w:rFonts w:cs="Times New Roman"/>
        <w:b/>
      </w:rPr>
    </w:lvl>
    <w:lvl w:ilvl="8">
      <w:start w:val="1"/>
      <w:numFmt w:val="decimal"/>
      <w:lvlText w:val="%1.%2.%3.%4.%5.%6.%7.%8.%9"/>
      <w:lvlJc w:val="left"/>
      <w:rPr>
        <w:rFonts w:cs="Times New Roman"/>
        <w:b/>
      </w:rPr>
    </w:lvl>
  </w:abstractNum>
  <w:abstractNum w:abstractNumId="42">
    <w:nsid w:val="50F5B8C3"/>
    <w:multiLevelType w:val="multilevel"/>
    <w:tmpl w:val="50F5B8C3"/>
    <w:name w:val="Normal"/>
    <w:lvl w:ilvl="0">
      <w:start w:val="2"/>
      <w:numFmt w:val="decimal"/>
      <w:lvlText w:val="%1."/>
      <w:lvlJc w:val="left"/>
      <w:rPr>
        <w:rFonts w:cs="Times New Roman"/>
        <w:b/>
      </w:rPr>
    </w:lvl>
    <w:lvl w:ilvl="1">
      <w:start w:val="2"/>
      <w:numFmt w:val="decimal"/>
      <w:lvlText w:val="%1.%2."/>
      <w:lvlJc w:val="left"/>
      <w:rPr>
        <w:rFonts w:ascii="Verdana" w:hAnsi="Verdana" w:cs="Times New Roman"/>
        <w:b/>
        <w:i w:val="0"/>
        <w:sz w:val="20"/>
      </w:rPr>
    </w:lvl>
    <w:lvl w:ilvl="2">
      <w:start w:val="1"/>
      <w:numFmt w:val="decimal"/>
      <w:lvlText w:val="%1.%2.%3."/>
      <w:lvlJc w:val="left"/>
      <w:rPr>
        <w:rFonts w:cs="Times New Roman"/>
        <w:b/>
      </w:rPr>
    </w:lvl>
    <w:lvl w:ilvl="3">
      <w:start w:val="1"/>
      <w:numFmt w:val="decimal"/>
      <w:lvlText w:val="%1.%2.%3.%4."/>
      <w:lvlJc w:val="left"/>
      <w:rPr>
        <w:rFonts w:cs="Times New Roman"/>
        <w:b/>
      </w:rPr>
    </w:lvl>
    <w:lvl w:ilvl="4">
      <w:start w:val="1"/>
      <w:numFmt w:val="decimal"/>
      <w:lvlText w:val="%1.%2.%3.%4.%5."/>
      <w:lvlJc w:val="left"/>
      <w:rPr>
        <w:rFonts w:cs="Times New Roman"/>
        <w:b/>
      </w:rPr>
    </w:lvl>
    <w:lvl w:ilvl="5">
      <w:start w:val="1"/>
      <w:numFmt w:val="decimal"/>
      <w:lvlText w:val="%1.%2.%3.%4.%5.%6.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vlJc w:val="left"/>
      <w:rPr>
        <w:rFonts w:cs="Times New Roman"/>
        <w:b/>
      </w:rPr>
    </w:lvl>
    <w:lvl w:ilvl="8">
      <w:start w:val="1"/>
      <w:numFmt w:val="decimal"/>
      <w:lvlText w:val="%1.%2.%3.%4.%5.%6.%7.%8.%9"/>
      <w:lvlJc w:val="left"/>
      <w:rPr>
        <w:rFonts w:cs="Times New Roman"/>
        <w:b/>
      </w:rPr>
    </w:lvl>
  </w:abstractNum>
  <w:abstractNum w:abstractNumId="43">
    <w:nsid w:val="50F5B8C4"/>
    <w:multiLevelType w:val="multilevel"/>
    <w:tmpl w:val="50F5B8C4"/>
    <w:name w:val="Normal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44">
    <w:nsid w:val="50F5B8C5"/>
    <w:multiLevelType w:val="multilevel"/>
    <w:tmpl w:val="50F5B8C5"/>
    <w:name w:val="Normal"/>
    <w:lvl w:ilvl="0">
      <w:start w:val="1"/>
      <w:numFmt w:val="lowerLetter"/>
      <w:lvlText w:val="%1)"/>
      <w:lvlJc w:val="left"/>
      <w:rPr>
        <w:rFonts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45">
    <w:nsid w:val="50F5B8C6"/>
    <w:multiLevelType w:val="multilevel"/>
    <w:tmpl w:val="50F5B8C6"/>
    <w:name w:val="Normal"/>
    <w:lvl w:ilvl="0">
      <w:start w:val="1"/>
      <w:numFmt w:val="bullet"/>
      <w:lvlText w:val=""/>
      <w:lvlJc w:val="left"/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46">
    <w:nsid w:val="50F5B8C7"/>
    <w:multiLevelType w:val="multilevel"/>
    <w:tmpl w:val="50F5B8C7"/>
    <w:name w:val="Normal"/>
    <w:lvl w:ilvl="0">
      <w:start w:val="3"/>
      <w:numFmt w:val="decimal"/>
      <w:lvlText w:val="%1."/>
      <w:lvlJc w:val="left"/>
      <w:rPr>
        <w:rFonts w:cs="Times New Roman"/>
        <w:b/>
      </w:rPr>
    </w:lvl>
    <w:lvl w:ilvl="1">
      <w:start w:val="1"/>
      <w:numFmt w:val="decimal"/>
      <w:lvlText w:val="%1.%2."/>
      <w:lvlJc w:val="left"/>
      <w:rPr>
        <w:rFonts w:cs="Times New Roman"/>
        <w:b/>
        <w:sz w:val="20"/>
      </w:rPr>
    </w:lvl>
    <w:lvl w:ilvl="2">
      <w:start w:val="1"/>
      <w:numFmt w:val="decimal"/>
      <w:lvlText w:val="%1.%2.%3."/>
      <w:lvlJc w:val="left"/>
      <w:rPr>
        <w:rFonts w:cs="Times New Roman"/>
        <w:b/>
      </w:rPr>
    </w:lvl>
    <w:lvl w:ilvl="3">
      <w:start w:val="1"/>
      <w:numFmt w:val="decimal"/>
      <w:lvlText w:val="%1.%2.%3.%4."/>
      <w:lvlJc w:val="left"/>
      <w:rPr>
        <w:rFonts w:cs="Times New Roman"/>
        <w:b/>
      </w:rPr>
    </w:lvl>
    <w:lvl w:ilvl="4">
      <w:start w:val="1"/>
      <w:numFmt w:val="decimal"/>
      <w:lvlText w:val="%1.%2.%3.%4.%5."/>
      <w:lvlJc w:val="left"/>
      <w:rPr>
        <w:rFonts w:cs="Times New Roman"/>
        <w:b/>
      </w:rPr>
    </w:lvl>
    <w:lvl w:ilvl="5">
      <w:start w:val="1"/>
      <w:numFmt w:val="decimal"/>
      <w:lvlText w:val="%1.%2.%3.%4.%5.%6.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vlJc w:val="left"/>
      <w:rPr>
        <w:rFonts w:cs="Times New Roman"/>
        <w:b/>
      </w:rPr>
    </w:lvl>
    <w:lvl w:ilvl="8">
      <w:start w:val="1"/>
      <w:numFmt w:val="decimal"/>
      <w:lvlText w:val="%1.%2.%3.%4.%5.%6.%7.%8.%9"/>
      <w:lvlJc w:val="left"/>
      <w:rPr>
        <w:rFonts w:cs="Times New Roman"/>
        <w:b/>
      </w:rPr>
    </w:lvl>
  </w:abstractNum>
  <w:abstractNum w:abstractNumId="47">
    <w:nsid w:val="50F5B8C8"/>
    <w:multiLevelType w:val="multilevel"/>
    <w:tmpl w:val="50F5B8C8"/>
    <w:name w:val="Normal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  <w:b w:val="0"/>
        <w:i w:val="0"/>
        <w:color w:val="000000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(%4)"/>
      <w:lvlJc w:val="left"/>
      <w:rPr>
        <w:rFonts w:cs="Times New Roman"/>
      </w:rPr>
    </w:lvl>
    <w:lvl w:ilvl="4">
      <w:start w:val="1"/>
      <w:numFmt w:val="lowerLetter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48">
    <w:nsid w:val="50F5B8C9"/>
    <w:multiLevelType w:val="multilevel"/>
    <w:tmpl w:val="50F5B8C9"/>
    <w:name w:val="Normal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49">
    <w:nsid w:val="50F5B8CA"/>
    <w:multiLevelType w:val="multilevel"/>
    <w:tmpl w:val="703A03F2"/>
    <w:name w:val="Normal"/>
    <w:lvl w:ilvl="0">
      <w:start w:val="19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2"/>
        </w:tabs>
        <w:ind w:left="14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50">
    <w:nsid w:val="50F5B8CB"/>
    <w:multiLevelType w:val="multilevel"/>
    <w:tmpl w:val="50F5B8CB"/>
    <w:name w:val="Normal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51">
    <w:nsid w:val="50F5B8CC"/>
    <w:multiLevelType w:val="multilevel"/>
    <w:tmpl w:val="50F5B8CC"/>
    <w:name w:val="Normal"/>
    <w:lvl w:ilvl="0">
      <w:start w:val="1"/>
      <w:numFmt w:val="lowerLetter"/>
      <w:lvlText w:val="%1)"/>
      <w:lvlJc w:val="left"/>
      <w:rPr>
        <w:rFonts w:cs="Times New Roman"/>
        <w:i w:val="0"/>
        <w:color w:val="00000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52">
    <w:nsid w:val="50F5B8CD"/>
    <w:multiLevelType w:val="singleLevel"/>
    <w:tmpl w:val="50F5B8CD"/>
    <w:name w:val="Normal"/>
    <w:lvl w:ilvl="0">
      <w:start w:val="1"/>
      <w:numFmt w:val="lowerLetter"/>
      <w:lvlText w:val="%1)"/>
      <w:lvlJc w:val="left"/>
      <w:rPr>
        <w:rFonts w:cs="Times New Roman"/>
        <w:spacing w:val="0"/>
        <w:w w:val="100"/>
      </w:rPr>
    </w:lvl>
  </w:abstractNum>
  <w:abstractNum w:abstractNumId="53">
    <w:nsid w:val="50F5B8CE"/>
    <w:multiLevelType w:val="multilevel"/>
    <w:tmpl w:val="C876CB66"/>
    <w:name w:val="Normal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cs="Times New Roman" w:hint="default"/>
        <w:b w:val="0"/>
        <w:i w:val="0"/>
        <w:spacing w:val="0"/>
        <w:w w:val="10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54">
    <w:nsid w:val="55ED338E"/>
    <w:multiLevelType w:val="hybridMultilevel"/>
    <w:tmpl w:val="1A302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C9631A6"/>
    <w:multiLevelType w:val="multilevel"/>
    <w:tmpl w:val="DCBA63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5F964F3F"/>
    <w:multiLevelType w:val="hybridMultilevel"/>
    <w:tmpl w:val="FEC2FAD0"/>
    <w:name w:val="Normal4332222"/>
    <w:lvl w:ilvl="0" w:tplc="06846B72">
      <w:start w:val="2"/>
      <w:numFmt w:val="decimal"/>
      <w:lvlText w:val="8.%1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612A5002"/>
    <w:multiLevelType w:val="hybridMultilevel"/>
    <w:tmpl w:val="1564E9A2"/>
    <w:lvl w:ilvl="0" w:tplc="B16E70B8">
      <w:start w:val="1"/>
      <w:numFmt w:val="lowerLetter"/>
      <w:lvlText w:val="%1)"/>
      <w:lvlJc w:val="left"/>
      <w:pPr>
        <w:ind w:left="1126" w:hanging="360"/>
      </w:pPr>
      <w:rPr>
        <w:rFonts w:ascii="Verdana" w:hAnsi="Verdana" w:cs="Times New Roman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61F835D6"/>
    <w:multiLevelType w:val="singleLevel"/>
    <w:tmpl w:val="2D6CDF00"/>
    <w:lvl w:ilvl="0">
      <w:start w:val="1"/>
      <w:numFmt w:val="decimal"/>
      <w:lvlText w:val="8.%1"/>
      <w:lvlJc w:val="left"/>
      <w:pPr>
        <w:ind w:left="720" w:hanging="360"/>
      </w:pPr>
      <w:rPr>
        <w:rFonts w:cs="Times New Roman"/>
        <w:b w:val="0"/>
      </w:rPr>
    </w:lvl>
  </w:abstractNum>
  <w:abstractNum w:abstractNumId="59">
    <w:nsid w:val="65BC22F8"/>
    <w:multiLevelType w:val="hybridMultilevel"/>
    <w:tmpl w:val="5CBC3462"/>
    <w:name w:val="Normal433"/>
    <w:lvl w:ilvl="0" w:tplc="F82676D2">
      <w:start w:val="2"/>
      <w:numFmt w:val="decimal"/>
      <w:lvlText w:val="6.%1"/>
      <w:lvlJc w:val="left"/>
      <w:pPr>
        <w:ind w:left="1440" w:hanging="360"/>
      </w:pPr>
      <w:rPr>
        <w:rFonts w:cs="Times New Roman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66AB0ACD"/>
    <w:multiLevelType w:val="hybridMultilevel"/>
    <w:tmpl w:val="FDD0D066"/>
    <w:name w:val="Normal432"/>
    <w:lvl w:ilvl="0" w:tplc="37CAC096">
      <w:start w:val="1"/>
      <w:numFmt w:val="decimal"/>
      <w:lvlText w:val="6.%1"/>
      <w:lvlJc w:val="left"/>
      <w:pPr>
        <w:ind w:left="1805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1">
    <w:nsid w:val="6FBF4A24"/>
    <w:multiLevelType w:val="hybridMultilevel"/>
    <w:tmpl w:val="031237DE"/>
    <w:lvl w:ilvl="0" w:tplc="BD8E6C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71D830D9"/>
    <w:multiLevelType w:val="multilevel"/>
    <w:tmpl w:val="4EFEE29A"/>
    <w:lvl w:ilvl="0">
      <w:start w:val="5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Arial" w:hAnsi="Arial" w:hint="default"/>
      </w:rPr>
    </w:lvl>
  </w:abstractNum>
  <w:abstractNum w:abstractNumId="63">
    <w:nsid w:val="73C65646"/>
    <w:multiLevelType w:val="multilevel"/>
    <w:tmpl w:val="E63E57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4">
    <w:nsid w:val="754105BC"/>
    <w:multiLevelType w:val="multilevel"/>
    <w:tmpl w:val="7A3CC8B2"/>
    <w:name w:val="Normal3"/>
    <w:lvl w:ilvl="0">
      <w:start w:val="6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65">
    <w:nsid w:val="761D1487"/>
    <w:multiLevelType w:val="multilevel"/>
    <w:tmpl w:val="870409FA"/>
    <w:lvl w:ilvl="0">
      <w:start w:val="2"/>
      <w:numFmt w:val="decimal"/>
      <w:lvlText w:val="%1."/>
      <w:lvlJc w:val="left"/>
      <w:pPr>
        <w:ind w:left="408" w:hanging="408"/>
      </w:pPr>
      <w:rPr>
        <w:rFonts w:cs="Calibri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</w:rPr>
    </w:lvl>
  </w:abstractNum>
  <w:num w:numId="1">
    <w:abstractNumId w:val="23"/>
  </w:num>
  <w:num w:numId="2">
    <w:abstractNumId w:val="24"/>
  </w:num>
  <w:num w:numId="3">
    <w:abstractNumId w:val="25"/>
  </w:num>
  <w:num w:numId="4">
    <w:abstractNumId w:val="27"/>
  </w:num>
  <w:num w:numId="5">
    <w:abstractNumId w:val="33"/>
  </w:num>
  <w:num w:numId="6">
    <w:abstractNumId w:val="34"/>
  </w:num>
  <w:num w:numId="7">
    <w:abstractNumId w:val="36"/>
  </w:num>
  <w:num w:numId="8">
    <w:abstractNumId w:val="38"/>
  </w:num>
  <w:num w:numId="9">
    <w:abstractNumId w:val="44"/>
  </w:num>
  <w:num w:numId="10">
    <w:abstractNumId w:val="47"/>
  </w:num>
  <w:num w:numId="11">
    <w:abstractNumId w:val="49"/>
  </w:num>
  <w:num w:numId="12">
    <w:abstractNumId w:val="50"/>
  </w:num>
  <w:num w:numId="13">
    <w:abstractNumId w:val="51"/>
  </w:num>
  <w:num w:numId="14">
    <w:abstractNumId w:val="52"/>
  </w:num>
  <w:num w:numId="15">
    <w:abstractNumId w:val="53"/>
  </w:num>
  <w:num w:numId="16">
    <w:abstractNumId w:val="15"/>
  </w:num>
  <w:num w:numId="17">
    <w:abstractNumId w:val="57"/>
  </w:num>
  <w:num w:numId="18">
    <w:abstractNumId w:val="17"/>
  </w:num>
  <w:num w:numId="19">
    <w:abstractNumId w:val="12"/>
  </w:num>
  <w:num w:numId="20">
    <w:abstractNumId w:val="9"/>
  </w:num>
  <w:num w:numId="21">
    <w:abstractNumId w:val="21"/>
  </w:num>
  <w:num w:numId="22">
    <w:abstractNumId w:val="61"/>
  </w:num>
  <w:num w:numId="23">
    <w:abstractNumId w:val="54"/>
  </w:num>
  <w:num w:numId="24">
    <w:abstractNumId w:val="14"/>
  </w:num>
  <w:num w:numId="25">
    <w:abstractNumId w:val="20"/>
  </w:num>
  <w:num w:numId="26">
    <w:abstractNumId w:val="0"/>
  </w:num>
  <w:num w:numId="27">
    <w:abstractNumId w:val="19"/>
  </w:num>
  <w:num w:numId="28">
    <w:abstractNumId w:val="13"/>
  </w:num>
  <w:num w:numId="29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16"/>
  </w:num>
  <w:num w:numId="32">
    <w:abstractNumId w:val="60"/>
  </w:num>
  <w:num w:numId="33">
    <w:abstractNumId w:val="59"/>
  </w:num>
  <w:num w:numId="34">
    <w:abstractNumId w:val="8"/>
  </w:num>
  <w:num w:numId="35">
    <w:abstractNumId w:val="58"/>
  </w:num>
  <w:num w:numId="36">
    <w:abstractNumId w:val="56"/>
  </w:num>
  <w:num w:numId="37">
    <w:abstractNumId w:val="11"/>
  </w:num>
  <w:num w:numId="38">
    <w:abstractNumId w:val="4"/>
  </w:num>
  <w:num w:numId="39">
    <w:abstractNumId w:val="2"/>
  </w:num>
  <w:num w:numId="40">
    <w:abstractNumId w:val="22"/>
  </w:num>
  <w:num w:numId="41">
    <w:abstractNumId w:val="5"/>
  </w:num>
  <w:num w:numId="42">
    <w:abstractNumId w:val="63"/>
  </w:num>
  <w:num w:numId="43">
    <w:abstractNumId w:val="65"/>
  </w:num>
  <w:num w:numId="44">
    <w:abstractNumId w:val="7"/>
  </w:num>
  <w:num w:numId="45">
    <w:abstractNumId w:val="62"/>
  </w:num>
  <w:num w:numId="46">
    <w:abstractNumId w:val="55"/>
  </w:num>
  <w:num w:numId="47">
    <w:abstractNumId w:val="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gutterAtTop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62"/>
    <w:rsid w:val="0000198B"/>
    <w:rsid w:val="00002F75"/>
    <w:rsid w:val="00004B32"/>
    <w:rsid w:val="00005910"/>
    <w:rsid w:val="00005C64"/>
    <w:rsid w:val="000076FA"/>
    <w:rsid w:val="00011B80"/>
    <w:rsid w:val="00011FAA"/>
    <w:rsid w:val="00014E8C"/>
    <w:rsid w:val="00016AAA"/>
    <w:rsid w:val="00021E3B"/>
    <w:rsid w:val="00025145"/>
    <w:rsid w:val="00025720"/>
    <w:rsid w:val="000360A1"/>
    <w:rsid w:val="00040142"/>
    <w:rsid w:val="000410C0"/>
    <w:rsid w:val="00056B4A"/>
    <w:rsid w:val="00062284"/>
    <w:rsid w:val="00063A00"/>
    <w:rsid w:val="000703FB"/>
    <w:rsid w:val="0007371D"/>
    <w:rsid w:val="00076637"/>
    <w:rsid w:val="000773D7"/>
    <w:rsid w:val="00082F2A"/>
    <w:rsid w:val="00083683"/>
    <w:rsid w:val="0008633D"/>
    <w:rsid w:val="00094662"/>
    <w:rsid w:val="0009648E"/>
    <w:rsid w:val="000A3D62"/>
    <w:rsid w:val="000B3988"/>
    <w:rsid w:val="000C1A0B"/>
    <w:rsid w:val="000C5AB8"/>
    <w:rsid w:val="000C7B70"/>
    <w:rsid w:val="000D3ED4"/>
    <w:rsid w:val="000D7E28"/>
    <w:rsid w:val="000E00E2"/>
    <w:rsid w:val="000E224A"/>
    <w:rsid w:val="000E28D1"/>
    <w:rsid w:val="000E2D9F"/>
    <w:rsid w:val="000F123F"/>
    <w:rsid w:val="000F171F"/>
    <w:rsid w:val="000F1AD2"/>
    <w:rsid w:val="000F1F6E"/>
    <w:rsid w:val="000F2F07"/>
    <w:rsid w:val="000F4744"/>
    <w:rsid w:val="000F54FE"/>
    <w:rsid w:val="000F6CCA"/>
    <w:rsid w:val="0010568C"/>
    <w:rsid w:val="001065C5"/>
    <w:rsid w:val="00106705"/>
    <w:rsid w:val="001111DE"/>
    <w:rsid w:val="001116BA"/>
    <w:rsid w:val="001167F5"/>
    <w:rsid w:val="00116F1D"/>
    <w:rsid w:val="00117530"/>
    <w:rsid w:val="00120227"/>
    <w:rsid w:val="00120731"/>
    <w:rsid w:val="001219A0"/>
    <w:rsid w:val="00122CD4"/>
    <w:rsid w:val="00124B78"/>
    <w:rsid w:val="001258A0"/>
    <w:rsid w:val="001270D8"/>
    <w:rsid w:val="00133235"/>
    <w:rsid w:val="00141999"/>
    <w:rsid w:val="00151216"/>
    <w:rsid w:val="00151D57"/>
    <w:rsid w:val="00151E34"/>
    <w:rsid w:val="0015307E"/>
    <w:rsid w:val="001549C4"/>
    <w:rsid w:val="0016339F"/>
    <w:rsid w:val="0016449D"/>
    <w:rsid w:val="00173139"/>
    <w:rsid w:val="001765F0"/>
    <w:rsid w:val="00176BF8"/>
    <w:rsid w:val="00181038"/>
    <w:rsid w:val="001848BD"/>
    <w:rsid w:val="0019307B"/>
    <w:rsid w:val="0019333C"/>
    <w:rsid w:val="00193B47"/>
    <w:rsid w:val="001967D9"/>
    <w:rsid w:val="001969E8"/>
    <w:rsid w:val="001971C2"/>
    <w:rsid w:val="001A10DF"/>
    <w:rsid w:val="001A34B1"/>
    <w:rsid w:val="001A7CDF"/>
    <w:rsid w:val="001B1949"/>
    <w:rsid w:val="001B2513"/>
    <w:rsid w:val="001B71B0"/>
    <w:rsid w:val="001B7D43"/>
    <w:rsid w:val="001C683B"/>
    <w:rsid w:val="001D0016"/>
    <w:rsid w:val="001D0E94"/>
    <w:rsid w:val="001D778F"/>
    <w:rsid w:val="001E06C0"/>
    <w:rsid w:val="001E10DF"/>
    <w:rsid w:val="001E1698"/>
    <w:rsid w:val="001E2A17"/>
    <w:rsid w:val="001E4B35"/>
    <w:rsid w:val="001E665B"/>
    <w:rsid w:val="001E6DB6"/>
    <w:rsid w:val="001F09C4"/>
    <w:rsid w:val="001F3F9E"/>
    <w:rsid w:val="001F4781"/>
    <w:rsid w:val="001F7078"/>
    <w:rsid w:val="00201FD6"/>
    <w:rsid w:val="00202CDC"/>
    <w:rsid w:val="00205063"/>
    <w:rsid w:val="00206F12"/>
    <w:rsid w:val="00207868"/>
    <w:rsid w:val="00214E95"/>
    <w:rsid w:val="00217A04"/>
    <w:rsid w:val="00221BA3"/>
    <w:rsid w:val="0022206A"/>
    <w:rsid w:val="0022473D"/>
    <w:rsid w:val="00224AB4"/>
    <w:rsid w:val="002258E5"/>
    <w:rsid w:val="00225DEC"/>
    <w:rsid w:val="002260BB"/>
    <w:rsid w:val="002265CE"/>
    <w:rsid w:val="00227B0E"/>
    <w:rsid w:val="0023053E"/>
    <w:rsid w:val="002306C0"/>
    <w:rsid w:val="002317A5"/>
    <w:rsid w:val="00231F33"/>
    <w:rsid w:val="00233452"/>
    <w:rsid w:val="002344BC"/>
    <w:rsid w:val="00236F58"/>
    <w:rsid w:val="00242250"/>
    <w:rsid w:val="00246ABE"/>
    <w:rsid w:val="00255052"/>
    <w:rsid w:val="002551E4"/>
    <w:rsid w:val="00263220"/>
    <w:rsid w:val="00263608"/>
    <w:rsid w:val="00263D0F"/>
    <w:rsid w:val="00266677"/>
    <w:rsid w:val="0027510A"/>
    <w:rsid w:val="00277418"/>
    <w:rsid w:val="00277C17"/>
    <w:rsid w:val="0028335C"/>
    <w:rsid w:val="00284D63"/>
    <w:rsid w:val="002954B4"/>
    <w:rsid w:val="00295762"/>
    <w:rsid w:val="002964FD"/>
    <w:rsid w:val="002B5870"/>
    <w:rsid w:val="002B5C7E"/>
    <w:rsid w:val="002B7921"/>
    <w:rsid w:val="002C1C12"/>
    <w:rsid w:val="002C2031"/>
    <w:rsid w:val="002C3BD7"/>
    <w:rsid w:val="002C5785"/>
    <w:rsid w:val="002D010D"/>
    <w:rsid w:val="002D0467"/>
    <w:rsid w:val="002D457F"/>
    <w:rsid w:val="002D47F0"/>
    <w:rsid w:val="002E158D"/>
    <w:rsid w:val="002E3C07"/>
    <w:rsid w:val="002E643A"/>
    <w:rsid w:val="002E701D"/>
    <w:rsid w:val="002F293C"/>
    <w:rsid w:val="002F6B10"/>
    <w:rsid w:val="002F6C91"/>
    <w:rsid w:val="003031C6"/>
    <w:rsid w:val="00305EA3"/>
    <w:rsid w:val="00310F1B"/>
    <w:rsid w:val="00311B26"/>
    <w:rsid w:val="003161C7"/>
    <w:rsid w:val="00316D88"/>
    <w:rsid w:val="00317417"/>
    <w:rsid w:val="003175DA"/>
    <w:rsid w:val="00320493"/>
    <w:rsid w:val="00320A79"/>
    <w:rsid w:val="00321C82"/>
    <w:rsid w:val="00327AC8"/>
    <w:rsid w:val="00333FC0"/>
    <w:rsid w:val="0034447E"/>
    <w:rsid w:val="00347CBF"/>
    <w:rsid w:val="00355DDE"/>
    <w:rsid w:val="00356A4B"/>
    <w:rsid w:val="003626AF"/>
    <w:rsid w:val="00363FDE"/>
    <w:rsid w:val="003660D9"/>
    <w:rsid w:val="00372604"/>
    <w:rsid w:val="00376948"/>
    <w:rsid w:val="00376BD4"/>
    <w:rsid w:val="00381152"/>
    <w:rsid w:val="00382755"/>
    <w:rsid w:val="00382806"/>
    <w:rsid w:val="00383BCE"/>
    <w:rsid w:val="003860A0"/>
    <w:rsid w:val="00386E62"/>
    <w:rsid w:val="00393AB1"/>
    <w:rsid w:val="00396C52"/>
    <w:rsid w:val="00397DC0"/>
    <w:rsid w:val="003A6808"/>
    <w:rsid w:val="003B1B5F"/>
    <w:rsid w:val="003B27F9"/>
    <w:rsid w:val="003B4367"/>
    <w:rsid w:val="003B5B9B"/>
    <w:rsid w:val="003C11D0"/>
    <w:rsid w:val="003C64E5"/>
    <w:rsid w:val="003C6E8B"/>
    <w:rsid w:val="003D010F"/>
    <w:rsid w:val="003D0D82"/>
    <w:rsid w:val="003D1BB3"/>
    <w:rsid w:val="003D37BA"/>
    <w:rsid w:val="003D678B"/>
    <w:rsid w:val="003E06E7"/>
    <w:rsid w:val="003E4DB4"/>
    <w:rsid w:val="003E5120"/>
    <w:rsid w:val="003E663F"/>
    <w:rsid w:val="003E769B"/>
    <w:rsid w:val="003F015C"/>
    <w:rsid w:val="003F0829"/>
    <w:rsid w:val="003F5B9E"/>
    <w:rsid w:val="003F7C51"/>
    <w:rsid w:val="00401D5B"/>
    <w:rsid w:val="004034B4"/>
    <w:rsid w:val="00405760"/>
    <w:rsid w:val="00410A48"/>
    <w:rsid w:val="00414D42"/>
    <w:rsid w:val="00422518"/>
    <w:rsid w:val="00422C81"/>
    <w:rsid w:val="00423695"/>
    <w:rsid w:val="0042387F"/>
    <w:rsid w:val="00423EEF"/>
    <w:rsid w:val="004268C5"/>
    <w:rsid w:val="00427670"/>
    <w:rsid w:val="004322AC"/>
    <w:rsid w:val="00434AAD"/>
    <w:rsid w:val="0043755B"/>
    <w:rsid w:val="00437EB7"/>
    <w:rsid w:val="00447223"/>
    <w:rsid w:val="004533A9"/>
    <w:rsid w:val="00454E9A"/>
    <w:rsid w:val="004564A7"/>
    <w:rsid w:val="00461908"/>
    <w:rsid w:val="00461C4E"/>
    <w:rsid w:val="00463DC5"/>
    <w:rsid w:val="00464E59"/>
    <w:rsid w:val="004669E6"/>
    <w:rsid w:val="00470FDD"/>
    <w:rsid w:val="0047147B"/>
    <w:rsid w:val="00472DBD"/>
    <w:rsid w:val="00472E74"/>
    <w:rsid w:val="00474B0B"/>
    <w:rsid w:val="00475074"/>
    <w:rsid w:val="00477989"/>
    <w:rsid w:val="004807C7"/>
    <w:rsid w:val="00481687"/>
    <w:rsid w:val="00483521"/>
    <w:rsid w:val="00484483"/>
    <w:rsid w:val="004852C9"/>
    <w:rsid w:val="00486010"/>
    <w:rsid w:val="00491699"/>
    <w:rsid w:val="00491B3F"/>
    <w:rsid w:val="00492DAC"/>
    <w:rsid w:val="00497ACA"/>
    <w:rsid w:val="004A431C"/>
    <w:rsid w:val="004A6775"/>
    <w:rsid w:val="004B3586"/>
    <w:rsid w:val="004C3EAF"/>
    <w:rsid w:val="004E2526"/>
    <w:rsid w:val="004E632C"/>
    <w:rsid w:val="004F13F1"/>
    <w:rsid w:val="004F41A5"/>
    <w:rsid w:val="004F7800"/>
    <w:rsid w:val="00506CE4"/>
    <w:rsid w:val="0051145F"/>
    <w:rsid w:val="00511BB7"/>
    <w:rsid w:val="005155FD"/>
    <w:rsid w:val="00517A21"/>
    <w:rsid w:val="005203D2"/>
    <w:rsid w:val="00526AFD"/>
    <w:rsid w:val="005326E1"/>
    <w:rsid w:val="0053520E"/>
    <w:rsid w:val="00537516"/>
    <w:rsid w:val="00537FBE"/>
    <w:rsid w:val="005405B4"/>
    <w:rsid w:val="00541BAB"/>
    <w:rsid w:val="005450C9"/>
    <w:rsid w:val="00551ED0"/>
    <w:rsid w:val="00552E0F"/>
    <w:rsid w:val="00557695"/>
    <w:rsid w:val="005619A0"/>
    <w:rsid w:val="005622DA"/>
    <w:rsid w:val="00563742"/>
    <w:rsid w:val="00563FF0"/>
    <w:rsid w:val="005646C3"/>
    <w:rsid w:val="005657BC"/>
    <w:rsid w:val="005669C6"/>
    <w:rsid w:val="00567659"/>
    <w:rsid w:val="005701EE"/>
    <w:rsid w:val="00577A01"/>
    <w:rsid w:val="00582B5A"/>
    <w:rsid w:val="00585A15"/>
    <w:rsid w:val="00590798"/>
    <w:rsid w:val="00590C6A"/>
    <w:rsid w:val="00593156"/>
    <w:rsid w:val="005946EA"/>
    <w:rsid w:val="00597CD4"/>
    <w:rsid w:val="005A25A2"/>
    <w:rsid w:val="005A2B07"/>
    <w:rsid w:val="005A5016"/>
    <w:rsid w:val="005A5422"/>
    <w:rsid w:val="005A6D9F"/>
    <w:rsid w:val="005B064C"/>
    <w:rsid w:val="005B241C"/>
    <w:rsid w:val="005B24F7"/>
    <w:rsid w:val="005B2B18"/>
    <w:rsid w:val="005B63F0"/>
    <w:rsid w:val="005C2025"/>
    <w:rsid w:val="005C22BE"/>
    <w:rsid w:val="005C4006"/>
    <w:rsid w:val="005C4A94"/>
    <w:rsid w:val="005C4FBD"/>
    <w:rsid w:val="005D22F5"/>
    <w:rsid w:val="005D2E10"/>
    <w:rsid w:val="005D55F5"/>
    <w:rsid w:val="005D5948"/>
    <w:rsid w:val="005E3528"/>
    <w:rsid w:val="005E3BB5"/>
    <w:rsid w:val="005E702C"/>
    <w:rsid w:val="005F139D"/>
    <w:rsid w:val="005F2013"/>
    <w:rsid w:val="005F5944"/>
    <w:rsid w:val="005F5E01"/>
    <w:rsid w:val="005F70AE"/>
    <w:rsid w:val="006002BD"/>
    <w:rsid w:val="0060228C"/>
    <w:rsid w:val="006038EE"/>
    <w:rsid w:val="00603F1F"/>
    <w:rsid w:val="00613798"/>
    <w:rsid w:val="00615C5F"/>
    <w:rsid w:val="00615C7D"/>
    <w:rsid w:val="0061757D"/>
    <w:rsid w:val="006179A5"/>
    <w:rsid w:val="00620C8C"/>
    <w:rsid w:val="00621A5A"/>
    <w:rsid w:val="0062220B"/>
    <w:rsid w:val="00627131"/>
    <w:rsid w:val="00632902"/>
    <w:rsid w:val="0063715A"/>
    <w:rsid w:val="0064183C"/>
    <w:rsid w:val="00642B21"/>
    <w:rsid w:val="00643023"/>
    <w:rsid w:val="00645FA2"/>
    <w:rsid w:val="00647EE1"/>
    <w:rsid w:val="006524A7"/>
    <w:rsid w:val="0065367B"/>
    <w:rsid w:val="00654688"/>
    <w:rsid w:val="00660AB8"/>
    <w:rsid w:val="0066221A"/>
    <w:rsid w:val="00662384"/>
    <w:rsid w:val="006657D7"/>
    <w:rsid w:val="00665D7C"/>
    <w:rsid w:val="00677DD4"/>
    <w:rsid w:val="00683091"/>
    <w:rsid w:val="00684823"/>
    <w:rsid w:val="0068487A"/>
    <w:rsid w:val="00687FDC"/>
    <w:rsid w:val="006A2EBF"/>
    <w:rsid w:val="006B02E5"/>
    <w:rsid w:val="006B2AAE"/>
    <w:rsid w:val="006B67C3"/>
    <w:rsid w:val="006C64EC"/>
    <w:rsid w:val="006D5D48"/>
    <w:rsid w:val="006E060C"/>
    <w:rsid w:val="006E3EF1"/>
    <w:rsid w:val="006E54AB"/>
    <w:rsid w:val="006E7776"/>
    <w:rsid w:val="006E7DC2"/>
    <w:rsid w:val="006E7DFC"/>
    <w:rsid w:val="006E7F42"/>
    <w:rsid w:val="006F1370"/>
    <w:rsid w:val="006F1E5F"/>
    <w:rsid w:val="006F30C0"/>
    <w:rsid w:val="00700449"/>
    <w:rsid w:val="0070195C"/>
    <w:rsid w:val="007019BA"/>
    <w:rsid w:val="00703E94"/>
    <w:rsid w:val="007041AD"/>
    <w:rsid w:val="00704E52"/>
    <w:rsid w:val="00710BFA"/>
    <w:rsid w:val="00710D79"/>
    <w:rsid w:val="007124AE"/>
    <w:rsid w:val="007140F2"/>
    <w:rsid w:val="007145E4"/>
    <w:rsid w:val="00715971"/>
    <w:rsid w:val="00716076"/>
    <w:rsid w:val="007165CA"/>
    <w:rsid w:val="00735DCB"/>
    <w:rsid w:val="007435D0"/>
    <w:rsid w:val="00745F76"/>
    <w:rsid w:val="00751FE7"/>
    <w:rsid w:val="007535E6"/>
    <w:rsid w:val="00753724"/>
    <w:rsid w:val="00753C65"/>
    <w:rsid w:val="0075457A"/>
    <w:rsid w:val="00756F73"/>
    <w:rsid w:val="00765B18"/>
    <w:rsid w:val="0076727A"/>
    <w:rsid w:val="007678F3"/>
    <w:rsid w:val="00767CE7"/>
    <w:rsid w:val="0077143D"/>
    <w:rsid w:val="00775D69"/>
    <w:rsid w:val="00780387"/>
    <w:rsid w:val="0078418D"/>
    <w:rsid w:val="007863CF"/>
    <w:rsid w:val="007954B9"/>
    <w:rsid w:val="00796132"/>
    <w:rsid w:val="00796683"/>
    <w:rsid w:val="00797904"/>
    <w:rsid w:val="007A1CE1"/>
    <w:rsid w:val="007A2404"/>
    <w:rsid w:val="007A430D"/>
    <w:rsid w:val="007A50D7"/>
    <w:rsid w:val="007A58A2"/>
    <w:rsid w:val="007B2AF0"/>
    <w:rsid w:val="007B4FD9"/>
    <w:rsid w:val="007B77DB"/>
    <w:rsid w:val="007C56BF"/>
    <w:rsid w:val="007D192C"/>
    <w:rsid w:val="007D2E37"/>
    <w:rsid w:val="007D55DD"/>
    <w:rsid w:val="007E4C04"/>
    <w:rsid w:val="007E5F75"/>
    <w:rsid w:val="007E7B26"/>
    <w:rsid w:val="007F1F50"/>
    <w:rsid w:val="007F590A"/>
    <w:rsid w:val="00801247"/>
    <w:rsid w:val="0080303E"/>
    <w:rsid w:val="00803564"/>
    <w:rsid w:val="008063C7"/>
    <w:rsid w:val="00806408"/>
    <w:rsid w:val="0081390B"/>
    <w:rsid w:val="0081533C"/>
    <w:rsid w:val="008173A3"/>
    <w:rsid w:val="0082044E"/>
    <w:rsid w:val="00822D83"/>
    <w:rsid w:val="00827A87"/>
    <w:rsid w:val="00836079"/>
    <w:rsid w:val="00842354"/>
    <w:rsid w:val="00842386"/>
    <w:rsid w:val="008435CB"/>
    <w:rsid w:val="00845E1C"/>
    <w:rsid w:val="00846C70"/>
    <w:rsid w:val="00847559"/>
    <w:rsid w:val="0084794D"/>
    <w:rsid w:val="0085128A"/>
    <w:rsid w:val="00851B3C"/>
    <w:rsid w:val="008526C8"/>
    <w:rsid w:val="00857D1F"/>
    <w:rsid w:val="0086282C"/>
    <w:rsid w:val="00863AA4"/>
    <w:rsid w:val="008668A0"/>
    <w:rsid w:val="00867556"/>
    <w:rsid w:val="00871DB1"/>
    <w:rsid w:val="00876E2A"/>
    <w:rsid w:val="0087791F"/>
    <w:rsid w:val="00881614"/>
    <w:rsid w:val="0088283D"/>
    <w:rsid w:val="00886E6E"/>
    <w:rsid w:val="0089078E"/>
    <w:rsid w:val="008927DB"/>
    <w:rsid w:val="008A0410"/>
    <w:rsid w:val="008A0454"/>
    <w:rsid w:val="008A110A"/>
    <w:rsid w:val="008A29B9"/>
    <w:rsid w:val="008A527E"/>
    <w:rsid w:val="008B760F"/>
    <w:rsid w:val="008B77F7"/>
    <w:rsid w:val="008B7836"/>
    <w:rsid w:val="008C0869"/>
    <w:rsid w:val="008C380A"/>
    <w:rsid w:val="008C6BD2"/>
    <w:rsid w:val="008D03E1"/>
    <w:rsid w:val="008D1308"/>
    <w:rsid w:val="008D25F9"/>
    <w:rsid w:val="008D6BB2"/>
    <w:rsid w:val="008E13BF"/>
    <w:rsid w:val="008E56A4"/>
    <w:rsid w:val="008F028F"/>
    <w:rsid w:val="008F7634"/>
    <w:rsid w:val="00900068"/>
    <w:rsid w:val="00900C1A"/>
    <w:rsid w:val="00902954"/>
    <w:rsid w:val="00903EFB"/>
    <w:rsid w:val="00905B45"/>
    <w:rsid w:val="00915C78"/>
    <w:rsid w:val="00917727"/>
    <w:rsid w:val="00922C06"/>
    <w:rsid w:val="00927514"/>
    <w:rsid w:val="009278CF"/>
    <w:rsid w:val="00932278"/>
    <w:rsid w:val="00933343"/>
    <w:rsid w:val="009339C5"/>
    <w:rsid w:val="00934574"/>
    <w:rsid w:val="0093474F"/>
    <w:rsid w:val="00941365"/>
    <w:rsid w:val="009515E8"/>
    <w:rsid w:val="00953F93"/>
    <w:rsid w:val="00954CF3"/>
    <w:rsid w:val="0096158A"/>
    <w:rsid w:val="00961EEC"/>
    <w:rsid w:val="0096737C"/>
    <w:rsid w:val="00967710"/>
    <w:rsid w:val="009678A6"/>
    <w:rsid w:val="00972D62"/>
    <w:rsid w:val="00973F0D"/>
    <w:rsid w:val="0097635B"/>
    <w:rsid w:val="00982463"/>
    <w:rsid w:val="009839D4"/>
    <w:rsid w:val="00983D81"/>
    <w:rsid w:val="00986D25"/>
    <w:rsid w:val="009A1029"/>
    <w:rsid w:val="009A271C"/>
    <w:rsid w:val="009A3630"/>
    <w:rsid w:val="009A3FF0"/>
    <w:rsid w:val="009B530A"/>
    <w:rsid w:val="009B7E72"/>
    <w:rsid w:val="009C1215"/>
    <w:rsid w:val="009C3A95"/>
    <w:rsid w:val="009C4003"/>
    <w:rsid w:val="009D3B1A"/>
    <w:rsid w:val="009D3DE5"/>
    <w:rsid w:val="009D3E1C"/>
    <w:rsid w:val="009D6EEE"/>
    <w:rsid w:val="009E5412"/>
    <w:rsid w:val="009E6E12"/>
    <w:rsid w:val="009E727E"/>
    <w:rsid w:val="009F3EED"/>
    <w:rsid w:val="009F689B"/>
    <w:rsid w:val="009F7512"/>
    <w:rsid w:val="00A01451"/>
    <w:rsid w:val="00A022B4"/>
    <w:rsid w:val="00A0701C"/>
    <w:rsid w:val="00A10121"/>
    <w:rsid w:val="00A11AB7"/>
    <w:rsid w:val="00A20446"/>
    <w:rsid w:val="00A2067A"/>
    <w:rsid w:val="00A21BE8"/>
    <w:rsid w:val="00A2477B"/>
    <w:rsid w:val="00A40C5A"/>
    <w:rsid w:val="00A4352C"/>
    <w:rsid w:val="00A461E1"/>
    <w:rsid w:val="00A52455"/>
    <w:rsid w:val="00A53F57"/>
    <w:rsid w:val="00A57354"/>
    <w:rsid w:val="00A65384"/>
    <w:rsid w:val="00A65F0A"/>
    <w:rsid w:val="00A665A3"/>
    <w:rsid w:val="00A8130C"/>
    <w:rsid w:val="00A86C42"/>
    <w:rsid w:val="00AA07C1"/>
    <w:rsid w:val="00AA14D2"/>
    <w:rsid w:val="00AA1DD9"/>
    <w:rsid w:val="00AA7A1B"/>
    <w:rsid w:val="00AB096F"/>
    <w:rsid w:val="00AB4563"/>
    <w:rsid w:val="00AB5CC1"/>
    <w:rsid w:val="00AB5CEA"/>
    <w:rsid w:val="00AB6591"/>
    <w:rsid w:val="00AC164E"/>
    <w:rsid w:val="00AC2733"/>
    <w:rsid w:val="00AC5530"/>
    <w:rsid w:val="00AD0052"/>
    <w:rsid w:val="00AD22E6"/>
    <w:rsid w:val="00AD2677"/>
    <w:rsid w:val="00AD2B09"/>
    <w:rsid w:val="00AD7136"/>
    <w:rsid w:val="00AE197E"/>
    <w:rsid w:val="00AE1B9A"/>
    <w:rsid w:val="00AE3719"/>
    <w:rsid w:val="00AE5427"/>
    <w:rsid w:val="00AF300B"/>
    <w:rsid w:val="00AF6A83"/>
    <w:rsid w:val="00AF7F71"/>
    <w:rsid w:val="00B03C7F"/>
    <w:rsid w:val="00B047CB"/>
    <w:rsid w:val="00B05EDA"/>
    <w:rsid w:val="00B066E7"/>
    <w:rsid w:val="00B1248A"/>
    <w:rsid w:val="00B240FA"/>
    <w:rsid w:val="00B243DA"/>
    <w:rsid w:val="00B24CE2"/>
    <w:rsid w:val="00B2647E"/>
    <w:rsid w:val="00B31B10"/>
    <w:rsid w:val="00B31C97"/>
    <w:rsid w:val="00B401B6"/>
    <w:rsid w:val="00B42D27"/>
    <w:rsid w:val="00B43FC2"/>
    <w:rsid w:val="00B44AAC"/>
    <w:rsid w:val="00B47D5F"/>
    <w:rsid w:val="00B51D27"/>
    <w:rsid w:val="00B55736"/>
    <w:rsid w:val="00B60B7B"/>
    <w:rsid w:val="00B60CC1"/>
    <w:rsid w:val="00B72CD3"/>
    <w:rsid w:val="00B73F31"/>
    <w:rsid w:val="00B77122"/>
    <w:rsid w:val="00B774B5"/>
    <w:rsid w:val="00B819D5"/>
    <w:rsid w:val="00B84B2C"/>
    <w:rsid w:val="00B86882"/>
    <w:rsid w:val="00B92433"/>
    <w:rsid w:val="00B9474F"/>
    <w:rsid w:val="00B94B5A"/>
    <w:rsid w:val="00B97B7C"/>
    <w:rsid w:val="00BA1AD6"/>
    <w:rsid w:val="00BA3025"/>
    <w:rsid w:val="00BA41BC"/>
    <w:rsid w:val="00BA4210"/>
    <w:rsid w:val="00BA522A"/>
    <w:rsid w:val="00BA5B83"/>
    <w:rsid w:val="00BA7776"/>
    <w:rsid w:val="00BA7E3E"/>
    <w:rsid w:val="00BB2595"/>
    <w:rsid w:val="00BB3E62"/>
    <w:rsid w:val="00BB40CC"/>
    <w:rsid w:val="00BB4FE3"/>
    <w:rsid w:val="00BC5593"/>
    <w:rsid w:val="00BC5FD0"/>
    <w:rsid w:val="00BD09F1"/>
    <w:rsid w:val="00BD5B93"/>
    <w:rsid w:val="00BE150D"/>
    <w:rsid w:val="00BE42AE"/>
    <w:rsid w:val="00BE57EA"/>
    <w:rsid w:val="00BE6CFB"/>
    <w:rsid w:val="00BF37BC"/>
    <w:rsid w:val="00BF6E80"/>
    <w:rsid w:val="00C06606"/>
    <w:rsid w:val="00C13226"/>
    <w:rsid w:val="00C2155C"/>
    <w:rsid w:val="00C279B4"/>
    <w:rsid w:val="00C4185C"/>
    <w:rsid w:val="00C43029"/>
    <w:rsid w:val="00C470EE"/>
    <w:rsid w:val="00C4762C"/>
    <w:rsid w:val="00C514C0"/>
    <w:rsid w:val="00C62226"/>
    <w:rsid w:val="00C64B55"/>
    <w:rsid w:val="00C66AEB"/>
    <w:rsid w:val="00C66CFD"/>
    <w:rsid w:val="00C67ED1"/>
    <w:rsid w:val="00C713B9"/>
    <w:rsid w:val="00C75B2D"/>
    <w:rsid w:val="00C77AB3"/>
    <w:rsid w:val="00C80328"/>
    <w:rsid w:val="00C8394A"/>
    <w:rsid w:val="00C8709D"/>
    <w:rsid w:val="00C8755D"/>
    <w:rsid w:val="00C90C7E"/>
    <w:rsid w:val="00C92976"/>
    <w:rsid w:val="00C93ACF"/>
    <w:rsid w:val="00C953B6"/>
    <w:rsid w:val="00C97538"/>
    <w:rsid w:val="00C97549"/>
    <w:rsid w:val="00CA1848"/>
    <w:rsid w:val="00CA1A7B"/>
    <w:rsid w:val="00CA36C5"/>
    <w:rsid w:val="00CA5D48"/>
    <w:rsid w:val="00CA5F61"/>
    <w:rsid w:val="00CB2480"/>
    <w:rsid w:val="00CB48DA"/>
    <w:rsid w:val="00CC0280"/>
    <w:rsid w:val="00CC15AA"/>
    <w:rsid w:val="00CC2581"/>
    <w:rsid w:val="00CC4DD9"/>
    <w:rsid w:val="00CC717E"/>
    <w:rsid w:val="00CC7D28"/>
    <w:rsid w:val="00CD0B03"/>
    <w:rsid w:val="00CD1C80"/>
    <w:rsid w:val="00CD6A1D"/>
    <w:rsid w:val="00CE11BE"/>
    <w:rsid w:val="00CE3668"/>
    <w:rsid w:val="00CE65AD"/>
    <w:rsid w:val="00CF0111"/>
    <w:rsid w:val="00CF1441"/>
    <w:rsid w:val="00CF152F"/>
    <w:rsid w:val="00CF2C52"/>
    <w:rsid w:val="00CF3529"/>
    <w:rsid w:val="00CF627F"/>
    <w:rsid w:val="00D016C3"/>
    <w:rsid w:val="00D064C3"/>
    <w:rsid w:val="00D163F9"/>
    <w:rsid w:val="00D1649E"/>
    <w:rsid w:val="00D1799D"/>
    <w:rsid w:val="00D233CF"/>
    <w:rsid w:val="00D27EE2"/>
    <w:rsid w:val="00D3433F"/>
    <w:rsid w:val="00D37993"/>
    <w:rsid w:val="00D4168D"/>
    <w:rsid w:val="00D4610B"/>
    <w:rsid w:val="00D46694"/>
    <w:rsid w:val="00D46E8B"/>
    <w:rsid w:val="00D51628"/>
    <w:rsid w:val="00D55E2F"/>
    <w:rsid w:val="00D56F4D"/>
    <w:rsid w:val="00D634FA"/>
    <w:rsid w:val="00D64075"/>
    <w:rsid w:val="00D65986"/>
    <w:rsid w:val="00D67334"/>
    <w:rsid w:val="00D7045A"/>
    <w:rsid w:val="00D7120F"/>
    <w:rsid w:val="00D73FAB"/>
    <w:rsid w:val="00D76671"/>
    <w:rsid w:val="00D76A27"/>
    <w:rsid w:val="00D87F24"/>
    <w:rsid w:val="00D90F3F"/>
    <w:rsid w:val="00DA32D8"/>
    <w:rsid w:val="00DA636B"/>
    <w:rsid w:val="00DA66E2"/>
    <w:rsid w:val="00DA6769"/>
    <w:rsid w:val="00DA6839"/>
    <w:rsid w:val="00DA778B"/>
    <w:rsid w:val="00DB1CBC"/>
    <w:rsid w:val="00DB363F"/>
    <w:rsid w:val="00DB5698"/>
    <w:rsid w:val="00DB5A42"/>
    <w:rsid w:val="00DB7D0B"/>
    <w:rsid w:val="00DC2038"/>
    <w:rsid w:val="00DC4A17"/>
    <w:rsid w:val="00DD30C7"/>
    <w:rsid w:val="00DD3DD8"/>
    <w:rsid w:val="00DD3FC5"/>
    <w:rsid w:val="00DD43AE"/>
    <w:rsid w:val="00DD7507"/>
    <w:rsid w:val="00DE0E32"/>
    <w:rsid w:val="00DE1CAD"/>
    <w:rsid w:val="00DE3FF1"/>
    <w:rsid w:val="00DE5236"/>
    <w:rsid w:val="00DE529F"/>
    <w:rsid w:val="00DE58C3"/>
    <w:rsid w:val="00DE6CD4"/>
    <w:rsid w:val="00DE772B"/>
    <w:rsid w:val="00DF1F37"/>
    <w:rsid w:val="00DF34AB"/>
    <w:rsid w:val="00DF5B86"/>
    <w:rsid w:val="00E0024A"/>
    <w:rsid w:val="00E04622"/>
    <w:rsid w:val="00E04C49"/>
    <w:rsid w:val="00E0504B"/>
    <w:rsid w:val="00E05999"/>
    <w:rsid w:val="00E11A4E"/>
    <w:rsid w:val="00E11FCF"/>
    <w:rsid w:val="00E13D4E"/>
    <w:rsid w:val="00E15893"/>
    <w:rsid w:val="00E176A3"/>
    <w:rsid w:val="00E2446F"/>
    <w:rsid w:val="00E31DFE"/>
    <w:rsid w:val="00E32994"/>
    <w:rsid w:val="00E332A9"/>
    <w:rsid w:val="00E344F0"/>
    <w:rsid w:val="00E345E9"/>
    <w:rsid w:val="00E355D6"/>
    <w:rsid w:val="00E36963"/>
    <w:rsid w:val="00E42720"/>
    <w:rsid w:val="00E45FD8"/>
    <w:rsid w:val="00E52E87"/>
    <w:rsid w:val="00E54104"/>
    <w:rsid w:val="00E54345"/>
    <w:rsid w:val="00E54F48"/>
    <w:rsid w:val="00E557D6"/>
    <w:rsid w:val="00E56558"/>
    <w:rsid w:val="00E56D17"/>
    <w:rsid w:val="00E602A4"/>
    <w:rsid w:val="00E62E07"/>
    <w:rsid w:val="00E63DB5"/>
    <w:rsid w:val="00E64282"/>
    <w:rsid w:val="00E65E56"/>
    <w:rsid w:val="00E67242"/>
    <w:rsid w:val="00E6796A"/>
    <w:rsid w:val="00E703EC"/>
    <w:rsid w:val="00E71023"/>
    <w:rsid w:val="00E760F7"/>
    <w:rsid w:val="00E76B5F"/>
    <w:rsid w:val="00E76E7D"/>
    <w:rsid w:val="00E7720B"/>
    <w:rsid w:val="00E77C3F"/>
    <w:rsid w:val="00E81457"/>
    <w:rsid w:val="00E873B5"/>
    <w:rsid w:val="00E90FBE"/>
    <w:rsid w:val="00E91863"/>
    <w:rsid w:val="00E92EB0"/>
    <w:rsid w:val="00E975B0"/>
    <w:rsid w:val="00EA00C2"/>
    <w:rsid w:val="00EA07FF"/>
    <w:rsid w:val="00EA4AEF"/>
    <w:rsid w:val="00EA5EE4"/>
    <w:rsid w:val="00EA7483"/>
    <w:rsid w:val="00EB6F08"/>
    <w:rsid w:val="00EC039A"/>
    <w:rsid w:val="00EC084C"/>
    <w:rsid w:val="00EC2EE4"/>
    <w:rsid w:val="00EC5D41"/>
    <w:rsid w:val="00EC71EA"/>
    <w:rsid w:val="00ED297E"/>
    <w:rsid w:val="00ED32BD"/>
    <w:rsid w:val="00ED4B5F"/>
    <w:rsid w:val="00ED4C3F"/>
    <w:rsid w:val="00ED5024"/>
    <w:rsid w:val="00EE296E"/>
    <w:rsid w:val="00EE41F7"/>
    <w:rsid w:val="00EE43CB"/>
    <w:rsid w:val="00EE56A5"/>
    <w:rsid w:val="00EF0BBB"/>
    <w:rsid w:val="00EF1945"/>
    <w:rsid w:val="00EF1ED4"/>
    <w:rsid w:val="00F03F5F"/>
    <w:rsid w:val="00F047B8"/>
    <w:rsid w:val="00F057BC"/>
    <w:rsid w:val="00F06962"/>
    <w:rsid w:val="00F074B8"/>
    <w:rsid w:val="00F10E94"/>
    <w:rsid w:val="00F151E9"/>
    <w:rsid w:val="00F20889"/>
    <w:rsid w:val="00F23843"/>
    <w:rsid w:val="00F25353"/>
    <w:rsid w:val="00F26FA2"/>
    <w:rsid w:val="00F32709"/>
    <w:rsid w:val="00F32FFD"/>
    <w:rsid w:val="00F41049"/>
    <w:rsid w:val="00F41739"/>
    <w:rsid w:val="00F447A2"/>
    <w:rsid w:val="00F4504E"/>
    <w:rsid w:val="00F502B4"/>
    <w:rsid w:val="00F52812"/>
    <w:rsid w:val="00F57E80"/>
    <w:rsid w:val="00F61D97"/>
    <w:rsid w:val="00F62715"/>
    <w:rsid w:val="00F62D5B"/>
    <w:rsid w:val="00F650D3"/>
    <w:rsid w:val="00F66047"/>
    <w:rsid w:val="00F70C91"/>
    <w:rsid w:val="00F70CC5"/>
    <w:rsid w:val="00F7134F"/>
    <w:rsid w:val="00F71C9C"/>
    <w:rsid w:val="00F71F68"/>
    <w:rsid w:val="00F751E2"/>
    <w:rsid w:val="00F81EF9"/>
    <w:rsid w:val="00F83DC2"/>
    <w:rsid w:val="00F91101"/>
    <w:rsid w:val="00F91AC3"/>
    <w:rsid w:val="00F9563F"/>
    <w:rsid w:val="00FA0986"/>
    <w:rsid w:val="00FA2CE1"/>
    <w:rsid w:val="00FA2FFA"/>
    <w:rsid w:val="00FA41BD"/>
    <w:rsid w:val="00FA51B6"/>
    <w:rsid w:val="00FB0D73"/>
    <w:rsid w:val="00FB138F"/>
    <w:rsid w:val="00FB2F65"/>
    <w:rsid w:val="00FB5907"/>
    <w:rsid w:val="00FB5F2F"/>
    <w:rsid w:val="00FC2818"/>
    <w:rsid w:val="00FC4B8C"/>
    <w:rsid w:val="00FC5C63"/>
    <w:rsid w:val="00FD1880"/>
    <w:rsid w:val="00FD2DC7"/>
    <w:rsid w:val="00FD76F5"/>
    <w:rsid w:val="00FD7DD0"/>
    <w:rsid w:val="00FE05A1"/>
    <w:rsid w:val="00FE321C"/>
    <w:rsid w:val="00FE7B5F"/>
    <w:rsid w:val="00FF1456"/>
    <w:rsid w:val="00FF3C27"/>
    <w:rsid w:val="00FF6B4A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776"/>
    <w:pPr>
      <w:spacing w:after="200" w:line="276" w:lineRule="auto"/>
    </w:pPr>
    <w:rPr>
      <w:rFonts w:ascii="Calibri" w:hAnsi="Calibri" w:cs="Calibr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BA7776"/>
    <w:pPr>
      <w:keepNext/>
      <w:spacing w:before="240" w:after="60"/>
      <w:outlineLvl w:val="0"/>
    </w:pPr>
    <w:rPr>
      <w:rFonts w:ascii="Arial" w:hAnsi="Arial" w:cs="Arial"/>
      <w:b/>
      <w:sz w:val="32"/>
      <w:szCs w:val="32"/>
    </w:rPr>
  </w:style>
  <w:style w:type="paragraph" w:styleId="Nadpis2">
    <w:name w:val="heading 2"/>
    <w:basedOn w:val="Nadpis1"/>
    <w:next w:val="Normln"/>
    <w:link w:val="Nadpis2Char1"/>
    <w:uiPriority w:val="99"/>
    <w:qFormat/>
    <w:rsid w:val="00BA7776"/>
    <w:pPr>
      <w:keepLines/>
      <w:outlineLvl w:val="1"/>
    </w:pPr>
    <w:rPr>
      <w:rFonts w:ascii="Sans-PS" w:hAnsi="Sans-PS" w:cs="Sans-PS"/>
    </w:rPr>
  </w:style>
  <w:style w:type="paragraph" w:styleId="Nadpis3">
    <w:name w:val="heading 3"/>
    <w:basedOn w:val="Normln"/>
    <w:next w:val="Normln"/>
    <w:link w:val="Nadpis3Char"/>
    <w:uiPriority w:val="99"/>
    <w:qFormat/>
    <w:rsid w:val="00BA7776"/>
    <w:pPr>
      <w:keepNext/>
      <w:jc w:val="center"/>
      <w:outlineLvl w:val="2"/>
    </w:pPr>
    <w:rPr>
      <w:rFonts w:ascii="Arial" w:hAnsi="Arial" w:cs="Arial"/>
      <w:b/>
      <w:sz w:val="32"/>
      <w:szCs w:val="32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1F3F9E"/>
    <w:pPr>
      <w:keepNext/>
      <w:spacing w:before="240" w:after="120"/>
      <w:jc w:val="center"/>
      <w:outlineLvl w:val="3"/>
    </w:pPr>
    <w:rPr>
      <w:rFonts w:ascii="Verdana" w:hAnsi="Verdana"/>
      <w:b/>
      <w:color w:val="984806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D016C3"/>
    <w:pPr>
      <w:keepNext/>
      <w:spacing w:after="0"/>
      <w:jc w:val="center"/>
      <w:outlineLvl w:val="4"/>
    </w:pPr>
    <w:rPr>
      <w:rFonts w:ascii="Verdana" w:hAnsi="Verdana" w:cs="Arial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D76671"/>
    <w:rPr>
      <w:rFonts w:ascii="Cambria" w:hAnsi="Cambria" w:cs="Times New Roman"/>
      <w:b/>
      <w:bCs/>
      <w:color w:val="000000"/>
      <w:kern w:val="32"/>
      <w:sz w:val="32"/>
      <w:szCs w:val="32"/>
      <w:lang w:eastAsia="en-US"/>
    </w:rPr>
  </w:style>
  <w:style w:type="character" w:customStyle="1" w:styleId="Nadpis2Char1">
    <w:name w:val="Nadpis 2 Char1"/>
    <w:link w:val="Nadpis2"/>
    <w:uiPriority w:val="99"/>
    <w:semiHidden/>
    <w:locked/>
    <w:rsid w:val="00D76671"/>
    <w:rPr>
      <w:rFonts w:ascii="Cambria" w:hAnsi="Cambria" w:cs="Times New Roman"/>
      <w:b/>
      <w:bCs/>
      <w:i/>
      <w:iCs/>
      <w:color w:val="000000"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9"/>
    <w:semiHidden/>
    <w:locked/>
    <w:rsid w:val="00D76671"/>
    <w:rPr>
      <w:rFonts w:ascii="Cambria" w:hAnsi="Cambria" w:cs="Times New Roman"/>
      <w:b/>
      <w:bCs/>
      <w:color w:val="000000"/>
      <w:sz w:val="26"/>
      <w:szCs w:val="26"/>
      <w:lang w:eastAsia="en-US"/>
    </w:rPr>
  </w:style>
  <w:style w:type="character" w:customStyle="1" w:styleId="Nadpis4Char">
    <w:name w:val="Nadpis 4 Char"/>
    <w:link w:val="Nadpis4"/>
    <w:uiPriority w:val="99"/>
    <w:semiHidden/>
    <w:locked/>
    <w:rsid w:val="00D76671"/>
    <w:rPr>
      <w:rFonts w:ascii="Calibri" w:hAnsi="Calibri" w:cs="Times New Roman"/>
      <w:b/>
      <w:bCs/>
      <w:color w:val="000000"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9"/>
    <w:semiHidden/>
    <w:locked/>
    <w:rsid w:val="00D76671"/>
    <w:rPr>
      <w:rFonts w:ascii="Calibri" w:hAnsi="Calibri" w:cs="Times New Roman"/>
      <w:b/>
      <w:bCs/>
      <w:i/>
      <w:iCs/>
      <w:color w:val="000000"/>
      <w:sz w:val="26"/>
      <w:szCs w:val="26"/>
      <w:lang w:eastAsia="en-US"/>
    </w:rPr>
  </w:style>
  <w:style w:type="paragraph" w:styleId="Textpoznpodarou">
    <w:name w:val="footnote text"/>
    <w:aliases w:val="Schriftart: 9 pt"/>
    <w:basedOn w:val="Normln"/>
    <w:link w:val="TextpoznpodarouChar2"/>
    <w:uiPriority w:val="99"/>
    <w:rsid w:val="00BA7776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TextpoznpodarouChar2">
    <w:name w:val="Text pozn. pod čarou Char2"/>
    <w:aliases w:val="Schriftart: 9 pt Char"/>
    <w:link w:val="Textpoznpodarou"/>
    <w:uiPriority w:val="99"/>
    <w:semiHidden/>
    <w:locked/>
    <w:rsid w:val="00D76671"/>
    <w:rPr>
      <w:rFonts w:ascii="Calibri" w:hAnsi="Calibri" w:cs="Calibri"/>
      <w:color w:val="000000"/>
      <w:sz w:val="20"/>
      <w:szCs w:val="20"/>
      <w:lang w:eastAsia="en-US"/>
    </w:rPr>
  </w:style>
  <w:style w:type="paragraph" w:styleId="Odstavecseseznamem">
    <w:name w:val="List Paragraph"/>
    <w:basedOn w:val="Normln"/>
    <w:uiPriority w:val="99"/>
    <w:qFormat/>
    <w:rsid w:val="00BA7776"/>
    <w:pPr>
      <w:ind w:left="720"/>
      <w:contextualSpacing/>
    </w:pPr>
  </w:style>
  <w:style w:type="paragraph" w:styleId="Zhlav">
    <w:name w:val="header"/>
    <w:basedOn w:val="Normln"/>
    <w:link w:val="ZhlavChar1"/>
    <w:uiPriority w:val="99"/>
    <w:rsid w:val="00BA7776"/>
    <w:pPr>
      <w:tabs>
        <w:tab w:val="center" w:pos="4536"/>
        <w:tab w:val="right" w:pos="9072"/>
      </w:tabs>
    </w:pPr>
  </w:style>
  <w:style w:type="character" w:customStyle="1" w:styleId="ZhlavChar1">
    <w:name w:val="Záhlaví Char1"/>
    <w:link w:val="Zhlav"/>
    <w:uiPriority w:val="99"/>
    <w:locked/>
    <w:rsid w:val="001F3F9E"/>
    <w:rPr>
      <w:rFonts w:ascii="Calibri" w:hAnsi="Calibri" w:cs="Times New Roman"/>
      <w:color w:val="000000"/>
      <w:sz w:val="22"/>
      <w:lang w:val="cs-CZ" w:eastAsia="en-US"/>
    </w:rPr>
  </w:style>
  <w:style w:type="paragraph" w:styleId="Zpat">
    <w:name w:val="footer"/>
    <w:basedOn w:val="Normln"/>
    <w:link w:val="ZpatChar1"/>
    <w:uiPriority w:val="99"/>
    <w:rsid w:val="00BA7776"/>
    <w:pPr>
      <w:tabs>
        <w:tab w:val="center" w:pos="4536"/>
        <w:tab w:val="right" w:pos="9072"/>
      </w:tabs>
    </w:pPr>
  </w:style>
  <w:style w:type="character" w:customStyle="1" w:styleId="ZpatChar1">
    <w:name w:val="Zápatí Char1"/>
    <w:link w:val="Zpat"/>
    <w:uiPriority w:val="99"/>
    <w:locked/>
    <w:rsid w:val="001F3F9E"/>
    <w:rPr>
      <w:rFonts w:ascii="Calibri" w:hAnsi="Calibri" w:cs="Times New Roman"/>
      <w:color w:val="000000"/>
      <w:sz w:val="22"/>
      <w:lang w:val="cs-CZ" w:eastAsia="en-US"/>
    </w:rPr>
  </w:style>
  <w:style w:type="paragraph" w:styleId="Bezmezer">
    <w:name w:val="No Spacing"/>
    <w:uiPriority w:val="99"/>
    <w:qFormat/>
    <w:rsid w:val="00BA7776"/>
    <w:rPr>
      <w:rFonts w:ascii="Calibri" w:hAnsi="Calibri" w:cs="Calibri"/>
      <w:color w:val="000000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BA7776"/>
    <w:pPr>
      <w:jc w:val="both"/>
    </w:pPr>
    <w:rPr>
      <w:rFonts w:ascii="Verdana" w:hAnsi="Verdana" w:cs="Times New Roman"/>
      <w:sz w:val="20"/>
      <w:szCs w:val="20"/>
    </w:rPr>
  </w:style>
  <w:style w:type="character" w:customStyle="1" w:styleId="ZkladntextChar">
    <w:name w:val="Základní text Char"/>
    <w:link w:val="Zkladntext"/>
    <w:uiPriority w:val="99"/>
    <w:locked/>
    <w:rsid w:val="009A1029"/>
    <w:rPr>
      <w:rFonts w:ascii="Verdana" w:hAnsi="Verdana" w:cs="Times New Roman"/>
      <w:color w:val="000000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BA7776"/>
    <w:pPr>
      <w:spacing w:after="0"/>
      <w:ind w:left="714"/>
      <w:jc w:val="both"/>
    </w:pPr>
    <w:rPr>
      <w:rFonts w:ascii="Verdana" w:hAnsi="Verdana" w:cs="Arial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D76671"/>
    <w:rPr>
      <w:rFonts w:ascii="Calibri" w:hAnsi="Calibri" w:cs="Calibri"/>
      <w:color w:val="000000"/>
      <w:lang w:eastAsia="en-US"/>
    </w:rPr>
  </w:style>
  <w:style w:type="paragraph" w:customStyle="1" w:styleId="StylArial11bTunZarovnatdoblokuPed6b">
    <w:name w:val="Styl Arial 11 b. Tučné Zarovnat do bloku Před:  6 b."/>
    <w:basedOn w:val="Nadpis3"/>
    <w:next w:val="Nadpis3"/>
    <w:uiPriority w:val="99"/>
    <w:rsid w:val="00BA7776"/>
    <w:pPr>
      <w:keepNext w:val="0"/>
      <w:widowControl w:val="0"/>
      <w:spacing w:before="120" w:after="240" w:line="240" w:lineRule="auto"/>
      <w:jc w:val="both"/>
    </w:pPr>
    <w:rPr>
      <w:rFonts w:cs="Times New Roman"/>
      <w:b w:val="0"/>
      <w:sz w:val="22"/>
      <w:szCs w:val="20"/>
      <w:u w:val="none"/>
      <w:lang w:eastAsia="cs-CZ"/>
    </w:rPr>
  </w:style>
  <w:style w:type="paragraph" w:styleId="Textkomente">
    <w:name w:val="annotation text"/>
    <w:basedOn w:val="Normln"/>
    <w:link w:val="TextkomenteChar1"/>
    <w:uiPriority w:val="99"/>
    <w:rsid w:val="00BA7776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locked/>
    <w:rsid w:val="00D76671"/>
    <w:rPr>
      <w:rFonts w:ascii="Calibri" w:hAnsi="Calibri" w:cs="Calibri"/>
      <w:color w:val="000000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BA7776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76671"/>
    <w:rPr>
      <w:rFonts w:ascii="Calibri" w:hAnsi="Calibri" w:cs="Calibri"/>
      <w:b/>
      <w:bCs/>
      <w:color w:val="000000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rsid w:val="00BA77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76671"/>
    <w:rPr>
      <w:rFonts w:cs="Calibri"/>
      <w:color w:val="000000"/>
      <w:sz w:val="2"/>
      <w:lang w:eastAsia="en-US"/>
    </w:rPr>
  </w:style>
  <w:style w:type="paragraph" w:customStyle="1" w:styleId="PODKAPITOLA">
    <w:name w:val="PODKAPITOLA"/>
    <w:basedOn w:val="Normln"/>
    <w:uiPriority w:val="99"/>
    <w:rsid w:val="00BA7776"/>
    <w:pPr>
      <w:tabs>
        <w:tab w:val="left" w:pos="720"/>
      </w:tabs>
      <w:spacing w:after="0" w:line="240" w:lineRule="auto"/>
      <w:ind w:left="720" w:hanging="720"/>
    </w:pPr>
    <w:rPr>
      <w:rFonts w:ascii="Verdana" w:hAnsi="Verdana" w:cs="Verdana"/>
      <w:b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BA7776"/>
    <w:pPr>
      <w:spacing w:after="60"/>
      <w:ind w:left="540"/>
      <w:jc w:val="both"/>
    </w:pPr>
    <w:rPr>
      <w:rFonts w:ascii="Verdana" w:hAnsi="Verdana" w:cs="Arial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D76671"/>
    <w:rPr>
      <w:rFonts w:ascii="Calibri" w:hAnsi="Calibri" w:cs="Calibri"/>
      <w:color w:val="000000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BA7776"/>
    <w:pPr>
      <w:spacing w:after="60"/>
      <w:ind w:left="502"/>
      <w:jc w:val="both"/>
    </w:pPr>
    <w:rPr>
      <w:rFonts w:ascii="Verdana" w:hAnsi="Verdana" w:cs="Arial"/>
      <w:sz w:val="20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D76671"/>
    <w:rPr>
      <w:rFonts w:ascii="Calibri" w:hAnsi="Calibri" w:cs="Calibri"/>
      <w:color w:val="000000"/>
      <w:sz w:val="16"/>
      <w:szCs w:val="16"/>
      <w:lang w:eastAsia="en-US"/>
    </w:rPr>
  </w:style>
  <w:style w:type="paragraph" w:customStyle="1" w:styleId="BodyText21">
    <w:name w:val="Body Text 21"/>
    <w:basedOn w:val="Normln"/>
    <w:uiPriority w:val="99"/>
    <w:rsid w:val="00BA7776"/>
    <w:pPr>
      <w:widowControl w:val="0"/>
      <w:spacing w:after="0" w:line="240" w:lineRule="auto"/>
      <w:jc w:val="both"/>
    </w:pPr>
    <w:rPr>
      <w:rFonts w:ascii="Times New Roman" w:hAnsi="Times New Roman" w:cs="Times New Roman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BA7776"/>
    <w:pPr>
      <w:spacing w:after="0"/>
      <w:jc w:val="center"/>
    </w:pPr>
    <w:rPr>
      <w:rFonts w:ascii="Verdana" w:hAnsi="Verdana" w:cs="Arial"/>
      <w:b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76671"/>
    <w:rPr>
      <w:rFonts w:ascii="Cambria" w:hAnsi="Cambria" w:cs="Times New Roman"/>
      <w:b/>
      <w:bCs/>
      <w:color w:val="000000"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iPriority w:val="99"/>
    <w:rsid w:val="00BA7776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D76671"/>
    <w:rPr>
      <w:rFonts w:ascii="Calibri" w:hAnsi="Calibri" w:cs="Calibri"/>
      <w:color w:val="000000"/>
      <w:lang w:eastAsia="en-US"/>
    </w:rPr>
  </w:style>
  <w:style w:type="paragraph" w:customStyle="1" w:styleId="Default">
    <w:name w:val="Default"/>
    <w:uiPriority w:val="99"/>
    <w:rsid w:val="00BA7776"/>
    <w:rPr>
      <w:rFonts w:ascii="Verdana" w:hAnsi="Verdana" w:cs="Verdana"/>
      <w:color w:val="000000"/>
      <w:sz w:val="24"/>
      <w:szCs w:val="24"/>
    </w:rPr>
  </w:style>
  <w:style w:type="paragraph" w:customStyle="1" w:styleId="BodySingle">
    <w:name w:val="Body Single"/>
    <w:basedOn w:val="Zkladntext"/>
    <w:uiPriority w:val="99"/>
    <w:rsid w:val="00BA7776"/>
    <w:pPr>
      <w:spacing w:before="80" w:after="120" w:line="240" w:lineRule="exact"/>
    </w:pPr>
    <w:rPr>
      <w:sz w:val="16"/>
      <w:szCs w:val="16"/>
      <w:lang w:eastAsia="cs-CZ"/>
    </w:rPr>
  </w:style>
  <w:style w:type="paragraph" w:customStyle="1" w:styleId="NZEVKAPITOLY">
    <w:name w:val="NÁZEV KAPITOLY"/>
    <w:basedOn w:val="Normln"/>
    <w:uiPriority w:val="99"/>
    <w:rsid w:val="00BA7776"/>
    <w:pPr>
      <w:spacing w:after="0" w:line="240" w:lineRule="auto"/>
    </w:pPr>
    <w:rPr>
      <w:rFonts w:ascii="Verdana" w:eastAsia="Batang" w:hAnsi="Verdana" w:cs="Verdana"/>
      <w:b/>
      <w:caps/>
      <w:szCs w:val="24"/>
      <w:lang w:eastAsia="cs-CZ"/>
    </w:rPr>
  </w:style>
  <w:style w:type="paragraph" w:customStyle="1" w:styleId="Odstavec1">
    <w:name w:val="Odstavec 1."/>
    <w:basedOn w:val="Normln"/>
    <w:uiPriority w:val="99"/>
    <w:rsid w:val="00BA7776"/>
    <w:pPr>
      <w:keepNext/>
      <w:tabs>
        <w:tab w:val="left" w:pos="360"/>
      </w:tabs>
      <w:spacing w:before="360" w:after="120" w:line="240" w:lineRule="auto"/>
      <w:ind w:left="360" w:hanging="360"/>
    </w:pPr>
    <w:rPr>
      <w:rFonts w:ascii="Times New Roman" w:hAnsi="Times New Roman" w:cs="Times New Roman"/>
      <w:b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BA7776"/>
    <w:pPr>
      <w:tabs>
        <w:tab w:val="left" w:pos="567"/>
      </w:tabs>
      <w:spacing w:before="120" w:after="0" w:line="240" w:lineRule="auto"/>
      <w:ind w:left="567" w:hanging="567"/>
    </w:pPr>
    <w:rPr>
      <w:rFonts w:ascii="Times New Roman" w:hAnsi="Times New Roman" w:cs="Times New Roman"/>
      <w:sz w:val="20"/>
      <w:szCs w:val="24"/>
      <w:lang w:eastAsia="cs-CZ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BA7776"/>
    <w:pPr>
      <w:tabs>
        <w:tab w:val="left" w:pos="1531"/>
        <w:tab w:val="left" w:pos="2325"/>
      </w:tabs>
      <w:spacing w:after="0" w:line="200" w:lineRule="atLeast"/>
    </w:pPr>
    <w:rPr>
      <w:rFonts w:ascii="Arial" w:hAnsi="Arial" w:cs="Arial"/>
      <w:sz w:val="20"/>
      <w:szCs w:val="20"/>
    </w:rPr>
  </w:style>
  <w:style w:type="character" w:customStyle="1" w:styleId="TextpoznpodarouChar">
    <w:name w:val="Text pozn. pod čarou Char"/>
    <w:aliases w:val="Schriftart: 9 pt Char1,Schriftart: 10 pt Char,Schriftart: 8 pt Char,Text poznámky pod čiarou 007 Char,Footnote Char"/>
    <w:uiPriority w:val="99"/>
    <w:rsid w:val="00BA7776"/>
    <w:rPr>
      <w:rFonts w:ascii="Times New Roman" w:hAnsi="Times New Roman"/>
      <w:sz w:val="22"/>
      <w:lang w:eastAsia="en-US"/>
    </w:rPr>
  </w:style>
  <w:style w:type="character" w:customStyle="1" w:styleId="TextpoznpodarouChar1">
    <w:name w:val="Text pozn. pod čarou Char1"/>
    <w:uiPriority w:val="99"/>
    <w:rsid w:val="00BA7776"/>
    <w:rPr>
      <w:lang w:eastAsia="en-US"/>
    </w:rPr>
  </w:style>
  <w:style w:type="character" w:styleId="Znakapoznpodarou">
    <w:name w:val="footnote reference"/>
    <w:uiPriority w:val="99"/>
    <w:rsid w:val="00BA7776"/>
    <w:rPr>
      <w:rFonts w:cs="Times New Roman"/>
      <w:position w:val="-2"/>
      <w:vertAlign w:val="superscript"/>
    </w:rPr>
  </w:style>
  <w:style w:type="character" w:customStyle="1" w:styleId="ZhlavChar">
    <w:name w:val="Záhlaví Char"/>
    <w:uiPriority w:val="99"/>
    <w:rsid w:val="00BA7776"/>
    <w:rPr>
      <w:sz w:val="22"/>
      <w:lang w:eastAsia="en-US"/>
    </w:rPr>
  </w:style>
  <w:style w:type="character" w:customStyle="1" w:styleId="ZpatChar">
    <w:name w:val="Zápatí Char"/>
    <w:uiPriority w:val="99"/>
    <w:rsid w:val="00BA7776"/>
    <w:rPr>
      <w:sz w:val="22"/>
      <w:lang w:eastAsia="en-US"/>
    </w:rPr>
  </w:style>
  <w:style w:type="character" w:customStyle="1" w:styleId="BezmezerChar">
    <w:name w:val="Bez mezer Char"/>
    <w:uiPriority w:val="99"/>
    <w:rsid w:val="00BA7776"/>
    <w:rPr>
      <w:rFonts w:eastAsia="Times New Roman"/>
      <w:sz w:val="22"/>
      <w:lang w:val="cs-CZ" w:eastAsia="en-US"/>
    </w:rPr>
  </w:style>
  <w:style w:type="character" w:customStyle="1" w:styleId="Nadpis2Char">
    <w:name w:val="Nadpis 2 Char"/>
    <w:uiPriority w:val="99"/>
    <w:rsid w:val="00BA7776"/>
    <w:rPr>
      <w:rFonts w:ascii="Sans-PS" w:hAnsi="Sans-PS"/>
      <w:b/>
      <w:sz w:val="32"/>
      <w:lang w:val="cs-CZ" w:eastAsia="en-US"/>
    </w:rPr>
  </w:style>
  <w:style w:type="character" w:customStyle="1" w:styleId="PlaceholderText1">
    <w:name w:val="Placeholder Text1"/>
    <w:uiPriority w:val="99"/>
    <w:rsid w:val="00BA7776"/>
    <w:rPr>
      <w:color w:val="7F7F7F"/>
    </w:rPr>
  </w:style>
  <w:style w:type="character" w:customStyle="1" w:styleId="CharChar2">
    <w:name w:val="Char Char2"/>
    <w:uiPriority w:val="99"/>
    <w:rsid w:val="00BA7776"/>
    <w:rPr>
      <w:rFonts w:eastAsia="MS Mincho"/>
      <w:sz w:val="24"/>
      <w:lang w:val="cs-CZ" w:eastAsia="cs-CZ"/>
    </w:rPr>
  </w:style>
  <w:style w:type="character" w:styleId="Odkaznakoment">
    <w:name w:val="annotation reference"/>
    <w:uiPriority w:val="99"/>
    <w:rsid w:val="00BA7776"/>
    <w:rPr>
      <w:rFonts w:cs="Times New Roman"/>
      <w:sz w:val="16"/>
    </w:rPr>
  </w:style>
  <w:style w:type="character" w:customStyle="1" w:styleId="PODKAPITOLAChar">
    <w:name w:val="PODKAPITOLA Char"/>
    <w:uiPriority w:val="99"/>
    <w:rsid w:val="00BA7776"/>
    <w:rPr>
      <w:rFonts w:ascii="Verdana" w:hAnsi="Verdana"/>
      <w:b/>
      <w:sz w:val="24"/>
      <w:lang w:val="cs-CZ" w:eastAsia="cs-CZ"/>
    </w:rPr>
  </w:style>
  <w:style w:type="character" w:styleId="Siln">
    <w:name w:val="Strong"/>
    <w:uiPriority w:val="99"/>
    <w:qFormat/>
    <w:rsid w:val="00BA7776"/>
    <w:rPr>
      <w:rFonts w:cs="Times New Roman"/>
      <w:b/>
    </w:rPr>
  </w:style>
  <w:style w:type="character" w:styleId="Hypertextovodkaz">
    <w:name w:val="Hyperlink"/>
    <w:uiPriority w:val="99"/>
    <w:rsid w:val="00BA7776"/>
    <w:rPr>
      <w:rFonts w:cs="Times New Roman"/>
      <w:color w:val="0000FF"/>
      <w:u w:val="single"/>
    </w:rPr>
  </w:style>
  <w:style w:type="character" w:customStyle="1" w:styleId="upd1">
    <w:name w:val="upd1"/>
    <w:uiPriority w:val="99"/>
    <w:rsid w:val="00BA7776"/>
    <w:rPr>
      <w:color w:val="000000"/>
    </w:rPr>
  </w:style>
  <w:style w:type="character" w:customStyle="1" w:styleId="BodySingleChar1">
    <w:name w:val="Body Single Char1"/>
    <w:uiPriority w:val="99"/>
    <w:rsid w:val="00BA7776"/>
    <w:rPr>
      <w:rFonts w:ascii="Verdana" w:hAnsi="Verdana"/>
      <w:sz w:val="16"/>
      <w:lang w:val="cs-CZ" w:eastAsia="cs-CZ"/>
    </w:rPr>
  </w:style>
  <w:style w:type="character" w:customStyle="1" w:styleId="TextkomenteChar">
    <w:name w:val="Text komentáře Char"/>
    <w:uiPriority w:val="99"/>
    <w:rsid w:val="00BA7776"/>
    <w:rPr>
      <w:rFonts w:ascii="Calibri" w:hAnsi="Calibri"/>
      <w:lang w:val="cs-CZ" w:eastAsia="en-US"/>
    </w:rPr>
  </w:style>
  <w:style w:type="character" w:customStyle="1" w:styleId="platne1">
    <w:name w:val="platne1"/>
    <w:uiPriority w:val="99"/>
    <w:rsid w:val="00BA7776"/>
    <w:rPr>
      <w:rFonts w:cs="Times New Roman"/>
    </w:rPr>
  </w:style>
  <w:style w:type="table" w:styleId="Mkatabulky">
    <w:name w:val="Table Grid"/>
    <w:basedOn w:val="Normlntabulka"/>
    <w:uiPriority w:val="99"/>
    <w:rsid w:val="009A102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765F0"/>
    <w:rPr>
      <w:rFonts w:ascii="Calibri" w:hAnsi="Calibri" w:cs="Calibri"/>
      <w:color w:val="000000"/>
      <w:sz w:val="22"/>
      <w:szCs w:val="22"/>
      <w:lang w:eastAsia="en-US"/>
    </w:rPr>
  </w:style>
  <w:style w:type="character" w:customStyle="1" w:styleId="cpvselected">
    <w:name w:val="cpvselected"/>
    <w:uiPriority w:val="99"/>
    <w:rsid w:val="0019333C"/>
    <w:rPr>
      <w:rFonts w:cs="Times New Roman"/>
    </w:rPr>
  </w:style>
  <w:style w:type="character" w:styleId="Zstupntext">
    <w:name w:val="Placeholder Text"/>
    <w:uiPriority w:val="99"/>
    <w:semiHidden/>
    <w:rsid w:val="00765B18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776"/>
    <w:pPr>
      <w:spacing w:after="200" w:line="276" w:lineRule="auto"/>
    </w:pPr>
    <w:rPr>
      <w:rFonts w:ascii="Calibri" w:hAnsi="Calibri" w:cs="Calibr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BA7776"/>
    <w:pPr>
      <w:keepNext/>
      <w:spacing w:before="240" w:after="60"/>
      <w:outlineLvl w:val="0"/>
    </w:pPr>
    <w:rPr>
      <w:rFonts w:ascii="Arial" w:hAnsi="Arial" w:cs="Arial"/>
      <w:b/>
      <w:sz w:val="32"/>
      <w:szCs w:val="32"/>
    </w:rPr>
  </w:style>
  <w:style w:type="paragraph" w:styleId="Nadpis2">
    <w:name w:val="heading 2"/>
    <w:basedOn w:val="Nadpis1"/>
    <w:next w:val="Normln"/>
    <w:link w:val="Nadpis2Char1"/>
    <w:uiPriority w:val="99"/>
    <w:qFormat/>
    <w:rsid w:val="00BA7776"/>
    <w:pPr>
      <w:keepLines/>
      <w:outlineLvl w:val="1"/>
    </w:pPr>
    <w:rPr>
      <w:rFonts w:ascii="Sans-PS" w:hAnsi="Sans-PS" w:cs="Sans-PS"/>
    </w:rPr>
  </w:style>
  <w:style w:type="paragraph" w:styleId="Nadpis3">
    <w:name w:val="heading 3"/>
    <w:basedOn w:val="Normln"/>
    <w:next w:val="Normln"/>
    <w:link w:val="Nadpis3Char"/>
    <w:uiPriority w:val="99"/>
    <w:qFormat/>
    <w:rsid w:val="00BA7776"/>
    <w:pPr>
      <w:keepNext/>
      <w:jc w:val="center"/>
      <w:outlineLvl w:val="2"/>
    </w:pPr>
    <w:rPr>
      <w:rFonts w:ascii="Arial" w:hAnsi="Arial" w:cs="Arial"/>
      <w:b/>
      <w:sz w:val="32"/>
      <w:szCs w:val="32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1F3F9E"/>
    <w:pPr>
      <w:keepNext/>
      <w:spacing w:before="240" w:after="120"/>
      <w:jc w:val="center"/>
      <w:outlineLvl w:val="3"/>
    </w:pPr>
    <w:rPr>
      <w:rFonts w:ascii="Verdana" w:hAnsi="Verdana"/>
      <w:b/>
      <w:color w:val="984806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D016C3"/>
    <w:pPr>
      <w:keepNext/>
      <w:spacing w:after="0"/>
      <w:jc w:val="center"/>
      <w:outlineLvl w:val="4"/>
    </w:pPr>
    <w:rPr>
      <w:rFonts w:ascii="Verdana" w:hAnsi="Verdana" w:cs="Arial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D76671"/>
    <w:rPr>
      <w:rFonts w:ascii="Cambria" w:hAnsi="Cambria" w:cs="Times New Roman"/>
      <w:b/>
      <w:bCs/>
      <w:color w:val="000000"/>
      <w:kern w:val="32"/>
      <w:sz w:val="32"/>
      <w:szCs w:val="32"/>
      <w:lang w:eastAsia="en-US"/>
    </w:rPr>
  </w:style>
  <w:style w:type="character" w:customStyle="1" w:styleId="Nadpis2Char1">
    <w:name w:val="Nadpis 2 Char1"/>
    <w:link w:val="Nadpis2"/>
    <w:uiPriority w:val="99"/>
    <w:semiHidden/>
    <w:locked/>
    <w:rsid w:val="00D76671"/>
    <w:rPr>
      <w:rFonts w:ascii="Cambria" w:hAnsi="Cambria" w:cs="Times New Roman"/>
      <w:b/>
      <w:bCs/>
      <w:i/>
      <w:iCs/>
      <w:color w:val="000000"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9"/>
    <w:semiHidden/>
    <w:locked/>
    <w:rsid w:val="00D76671"/>
    <w:rPr>
      <w:rFonts w:ascii="Cambria" w:hAnsi="Cambria" w:cs="Times New Roman"/>
      <w:b/>
      <w:bCs/>
      <w:color w:val="000000"/>
      <w:sz w:val="26"/>
      <w:szCs w:val="26"/>
      <w:lang w:eastAsia="en-US"/>
    </w:rPr>
  </w:style>
  <w:style w:type="character" w:customStyle="1" w:styleId="Nadpis4Char">
    <w:name w:val="Nadpis 4 Char"/>
    <w:link w:val="Nadpis4"/>
    <w:uiPriority w:val="99"/>
    <w:semiHidden/>
    <w:locked/>
    <w:rsid w:val="00D76671"/>
    <w:rPr>
      <w:rFonts w:ascii="Calibri" w:hAnsi="Calibri" w:cs="Times New Roman"/>
      <w:b/>
      <w:bCs/>
      <w:color w:val="000000"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9"/>
    <w:semiHidden/>
    <w:locked/>
    <w:rsid w:val="00D76671"/>
    <w:rPr>
      <w:rFonts w:ascii="Calibri" w:hAnsi="Calibri" w:cs="Times New Roman"/>
      <w:b/>
      <w:bCs/>
      <w:i/>
      <w:iCs/>
      <w:color w:val="000000"/>
      <w:sz w:val="26"/>
      <w:szCs w:val="26"/>
      <w:lang w:eastAsia="en-US"/>
    </w:rPr>
  </w:style>
  <w:style w:type="paragraph" w:styleId="Textpoznpodarou">
    <w:name w:val="footnote text"/>
    <w:aliases w:val="Schriftart: 9 pt"/>
    <w:basedOn w:val="Normln"/>
    <w:link w:val="TextpoznpodarouChar2"/>
    <w:uiPriority w:val="99"/>
    <w:rsid w:val="00BA7776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TextpoznpodarouChar2">
    <w:name w:val="Text pozn. pod čarou Char2"/>
    <w:aliases w:val="Schriftart: 9 pt Char"/>
    <w:link w:val="Textpoznpodarou"/>
    <w:uiPriority w:val="99"/>
    <w:semiHidden/>
    <w:locked/>
    <w:rsid w:val="00D76671"/>
    <w:rPr>
      <w:rFonts w:ascii="Calibri" w:hAnsi="Calibri" w:cs="Calibri"/>
      <w:color w:val="000000"/>
      <w:sz w:val="20"/>
      <w:szCs w:val="20"/>
      <w:lang w:eastAsia="en-US"/>
    </w:rPr>
  </w:style>
  <w:style w:type="paragraph" w:styleId="Odstavecseseznamem">
    <w:name w:val="List Paragraph"/>
    <w:basedOn w:val="Normln"/>
    <w:uiPriority w:val="99"/>
    <w:qFormat/>
    <w:rsid w:val="00BA7776"/>
    <w:pPr>
      <w:ind w:left="720"/>
      <w:contextualSpacing/>
    </w:pPr>
  </w:style>
  <w:style w:type="paragraph" w:styleId="Zhlav">
    <w:name w:val="header"/>
    <w:basedOn w:val="Normln"/>
    <w:link w:val="ZhlavChar1"/>
    <w:uiPriority w:val="99"/>
    <w:rsid w:val="00BA7776"/>
    <w:pPr>
      <w:tabs>
        <w:tab w:val="center" w:pos="4536"/>
        <w:tab w:val="right" w:pos="9072"/>
      </w:tabs>
    </w:pPr>
  </w:style>
  <w:style w:type="character" w:customStyle="1" w:styleId="ZhlavChar1">
    <w:name w:val="Záhlaví Char1"/>
    <w:link w:val="Zhlav"/>
    <w:uiPriority w:val="99"/>
    <w:locked/>
    <w:rsid w:val="001F3F9E"/>
    <w:rPr>
      <w:rFonts w:ascii="Calibri" w:hAnsi="Calibri" w:cs="Times New Roman"/>
      <w:color w:val="000000"/>
      <w:sz w:val="22"/>
      <w:lang w:val="cs-CZ" w:eastAsia="en-US"/>
    </w:rPr>
  </w:style>
  <w:style w:type="paragraph" w:styleId="Zpat">
    <w:name w:val="footer"/>
    <w:basedOn w:val="Normln"/>
    <w:link w:val="ZpatChar1"/>
    <w:uiPriority w:val="99"/>
    <w:rsid w:val="00BA7776"/>
    <w:pPr>
      <w:tabs>
        <w:tab w:val="center" w:pos="4536"/>
        <w:tab w:val="right" w:pos="9072"/>
      </w:tabs>
    </w:pPr>
  </w:style>
  <w:style w:type="character" w:customStyle="1" w:styleId="ZpatChar1">
    <w:name w:val="Zápatí Char1"/>
    <w:link w:val="Zpat"/>
    <w:uiPriority w:val="99"/>
    <w:locked/>
    <w:rsid w:val="001F3F9E"/>
    <w:rPr>
      <w:rFonts w:ascii="Calibri" w:hAnsi="Calibri" w:cs="Times New Roman"/>
      <w:color w:val="000000"/>
      <w:sz w:val="22"/>
      <w:lang w:val="cs-CZ" w:eastAsia="en-US"/>
    </w:rPr>
  </w:style>
  <w:style w:type="paragraph" w:styleId="Bezmezer">
    <w:name w:val="No Spacing"/>
    <w:uiPriority w:val="99"/>
    <w:qFormat/>
    <w:rsid w:val="00BA7776"/>
    <w:rPr>
      <w:rFonts w:ascii="Calibri" w:hAnsi="Calibri" w:cs="Calibri"/>
      <w:color w:val="000000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BA7776"/>
    <w:pPr>
      <w:jc w:val="both"/>
    </w:pPr>
    <w:rPr>
      <w:rFonts w:ascii="Verdana" w:hAnsi="Verdana" w:cs="Times New Roman"/>
      <w:sz w:val="20"/>
      <w:szCs w:val="20"/>
    </w:rPr>
  </w:style>
  <w:style w:type="character" w:customStyle="1" w:styleId="ZkladntextChar">
    <w:name w:val="Základní text Char"/>
    <w:link w:val="Zkladntext"/>
    <w:uiPriority w:val="99"/>
    <w:locked/>
    <w:rsid w:val="009A1029"/>
    <w:rPr>
      <w:rFonts w:ascii="Verdana" w:hAnsi="Verdana" w:cs="Times New Roman"/>
      <w:color w:val="000000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BA7776"/>
    <w:pPr>
      <w:spacing w:after="0"/>
      <w:ind w:left="714"/>
      <w:jc w:val="both"/>
    </w:pPr>
    <w:rPr>
      <w:rFonts w:ascii="Verdana" w:hAnsi="Verdana" w:cs="Arial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D76671"/>
    <w:rPr>
      <w:rFonts w:ascii="Calibri" w:hAnsi="Calibri" w:cs="Calibri"/>
      <w:color w:val="000000"/>
      <w:lang w:eastAsia="en-US"/>
    </w:rPr>
  </w:style>
  <w:style w:type="paragraph" w:customStyle="1" w:styleId="StylArial11bTunZarovnatdoblokuPed6b">
    <w:name w:val="Styl Arial 11 b. Tučné Zarovnat do bloku Před:  6 b."/>
    <w:basedOn w:val="Nadpis3"/>
    <w:next w:val="Nadpis3"/>
    <w:uiPriority w:val="99"/>
    <w:rsid w:val="00BA7776"/>
    <w:pPr>
      <w:keepNext w:val="0"/>
      <w:widowControl w:val="0"/>
      <w:spacing w:before="120" w:after="240" w:line="240" w:lineRule="auto"/>
      <w:jc w:val="both"/>
    </w:pPr>
    <w:rPr>
      <w:rFonts w:cs="Times New Roman"/>
      <w:b w:val="0"/>
      <w:sz w:val="22"/>
      <w:szCs w:val="20"/>
      <w:u w:val="none"/>
      <w:lang w:eastAsia="cs-CZ"/>
    </w:rPr>
  </w:style>
  <w:style w:type="paragraph" w:styleId="Textkomente">
    <w:name w:val="annotation text"/>
    <w:basedOn w:val="Normln"/>
    <w:link w:val="TextkomenteChar1"/>
    <w:uiPriority w:val="99"/>
    <w:rsid w:val="00BA7776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locked/>
    <w:rsid w:val="00D76671"/>
    <w:rPr>
      <w:rFonts w:ascii="Calibri" w:hAnsi="Calibri" w:cs="Calibri"/>
      <w:color w:val="000000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BA7776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76671"/>
    <w:rPr>
      <w:rFonts w:ascii="Calibri" w:hAnsi="Calibri" w:cs="Calibri"/>
      <w:b/>
      <w:bCs/>
      <w:color w:val="000000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rsid w:val="00BA77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76671"/>
    <w:rPr>
      <w:rFonts w:cs="Calibri"/>
      <w:color w:val="000000"/>
      <w:sz w:val="2"/>
      <w:lang w:eastAsia="en-US"/>
    </w:rPr>
  </w:style>
  <w:style w:type="paragraph" w:customStyle="1" w:styleId="PODKAPITOLA">
    <w:name w:val="PODKAPITOLA"/>
    <w:basedOn w:val="Normln"/>
    <w:uiPriority w:val="99"/>
    <w:rsid w:val="00BA7776"/>
    <w:pPr>
      <w:tabs>
        <w:tab w:val="left" w:pos="720"/>
      </w:tabs>
      <w:spacing w:after="0" w:line="240" w:lineRule="auto"/>
      <w:ind w:left="720" w:hanging="720"/>
    </w:pPr>
    <w:rPr>
      <w:rFonts w:ascii="Verdana" w:hAnsi="Verdana" w:cs="Verdana"/>
      <w:b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BA7776"/>
    <w:pPr>
      <w:spacing w:after="60"/>
      <w:ind w:left="540"/>
      <w:jc w:val="both"/>
    </w:pPr>
    <w:rPr>
      <w:rFonts w:ascii="Verdana" w:hAnsi="Verdana" w:cs="Arial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D76671"/>
    <w:rPr>
      <w:rFonts w:ascii="Calibri" w:hAnsi="Calibri" w:cs="Calibri"/>
      <w:color w:val="000000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BA7776"/>
    <w:pPr>
      <w:spacing w:after="60"/>
      <w:ind w:left="502"/>
      <w:jc w:val="both"/>
    </w:pPr>
    <w:rPr>
      <w:rFonts w:ascii="Verdana" w:hAnsi="Verdana" w:cs="Arial"/>
      <w:sz w:val="20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D76671"/>
    <w:rPr>
      <w:rFonts w:ascii="Calibri" w:hAnsi="Calibri" w:cs="Calibri"/>
      <w:color w:val="000000"/>
      <w:sz w:val="16"/>
      <w:szCs w:val="16"/>
      <w:lang w:eastAsia="en-US"/>
    </w:rPr>
  </w:style>
  <w:style w:type="paragraph" w:customStyle="1" w:styleId="BodyText21">
    <w:name w:val="Body Text 21"/>
    <w:basedOn w:val="Normln"/>
    <w:uiPriority w:val="99"/>
    <w:rsid w:val="00BA7776"/>
    <w:pPr>
      <w:widowControl w:val="0"/>
      <w:spacing w:after="0" w:line="240" w:lineRule="auto"/>
      <w:jc w:val="both"/>
    </w:pPr>
    <w:rPr>
      <w:rFonts w:ascii="Times New Roman" w:hAnsi="Times New Roman" w:cs="Times New Roman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BA7776"/>
    <w:pPr>
      <w:spacing w:after="0"/>
      <w:jc w:val="center"/>
    </w:pPr>
    <w:rPr>
      <w:rFonts w:ascii="Verdana" w:hAnsi="Verdana" w:cs="Arial"/>
      <w:b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76671"/>
    <w:rPr>
      <w:rFonts w:ascii="Cambria" w:hAnsi="Cambria" w:cs="Times New Roman"/>
      <w:b/>
      <w:bCs/>
      <w:color w:val="000000"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iPriority w:val="99"/>
    <w:rsid w:val="00BA7776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D76671"/>
    <w:rPr>
      <w:rFonts w:ascii="Calibri" w:hAnsi="Calibri" w:cs="Calibri"/>
      <w:color w:val="000000"/>
      <w:lang w:eastAsia="en-US"/>
    </w:rPr>
  </w:style>
  <w:style w:type="paragraph" w:customStyle="1" w:styleId="Default">
    <w:name w:val="Default"/>
    <w:uiPriority w:val="99"/>
    <w:rsid w:val="00BA7776"/>
    <w:rPr>
      <w:rFonts w:ascii="Verdana" w:hAnsi="Verdana" w:cs="Verdana"/>
      <w:color w:val="000000"/>
      <w:sz w:val="24"/>
      <w:szCs w:val="24"/>
    </w:rPr>
  </w:style>
  <w:style w:type="paragraph" w:customStyle="1" w:styleId="BodySingle">
    <w:name w:val="Body Single"/>
    <w:basedOn w:val="Zkladntext"/>
    <w:uiPriority w:val="99"/>
    <w:rsid w:val="00BA7776"/>
    <w:pPr>
      <w:spacing w:before="80" w:after="120" w:line="240" w:lineRule="exact"/>
    </w:pPr>
    <w:rPr>
      <w:sz w:val="16"/>
      <w:szCs w:val="16"/>
      <w:lang w:eastAsia="cs-CZ"/>
    </w:rPr>
  </w:style>
  <w:style w:type="paragraph" w:customStyle="1" w:styleId="NZEVKAPITOLY">
    <w:name w:val="NÁZEV KAPITOLY"/>
    <w:basedOn w:val="Normln"/>
    <w:uiPriority w:val="99"/>
    <w:rsid w:val="00BA7776"/>
    <w:pPr>
      <w:spacing w:after="0" w:line="240" w:lineRule="auto"/>
    </w:pPr>
    <w:rPr>
      <w:rFonts w:ascii="Verdana" w:eastAsia="Batang" w:hAnsi="Verdana" w:cs="Verdana"/>
      <w:b/>
      <w:caps/>
      <w:szCs w:val="24"/>
      <w:lang w:eastAsia="cs-CZ"/>
    </w:rPr>
  </w:style>
  <w:style w:type="paragraph" w:customStyle="1" w:styleId="Odstavec1">
    <w:name w:val="Odstavec 1."/>
    <w:basedOn w:val="Normln"/>
    <w:uiPriority w:val="99"/>
    <w:rsid w:val="00BA7776"/>
    <w:pPr>
      <w:keepNext/>
      <w:tabs>
        <w:tab w:val="left" w:pos="360"/>
      </w:tabs>
      <w:spacing w:before="360" w:after="120" w:line="240" w:lineRule="auto"/>
      <w:ind w:left="360" w:hanging="360"/>
    </w:pPr>
    <w:rPr>
      <w:rFonts w:ascii="Times New Roman" w:hAnsi="Times New Roman" w:cs="Times New Roman"/>
      <w:b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BA7776"/>
    <w:pPr>
      <w:tabs>
        <w:tab w:val="left" w:pos="567"/>
      </w:tabs>
      <w:spacing w:before="120" w:after="0" w:line="240" w:lineRule="auto"/>
      <w:ind w:left="567" w:hanging="567"/>
    </w:pPr>
    <w:rPr>
      <w:rFonts w:ascii="Times New Roman" w:hAnsi="Times New Roman" w:cs="Times New Roman"/>
      <w:sz w:val="20"/>
      <w:szCs w:val="24"/>
      <w:lang w:eastAsia="cs-CZ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BA7776"/>
    <w:pPr>
      <w:tabs>
        <w:tab w:val="left" w:pos="1531"/>
        <w:tab w:val="left" w:pos="2325"/>
      </w:tabs>
      <w:spacing w:after="0" w:line="200" w:lineRule="atLeast"/>
    </w:pPr>
    <w:rPr>
      <w:rFonts w:ascii="Arial" w:hAnsi="Arial" w:cs="Arial"/>
      <w:sz w:val="20"/>
      <w:szCs w:val="20"/>
    </w:rPr>
  </w:style>
  <w:style w:type="character" w:customStyle="1" w:styleId="TextpoznpodarouChar">
    <w:name w:val="Text pozn. pod čarou Char"/>
    <w:aliases w:val="Schriftart: 9 pt Char1,Schriftart: 10 pt Char,Schriftart: 8 pt Char,Text poznámky pod čiarou 007 Char,Footnote Char"/>
    <w:uiPriority w:val="99"/>
    <w:rsid w:val="00BA7776"/>
    <w:rPr>
      <w:rFonts w:ascii="Times New Roman" w:hAnsi="Times New Roman"/>
      <w:sz w:val="22"/>
      <w:lang w:eastAsia="en-US"/>
    </w:rPr>
  </w:style>
  <w:style w:type="character" w:customStyle="1" w:styleId="TextpoznpodarouChar1">
    <w:name w:val="Text pozn. pod čarou Char1"/>
    <w:uiPriority w:val="99"/>
    <w:rsid w:val="00BA7776"/>
    <w:rPr>
      <w:lang w:eastAsia="en-US"/>
    </w:rPr>
  </w:style>
  <w:style w:type="character" w:styleId="Znakapoznpodarou">
    <w:name w:val="footnote reference"/>
    <w:uiPriority w:val="99"/>
    <w:rsid w:val="00BA7776"/>
    <w:rPr>
      <w:rFonts w:cs="Times New Roman"/>
      <w:position w:val="-2"/>
      <w:vertAlign w:val="superscript"/>
    </w:rPr>
  </w:style>
  <w:style w:type="character" w:customStyle="1" w:styleId="ZhlavChar">
    <w:name w:val="Záhlaví Char"/>
    <w:uiPriority w:val="99"/>
    <w:rsid w:val="00BA7776"/>
    <w:rPr>
      <w:sz w:val="22"/>
      <w:lang w:eastAsia="en-US"/>
    </w:rPr>
  </w:style>
  <w:style w:type="character" w:customStyle="1" w:styleId="ZpatChar">
    <w:name w:val="Zápatí Char"/>
    <w:uiPriority w:val="99"/>
    <w:rsid w:val="00BA7776"/>
    <w:rPr>
      <w:sz w:val="22"/>
      <w:lang w:eastAsia="en-US"/>
    </w:rPr>
  </w:style>
  <w:style w:type="character" w:customStyle="1" w:styleId="BezmezerChar">
    <w:name w:val="Bez mezer Char"/>
    <w:uiPriority w:val="99"/>
    <w:rsid w:val="00BA7776"/>
    <w:rPr>
      <w:rFonts w:eastAsia="Times New Roman"/>
      <w:sz w:val="22"/>
      <w:lang w:val="cs-CZ" w:eastAsia="en-US"/>
    </w:rPr>
  </w:style>
  <w:style w:type="character" w:customStyle="1" w:styleId="Nadpis2Char">
    <w:name w:val="Nadpis 2 Char"/>
    <w:uiPriority w:val="99"/>
    <w:rsid w:val="00BA7776"/>
    <w:rPr>
      <w:rFonts w:ascii="Sans-PS" w:hAnsi="Sans-PS"/>
      <w:b/>
      <w:sz w:val="32"/>
      <w:lang w:val="cs-CZ" w:eastAsia="en-US"/>
    </w:rPr>
  </w:style>
  <w:style w:type="character" w:customStyle="1" w:styleId="PlaceholderText1">
    <w:name w:val="Placeholder Text1"/>
    <w:uiPriority w:val="99"/>
    <w:rsid w:val="00BA7776"/>
    <w:rPr>
      <w:color w:val="7F7F7F"/>
    </w:rPr>
  </w:style>
  <w:style w:type="character" w:customStyle="1" w:styleId="CharChar2">
    <w:name w:val="Char Char2"/>
    <w:uiPriority w:val="99"/>
    <w:rsid w:val="00BA7776"/>
    <w:rPr>
      <w:rFonts w:eastAsia="MS Mincho"/>
      <w:sz w:val="24"/>
      <w:lang w:val="cs-CZ" w:eastAsia="cs-CZ"/>
    </w:rPr>
  </w:style>
  <w:style w:type="character" w:styleId="Odkaznakoment">
    <w:name w:val="annotation reference"/>
    <w:uiPriority w:val="99"/>
    <w:rsid w:val="00BA7776"/>
    <w:rPr>
      <w:rFonts w:cs="Times New Roman"/>
      <w:sz w:val="16"/>
    </w:rPr>
  </w:style>
  <w:style w:type="character" w:customStyle="1" w:styleId="PODKAPITOLAChar">
    <w:name w:val="PODKAPITOLA Char"/>
    <w:uiPriority w:val="99"/>
    <w:rsid w:val="00BA7776"/>
    <w:rPr>
      <w:rFonts w:ascii="Verdana" w:hAnsi="Verdana"/>
      <w:b/>
      <w:sz w:val="24"/>
      <w:lang w:val="cs-CZ" w:eastAsia="cs-CZ"/>
    </w:rPr>
  </w:style>
  <w:style w:type="character" w:styleId="Siln">
    <w:name w:val="Strong"/>
    <w:uiPriority w:val="99"/>
    <w:qFormat/>
    <w:rsid w:val="00BA7776"/>
    <w:rPr>
      <w:rFonts w:cs="Times New Roman"/>
      <w:b/>
    </w:rPr>
  </w:style>
  <w:style w:type="character" w:styleId="Hypertextovodkaz">
    <w:name w:val="Hyperlink"/>
    <w:uiPriority w:val="99"/>
    <w:rsid w:val="00BA7776"/>
    <w:rPr>
      <w:rFonts w:cs="Times New Roman"/>
      <w:color w:val="0000FF"/>
      <w:u w:val="single"/>
    </w:rPr>
  </w:style>
  <w:style w:type="character" w:customStyle="1" w:styleId="upd1">
    <w:name w:val="upd1"/>
    <w:uiPriority w:val="99"/>
    <w:rsid w:val="00BA7776"/>
    <w:rPr>
      <w:color w:val="000000"/>
    </w:rPr>
  </w:style>
  <w:style w:type="character" w:customStyle="1" w:styleId="BodySingleChar1">
    <w:name w:val="Body Single Char1"/>
    <w:uiPriority w:val="99"/>
    <w:rsid w:val="00BA7776"/>
    <w:rPr>
      <w:rFonts w:ascii="Verdana" w:hAnsi="Verdana"/>
      <w:sz w:val="16"/>
      <w:lang w:val="cs-CZ" w:eastAsia="cs-CZ"/>
    </w:rPr>
  </w:style>
  <w:style w:type="character" w:customStyle="1" w:styleId="TextkomenteChar">
    <w:name w:val="Text komentáře Char"/>
    <w:uiPriority w:val="99"/>
    <w:rsid w:val="00BA7776"/>
    <w:rPr>
      <w:rFonts w:ascii="Calibri" w:hAnsi="Calibri"/>
      <w:lang w:val="cs-CZ" w:eastAsia="en-US"/>
    </w:rPr>
  </w:style>
  <w:style w:type="character" w:customStyle="1" w:styleId="platne1">
    <w:name w:val="platne1"/>
    <w:uiPriority w:val="99"/>
    <w:rsid w:val="00BA7776"/>
    <w:rPr>
      <w:rFonts w:cs="Times New Roman"/>
    </w:rPr>
  </w:style>
  <w:style w:type="table" w:styleId="Mkatabulky">
    <w:name w:val="Table Grid"/>
    <w:basedOn w:val="Normlntabulka"/>
    <w:uiPriority w:val="99"/>
    <w:rsid w:val="009A102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765F0"/>
    <w:rPr>
      <w:rFonts w:ascii="Calibri" w:hAnsi="Calibri" w:cs="Calibri"/>
      <w:color w:val="000000"/>
      <w:sz w:val="22"/>
      <w:szCs w:val="22"/>
      <w:lang w:eastAsia="en-US"/>
    </w:rPr>
  </w:style>
  <w:style w:type="character" w:customStyle="1" w:styleId="cpvselected">
    <w:name w:val="cpvselected"/>
    <w:uiPriority w:val="99"/>
    <w:rsid w:val="0019333C"/>
    <w:rPr>
      <w:rFonts w:cs="Times New Roman"/>
    </w:rPr>
  </w:style>
  <w:style w:type="character" w:styleId="Zstupntext">
    <w:name w:val="Placeholder Text"/>
    <w:uiPriority w:val="99"/>
    <w:semiHidden/>
    <w:rsid w:val="00765B18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08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27396-3487-426F-B249-AE27A5F46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2940</Words>
  <Characters>17348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Tento dokument slouží jako informativní materiál pro potreby zadavatelu zakázek, a to zejména zakázek malého rozsahu (dle § 12 odst</vt:lpstr>
    </vt:vector>
  </TitlesOfParts>
  <Company>ZČU</Company>
  <LinksUpToDate>false</LinksUpToDate>
  <CharactersWithSpaces>20248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Tento dokument slouží jako informativní materiál pro potreby zadavatelu zakázek, a to zejména zakázek malého rozsahu (dle § 12 odst</dc:title>
  <dc:creator>korinkoval</dc:creator>
  <cp:lastModifiedBy>Ing. Tomáš LINDA</cp:lastModifiedBy>
  <cp:revision>6</cp:revision>
  <cp:lastPrinted>2016-09-02T09:07:00Z</cp:lastPrinted>
  <dcterms:created xsi:type="dcterms:W3CDTF">2016-09-20T06:40:00Z</dcterms:created>
  <dcterms:modified xsi:type="dcterms:W3CDTF">2016-09-20T06:45:00Z</dcterms:modified>
</cp:coreProperties>
</file>