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B14D7" w14:textId="685148C6" w:rsidR="002B6ACC" w:rsidRPr="009C1EAE" w:rsidRDefault="00D3694B" w:rsidP="005A584D">
      <w:pPr>
        <w:pStyle w:val="Nzev"/>
        <w:jc w:val="left"/>
        <w:outlineLvl w:val="0"/>
        <w:rPr>
          <w:rFonts w:ascii="Arial" w:hAnsi="Arial" w:cs="Arial"/>
          <w:b w:val="0"/>
          <w:smallCaps/>
          <w:sz w:val="22"/>
          <w:szCs w:val="22"/>
        </w:rPr>
      </w:pPr>
      <w:r w:rsidRPr="009C1EAE">
        <w:rPr>
          <w:rFonts w:ascii="Arial" w:hAnsi="Arial" w:cs="Arial"/>
          <w:b w:val="0"/>
          <w:smallCaps/>
          <w:noProof/>
          <w:sz w:val="22"/>
          <w:szCs w:val="22"/>
        </w:rPr>
        <w:drawing>
          <wp:inline distT="0" distB="0" distL="0" distR="0" wp14:anchorId="35A16C50" wp14:editId="0CC50438">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r w:rsidR="009C1EAE" w:rsidRPr="009C1EAE">
        <w:rPr>
          <w:rFonts w:ascii="Arial" w:hAnsi="Arial" w:cs="Arial"/>
          <w:b w:val="0"/>
          <w:smallCaps/>
          <w:sz w:val="22"/>
          <w:szCs w:val="22"/>
        </w:rPr>
        <w:t xml:space="preserve">                                                   č.j. ND/5479/600300/2024</w:t>
      </w:r>
    </w:p>
    <w:p w14:paraId="4B1B4D8D" w14:textId="77777777" w:rsidR="000B2F80" w:rsidRPr="00913A5C" w:rsidRDefault="000B2F80" w:rsidP="005A584D">
      <w:pPr>
        <w:pStyle w:val="Nzev"/>
        <w:jc w:val="left"/>
        <w:outlineLvl w:val="0"/>
        <w:rPr>
          <w:rFonts w:ascii="Arial" w:hAnsi="Arial" w:cs="Arial"/>
          <w:smallCaps/>
          <w:sz w:val="22"/>
          <w:szCs w:val="22"/>
        </w:rPr>
      </w:pPr>
    </w:p>
    <w:p w14:paraId="717B0511" w14:textId="77777777" w:rsidR="002B6ACC" w:rsidRPr="00913A5C" w:rsidRDefault="002B6ACC" w:rsidP="005A584D">
      <w:pPr>
        <w:pStyle w:val="Nzev"/>
        <w:jc w:val="left"/>
        <w:outlineLvl w:val="0"/>
        <w:rPr>
          <w:rFonts w:ascii="Arial" w:hAnsi="Arial" w:cs="Arial"/>
          <w:smallCaps/>
          <w:sz w:val="22"/>
          <w:szCs w:val="22"/>
        </w:rPr>
      </w:pPr>
    </w:p>
    <w:p w14:paraId="177E5E21" w14:textId="77777777" w:rsidR="003C0624" w:rsidRPr="00913A5C" w:rsidRDefault="00076E9B" w:rsidP="003C0624">
      <w:pPr>
        <w:pStyle w:val="Nzev"/>
        <w:outlineLvl w:val="0"/>
        <w:rPr>
          <w:rFonts w:ascii="Arial" w:hAnsi="Arial" w:cs="Arial"/>
          <w:sz w:val="22"/>
          <w:szCs w:val="22"/>
        </w:rPr>
      </w:pPr>
      <w:r w:rsidRPr="00913A5C">
        <w:rPr>
          <w:rFonts w:ascii="Arial" w:hAnsi="Arial" w:cs="Arial"/>
          <w:sz w:val="22"/>
          <w:szCs w:val="22"/>
        </w:rPr>
        <w:t xml:space="preserve">SMLOUVA </w:t>
      </w:r>
      <w:r w:rsidR="003C0624" w:rsidRPr="00913A5C">
        <w:rPr>
          <w:rFonts w:ascii="Arial" w:hAnsi="Arial" w:cs="Arial"/>
          <w:sz w:val="22"/>
          <w:szCs w:val="22"/>
        </w:rPr>
        <w:t xml:space="preserve">O DÍLO č. THS </w:t>
      </w:r>
      <w:r w:rsidR="00176DB4" w:rsidRPr="00913A5C">
        <w:rPr>
          <w:rFonts w:ascii="Arial" w:hAnsi="Arial" w:cs="Arial"/>
          <w:sz w:val="22"/>
          <w:szCs w:val="22"/>
        </w:rPr>
        <w:t>StD</w:t>
      </w:r>
      <w:r w:rsidR="00C13501" w:rsidRPr="00913A5C">
        <w:rPr>
          <w:rFonts w:ascii="Arial" w:hAnsi="Arial" w:cs="Arial"/>
          <w:sz w:val="22"/>
          <w:szCs w:val="22"/>
        </w:rPr>
        <w:t xml:space="preserve"> </w:t>
      </w:r>
      <w:r w:rsidR="00227E81">
        <w:rPr>
          <w:rFonts w:ascii="Arial" w:hAnsi="Arial" w:cs="Arial"/>
          <w:sz w:val="22"/>
          <w:szCs w:val="22"/>
        </w:rPr>
        <w:t>08</w:t>
      </w:r>
      <w:r w:rsidR="00D57789" w:rsidRPr="00913A5C">
        <w:rPr>
          <w:rFonts w:ascii="Arial" w:hAnsi="Arial" w:cs="Arial"/>
          <w:sz w:val="22"/>
          <w:szCs w:val="22"/>
        </w:rPr>
        <w:t>/2024</w:t>
      </w:r>
    </w:p>
    <w:p w14:paraId="65EDE2B1" w14:textId="77777777" w:rsidR="00881BFD" w:rsidRPr="00913A5C" w:rsidRDefault="00881BFD" w:rsidP="003C0624">
      <w:pPr>
        <w:pStyle w:val="Nzev"/>
        <w:outlineLvl w:val="0"/>
        <w:rPr>
          <w:rFonts w:ascii="Arial" w:hAnsi="Arial" w:cs="Arial"/>
          <w:sz w:val="22"/>
          <w:szCs w:val="22"/>
        </w:rPr>
      </w:pPr>
    </w:p>
    <w:p w14:paraId="721E7DCF" w14:textId="77777777" w:rsidR="00881BFD" w:rsidRPr="00913A5C" w:rsidRDefault="00881BFD" w:rsidP="001F390A">
      <w:pPr>
        <w:pStyle w:val="Nzev"/>
        <w:outlineLvl w:val="0"/>
        <w:rPr>
          <w:rFonts w:ascii="Arial" w:hAnsi="Arial" w:cs="Arial"/>
          <w:sz w:val="22"/>
          <w:szCs w:val="22"/>
        </w:rPr>
      </w:pPr>
      <w:r w:rsidRPr="00913A5C">
        <w:rPr>
          <w:rFonts w:ascii="Arial" w:hAnsi="Arial" w:cs="Arial"/>
          <w:sz w:val="22"/>
          <w:szCs w:val="22"/>
        </w:rPr>
        <w:t>Systémové číslo NEN</w:t>
      </w:r>
      <w:r w:rsidR="001F390A" w:rsidRPr="00913A5C">
        <w:rPr>
          <w:rFonts w:ascii="Arial" w:hAnsi="Arial" w:cs="Arial"/>
          <w:sz w:val="22"/>
          <w:szCs w:val="22"/>
        </w:rPr>
        <w:t xml:space="preserve"> </w:t>
      </w:r>
      <w:r w:rsidR="004B0EAD">
        <w:rPr>
          <w:rFonts w:ascii="Arial" w:hAnsi="Arial" w:cs="Arial"/>
          <w:sz w:val="22"/>
          <w:szCs w:val="22"/>
        </w:rPr>
        <w:t>N006/24/V00014329</w:t>
      </w:r>
    </w:p>
    <w:p w14:paraId="16CD626A" w14:textId="77777777" w:rsidR="000B2F80" w:rsidRPr="00913A5C" w:rsidRDefault="000B2F80" w:rsidP="003C0624">
      <w:pPr>
        <w:jc w:val="center"/>
        <w:rPr>
          <w:rFonts w:ascii="Arial" w:hAnsi="Arial" w:cs="Arial"/>
          <w:sz w:val="22"/>
          <w:szCs w:val="22"/>
        </w:rPr>
      </w:pPr>
    </w:p>
    <w:p w14:paraId="60454BDB" w14:textId="77777777" w:rsidR="003C0624" w:rsidRPr="00913A5C" w:rsidRDefault="003C0624" w:rsidP="005A584D">
      <w:pPr>
        <w:rPr>
          <w:rFonts w:ascii="Arial" w:hAnsi="Arial" w:cs="Arial"/>
          <w:sz w:val="22"/>
          <w:szCs w:val="22"/>
        </w:rPr>
      </w:pPr>
    </w:p>
    <w:p w14:paraId="5D7BF81C" w14:textId="77777777" w:rsidR="005A584D" w:rsidRPr="00913A5C" w:rsidRDefault="005500F5" w:rsidP="000A3877">
      <w:pPr>
        <w:ind w:left="1418" w:hanging="1418"/>
        <w:jc w:val="both"/>
        <w:rPr>
          <w:rFonts w:ascii="Arial" w:hAnsi="Arial" w:cs="Arial"/>
          <w:b/>
          <w:sz w:val="22"/>
          <w:szCs w:val="22"/>
        </w:rPr>
      </w:pPr>
      <w:r w:rsidRPr="00913A5C">
        <w:rPr>
          <w:rFonts w:ascii="Arial" w:hAnsi="Arial" w:cs="Arial"/>
          <w:b/>
          <w:sz w:val="22"/>
          <w:szCs w:val="22"/>
        </w:rPr>
        <w:t xml:space="preserve">Název akce: </w:t>
      </w:r>
      <w:r w:rsidR="000A3877" w:rsidRPr="000A3877">
        <w:rPr>
          <w:rFonts w:ascii="Arial" w:hAnsi="Arial" w:cs="Arial"/>
          <w:b/>
          <w:color w:val="000000"/>
          <w:sz w:val="22"/>
          <w:szCs w:val="22"/>
        </w:rPr>
        <w:t>ND – Rekonstrukce osobního výtahu A5 pro imobilní diváky v hledištní části Stavovského divadla</w:t>
      </w:r>
      <w:r w:rsidR="000A3877" w:rsidRPr="00913A5C" w:rsidDel="000A3877">
        <w:rPr>
          <w:rFonts w:ascii="Arial" w:hAnsi="Arial" w:cs="Arial"/>
          <w:b/>
          <w:sz w:val="22"/>
          <w:szCs w:val="22"/>
        </w:rPr>
        <w:t xml:space="preserve"> </w:t>
      </w:r>
      <w:r w:rsidR="006652D9" w:rsidRPr="00913A5C">
        <w:rPr>
          <w:rFonts w:ascii="Arial" w:hAnsi="Arial" w:cs="Arial"/>
          <w:b/>
          <w:sz w:val="22"/>
          <w:szCs w:val="22"/>
        </w:rPr>
        <w:t xml:space="preserve"> </w:t>
      </w:r>
    </w:p>
    <w:p w14:paraId="77EA250F" w14:textId="77777777" w:rsidR="005A584D" w:rsidRPr="00913A5C" w:rsidRDefault="005A584D" w:rsidP="005A584D">
      <w:pPr>
        <w:jc w:val="both"/>
        <w:rPr>
          <w:rFonts w:ascii="Arial" w:hAnsi="Arial" w:cs="Arial"/>
          <w:sz w:val="22"/>
          <w:szCs w:val="22"/>
        </w:rPr>
      </w:pPr>
      <w:r w:rsidRPr="00913A5C">
        <w:rPr>
          <w:rFonts w:ascii="Arial" w:hAnsi="Arial" w:cs="Arial"/>
          <w:sz w:val="22"/>
          <w:szCs w:val="22"/>
        </w:rPr>
        <w:t xml:space="preserve"> </w:t>
      </w:r>
    </w:p>
    <w:p w14:paraId="6C9C96F3" w14:textId="77777777" w:rsidR="005A584D" w:rsidRPr="00913A5C" w:rsidRDefault="005A584D" w:rsidP="005A584D">
      <w:pPr>
        <w:tabs>
          <w:tab w:val="left" w:pos="426"/>
        </w:tabs>
        <w:jc w:val="both"/>
        <w:outlineLvl w:val="0"/>
        <w:rPr>
          <w:rFonts w:ascii="Arial" w:hAnsi="Arial" w:cs="Arial"/>
          <w:b/>
          <w:sz w:val="22"/>
          <w:szCs w:val="22"/>
        </w:rPr>
      </w:pPr>
      <w:r w:rsidRPr="00913A5C">
        <w:rPr>
          <w:rFonts w:ascii="Arial" w:hAnsi="Arial" w:cs="Arial"/>
          <w:b/>
          <w:sz w:val="22"/>
          <w:szCs w:val="22"/>
        </w:rPr>
        <w:t xml:space="preserve">I. Smluvní strany </w:t>
      </w:r>
    </w:p>
    <w:p w14:paraId="4E57D4B3" w14:textId="77777777" w:rsidR="005A584D" w:rsidRPr="00913A5C" w:rsidRDefault="005A584D" w:rsidP="005A584D">
      <w:pPr>
        <w:jc w:val="both"/>
        <w:rPr>
          <w:rFonts w:ascii="Arial" w:hAnsi="Arial" w:cs="Arial"/>
          <w:sz w:val="22"/>
          <w:szCs w:val="22"/>
        </w:rPr>
      </w:pPr>
    </w:p>
    <w:p w14:paraId="1A87AA93" w14:textId="77777777" w:rsidR="005A584D" w:rsidRPr="00913A5C" w:rsidRDefault="005A584D" w:rsidP="0018703D">
      <w:pPr>
        <w:jc w:val="both"/>
        <w:outlineLvl w:val="0"/>
        <w:rPr>
          <w:rFonts w:ascii="Arial" w:hAnsi="Arial" w:cs="Arial"/>
          <w:b/>
          <w:sz w:val="22"/>
          <w:szCs w:val="22"/>
        </w:rPr>
      </w:pPr>
      <w:r w:rsidRPr="00913A5C">
        <w:rPr>
          <w:rFonts w:ascii="Arial" w:hAnsi="Arial" w:cs="Arial"/>
          <w:b/>
          <w:sz w:val="22"/>
          <w:szCs w:val="22"/>
        </w:rPr>
        <w:t>Objednatel</w:t>
      </w:r>
      <w:r w:rsidR="0018703D" w:rsidRPr="00913A5C">
        <w:rPr>
          <w:rFonts w:ascii="Arial" w:hAnsi="Arial" w:cs="Arial"/>
          <w:b/>
          <w:sz w:val="22"/>
          <w:szCs w:val="22"/>
        </w:rPr>
        <w:tab/>
      </w:r>
      <w:r w:rsidR="0018703D" w:rsidRPr="00913A5C">
        <w:rPr>
          <w:rFonts w:ascii="Arial" w:hAnsi="Arial" w:cs="Arial"/>
          <w:b/>
          <w:sz w:val="22"/>
          <w:szCs w:val="22"/>
        </w:rPr>
        <w:tab/>
        <w:t xml:space="preserve">: </w:t>
      </w:r>
      <w:r w:rsidRPr="00913A5C">
        <w:rPr>
          <w:rFonts w:ascii="Arial" w:hAnsi="Arial" w:cs="Arial"/>
          <w:b/>
          <w:sz w:val="22"/>
          <w:szCs w:val="22"/>
        </w:rPr>
        <w:t xml:space="preserve">Národní divadlo </w:t>
      </w:r>
    </w:p>
    <w:p w14:paraId="61A7912F" w14:textId="77777777" w:rsidR="005A584D" w:rsidRPr="00913A5C" w:rsidRDefault="005A584D" w:rsidP="005A584D">
      <w:pPr>
        <w:tabs>
          <w:tab w:val="left" w:pos="284"/>
          <w:tab w:val="left" w:pos="1701"/>
        </w:tabs>
        <w:jc w:val="both"/>
        <w:rPr>
          <w:rFonts w:ascii="Arial" w:hAnsi="Arial" w:cs="Arial"/>
          <w:sz w:val="22"/>
          <w:szCs w:val="22"/>
        </w:rPr>
      </w:pPr>
      <w:r w:rsidRPr="00913A5C">
        <w:rPr>
          <w:rFonts w:ascii="Arial" w:hAnsi="Arial" w:cs="Arial"/>
          <w:sz w:val="22"/>
          <w:szCs w:val="22"/>
        </w:rPr>
        <w:t>se sídlem</w:t>
      </w:r>
      <w:r w:rsidR="0018703D" w:rsidRPr="00913A5C">
        <w:rPr>
          <w:rFonts w:ascii="Arial" w:hAnsi="Arial" w:cs="Arial"/>
          <w:sz w:val="22"/>
          <w:szCs w:val="22"/>
        </w:rPr>
        <w:tab/>
      </w:r>
      <w:r w:rsidR="0018703D" w:rsidRPr="00913A5C">
        <w:rPr>
          <w:rFonts w:ascii="Arial" w:hAnsi="Arial" w:cs="Arial"/>
          <w:sz w:val="22"/>
          <w:szCs w:val="22"/>
        </w:rPr>
        <w:tab/>
      </w:r>
      <w:r w:rsidR="007A7212" w:rsidRPr="00913A5C">
        <w:rPr>
          <w:rFonts w:ascii="Arial" w:hAnsi="Arial" w:cs="Arial"/>
          <w:sz w:val="22"/>
          <w:szCs w:val="22"/>
        </w:rPr>
        <w:t>:</w:t>
      </w:r>
      <w:r w:rsidR="0018703D" w:rsidRPr="00913A5C">
        <w:rPr>
          <w:rFonts w:ascii="Arial" w:hAnsi="Arial" w:cs="Arial"/>
          <w:sz w:val="22"/>
          <w:szCs w:val="22"/>
        </w:rPr>
        <w:t xml:space="preserve"> </w:t>
      </w:r>
      <w:r w:rsidRPr="00913A5C">
        <w:rPr>
          <w:rFonts w:ascii="Arial" w:hAnsi="Arial" w:cs="Arial"/>
          <w:sz w:val="22"/>
          <w:szCs w:val="22"/>
        </w:rPr>
        <w:t>Ostrovní 1, 112 30 Praha 1</w:t>
      </w:r>
    </w:p>
    <w:p w14:paraId="7479925C" w14:textId="77777777" w:rsidR="005A584D" w:rsidRPr="00913A5C" w:rsidRDefault="005A584D" w:rsidP="005A584D">
      <w:pPr>
        <w:jc w:val="both"/>
        <w:rPr>
          <w:rFonts w:ascii="Arial" w:hAnsi="Arial" w:cs="Arial"/>
          <w:sz w:val="22"/>
          <w:szCs w:val="22"/>
        </w:rPr>
      </w:pPr>
      <w:r w:rsidRPr="00913A5C">
        <w:rPr>
          <w:rFonts w:ascii="Arial" w:hAnsi="Arial" w:cs="Arial"/>
          <w:sz w:val="22"/>
          <w:szCs w:val="22"/>
        </w:rPr>
        <w:t>zastoupené</w:t>
      </w:r>
      <w:r w:rsidR="0018703D" w:rsidRPr="00913A5C">
        <w:rPr>
          <w:rFonts w:ascii="Arial" w:hAnsi="Arial" w:cs="Arial"/>
          <w:sz w:val="22"/>
          <w:szCs w:val="22"/>
        </w:rPr>
        <w:tab/>
      </w:r>
      <w:r w:rsidR="0018703D" w:rsidRPr="00913A5C">
        <w:rPr>
          <w:rFonts w:ascii="Arial" w:hAnsi="Arial" w:cs="Arial"/>
          <w:sz w:val="22"/>
          <w:szCs w:val="22"/>
        </w:rPr>
        <w:tab/>
        <w:t xml:space="preserve">: </w:t>
      </w:r>
      <w:r w:rsidR="00BD172E" w:rsidRPr="00913A5C">
        <w:rPr>
          <w:rFonts w:ascii="Arial" w:hAnsi="Arial" w:cs="Arial"/>
          <w:sz w:val="22"/>
          <w:szCs w:val="22"/>
        </w:rPr>
        <w:t xml:space="preserve">prof. MgA. Jan Burian, </w:t>
      </w:r>
      <w:r w:rsidR="00C13501" w:rsidRPr="00913A5C">
        <w:rPr>
          <w:rFonts w:ascii="Arial" w:hAnsi="Arial" w:cs="Arial"/>
          <w:sz w:val="22"/>
          <w:szCs w:val="22"/>
        </w:rPr>
        <w:t xml:space="preserve">generální </w:t>
      </w:r>
      <w:r w:rsidR="00BD172E" w:rsidRPr="00913A5C">
        <w:rPr>
          <w:rFonts w:ascii="Arial" w:hAnsi="Arial" w:cs="Arial"/>
          <w:sz w:val="22"/>
          <w:szCs w:val="22"/>
        </w:rPr>
        <w:t>ředitel Národního divadla</w:t>
      </w:r>
    </w:p>
    <w:p w14:paraId="76F0CEE7" w14:textId="77777777" w:rsidR="005A584D" w:rsidRPr="00913A5C" w:rsidRDefault="0018703D" w:rsidP="005A584D">
      <w:pPr>
        <w:jc w:val="both"/>
        <w:rPr>
          <w:rFonts w:ascii="Arial" w:hAnsi="Arial" w:cs="Arial"/>
          <w:sz w:val="22"/>
          <w:szCs w:val="22"/>
        </w:rPr>
      </w:pPr>
      <w:r w:rsidRPr="00913A5C">
        <w:rPr>
          <w:rFonts w:ascii="Arial" w:hAnsi="Arial" w:cs="Arial"/>
          <w:sz w:val="22"/>
          <w:szCs w:val="22"/>
        </w:rPr>
        <w:t>Bankovní spojení</w:t>
      </w:r>
      <w:r w:rsidRPr="00913A5C">
        <w:rPr>
          <w:rFonts w:ascii="Arial" w:hAnsi="Arial" w:cs="Arial"/>
          <w:sz w:val="22"/>
          <w:szCs w:val="22"/>
        </w:rPr>
        <w:tab/>
        <w:t xml:space="preserve">: </w:t>
      </w:r>
      <w:r w:rsidR="00C47277" w:rsidRPr="00913A5C">
        <w:rPr>
          <w:rFonts w:ascii="Arial" w:hAnsi="Arial" w:cs="Arial"/>
          <w:sz w:val="22"/>
          <w:szCs w:val="22"/>
        </w:rPr>
        <w:t>ČNB</w:t>
      </w:r>
    </w:p>
    <w:p w14:paraId="0F3E5AF3" w14:textId="2145ECB0" w:rsidR="005A584D" w:rsidRPr="00913A5C" w:rsidRDefault="005A584D" w:rsidP="005A584D">
      <w:pPr>
        <w:jc w:val="both"/>
        <w:rPr>
          <w:rFonts w:ascii="Arial" w:hAnsi="Arial" w:cs="Arial"/>
          <w:sz w:val="22"/>
          <w:szCs w:val="22"/>
        </w:rPr>
      </w:pPr>
      <w:r w:rsidRPr="00913A5C">
        <w:rPr>
          <w:rFonts w:ascii="Arial" w:hAnsi="Arial" w:cs="Arial"/>
          <w:sz w:val="22"/>
          <w:szCs w:val="22"/>
        </w:rPr>
        <w:t>č. účtu</w:t>
      </w:r>
      <w:r w:rsidR="0018703D" w:rsidRPr="00913A5C">
        <w:rPr>
          <w:rFonts w:ascii="Arial" w:hAnsi="Arial" w:cs="Arial"/>
          <w:sz w:val="22"/>
          <w:szCs w:val="22"/>
        </w:rPr>
        <w:tab/>
      </w:r>
      <w:r w:rsidR="0018703D" w:rsidRPr="00913A5C">
        <w:rPr>
          <w:rFonts w:ascii="Arial" w:hAnsi="Arial" w:cs="Arial"/>
          <w:sz w:val="22"/>
          <w:szCs w:val="22"/>
        </w:rPr>
        <w:tab/>
      </w:r>
      <w:r w:rsidR="0018703D" w:rsidRPr="00913A5C">
        <w:rPr>
          <w:rFonts w:ascii="Arial" w:hAnsi="Arial" w:cs="Arial"/>
          <w:sz w:val="22"/>
          <w:szCs w:val="22"/>
        </w:rPr>
        <w:tab/>
      </w:r>
      <w:r w:rsidRPr="00913A5C">
        <w:rPr>
          <w:rFonts w:ascii="Arial" w:hAnsi="Arial" w:cs="Arial"/>
          <w:sz w:val="22"/>
          <w:szCs w:val="22"/>
        </w:rPr>
        <w:t xml:space="preserve">: </w:t>
      </w:r>
      <w:r w:rsidR="0053767D">
        <w:rPr>
          <w:rFonts w:ascii="Arial" w:hAnsi="Arial" w:cs="Arial"/>
          <w:sz w:val="22"/>
          <w:szCs w:val="22"/>
        </w:rPr>
        <w:t>xx</w:t>
      </w:r>
    </w:p>
    <w:p w14:paraId="6633C676" w14:textId="77777777" w:rsidR="005A584D" w:rsidRPr="00913A5C" w:rsidRDefault="005A584D" w:rsidP="005A584D">
      <w:pPr>
        <w:jc w:val="both"/>
        <w:rPr>
          <w:rFonts w:ascii="Arial" w:hAnsi="Arial" w:cs="Arial"/>
          <w:sz w:val="22"/>
          <w:szCs w:val="22"/>
        </w:rPr>
      </w:pPr>
      <w:r w:rsidRPr="00913A5C">
        <w:rPr>
          <w:rFonts w:ascii="Arial" w:hAnsi="Arial" w:cs="Arial"/>
          <w:sz w:val="22"/>
          <w:szCs w:val="22"/>
        </w:rPr>
        <w:t>IČ</w:t>
      </w:r>
      <w:r w:rsidR="0018703D" w:rsidRPr="00913A5C">
        <w:rPr>
          <w:rFonts w:ascii="Arial" w:hAnsi="Arial" w:cs="Arial"/>
          <w:sz w:val="22"/>
          <w:szCs w:val="22"/>
        </w:rPr>
        <w:tab/>
      </w:r>
      <w:r w:rsidR="0018703D" w:rsidRPr="00913A5C">
        <w:rPr>
          <w:rFonts w:ascii="Arial" w:hAnsi="Arial" w:cs="Arial"/>
          <w:sz w:val="22"/>
          <w:szCs w:val="22"/>
        </w:rPr>
        <w:tab/>
      </w:r>
      <w:r w:rsidR="0018703D" w:rsidRPr="00913A5C">
        <w:rPr>
          <w:rFonts w:ascii="Arial" w:hAnsi="Arial" w:cs="Arial"/>
          <w:sz w:val="22"/>
          <w:szCs w:val="22"/>
        </w:rPr>
        <w:tab/>
      </w:r>
      <w:r w:rsidRPr="00913A5C">
        <w:rPr>
          <w:rFonts w:ascii="Arial" w:hAnsi="Arial" w:cs="Arial"/>
          <w:sz w:val="22"/>
          <w:szCs w:val="22"/>
        </w:rPr>
        <w:t>: 000 23 337</w:t>
      </w:r>
    </w:p>
    <w:p w14:paraId="6B5180D2" w14:textId="77777777" w:rsidR="005A584D" w:rsidRPr="00913A5C" w:rsidRDefault="005A584D" w:rsidP="005A584D">
      <w:pPr>
        <w:jc w:val="both"/>
        <w:rPr>
          <w:rFonts w:ascii="Arial" w:hAnsi="Arial" w:cs="Arial"/>
          <w:sz w:val="22"/>
          <w:szCs w:val="22"/>
        </w:rPr>
      </w:pPr>
      <w:r w:rsidRPr="00913A5C">
        <w:rPr>
          <w:rFonts w:ascii="Arial" w:hAnsi="Arial" w:cs="Arial"/>
          <w:sz w:val="22"/>
          <w:szCs w:val="22"/>
        </w:rPr>
        <w:t>DIČ</w:t>
      </w:r>
      <w:r w:rsidR="0018703D" w:rsidRPr="00913A5C">
        <w:rPr>
          <w:rFonts w:ascii="Arial" w:hAnsi="Arial" w:cs="Arial"/>
          <w:sz w:val="22"/>
          <w:szCs w:val="22"/>
        </w:rPr>
        <w:tab/>
      </w:r>
      <w:r w:rsidR="0018703D" w:rsidRPr="00913A5C">
        <w:rPr>
          <w:rFonts w:ascii="Arial" w:hAnsi="Arial" w:cs="Arial"/>
          <w:sz w:val="22"/>
          <w:szCs w:val="22"/>
        </w:rPr>
        <w:tab/>
      </w:r>
      <w:r w:rsidR="0018703D" w:rsidRPr="00913A5C">
        <w:rPr>
          <w:rFonts w:ascii="Arial" w:hAnsi="Arial" w:cs="Arial"/>
          <w:sz w:val="22"/>
          <w:szCs w:val="22"/>
        </w:rPr>
        <w:tab/>
      </w:r>
      <w:r w:rsidRPr="00913A5C">
        <w:rPr>
          <w:rFonts w:ascii="Arial" w:hAnsi="Arial" w:cs="Arial"/>
          <w:sz w:val="22"/>
          <w:szCs w:val="22"/>
        </w:rPr>
        <w:t>: CZ 000 23 337</w:t>
      </w:r>
    </w:p>
    <w:p w14:paraId="30C7DDF8" w14:textId="77777777" w:rsidR="005A584D" w:rsidRPr="00913A5C" w:rsidRDefault="005A584D" w:rsidP="005A584D">
      <w:pPr>
        <w:jc w:val="both"/>
        <w:rPr>
          <w:rFonts w:ascii="Arial" w:hAnsi="Arial" w:cs="Arial"/>
          <w:sz w:val="22"/>
          <w:szCs w:val="22"/>
        </w:rPr>
      </w:pPr>
      <w:r w:rsidRPr="00913A5C">
        <w:rPr>
          <w:rFonts w:ascii="Arial" w:hAnsi="Arial" w:cs="Arial"/>
          <w:sz w:val="22"/>
          <w:szCs w:val="22"/>
        </w:rPr>
        <w:t>(dále jen objednatel)</w:t>
      </w:r>
    </w:p>
    <w:p w14:paraId="7E9B394C" w14:textId="77777777" w:rsidR="005A584D" w:rsidRPr="00913A5C" w:rsidRDefault="005A584D" w:rsidP="005A584D">
      <w:pPr>
        <w:jc w:val="both"/>
        <w:rPr>
          <w:rFonts w:ascii="Arial" w:hAnsi="Arial" w:cs="Arial"/>
          <w:sz w:val="22"/>
          <w:szCs w:val="22"/>
        </w:rPr>
      </w:pPr>
    </w:p>
    <w:p w14:paraId="23F22062" w14:textId="77777777" w:rsidR="005A584D" w:rsidRPr="00913A5C" w:rsidRDefault="005A584D" w:rsidP="005A584D">
      <w:pPr>
        <w:tabs>
          <w:tab w:val="left" w:pos="284"/>
          <w:tab w:val="left" w:pos="2127"/>
        </w:tabs>
        <w:jc w:val="both"/>
        <w:rPr>
          <w:rFonts w:ascii="Arial" w:hAnsi="Arial" w:cs="Arial"/>
          <w:sz w:val="22"/>
          <w:szCs w:val="22"/>
        </w:rPr>
      </w:pPr>
      <w:r w:rsidRPr="00913A5C">
        <w:rPr>
          <w:rFonts w:ascii="Arial" w:hAnsi="Arial" w:cs="Arial"/>
          <w:sz w:val="22"/>
          <w:szCs w:val="22"/>
        </w:rPr>
        <w:t>a</w:t>
      </w:r>
    </w:p>
    <w:p w14:paraId="1AD1082D" w14:textId="77777777" w:rsidR="005A584D" w:rsidRPr="00913A5C" w:rsidRDefault="005A584D" w:rsidP="005A584D">
      <w:pPr>
        <w:tabs>
          <w:tab w:val="left" w:pos="284"/>
          <w:tab w:val="left" w:pos="2127"/>
        </w:tabs>
        <w:jc w:val="both"/>
        <w:rPr>
          <w:rFonts w:ascii="Arial" w:hAnsi="Arial" w:cs="Arial"/>
          <w:sz w:val="22"/>
          <w:szCs w:val="22"/>
        </w:rPr>
      </w:pPr>
    </w:p>
    <w:p w14:paraId="60335F24" w14:textId="77777777" w:rsidR="00BD172E" w:rsidRPr="00913A5C" w:rsidRDefault="005A584D" w:rsidP="005A584D">
      <w:pPr>
        <w:jc w:val="both"/>
        <w:rPr>
          <w:rFonts w:ascii="Arial" w:hAnsi="Arial" w:cs="Arial"/>
          <w:b/>
          <w:sz w:val="22"/>
          <w:szCs w:val="22"/>
        </w:rPr>
      </w:pPr>
      <w:r w:rsidRPr="00913A5C">
        <w:rPr>
          <w:rFonts w:ascii="Arial" w:hAnsi="Arial" w:cs="Arial"/>
          <w:b/>
          <w:sz w:val="22"/>
          <w:szCs w:val="22"/>
        </w:rPr>
        <w:t>Zhotovitel</w:t>
      </w:r>
      <w:r w:rsidR="0018703D" w:rsidRPr="00913A5C">
        <w:rPr>
          <w:rFonts w:ascii="Arial" w:hAnsi="Arial" w:cs="Arial"/>
          <w:b/>
          <w:sz w:val="22"/>
          <w:szCs w:val="22"/>
        </w:rPr>
        <w:tab/>
      </w:r>
      <w:r w:rsidR="0018703D" w:rsidRPr="00913A5C">
        <w:rPr>
          <w:rFonts w:ascii="Arial" w:hAnsi="Arial" w:cs="Arial"/>
          <w:b/>
          <w:sz w:val="22"/>
          <w:szCs w:val="22"/>
        </w:rPr>
        <w:tab/>
        <w:t xml:space="preserve">: </w:t>
      </w:r>
      <w:r w:rsidR="00A6536C">
        <w:rPr>
          <w:rFonts w:ascii="Arial" w:hAnsi="Arial" w:cs="Arial"/>
          <w:b/>
          <w:sz w:val="22"/>
          <w:szCs w:val="22"/>
        </w:rPr>
        <w:t>VHL,s.r.o.</w:t>
      </w:r>
    </w:p>
    <w:p w14:paraId="2DD5DC25" w14:textId="77777777" w:rsidR="005A584D" w:rsidRPr="00913A5C" w:rsidRDefault="005A584D" w:rsidP="005A584D">
      <w:pPr>
        <w:jc w:val="both"/>
        <w:rPr>
          <w:rFonts w:ascii="Arial" w:hAnsi="Arial" w:cs="Arial"/>
          <w:sz w:val="22"/>
          <w:szCs w:val="22"/>
        </w:rPr>
      </w:pPr>
      <w:r w:rsidRPr="00913A5C">
        <w:rPr>
          <w:rFonts w:ascii="Arial" w:hAnsi="Arial" w:cs="Arial"/>
          <w:sz w:val="22"/>
          <w:szCs w:val="22"/>
        </w:rPr>
        <w:t>se sídlem</w:t>
      </w:r>
      <w:r w:rsidR="00E42426" w:rsidRPr="00913A5C">
        <w:rPr>
          <w:rFonts w:ascii="Arial" w:hAnsi="Arial" w:cs="Arial"/>
          <w:sz w:val="22"/>
          <w:szCs w:val="22"/>
        </w:rPr>
        <w:tab/>
      </w:r>
      <w:r w:rsidR="00E42426" w:rsidRPr="00913A5C">
        <w:rPr>
          <w:rFonts w:ascii="Arial" w:hAnsi="Arial" w:cs="Arial"/>
          <w:sz w:val="22"/>
          <w:szCs w:val="22"/>
        </w:rPr>
        <w:tab/>
      </w:r>
      <w:r w:rsidRPr="00913A5C">
        <w:rPr>
          <w:rFonts w:ascii="Arial" w:hAnsi="Arial" w:cs="Arial"/>
          <w:sz w:val="22"/>
          <w:szCs w:val="22"/>
        </w:rPr>
        <w:t xml:space="preserve">: </w:t>
      </w:r>
      <w:r w:rsidR="00A6536C">
        <w:rPr>
          <w:rFonts w:ascii="Arial" w:hAnsi="Arial" w:cs="Arial"/>
          <w:sz w:val="22"/>
          <w:szCs w:val="22"/>
        </w:rPr>
        <w:t>Mánesova 20, 120 00 Praha 2</w:t>
      </w:r>
    </w:p>
    <w:p w14:paraId="006B38C8" w14:textId="17CB68BC" w:rsidR="005A584D" w:rsidRPr="00913A5C" w:rsidRDefault="005A584D" w:rsidP="005A584D">
      <w:pPr>
        <w:jc w:val="both"/>
        <w:rPr>
          <w:rFonts w:ascii="Arial" w:hAnsi="Arial" w:cs="Arial"/>
          <w:sz w:val="22"/>
          <w:szCs w:val="22"/>
        </w:rPr>
      </w:pPr>
      <w:r w:rsidRPr="00913A5C">
        <w:rPr>
          <w:rFonts w:ascii="Arial" w:hAnsi="Arial" w:cs="Arial"/>
          <w:sz w:val="22"/>
          <w:szCs w:val="22"/>
        </w:rPr>
        <w:t>zastoupená</w:t>
      </w:r>
      <w:r w:rsidR="00E42426" w:rsidRPr="00913A5C">
        <w:rPr>
          <w:rFonts w:ascii="Arial" w:hAnsi="Arial" w:cs="Arial"/>
          <w:sz w:val="22"/>
          <w:szCs w:val="22"/>
        </w:rPr>
        <w:tab/>
      </w:r>
      <w:r w:rsidR="00E42426" w:rsidRPr="00913A5C">
        <w:rPr>
          <w:rFonts w:ascii="Arial" w:hAnsi="Arial" w:cs="Arial"/>
          <w:sz w:val="22"/>
          <w:szCs w:val="22"/>
        </w:rPr>
        <w:tab/>
      </w:r>
      <w:r w:rsidRPr="00913A5C">
        <w:rPr>
          <w:rFonts w:ascii="Arial" w:hAnsi="Arial" w:cs="Arial"/>
          <w:sz w:val="22"/>
          <w:szCs w:val="22"/>
        </w:rPr>
        <w:t xml:space="preserve">: </w:t>
      </w:r>
      <w:r w:rsidR="00A6536C">
        <w:rPr>
          <w:rFonts w:ascii="Arial" w:hAnsi="Arial" w:cs="Arial"/>
          <w:sz w:val="22"/>
          <w:szCs w:val="22"/>
        </w:rPr>
        <w:t>Ing. Pavlem Holubičkou</w:t>
      </w:r>
    </w:p>
    <w:p w14:paraId="2C6E131F" w14:textId="77777777" w:rsidR="005A584D" w:rsidRPr="00913A5C" w:rsidRDefault="005A584D" w:rsidP="005A584D">
      <w:pPr>
        <w:jc w:val="both"/>
        <w:rPr>
          <w:rFonts w:ascii="Arial" w:hAnsi="Arial" w:cs="Arial"/>
          <w:sz w:val="22"/>
          <w:szCs w:val="22"/>
        </w:rPr>
      </w:pPr>
      <w:r w:rsidRPr="00913A5C">
        <w:rPr>
          <w:rFonts w:ascii="Arial" w:hAnsi="Arial" w:cs="Arial"/>
          <w:sz w:val="22"/>
          <w:szCs w:val="22"/>
        </w:rPr>
        <w:t>Bankovní spojení</w:t>
      </w:r>
      <w:r w:rsidR="00E42426" w:rsidRPr="00913A5C">
        <w:rPr>
          <w:rFonts w:ascii="Arial" w:hAnsi="Arial" w:cs="Arial"/>
          <w:sz w:val="22"/>
          <w:szCs w:val="22"/>
        </w:rPr>
        <w:tab/>
      </w:r>
      <w:r w:rsidRPr="00913A5C">
        <w:rPr>
          <w:rFonts w:ascii="Arial" w:hAnsi="Arial" w:cs="Arial"/>
          <w:sz w:val="22"/>
          <w:szCs w:val="22"/>
        </w:rPr>
        <w:t>:</w:t>
      </w:r>
      <w:r w:rsidR="00BD172E" w:rsidRPr="00913A5C">
        <w:rPr>
          <w:rFonts w:ascii="Arial" w:hAnsi="Arial" w:cs="Arial"/>
          <w:sz w:val="22"/>
          <w:szCs w:val="22"/>
        </w:rPr>
        <w:t xml:space="preserve"> </w:t>
      </w:r>
      <w:r w:rsidR="00A6536C">
        <w:rPr>
          <w:rFonts w:ascii="Arial" w:hAnsi="Arial" w:cs="Arial"/>
          <w:sz w:val="22"/>
          <w:szCs w:val="22"/>
        </w:rPr>
        <w:t>ČSOB a.s.</w:t>
      </w:r>
    </w:p>
    <w:p w14:paraId="15E0442A" w14:textId="229802B6" w:rsidR="005A584D" w:rsidRPr="00913A5C" w:rsidRDefault="005A584D" w:rsidP="005A584D">
      <w:pPr>
        <w:tabs>
          <w:tab w:val="left" w:pos="2127"/>
        </w:tabs>
        <w:jc w:val="both"/>
        <w:rPr>
          <w:rFonts w:ascii="Arial" w:hAnsi="Arial" w:cs="Arial"/>
          <w:sz w:val="22"/>
          <w:szCs w:val="22"/>
        </w:rPr>
      </w:pPr>
      <w:r w:rsidRPr="00913A5C">
        <w:rPr>
          <w:rFonts w:ascii="Arial" w:hAnsi="Arial" w:cs="Arial"/>
          <w:sz w:val="22"/>
          <w:szCs w:val="22"/>
        </w:rPr>
        <w:t>č. účtu</w:t>
      </w:r>
      <w:r w:rsidR="00E42426" w:rsidRPr="00913A5C">
        <w:rPr>
          <w:rFonts w:ascii="Arial" w:hAnsi="Arial" w:cs="Arial"/>
          <w:sz w:val="22"/>
          <w:szCs w:val="22"/>
        </w:rPr>
        <w:tab/>
      </w:r>
      <w:r w:rsidRPr="00913A5C">
        <w:rPr>
          <w:rFonts w:ascii="Arial" w:hAnsi="Arial" w:cs="Arial"/>
          <w:sz w:val="22"/>
          <w:szCs w:val="22"/>
        </w:rPr>
        <w:t xml:space="preserve">: </w:t>
      </w:r>
      <w:r w:rsidR="0053767D">
        <w:rPr>
          <w:rFonts w:ascii="Arial" w:hAnsi="Arial" w:cs="Arial"/>
          <w:sz w:val="22"/>
          <w:szCs w:val="22"/>
        </w:rPr>
        <w:t>xx</w:t>
      </w:r>
    </w:p>
    <w:p w14:paraId="57A3AB34" w14:textId="77777777" w:rsidR="005A584D" w:rsidRPr="00913A5C" w:rsidRDefault="005A584D" w:rsidP="005A584D">
      <w:pPr>
        <w:jc w:val="both"/>
        <w:rPr>
          <w:rFonts w:ascii="Arial" w:hAnsi="Arial" w:cs="Arial"/>
          <w:sz w:val="22"/>
          <w:szCs w:val="22"/>
        </w:rPr>
      </w:pPr>
      <w:r w:rsidRPr="00913A5C">
        <w:rPr>
          <w:rFonts w:ascii="Arial" w:hAnsi="Arial" w:cs="Arial"/>
          <w:sz w:val="22"/>
          <w:szCs w:val="22"/>
        </w:rPr>
        <w:t>IČ</w:t>
      </w:r>
      <w:r w:rsidR="00E42426" w:rsidRPr="00913A5C">
        <w:rPr>
          <w:rFonts w:ascii="Arial" w:hAnsi="Arial" w:cs="Arial"/>
          <w:sz w:val="22"/>
          <w:szCs w:val="22"/>
        </w:rPr>
        <w:tab/>
      </w:r>
      <w:r w:rsidR="00E42426" w:rsidRPr="00913A5C">
        <w:rPr>
          <w:rFonts w:ascii="Arial" w:hAnsi="Arial" w:cs="Arial"/>
          <w:sz w:val="22"/>
          <w:szCs w:val="22"/>
        </w:rPr>
        <w:tab/>
      </w:r>
      <w:r w:rsidR="00E42426" w:rsidRPr="00913A5C">
        <w:rPr>
          <w:rFonts w:ascii="Arial" w:hAnsi="Arial" w:cs="Arial"/>
          <w:sz w:val="22"/>
          <w:szCs w:val="22"/>
        </w:rPr>
        <w:tab/>
      </w:r>
      <w:r w:rsidRPr="00913A5C">
        <w:rPr>
          <w:rFonts w:ascii="Arial" w:hAnsi="Arial" w:cs="Arial"/>
          <w:sz w:val="22"/>
          <w:szCs w:val="22"/>
        </w:rPr>
        <w:t xml:space="preserve">: </w:t>
      </w:r>
      <w:r w:rsidR="00A6536C">
        <w:rPr>
          <w:rFonts w:ascii="Arial" w:hAnsi="Arial" w:cs="Arial"/>
          <w:sz w:val="22"/>
          <w:szCs w:val="22"/>
        </w:rPr>
        <w:t>63677521</w:t>
      </w:r>
    </w:p>
    <w:p w14:paraId="3CEBC4F7" w14:textId="77777777" w:rsidR="005A584D" w:rsidRPr="00913A5C" w:rsidRDefault="005A584D" w:rsidP="005A584D">
      <w:pPr>
        <w:jc w:val="both"/>
        <w:rPr>
          <w:rFonts w:ascii="Arial" w:hAnsi="Arial" w:cs="Arial"/>
          <w:sz w:val="22"/>
          <w:szCs w:val="22"/>
        </w:rPr>
      </w:pPr>
      <w:r w:rsidRPr="00913A5C">
        <w:rPr>
          <w:rFonts w:ascii="Arial" w:hAnsi="Arial" w:cs="Arial"/>
          <w:sz w:val="22"/>
          <w:szCs w:val="22"/>
        </w:rPr>
        <w:t>DIČ</w:t>
      </w:r>
      <w:r w:rsidR="00E42426" w:rsidRPr="00913A5C">
        <w:rPr>
          <w:rFonts w:ascii="Arial" w:hAnsi="Arial" w:cs="Arial"/>
          <w:sz w:val="22"/>
          <w:szCs w:val="22"/>
        </w:rPr>
        <w:tab/>
      </w:r>
      <w:r w:rsidR="00E42426" w:rsidRPr="00913A5C">
        <w:rPr>
          <w:rFonts w:ascii="Arial" w:hAnsi="Arial" w:cs="Arial"/>
          <w:sz w:val="22"/>
          <w:szCs w:val="22"/>
        </w:rPr>
        <w:tab/>
      </w:r>
      <w:r w:rsidR="00E42426" w:rsidRPr="00913A5C">
        <w:rPr>
          <w:rFonts w:ascii="Arial" w:hAnsi="Arial" w:cs="Arial"/>
          <w:sz w:val="22"/>
          <w:szCs w:val="22"/>
        </w:rPr>
        <w:tab/>
      </w:r>
      <w:r w:rsidRPr="00913A5C">
        <w:rPr>
          <w:rFonts w:ascii="Arial" w:hAnsi="Arial" w:cs="Arial"/>
          <w:sz w:val="22"/>
          <w:szCs w:val="22"/>
        </w:rPr>
        <w:t xml:space="preserve">: </w:t>
      </w:r>
      <w:r w:rsidR="00A6536C">
        <w:rPr>
          <w:rFonts w:ascii="Arial" w:hAnsi="Arial" w:cs="Arial"/>
          <w:sz w:val="22"/>
          <w:szCs w:val="22"/>
        </w:rPr>
        <w:t>CZ63677521</w:t>
      </w:r>
    </w:p>
    <w:p w14:paraId="3BF01C6F" w14:textId="77777777" w:rsidR="005A584D" w:rsidRPr="00913A5C" w:rsidRDefault="005A584D" w:rsidP="005A584D">
      <w:pPr>
        <w:jc w:val="both"/>
        <w:rPr>
          <w:rFonts w:ascii="Arial" w:hAnsi="Arial" w:cs="Arial"/>
          <w:sz w:val="22"/>
          <w:szCs w:val="22"/>
        </w:rPr>
      </w:pPr>
      <w:r w:rsidRPr="00913A5C">
        <w:rPr>
          <w:rFonts w:ascii="Arial" w:hAnsi="Arial" w:cs="Arial"/>
          <w:sz w:val="22"/>
          <w:szCs w:val="22"/>
        </w:rPr>
        <w:t>(dále jen zhotovitel)</w:t>
      </w:r>
    </w:p>
    <w:p w14:paraId="057FACF6" w14:textId="77777777" w:rsidR="002B6ACC" w:rsidRPr="00913A5C" w:rsidRDefault="002B6ACC" w:rsidP="005A584D">
      <w:pPr>
        <w:rPr>
          <w:rFonts w:ascii="Arial" w:hAnsi="Arial" w:cs="Arial"/>
          <w:sz w:val="22"/>
          <w:szCs w:val="22"/>
        </w:rPr>
      </w:pPr>
    </w:p>
    <w:p w14:paraId="0E1B1CA8" w14:textId="77777777" w:rsidR="002B6ACC" w:rsidRPr="00913A5C" w:rsidRDefault="002B6ACC" w:rsidP="005A584D">
      <w:pPr>
        <w:rPr>
          <w:rFonts w:ascii="Arial" w:hAnsi="Arial" w:cs="Arial"/>
          <w:sz w:val="22"/>
          <w:szCs w:val="22"/>
        </w:rPr>
      </w:pPr>
      <w:r w:rsidRPr="00913A5C">
        <w:rPr>
          <w:rFonts w:ascii="Arial" w:hAnsi="Arial" w:cs="Arial"/>
          <w:sz w:val="22"/>
          <w:szCs w:val="22"/>
        </w:rPr>
        <w:t>uzavírají dnešního dne ve vzájemném konsenzu tuto</w:t>
      </w:r>
    </w:p>
    <w:p w14:paraId="412710DA" w14:textId="77777777" w:rsidR="002B6ACC" w:rsidRPr="00913A5C" w:rsidRDefault="002B6ACC" w:rsidP="005A584D">
      <w:pPr>
        <w:pStyle w:val="Nzev"/>
        <w:jc w:val="left"/>
        <w:outlineLvl w:val="0"/>
        <w:rPr>
          <w:rFonts w:ascii="Arial" w:hAnsi="Arial" w:cs="Arial"/>
          <w:b w:val="0"/>
          <w:sz w:val="22"/>
          <w:szCs w:val="22"/>
        </w:rPr>
      </w:pPr>
    </w:p>
    <w:p w14:paraId="12BE6167" w14:textId="77777777" w:rsidR="002B6ACC" w:rsidRPr="00913A5C" w:rsidRDefault="002B6ACC" w:rsidP="005A584D">
      <w:pPr>
        <w:pStyle w:val="Nzev"/>
        <w:outlineLvl w:val="0"/>
        <w:rPr>
          <w:rFonts w:ascii="Arial" w:hAnsi="Arial" w:cs="Arial"/>
          <w:sz w:val="26"/>
          <w:szCs w:val="26"/>
        </w:rPr>
      </w:pPr>
      <w:r w:rsidRPr="00913A5C">
        <w:rPr>
          <w:rFonts w:ascii="Arial" w:hAnsi="Arial" w:cs="Arial"/>
          <w:sz w:val="26"/>
          <w:szCs w:val="26"/>
        </w:rPr>
        <w:t>SMLOUVU O DÍLO</w:t>
      </w:r>
    </w:p>
    <w:p w14:paraId="2CAB569B" w14:textId="77777777" w:rsidR="002B6ACC" w:rsidRPr="00913A5C" w:rsidRDefault="002B6ACC" w:rsidP="005A584D">
      <w:pPr>
        <w:pStyle w:val="Zkladntextodsazen"/>
        <w:ind w:left="0"/>
        <w:jc w:val="center"/>
        <w:rPr>
          <w:rFonts w:ascii="Arial" w:hAnsi="Arial" w:cs="Arial"/>
          <w:sz w:val="22"/>
          <w:szCs w:val="22"/>
        </w:rPr>
      </w:pPr>
      <w:r w:rsidRPr="00913A5C">
        <w:rPr>
          <w:rFonts w:ascii="Arial" w:hAnsi="Arial" w:cs="Arial"/>
          <w:sz w:val="22"/>
          <w:szCs w:val="22"/>
        </w:rPr>
        <w:t xml:space="preserve">podle ustanovení § </w:t>
      </w:r>
      <w:smartTag w:uri="urn:schemas-microsoft-com:office:smarttags" w:element="metricconverter">
        <w:smartTagPr>
          <w:attr w:name="ProductID" w:val="2586 a"/>
        </w:smartTagPr>
        <w:r w:rsidRPr="00913A5C">
          <w:rPr>
            <w:rFonts w:ascii="Arial" w:hAnsi="Arial" w:cs="Arial"/>
            <w:sz w:val="22"/>
            <w:szCs w:val="22"/>
          </w:rPr>
          <w:t>2586 a</w:t>
        </w:r>
      </w:smartTag>
      <w:r w:rsidRPr="00913A5C">
        <w:rPr>
          <w:rFonts w:ascii="Arial" w:hAnsi="Arial" w:cs="Arial"/>
          <w:sz w:val="22"/>
          <w:szCs w:val="22"/>
        </w:rPr>
        <w:t xml:space="preserve"> násl. </w:t>
      </w:r>
      <w:r w:rsidR="00FA3887" w:rsidRPr="00913A5C">
        <w:rPr>
          <w:rFonts w:ascii="Arial" w:hAnsi="Arial" w:cs="Arial"/>
          <w:sz w:val="22"/>
          <w:szCs w:val="22"/>
        </w:rPr>
        <w:t xml:space="preserve">zákona č. 89/2012 Sb., </w:t>
      </w:r>
      <w:r w:rsidRPr="00913A5C">
        <w:rPr>
          <w:rFonts w:ascii="Arial" w:hAnsi="Arial" w:cs="Arial"/>
          <w:sz w:val="22"/>
          <w:szCs w:val="22"/>
        </w:rPr>
        <w:t xml:space="preserve">občanského </w:t>
      </w:r>
      <w:r w:rsidR="00FA3887" w:rsidRPr="00913A5C">
        <w:rPr>
          <w:rFonts w:ascii="Arial" w:hAnsi="Arial" w:cs="Arial"/>
          <w:sz w:val="22"/>
          <w:szCs w:val="22"/>
        </w:rPr>
        <w:t>zákoníku, ve znění pozdějších předpisů, (dále jen „občanský zákoník“)</w:t>
      </w:r>
    </w:p>
    <w:p w14:paraId="442635E6" w14:textId="77777777" w:rsidR="005A584D" w:rsidRPr="00913A5C" w:rsidRDefault="005A584D" w:rsidP="005A584D">
      <w:pPr>
        <w:pStyle w:val="Zkladntextodsazen"/>
        <w:ind w:left="0"/>
        <w:jc w:val="left"/>
        <w:rPr>
          <w:rFonts w:ascii="Arial" w:hAnsi="Arial" w:cs="Arial"/>
          <w:sz w:val="22"/>
          <w:szCs w:val="22"/>
        </w:rPr>
      </w:pPr>
    </w:p>
    <w:p w14:paraId="08EE9E3C" w14:textId="77777777" w:rsidR="005A584D" w:rsidRPr="00913A5C" w:rsidRDefault="005A584D" w:rsidP="00A24210">
      <w:pPr>
        <w:pStyle w:val="Zkladntextodsazen"/>
        <w:tabs>
          <w:tab w:val="clear" w:pos="284"/>
          <w:tab w:val="clear" w:pos="1418"/>
        </w:tabs>
        <w:ind w:left="0"/>
        <w:jc w:val="center"/>
        <w:rPr>
          <w:rFonts w:ascii="Arial" w:hAnsi="Arial" w:cs="Arial"/>
          <w:b/>
          <w:sz w:val="22"/>
          <w:szCs w:val="22"/>
        </w:rPr>
      </w:pPr>
      <w:r w:rsidRPr="00913A5C">
        <w:rPr>
          <w:rFonts w:ascii="Arial" w:hAnsi="Arial" w:cs="Arial"/>
          <w:b/>
          <w:sz w:val="22"/>
          <w:szCs w:val="22"/>
        </w:rPr>
        <w:t>I</w:t>
      </w:r>
      <w:r w:rsidR="00D713A2" w:rsidRPr="00913A5C">
        <w:rPr>
          <w:rFonts w:ascii="Arial" w:hAnsi="Arial" w:cs="Arial"/>
          <w:b/>
          <w:sz w:val="22"/>
          <w:szCs w:val="22"/>
        </w:rPr>
        <w:t>I</w:t>
      </w:r>
      <w:r w:rsidRPr="00913A5C">
        <w:rPr>
          <w:rFonts w:ascii="Arial" w:hAnsi="Arial" w:cs="Arial"/>
          <w:b/>
          <w:sz w:val="22"/>
          <w:szCs w:val="22"/>
        </w:rPr>
        <w:t>. Předmět smlouvy</w:t>
      </w:r>
    </w:p>
    <w:p w14:paraId="453929EE" w14:textId="77777777" w:rsidR="002B6ACC" w:rsidRPr="00913A5C" w:rsidRDefault="002B6ACC" w:rsidP="005A584D">
      <w:pPr>
        <w:pStyle w:val="Nzev"/>
        <w:jc w:val="left"/>
        <w:outlineLvl w:val="0"/>
        <w:rPr>
          <w:rFonts w:ascii="Arial" w:hAnsi="Arial" w:cs="Arial"/>
          <w:b w:val="0"/>
          <w:sz w:val="22"/>
          <w:szCs w:val="22"/>
        </w:rPr>
      </w:pPr>
    </w:p>
    <w:p w14:paraId="3D0A69E6" w14:textId="77777777" w:rsidR="002B6ACC" w:rsidRPr="00913A5C" w:rsidRDefault="002B6ACC" w:rsidP="00C8674F">
      <w:pPr>
        <w:numPr>
          <w:ilvl w:val="0"/>
          <w:numId w:val="2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Předmětem smlouvy je závazek zhotovitele provést na svůj náklad a nebezpečí pro</w:t>
      </w:r>
      <w:r w:rsidR="00A05410" w:rsidRPr="00913A5C">
        <w:rPr>
          <w:rFonts w:ascii="Arial" w:hAnsi="Arial" w:cs="Arial"/>
          <w:sz w:val="22"/>
          <w:szCs w:val="22"/>
        </w:rPr>
        <w:t xml:space="preserve"> objednatele dílo spočívající v</w:t>
      </w:r>
      <w:r w:rsidR="006652D9" w:rsidRPr="00913A5C">
        <w:rPr>
          <w:rFonts w:ascii="Arial" w:hAnsi="Arial" w:cs="Arial"/>
          <w:sz w:val="22"/>
          <w:szCs w:val="22"/>
        </w:rPr>
        <w:t>e výměně stávajícího</w:t>
      </w:r>
      <w:r w:rsidR="00D9174D" w:rsidRPr="00913A5C">
        <w:rPr>
          <w:rFonts w:ascii="Arial" w:hAnsi="Arial" w:cs="Arial"/>
          <w:sz w:val="22"/>
          <w:szCs w:val="22"/>
        </w:rPr>
        <w:t xml:space="preserve"> a</w:t>
      </w:r>
      <w:r w:rsidR="006652D9" w:rsidRPr="00913A5C">
        <w:rPr>
          <w:rFonts w:ascii="Arial" w:hAnsi="Arial" w:cs="Arial"/>
          <w:sz w:val="22"/>
          <w:szCs w:val="22"/>
        </w:rPr>
        <w:t xml:space="preserve"> technicky nevyhovujícího hydraulického výtahu s označením A5</w:t>
      </w:r>
      <w:r w:rsidR="00D9174D" w:rsidRPr="00913A5C">
        <w:rPr>
          <w:rFonts w:ascii="Arial" w:hAnsi="Arial" w:cs="Arial"/>
          <w:sz w:val="22"/>
          <w:szCs w:val="22"/>
        </w:rPr>
        <w:t xml:space="preserve"> umístěného v hledištní části Stavovského divadla</w:t>
      </w:r>
      <w:r w:rsidR="000A3877">
        <w:rPr>
          <w:rFonts w:ascii="Arial" w:hAnsi="Arial" w:cs="Arial"/>
          <w:sz w:val="22"/>
          <w:szCs w:val="22"/>
        </w:rPr>
        <w:t xml:space="preserve"> </w:t>
      </w:r>
      <w:r w:rsidR="006652D9" w:rsidRPr="00913A5C">
        <w:rPr>
          <w:rFonts w:ascii="Arial" w:hAnsi="Arial" w:cs="Arial"/>
          <w:sz w:val="22"/>
          <w:szCs w:val="22"/>
        </w:rPr>
        <w:t xml:space="preserve">za nový lanový výtah </w:t>
      </w:r>
      <w:r w:rsidRPr="00913A5C">
        <w:rPr>
          <w:rFonts w:ascii="Arial" w:hAnsi="Arial" w:cs="Arial"/>
          <w:sz w:val="22"/>
          <w:szCs w:val="22"/>
        </w:rPr>
        <w:t>dle bližší specifikace uvedené níže (dále i jen „dílo“).</w:t>
      </w:r>
      <w:r w:rsidR="00C8674F" w:rsidRPr="00913A5C">
        <w:rPr>
          <w:rFonts w:ascii="Arial" w:hAnsi="Arial" w:cs="Arial"/>
          <w:sz w:val="22"/>
          <w:szCs w:val="22"/>
        </w:rPr>
        <w:t xml:space="preserve"> Dále </w:t>
      </w:r>
      <w:r w:rsidRPr="00913A5C">
        <w:rPr>
          <w:rFonts w:ascii="Arial" w:hAnsi="Arial" w:cs="Arial"/>
          <w:sz w:val="22"/>
          <w:szCs w:val="22"/>
        </w:rPr>
        <w:t>je předmětem smlouvy závazek objednatele dílo převzít a zaplatit zhotoviteli za provedení díla dle této smlouvy sjedn</w:t>
      </w:r>
      <w:r w:rsidR="00E64021" w:rsidRPr="00913A5C">
        <w:rPr>
          <w:rFonts w:ascii="Arial" w:hAnsi="Arial" w:cs="Arial"/>
          <w:sz w:val="22"/>
          <w:szCs w:val="22"/>
        </w:rPr>
        <w:t>anou cenu podle čl. VI. smlouvy.</w:t>
      </w:r>
    </w:p>
    <w:p w14:paraId="538D7F9C" w14:textId="77777777" w:rsidR="00E64021" w:rsidRPr="00913A5C" w:rsidRDefault="00E64021" w:rsidP="005A584D">
      <w:pPr>
        <w:tabs>
          <w:tab w:val="left" w:pos="426"/>
          <w:tab w:val="left" w:pos="2127"/>
        </w:tabs>
        <w:jc w:val="both"/>
        <w:rPr>
          <w:rFonts w:ascii="Arial" w:hAnsi="Arial" w:cs="Arial"/>
          <w:sz w:val="22"/>
          <w:szCs w:val="22"/>
        </w:rPr>
      </w:pPr>
    </w:p>
    <w:p w14:paraId="76656274" w14:textId="77777777" w:rsidR="0030701A" w:rsidRPr="00913A5C" w:rsidRDefault="002B6ACC" w:rsidP="00EA7B83">
      <w:pPr>
        <w:numPr>
          <w:ilvl w:val="0"/>
          <w:numId w:val="22"/>
        </w:numPr>
        <w:tabs>
          <w:tab w:val="left" w:pos="426"/>
        </w:tabs>
        <w:ind w:left="0" w:firstLine="0"/>
        <w:jc w:val="both"/>
        <w:rPr>
          <w:rFonts w:ascii="Arial" w:hAnsi="Arial" w:cs="Arial"/>
          <w:sz w:val="22"/>
          <w:szCs w:val="22"/>
        </w:rPr>
      </w:pPr>
      <w:r w:rsidRPr="00913A5C">
        <w:rPr>
          <w:rFonts w:ascii="Arial" w:hAnsi="Arial" w:cs="Arial"/>
          <w:sz w:val="22"/>
          <w:szCs w:val="22"/>
        </w:rPr>
        <w:t>Bližší specifikace předmětu díla</w:t>
      </w:r>
      <w:r w:rsidR="00E64021" w:rsidRPr="00913A5C">
        <w:rPr>
          <w:rFonts w:ascii="Arial" w:hAnsi="Arial" w:cs="Arial"/>
          <w:sz w:val="22"/>
          <w:szCs w:val="22"/>
        </w:rPr>
        <w:t>:</w:t>
      </w:r>
    </w:p>
    <w:p w14:paraId="2A7EF3BA" w14:textId="77777777" w:rsidR="00784A61" w:rsidRPr="00913A5C" w:rsidRDefault="00784A61" w:rsidP="0030701A">
      <w:pPr>
        <w:ind w:firstLine="709"/>
        <w:jc w:val="both"/>
        <w:rPr>
          <w:rFonts w:ascii="Arial" w:hAnsi="Arial" w:cs="Arial"/>
          <w:sz w:val="22"/>
          <w:szCs w:val="22"/>
        </w:rPr>
      </w:pPr>
    </w:p>
    <w:p w14:paraId="6358FC83" w14:textId="77777777" w:rsidR="00D66A1E" w:rsidRPr="00913A5C" w:rsidRDefault="00D66A1E" w:rsidP="0030701A">
      <w:pPr>
        <w:ind w:firstLine="709"/>
        <w:jc w:val="both"/>
        <w:rPr>
          <w:rFonts w:ascii="Arial" w:hAnsi="Arial" w:cs="Arial"/>
          <w:sz w:val="22"/>
          <w:szCs w:val="22"/>
        </w:rPr>
      </w:pPr>
      <w:r w:rsidRPr="00913A5C">
        <w:rPr>
          <w:rFonts w:ascii="Arial" w:hAnsi="Arial" w:cs="Arial"/>
          <w:sz w:val="22"/>
          <w:szCs w:val="22"/>
        </w:rPr>
        <w:t>Zhotovitel provede:</w:t>
      </w:r>
    </w:p>
    <w:p w14:paraId="67DC148A" w14:textId="77777777" w:rsidR="00784A61" w:rsidRPr="00913A5C" w:rsidRDefault="00D66A1E" w:rsidP="00D07132">
      <w:pPr>
        <w:pStyle w:val="Odstavecseseznamem"/>
        <w:numPr>
          <w:ilvl w:val="0"/>
          <w:numId w:val="48"/>
        </w:numPr>
        <w:jc w:val="both"/>
        <w:rPr>
          <w:rFonts w:ascii="Arial" w:hAnsi="Arial" w:cs="Arial"/>
          <w:sz w:val="22"/>
          <w:szCs w:val="22"/>
        </w:rPr>
      </w:pPr>
      <w:r w:rsidRPr="00913A5C">
        <w:rPr>
          <w:rFonts w:ascii="Arial" w:hAnsi="Arial" w:cs="Arial"/>
          <w:sz w:val="22"/>
          <w:szCs w:val="22"/>
        </w:rPr>
        <w:t xml:space="preserve">Kompletní demontáž stávajícího </w:t>
      </w:r>
      <w:r w:rsidR="006652D9" w:rsidRPr="00913A5C">
        <w:rPr>
          <w:rFonts w:ascii="Arial" w:hAnsi="Arial" w:cs="Arial"/>
          <w:sz w:val="22"/>
          <w:szCs w:val="22"/>
        </w:rPr>
        <w:t xml:space="preserve">hydraulického </w:t>
      </w:r>
      <w:r w:rsidRPr="00913A5C">
        <w:rPr>
          <w:rFonts w:ascii="Arial" w:hAnsi="Arial" w:cs="Arial"/>
          <w:sz w:val="22"/>
          <w:szCs w:val="22"/>
        </w:rPr>
        <w:t xml:space="preserve">výtahu </w:t>
      </w:r>
      <w:r w:rsidR="006652D9" w:rsidRPr="00913A5C">
        <w:rPr>
          <w:rFonts w:ascii="Arial" w:hAnsi="Arial" w:cs="Arial"/>
          <w:sz w:val="22"/>
          <w:szCs w:val="22"/>
        </w:rPr>
        <w:t>A</w:t>
      </w:r>
      <w:r w:rsidRPr="00913A5C">
        <w:rPr>
          <w:rFonts w:ascii="Arial" w:hAnsi="Arial" w:cs="Arial"/>
          <w:sz w:val="22"/>
          <w:szCs w:val="22"/>
        </w:rPr>
        <w:t>5 vč. vodítek, dorazů, pohonu</w:t>
      </w:r>
      <w:r w:rsidR="00361C72" w:rsidRPr="00913A5C">
        <w:rPr>
          <w:rFonts w:ascii="Arial" w:hAnsi="Arial" w:cs="Arial"/>
          <w:sz w:val="22"/>
          <w:szCs w:val="22"/>
        </w:rPr>
        <w:t>, hydraulických pístů, nádrže s olejem</w:t>
      </w:r>
      <w:r w:rsidRPr="00913A5C">
        <w:rPr>
          <w:rFonts w:ascii="Arial" w:hAnsi="Arial" w:cs="Arial"/>
          <w:sz w:val="22"/>
          <w:szCs w:val="22"/>
        </w:rPr>
        <w:t xml:space="preserve"> a dalšího souvisejícího vybavení výtahu, šachty a strojovny v</w:t>
      </w:r>
      <w:r w:rsidR="006652D9" w:rsidRPr="00913A5C">
        <w:rPr>
          <w:rFonts w:ascii="Arial" w:hAnsi="Arial" w:cs="Arial"/>
          <w:sz w:val="22"/>
          <w:szCs w:val="22"/>
        </w:rPr>
        <w:t xml:space="preserve"> hledištní části </w:t>
      </w:r>
      <w:r w:rsidRPr="00913A5C">
        <w:rPr>
          <w:rFonts w:ascii="Arial" w:hAnsi="Arial" w:cs="Arial"/>
          <w:sz w:val="22"/>
          <w:szCs w:val="22"/>
        </w:rPr>
        <w:t>historické budov</w:t>
      </w:r>
      <w:r w:rsidR="006652D9" w:rsidRPr="00913A5C">
        <w:rPr>
          <w:rFonts w:ascii="Arial" w:hAnsi="Arial" w:cs="Arial"/>
          <w:sz w:val="22"/>
          <w:szCs w:val="22"/>
        </w:rPr>
        <w:t>y Stavovského</w:t>
      </w:r>
      <w:r w:rsidRPr="00913A5C">
        <w:rPr>
          <w:rFonts w:ascii="Arial" w:hAnsi="Arial" w:cs="Arial"/>
          <w:sz w:val="22"/>
          <w:szCs w:val="22"/>
        </w:rPr>
        <w:t xml:space="preserve"> divadla</w:t>
      </w:r>
      <w:r w:rsidR="00784A61" w:rsidRPr="00913A5C">
        <w:rPr>
          <w:rFonts w:ascii="Arial" w:hAnsi="Arial" w:cs="Arial"/>
          <w:sz w:val="22"/>
          <w:szCs w:val="22"/>
        </w:rPr>
        <w:t>.</w:t>
      </w:r>
    </w:p>
    <w:p w14:paraId="010CE201" w14:textId="77777777" w:rsidR="0030701A" w:rsidRPr="00913A5C" w:rsidRDefault="00784A61" w:rsidP="00D07132">
      <w:pPr>
        <w:pStyle w:val="Odstavecseseznamem"/>
        <w:numPr>
          <w:ilvl w:val="0"/>
          <w:numId w:val="48"/>
        </w:numPr>
        <w:jc w:val="both"/>
        <w:rPr>
          <w:rFonts w:ascii="Arial" w:hAnsi="Arial" w:cs="Arial"/>
          <w:sz w:val="22"/>
          <w:szCs w:val="22"/>
        </w:rPr>
      </w:pPr>
      <w:r w:rsidRPr="00913A5C">
        <w:rPr>
          <w:rFonts w:ascii="Arial" w:hAnsi="Arial" w:cs="Arial"/>
          <w:sz w:val="22"/>
          <w:szCs w:val="22"/>
        </w:rPr>
        <w:lastRenderedPageBreak/>
        <w:t xml:space="preserve">Dodávku </w:t>
      </w:r>
      <w:r w:rsidR="00D66A1E" w:rsidRPr="00913A5C">
        <w:rPr>
          <w:rFonts w:ascii="Arial" w:hAnsi="Arial" w:cs="Arial"/>
          <w:sz w:val="22"/>
          <w:szCs w:val="22"/>
        </w:rPr>
        <w:t>a montáž nového výtahu s parametry dle specifikace níže.</w:t>
      </w:r>
    </w:p>
    <w:p w14:paraId="6646FB1B" w14:textId="77777777" w:rsidR="00D66A1E" w:rsidRPr="00913A5C" w:rsidRDefault="00D66A1E" w:rsidP="00D66A1E">
      <w:pPr>
        <w:pStyle w:val="Odstavecseseznamem"/>
        <w:numPr>
          <w:ilvl w:val="0"/>
          <w:numId w:val="48"/>
        </w:numPr>
        <w:jc w:val="both"/>
        <w:rPr>
          <w:rFonts w:ascii="Arial" w:hAnsi="Arial" w:cs="Arial"/>
          <w:sz w:val="22"/>
          <w:szCs w:val="22"/>
        </w:rPr>
      </w:pPr>
      <w:r w:rsidRPr="00913A5C">
        <w:rPr>
          <w:rFonts w:ascii="Arial" w:hAnsi="Arial" w:cs="Arial"/>
          <w:sz w:val="22"/>
          <w:szCs w:val="22"/>
        </w:rPr>
        <w:t xml:space="preserve">Osazení </w:t>
      </w:r>
      <w:r w:rsidR="004D2B7C" w:rsidRPr="00913A5C">
        <w:rPr>
          <w:rFonts w:ascii="Arial" w:hAnsi="Arial" w:cs="Arial"/>
          <w:sz w:val="22"/>
          <w:szCs w:val="22"/>
        </w:rPr>
        <w:t xml:space="preserve">všech </w:t>
      </w:r>
      <w:r w:rsidR="00C1081F" w:rsidRPr="00913A5C">
        <w:rPr>
          <w:rFonts w:ascii="Arial" w:hAnsi="Arial" w:cs="Arial"/>
          <w:sz w:val="22"/>
          <w:szCs w:val="22"/>
        </w:rPr>
        <w:t xml:space="preserve">devíti </w:t>
      </w:r>
      <w:r w:rsidR="00D07132" w:rsidRPr="00913A5C">
        <w:rPr>
          <w:rFonts w:ascii="Arial" w:hAnsi="Arial" w:cs="Arial"/>
          <w:sz w:val="22"/>
          <w:szCs w:val="22"/>
        </w:rPr>
        <w:t>nových šachetních dveří</w:t>
      </w:r>
      <w:r w:rsidR="00C1081F" w:rsidRPr="00913A5C">
        <w:rPr>
          <w:rFonts w:ascii="Arial" w:hAnsi="Arial" w:cs="Arial"/>
          <w:sz w:val="22"/>
          <w:szCs w:val="22"/>
        </w:rPr>
        <w:t>.</w:t>
      </w:r>
    </w:p>
    <w:p w14:paraId="4C1C243C" w14:textId="77777777" w:rsidR="00D66A1E" w:rsidRPr="00913A5C" w:rsidRDefault="00D66A1E" w:rsidP="00D66A1E">
      <w:pPr>
        <w:pStyle w:val="Odstavecseseznamem"/>
        <w:numPr>
          <w:ilvl w:val="0"/>
          <w:numId w:val="48"/>
        </w:numPr>
        <w:jc w:val="both"/>
        <w:rPr>
          <w:rFonts w:ascii="Arial" w:hAnsi="Arial" w:cs="Arial"/>
          <w:sz w:val="22"/>
          <w:szCs w:val="22"/>
        </w:rPr>
      </w:pPr>
      <w:r w:rsidRPr="00913A5C">
        <w:rPr>
          <w:rFonts w:ascii="Arial" w:hAnsi="Arial" w:cs="Arial"/>
          <w:sz w:val="22"/>
          <w:szCs w:val="22"/>
        </w:rPr>
        <w:t>Nová vodítka a další nezbytné vystrojení šachty</w:t>
      </w:r>
      <w:r w:rsidR="00C1081F" w:rsidRPr="00913A5C">
        <w:rPr>
          <w:rFonts w:ascii="Arial" w:hAnsi="Arial" w:cs="Arial"/>
          <w:sz w:val="22"/>
          <w:szCs w:val="22"/>
        </w:rPr>
        <w:t xml:space="preserve">, dále instalace roštu stroje s umístěním v hlavě šachty, usazením na hlavních vodítkách včetně podstavce </w:t>
      </w:r>
      <w:r w:rsidR="00EA7B83" w:rsidRPr="00913A5C">
        <w:rPr>
          <w:rFonts w:ascii="Arial" w:hAnsi="Arial" w:cs="Arial"/>
          <w:sz w:val="22"/>
          <w:szCs w:val="22"/>
        </w:rPr>
        <w:t>a</w:t>
      </w:r>
      <w:r w:rsidR="00C1081F" w:rsidRPr="00913A5C">
        <w:rPr>
          <w:rFonts w:ascii="Arial" w:hAnsi="Arial" w:cs="Arial"/>
          <w:sz w:val="22"/>
          <w:szCs w:val="22"/>
        </w:rPr>
        <w:t> konzolí.</w:t>
      </w:r>
    </w:p>
    <w:p w14:paraId="6EA6E68A" w14:textId="77777777" w:rsidR="00C1081F" w:rsidRPr="00913A5C" w:rsidRDefault="00C1081F" w:rsidP="00D66A1E">
      <w:pPr>
        <w:pStyle w:val="Odstavecseseznamem"/>
        <w:numPr>
          <w:ilvl w:val="0"/>
          <w:numId w:val="48"/>
        </w:numPr>
        <w:jc w:val="both"/>
        <w:rPr>
          <w:rFonts w:ascii="Arial" w:hAnsi="Arial" w:cs="Arial"/>
          <w:sz w:val="22"/>
          <w:szCs w:val="22"/>
        </w:rPr>
      </w:pPr>
      <w:r w:rsidRPr="00913A5C">
        <w:rPr>
          <w:rFonts w:ascii="Arial" w:hAnsi="Arial" w:cs="Arial"/>
          <w:sz w:val="22"/>
          <w:szCs w:val="22"/>
        </w:rPr>
        <w:t>Výrobu a instalaci nové průchozí kabiny s dvěma kabinovými dveřmi.</w:t>
      </w:r>
    </w:p>
    <w:p w14:paraId="13E726AF" w14:textId="77777777" w:rsidR="00D66A1E" w:rsidRPr="00913A5C" w:rsidRDefault="00D66A1E" w:rsidP="00D66A1E">
      <w:pPr>
        <w:jc w:val="both"/>
        <w:rPr>
          <w:rFonts w:ascii="Arial" w:hAnsi="Arial" w:cs="Arial"/>
          <w:sz w:val="22"/>
          <w:szCs w:val="22"/>
        </w:rPr>
      </w:pPr>
    </w:p>
    <w:p w14:paraId="25C3C671" w14:textId="77777777" w:rsidR="00E04A6E" w:rsidRPr="00913A5C" w:rsidRDefault="00E04A6E" w:rsidP="00E04A6E">
      <w:pPr>
        <w:tabs>
          <w:tab w:val="left" w:pos="426"/>
        </w:tabs>
        <w:autoSpaceDE w:val="0"/>
        <w:autoSpaceDN w:val="0"/>
        <w:adjustRightInd w:val="0"/>
        <w:jc w:val="both"/>
        <w:rPr>
          <w:rFonts w:ascii="Arial" w:hAnsi="Arial" w:cs="Arial"/>
          <w:b/>
          <w:sz w:val="22"/>
          <w:szCs w:val="22"/>
        </w:rPr>
      </w:pPr>
      <w:r w:rsidRPr="00913A5C">
        <w:rPr>
          <w:rFonts w:ascii="Arial" w:hAnsi="Arial" w:cs="Arial"/>
          <w:b/>
          <w:sz w:val="22"/>
          <w:szCs w:val="22"/>
        </w:rPr>
        <w:t>Základní parametry stávajícího výtahu</w:t>
      </w:r>
      <w:r w:rsidR="0030701A" w:rsidRPr="00913A5C">
        <w:rPr>
          <w:rFonts w:ascii="Arial" w:hAnsi="Arial" w:cs="Arial"/>
          <w:b/>
          <w:sz w:val="22"/>
          <w:szCs w:val="22"/>
        </w:rPr>
        <w:t xml:space="preserve"> </w:t>
      </w:r>
      <w:r w:rsidR="00055C14" w:rsidRPr="00913A5C">
        <w:rPr>
          <w:rFonts w:ascii="Arial" w:hAnsi="Arial" w:cs="Arial"/>
          <w:b/>
          <w:sz w:val="22"/>
          <w:szCs w:val="22"/>
        </w:rPr>
        <w:t>určeného k demontáži</w:t>
      </w:r>
      <w:r w:rsidRPr="00913A5C">
        <w:rPr>
          <w:rFonts w:ascii="Arial" w:hAnsi="Arial" w:cs="Arial"/>
          <w:b/>
          <w:sz w:val="22"/>
          <w:szCs w:val="22"/>
        </w:rPr>
        <w:t>:</w:t>
      </w:r>
    </w:p>
    <w:p w14:paraId="62A09FBC" w14:textId="77777777" w:rsidR="00784A61" w:rsidRPr="00913A5C" w:rsidRDefault="00784A61" w:rsidP="00E04A6E">
      <w:pPr>
        <w:tabs>
          <w:tab w:val="left" w:pos="426"/>
        </w:tabs>
        <w:autoSpaceDE w:val="0"/>
        <w:autoSpaceDN w:val="0"/>
        <w:adjustRightInd w:val="0"/>
        <w:jc w:val="both"/>
        <w:rPr>
          <w:rFonts w:ascii="Arial" w:hAnsi="Arial" w:cs="Arial"/>
          <w:b/>
          <w:sz w:val="22"/>
          <w:szCs w:val="22"/>
        </w:rPr>
      </w:pPr>
    </w:p>
    <w:p w14:paraId="471CE276" w14:textId="77777777" w:rsidR="00EA7B83" w:rsidRPr="00913A5C" w:rsidRDefault="00A101D1" w:rsidP="00A101D1">
      <w:pPr>
        <w:pStyle w:val="Default"/>
        <w:rPr>
          <w:rFonts w:ascii="Arial" w:hAnsi="Arial" w:cs="Arial"/>
          <w:color w:val="auto"/>
          <w:sz w:val="22"/>
          <w:szCs w:val="22"/>
        </w:rPr>
      </w:pPr>
      <w:r w:rsidRPr="00913A5C">
        <w:rPr>
          <w:rFonts w:ascii="Arial" w:hAnsi="Arial" w:cs="Arial"/>
          <w:color w:val="auto"/>
          <w:sz w:val="22"/>
          <w:szCs w:val="22"/>
        </w:rPr>
        <w:t xml:space="preserve">typ výtahu: </w:t>
      </w:r>
      <w:r w:rsidRPr="00913A5C">
        <w:rPr>
          <w:rFonts w:ascii="Arial" w:hAnsi="Arial" w:cs="Arial"/>
          <w:color w:val="auto"/>
          <w:sz w:val="22"/>
          <w:szCs w:val="22"/>
        </w:rPr>
        <w:tab/>
      </w:r>
      <w:r w:rsidRPr="00913A5C">
        <w:rPr>
          <w:rFonts w:ascii="Arial" w:hAnsi="Arial" w:cs="Arial"/>
          <w:color w:val="auto"/>
          <w:sz w:val="22"/>
          <w:szCs w:val="22"/>
        </w:rPr>
        <w:tab/>
      </w:r>
      <w:r w:rsidRPr="00913A5C">
        <w:rPr>
          <w:rFonts w:ascii="Arial" w:hAnsi="Arial" w:cs="Arial"/>
          <w:color w:val="auto"/>
          <w:sz w:val="22"/>
          <w:szCs w:val="22"/>
        </w:rPr>
        <w:tab/>
      </w:r>
      <w:r w:rsidR="00EA7B83" w:rsidRPr="00913A5C">
        <w:rPr>
          <w:rFonts w:ascii="Arial" w:hAnsi="Arial" w:cs="Arial"/>
          <w:color w:val="auto"/>
          <w:sz w:val="22"/>
          <w:szCs w:val="22"/>
        </w:rPr>
        <w:t xml:space="preserve">osobní hydraulický dvourychlostní s rokem výroby 1988,  </w:t>
      </w:r>
    </w:p>
    <w:p w14:paraId="3A28A9AD" w14:textId="77777777" w:rsidR="00EA7B83" w:rsidRPr="00913A5C" w:rsidRDefault="00EA7B83" w:rsidP="00A101D1">
      <w:pPr>
        <w:pStyle w:val="Default"/>
        <w:rPr>
          <w:rFonts w:ascii="Arial" w:hAnsi="Arial" w:cs="Arial"/>
          <w:color w:val="auto"/>
          <w:sz w:val="22"/>
          <w:szCs w:val="22"/>
        </w:rPr>
      </w:pPr>
      <w:r w:rsidRPr="00913A5C">
        <w:rPr>
          <w:rFonts w:ascii="Arial" w:hAnsi="Arial" w:cs="Arial"/>
          <w:color w:val="auto"/>
          <w:sz w:val="22"/>
          <w:szCs w:val="22"/>
        </w:rPr>
        <w:t xml:space="preserve">                                               výrobního čísla 884705</w:t>
      </w:r>
    </w:p>
    <w:p w14:paraId="45021F66" w14:textId="77777777" w:rsidR="00A101D1" w:rsidRPr="00913A5C" w:rsidRDefault="00EA7B83" w:rsidP="00A101D1">
      <w:pPr>
        <w:pStyle w:val="Default"/>
        <w:rPr>
          <w:rFonts w:ascii="Arial" w:hAnsi="Arial" w:cs="Arial"/>
          <w:color w:val="auto"/>
          <w:sz w:val="22"/>
          <w:szCs w:val="22"/>
        </w:rPr>
      </w:pPr>
      <w:r w:rsidRPr="00913A5C">
        <w:rPr>
          <w:rFonts w:ascii="Arial" w:hAnsi="Arial" w:cs="Arial"/>
          <w:color w:val="auto"/>
          <w:sz w:val="22"/>
          <w:szCs w:val="22"/>
        </w:rPr>
        <w:t>výrobce:                                 Kleemann Hubtechnik</w:t>
      </w:r>
      <w:r w:rsidR="00B02EAE" w:rsidRPr="00913A5C">
        <w:rPr>
          <w:rFonts w:ascii="Arial" w:hAnsi="Arial" w:cs="Arial"/>
          <w:color w:val="auto"/>
          <w:sz w:val="22"/>
          <w:szCs w:val="22"/>
        </w:rPr>
        <w:t xml:space="preserve"> </w:t>
      </w:r>
    </w:p>
    <w:p w14:paraId="7D7B65D1" w14:textId="77777777" w:rsidR="00AD095F" w:rsidRPr="00913A5C" w:rsidRDefault="00A101D1" w:rsidP="00A101D1">
      <w:pPr>
        <w:pStyle w:val="Default"/>
        <w:ind w:left="2835" w:hanging="2835"/>
        <w:rPr>
          <w:rFonts w:ascii="Arial" w:hAnsi="Arial" w:cs="Arial"/>
          <w:color w:val="auto"/>
          <w:sz w:val="22"/>
          <w:szCs w:val="22"/>
        </w:rPr>
      </w:pPr>
      <w:r w:rsidRPr="00913A5C">
        <w:rPr>
          <w:rFonts w:ascii="Arial" w:hAnsi="Arial" w:cs="Arial"/>
          <w:color w:val="auto"/>
          <w:sz w:val="22"/>
          <w:szCs w:val="22"/>
        </w:rPr>
        <w:t>pohon:</w:t>
      </w:r>
      <w:r w:rsidRPr="00913A5C">
        <w:rPr>
          <w:rFonts w:ascii="Arial" w:hAnsi="Arial" w:cs="Arial"/>
          <w:color w:val="auto"/>
          <w:sz w:val="22"/>
          <w:szCs w:val="22"/>
        </w:rPr>
        <w:tab/>
      </w:r>
      <w:r w:rsidRPr="00913A5C">
        <w:rPr>
          <w:rFonts w:ascii="Arial" w:hAnsi="Arial" w:cs="Arial"/>
          <w:color w:val="auto"/>
          <w:sz w:val="22"/>
          <w:szCs w:val="22"/>
        </w:rPr>
        <w:tab/>
      </w:r>
      <w:r w:rsidR="00EA7B83" w:rsidRPr="00913A5C">
        <w:rPr>
          <w:rFonts w:ascii="Arial" w:hAnsi="Arial" w:cs="Arial"/>
          <w:color w:val="auto"/>
          <w:sz w:val="22"/>
          <w:szCs w:val="22"/>
        </w:rPr>
        <w:t>hydraulický</w:t>
      </w:r>
    </w:p>
    <w:p w14:paraId="01FDF3FF" w14:textId="77777777" w:rsidR="00D52280" w:rsidRPr="00913A5C" w:rsidRDefault="00DB5B10" w:rsidP="00A101D1">
      <w:pPr>
        <w:pStyle w:val="Default"/>
        <w:ind w:left="2835" w:hanging="2835"/>
        <w:rPr>
          <w:rFonts w:ascii="Arial" w:hAnsi="Arial" w:cs="Arial"/>
          <w:color w:val="auto"/>
          <w:sz w:val="22"/>
          <w:szCs w:val="22"/>
        </w:rPr>
      </w:pPr>
      <w:r w:rsidRPr="00913A5C">
        <w:rPr>
          <w:rFonts w:ascii="Arial" w:hAnsi="Arial" w:cs="Arial"/>
          <w:color w:val="auto"/>
          <w:sz w:val="22"/>
          <w:szCs w:val="22"/>
        </w:rPr>
        <w:t>řízení:</w:t>
      </w:r>
      <w:r w:rsidRPr="00913A5C">
        <w:rPr>
          <w:rFonts w:ascii="Arial" w:hAnsi="Arial" w:cs="Arial"/>
          <w:color w:val="auto"/>
          <w:sz w:val="22"/>
          <w:szCs w:val="22"/>
        </w:rPr>
        <w:tab/>
      </w:r>
      <w:r w:rsidR="00FB1DF1" w:rsidRPr="00913A5C">
        <w:rPr>
          <w:rFonts w:ascii="Arial" w:hAnsi="Arial" w:cs="Arial"/>
          <w:color w:val="auto"/>
          <w:sz w:val="22"/>
          <w:szCs w:val="22"/>
        </w:rPr>
        <w:t>tlačítkové</w:t>
      </w:r>
    </w:p>
    <w:p w14:paraId="068634DD" w14:textId="77777777" w:rsidR="00A101D1" w:rsidRPr="00913A5C" w:rsidRDefault="00D52280" w:rsidP="00A101D1">
      <w:pPr>
        <w:pStyle w:val="Default"/>
        <w:ind w:left="2835" w:hanging="2835"/>
        <w:rPr>
          <w:rFonts w:ascii="Arial" w:hAnsi="Arial" w:cs="Arial"/>
          <w:color w:val="auto"/>
          <w:sz w:val="22"/>
          <w:szCs w:val="22"/>
        </w:rPr>
      </w:pPr>
      <w:r w:rsidRPr="00913A5C">
        <w:rPr>
          <w:rFonts w:ascii="Arial" w:hAnsi="Arial" w:cs="Arial"/>
          <w:color w:val="auto"/>
          <w:sz w:val="22"/>
          <w:szCs w:val="22"/>
        </w:rPr>
        <w:t>strojovna výtahu:</w:t>
      </w:r>
      <w:r w:rsidRPr="00913A5C">
        <w:rPr>
          <w:rFonts w:ascii="Arial" w:hAnsi="Arial" w:cs="Arial"/>
          <w:color w:val="auto"/>
          <w:sz w:val="22"/>
          <w:szCs w:val="22"/>
        </w:rPr>
        <w:tab/>
        <w:t xml:space="preserve">umístěna </w:t>
      </w:r>
      <w:r w:rsidR="00EA7B83" w:rsidRPr="00913A5C">
        <w:rPr>
          <w:rFonts w:ascii="Arial" w:hAnsi="Arial" w:cs="Arial"/>
          <w:color w:val="auto"/>
          <w:sz w:val="22"/>
          <w:szCs w:val="22"/>
        </w:rPr>
        <w:t>vedle</w:t>
      </w:r>
      <w:r w:rsidRPr="00913A5C">
        <w:rPr>
          <w:rFonts w:ascii="Arial" w:hAnsi="Arial" w:cs="Arial"/>
          <w:color w:val="auto"/>
          <w:sz w:val="22"/>
          <w:szCs w:val="22"/>
        </w:rPr>
        <w:t xml:space="preserve"> šacht</w:t>
      </w:r>
      <w:r w:rsidR="00EA7B83" w:rsidRPr="00913A5C">
        <w:rPr>
          <w:rFonts w:ascii="Arial" w:hAnsi="Arial" w:cs="Arial"/>
          <w:color w:val="auto"/>
          <w:sz w:val="22"/>
          <w:szCs w:val="22"/>
        </w:rPr>
        <w:t xml:space="preserve">y na úrovni posledního horního patra </w:t>
      </w:r>
      <w:r w:rsidR="00A101D1" w:rsidRPr="00913A5C">
        <w:rPr>
          <w:rFonts w:ascii="Arial" w:hAnsi="Arial" w:cs="Arial"/>
          <w:color w:val="auto"/>
          <w:sz w:val="22"/>
          <w:szCs w:val="22"/>
        </w:rPr>
        <w:t xml:space="preserve">                        </w:t>
      </w:r>
    </w:p>
    <w:p w14:paraId="65A6B0BE" w14:textId="77777777" w:rsidR="00A101D1" w:rsidRPr="00913A5C" w:rsidRDefault="00A101D1" w:rsidP="00A101D1">
      <w:pPr>
        <w:pStyle w:val="Default"/>
        <w:rPr>
          <w:rFonts w:ascii="Arial" w:hAnsi="Arial" w:cs="Arial"/>
          <w:color w:val="auto"/>
          <w:sz w:val="22"/>
          <w:szCs w:val="22"/>
        </w:rPr>
      </w:pPr>
      <w:r w:rsidRPr="00913A5C">
        <w:rPr>
          <w:rFonts w:ascii="Arial" w:hAnsi="Arial" w:cs="Arial"/>
          <w:color w:val="auto"/>
          <w:sz w:val="22"/>
          <w:szCs w:val="22"/>
        </w:rPr>
        <w:t xml:space="preserve">nosnost: </w:t>
      </w:r>
      <w:r w:rsidRPr="00913A5C">
        <w:rPr>
          <w:rFonts w:ascii="Arial" w:hAnsi="Arial" w:cs="Arial"/>
          <w:color w:val="auto"/>
          <w:sz w:val="22"/>
          <w:szCs w:val="22"/>
        </w:rPr>
        <w:tab/>
      </w:r>
      <w:r w:rsidRPr="00913A5C">
        <w:rPr>
          <w:rFonts w:ascii="Arial" w:hAnsi="Arial" w:cs="Arial"/>
          <w:color w:val="auto"/>
          <w:sz w:val="22"/>
          <w:szCs w:val="22"/>
        </w:rPr>
        <w:tab/>
      </w:r>
      <w:r w:rsidRPr="00913A5C">
        <w:rPr>
          <w:rFonts w:ascii="Arial" w:hAnsi="Arial" w:cs="Arial"/>
          <w:color w:val="auto"/>
          <w:sz w:val="22"/>
          <w:szCs w:val="22"/>
        </w:rPr>
        <w:tab/>
      </w:r>
      <w:r w:rsidR="00EA7B83" w:rsidRPr="00913A5C">
        <w:rPr>
          <w:rFonts w:ascii="Arial" w:hAnsi="Arial" w:cs="Arial"/>
          <w:color w:val="auto"/>
          <w:sz w:val="22"/>
          <w:szCs w:val="22"/>
        </w:rPr>
        <w:t>600</w:t>
      </w:r>
      <w:r w:rsidRPr="00913A5C">
        <w:rPr>
          <w:rFonts w:ascii="Arial" w:hAnsi="Arial" w:cs="Arial"/>
          <w:color w:val="auto"/>
          <w:sz w:val="22"/>
          <w:szCs w:val="22"/>
        </w:rPr>
        <w:t xml:space="preserve"> kg</w:t>
      </w:r>
      <w:r w:rsidR="00DB5B10" w:rsidRPr="00913A5C">
        <w:rPr>
          <w:rFonts w:ascii="Arial" w:hAnsi="Arial" w:cs="Arial"/>
          <w:color w:val="auto"/>
          <w:sz w:val="22"/>
          <w:szCs w:val="22"/>
        </w:rPr>
        <w:t xml:space="preserve"> (</w:t>
      </w:r>
      <w:r w:rsidR="00EA7B83" w:rsidRPr="00913A5C">
        <w:rPr>
          <w:rFonts w:ascii="Arial" w:hAnsi="Arial" w:cs="Arial"/>
          <w:color w:val="auto"/>
          <w:sz w:val="22"/>
          <w:szCs w:val="22"/>
        </w:rPr>
        <w:t>8</w:t>
      </w:r>
      <w:r w:rsidRPr="00913A5C">
        <w:rPr>
          <w:rFonts w:ascii="Arial" w:hAnsi="Arial" w:cs="Arial"/>
          <w:color w:val="auto"/>
          <w:sz w:val="22"/>
          <w:szCs w:val="22"/>
        </w:rPr>
        <w:t xml:space="preserve"> osob)</w:t>
      </w:r>
    </w:p>
    <w:p w14:paraId="46D74B2C" w14:textId="77777777" w:rsidR="00B02EAE" w:rsidRPr="00913A5C" w:rsidRDefault="00B02EAE" w:rsidP="00A101D1">
      <w:pPr>
        <w:pStyle w:val="Default"/>
        <w:rPr>
          <w:rFonts w:ascii="Arial" w:hAnsi="Arial" w:cs="Arial"/>
          <w:color w:val="auto"/>
          <w:sz w:val="22"/>
          <w:szCs w:val="22"/>
        </w:rPr>
      </w:pPr>
      <w:r w:rsidRPr="00913A5C">
        <w:rPr>
          <w:rFonts w:ascii="Arial" w:hAnsi="Arial" w:cs="Arial"/>
          <w:color w:val="auto"/>
          <w:sz w:val="22"/>
          <w:szCs w:val="22"/>
        </w:rPr>
        <w:t>počet lan:                               jedno, průměr 6 mm, délky 49 m</w:t>
      </w:r>
    </w:p>
    <w:p w14:paraId="4C6B9F97" w14:textId="77777777" w:rsidR="00B02EAE" w:rsidRPr="00913A5C" w:rsidRDefault="00B02EAE" w:rsidP="00A101D1">
      <w:pPr>
        <w:pStyle w:val="Default"/>
        <w:rPr>
          <w:rFonts w:ascii="Arial" w:hAnsi="Arial" w:cs="Arial"/>
          <w:color w:val="auto"/>
          <w:sz w:val="22"/>
          <w:szCs w:val="22"/>
        </w:rPr>
      </w:pPr>
      <w:r w:rsidRPr="00913A5C">
        <w:rPr>
          <w:rFonts w:ascii="Arial" w:hAnsi="Arial" w:cs="Arial"/>
          <w:color w:val="auto"/>
          <w:sz w:val="22"/>
          <w:szCs w:val="22"/>
        </w:rPr>
        <w:t>počet řetězů:                          dva řetězy Fleyer ¾“ s délkou 15,87 m</w:t>
      </w:r>
    </w:p>
    <w:p w14:paraId="57D63E11" w14:textId="77777777" w:rsidR="00A101D1" w:rsidRPr="00913A5C" w:rsidRDefault="00DB5B10" w:rsidP="00A101D1">
      <w:pPr>
        <w:pStyle w:val="Default"/>
        <w:rPr>
          <w:rFonts w:ascii="Arial" w:hAnsi="Arial" w:cs="Arial"/>
          <w:color w:val="auto"/>
          <w:sz w:val="22"/>
          <w:szCs w:val="22"/>
        </w:rPr>
      </w:pPr>
      <w:r w:rsidRPr="00913A5C">
        <w:rPr>
          <w:rFonts w:ascii="Arial" w:hAnsi="Arial" w:cs="Arial"/>
          <w:color w:val="auto"/>
          <w:sz w:val="22"/>
          <w:szCs w:val="22"/>
        </w:rPr>
        <w:t xml:space="preserve">rychlost: </w:t>
      </w:r>
      <w:r w:rsidRPr="00913A5C">
        <w:rPr>
          <w:rFonts w:ascii="Arial" w:hAnsi="Arial" w:cs="Arial"/>
          <w:color w:val="auto"/>
          <w:sz w:val="22"/>
          <w:szCs w:val="22"/>
        </w:rPr>
        <w:tab/>
      </w:r>
      <w:r w:rsidRPr="00913A5C">
        <w:rPr>
          <w:rFonts w:ascii="Arial" w:hAnsi="Arial" w:cs="Arial"/>
          <w:color w:val="auto"/>
          <w:sz w:val="22"/>
          <w:szCs w:val="22"/>
        </w:rPr>
        <w:tab/>
      </w:r>
      <w:r w:rsidRPr="00913A5C">
        <w:rPr>
          <w:rFonts w:ascii="Arial" w:hAnsi="Arial" w:cs="Arial"/>
          <w:color w:val="auto"/>
          <w:sz w:val="22"/>
          <w:szCs w:val="22"/>
        </w:rPr>
        <w:tab/>
      </w:r>
      <w:r w:rsidR="00FB1DF1" w:rsidRPr="00913A5C">
        <w:rPr>
          <w:rFonts w:ascii="Arial" w:hAnsi="Arial" w:cs="Arial"/>
          <w:color w:val="auto"/>
          <w:sz w:val="22"/>
          <w:szCs w:val="22"/>
        </w:rPr>
        <w:t>0,</w:t>
      </w:r>
      <w:r w:rsidR="00EA7B83" w:rsidRPr="00913A5C">
        <w:rPr>
          <w:rFonts w:ascii="Arial" w:hAnsi="Arial" w:cs="Arial"/>
          <w:color w:val="auto"/>
          <w:sz w:val="22"/>
          <w:szCs w:val="22"/>
        </w:rPr>
        <w:t>6</w:t>
      </w:r>
      <w:r w:rsidR="00FB1DF1" w:rsidRPr="00913A5C">
        <w:rPr>
          <w:rFonts w:ascii="Arial" w:hAnsi="Arial" w:cs="Arial"/>
          <w:color w:val="auto"/>
          <w:sz w:val="22"/>
          <w:szCs w:val="22"/>
        </w:rPr>
        <w:t xml:space="preserve"> m/</w:t>
      </w:r>
      <w:r w:rsidR="00EA7B83" w:rsidRPr="00913A5C">
        <w:rPr>
          <w:rFonts w:ascii="Arial" w:hAnsi="Arial" w:cs="Arial"/>
          <w:color w:val="auto"/>
          <w:sz w:val="22"/>
          <w:szCs w:val="22"/>
        </w:rPr>
        <w:t>s</w:t>
      </w:r>
    </w:p>
    <w:p w14:paraId="511806B0" w14:textId="77777777" w:rsidR="00A101D1" w:rsidRPr="00913A5C" w:rsidRDefault="00A101D1" w:rsidP="00A101D1">
      <w:pPr>
        <w:pStyle w:val="Default"/>
        <w:rPr>
          <w:rFonts w:ascii="Arial" w:hAnsi="Arial" w:cs="Arial"/>
          <w:color w:val="auto"/>
          <w:sz w:val="22"/>
          <w:szCs w:val="22"/>
        </w:rPr>
      </w:pPr>
      <w:r w:rsidRPr="00913A5C">
        <w:rPr>
          <w:rFonts w:ascii="Arial" w:hAnsi="Arial" w:cs="Arial"/>
          <w:color w:val="auto"/>
          <w:sz w:val="22"/>
          <w:szCs w:val="22"/>
        </w:rPr>
        <w:t xml:space="preserve">počet stanic/nástupišť: </w:t>
      </w:r>
      <w:r w:rsidRPr="00913A5C">
        <w:rPr>
          <w:rFonts w:ascii="Arial" w:hAnsi="Arial" w:cs="Arial"/>
          <w:color w:val="auto"/>
          <w:sz w:val="22"/>
          <w:szCs w:val="22"/>
        </w:rPr>
        <w:tab/>
      </w:r>
      <w:r w:rsidR="00EA7B83" w:rsidRPr="00913A5C">
        <w:rPr>
          <w:rFonts w:ascii="Arial" w:hAnsi="Arial" w:cs="Arial"/>
          <w:color w:val="auto"/>
          <w:sz w:val="22"/>
          <w:szCs w:val="22"/>
        </w:rPr>
        <w:t>9/9</w:t>
      </w:r>
    </w:p>
    <w:p w14:paraId="21C57916" w14:textId="77777777" w:rsidR="00A101D1" w:rsidRPr="00913A5C" w:rsidRDefault="00DB5B10" w:rsidP="00A101D1">
      <w:pPr>
        <w:pStyle w:val="Default"/>
        <w:rPr>
          <w:rFonts w:ascii="Arial" w:hAnsi="Arial" w:cs="Arial"/>
          <w:color w:val="auto"/>
          <w:sz w:val="22"/>
          <w:szCs w:val="22"/>
        </w:rPr>
      </w:pPr>
      <w:r w:rsidRPr="00913A5C">
        <w:rPr>
          <w:rFonts w:ascii="Arial" w:hAnsi="Arial" w:cs="Arial"/>
          <w:color w:val="auto"/>
          <w:sz w:val="22"/>
          <w:szCs w:val="22"/>
        </w:rPr>
        <w:t xml:space="preserve">dopravní zdvih: </w:t>
      </w:r>
      <w:r w:rsidRPr="00913A5C">
        <w:rPr>
          <w:rFonts w:ascii="Arial" w:hAnsi="Arial" w:cs="Arial"/>
          <w:color w:val="auto"/>
          <w:sz w:val="22"/>
          <w:szCs w:val="22"/>
        </w:rPr>
        <w:tab/>
      </w:r>
      <w:r w:rsidRPr="00913A5C">
        <w:rPr>
          <w:rFonts w:ascii="Arial" w:hAnsi="Arial" w:cs="Arial"/>
          <w:color w:val="auto"/>
          <w:sz w:val="22"/>
          <w:szCs w:val="22"/>
        </w:rPr>
        <w:tab/>
      </w:r>
      <w:r w:rsidR="000D7B53" w:rsidRPr="00913A5C">
        <w:rPr>
          <w:rFonts w:ascii="Arial" w:hAnsi="Arial" w:cs="Arial"/>
          <w:color w:val="auto"/>
          <w:sz w:val="22"/>
          <w:szCs w:val="22"/>
        </w:rPr>
        <w:t xml:space="preserve">cca </w:t>
      </w:r>
      <w:r w:rsidR="00EA7B83" w:rsidRPr="00913A5C">
        <w:rPr>
          <w:rFonts w:ascii="Arial" w:hAnsi="Arial" w:cs="Arial"/>
          <w:color w:val="auto"/>
          <w:sz w:val="22"/>
          <w:szCs w:val="22"/>
        </w:rPr>
        <w:t>19</w:t>
      </w:r>
      <w:r w:rsidR="001C042F" w:rsidRPr="00913A5C">
        <w:rPr>
          <w:rFonts w:ascii="Arial" w:hAnsi="Arial" w:cs="Arial"/>
          <w:color w:val="auto"/>
          <w:sz w:val="22"/>
          <w:szCs w:val="22"/>
        </w:rPr>
        <w:t>,</w:t>
      </w:r>
      <w:r w:rsidR="00FB1DF1" w:rsidRPr="00913A5C">
        <w:rPr>
          <w:rFonts w:ascii="Arial" w:hAnsi="Arial" w:cs="Arial"/>
          <w:color w:val="auto"/>
          <w:sz w:val="22"/>
          <w:szCs w:val="22"/>
        </w:rPr>
        <w:t xml:space="preserve">9 </w:t>
      </w:r>
      <w:r w:rsidR="000D7B53" w:rsidRPr="00913A5C">
        <w:rPr>
          <w:rFonts w:ascii="Arial" w:hAnsi="Arial" w:cs="Arial"/>
          <w:color w:val="auto"/>
          <w:sz w:val="22"/>
          <w:szCs w:val="22"/>
        </w:rPr>
        <w:t>m</w:t>
      </w:r>
    </w:p>
    <w:p w14:paraId="2FC31118" w14:textId="77777777" w:rsidR="00A101D1" w:rsidRPr="00913A5C" w:rsidRDefault="00FB1DF1" w:rsidP="00A101D1">
      <w:pPr>
        <w:pStyle w:val="Default"/>
        <w:rPr>
          <w:rFonts w:ascii="Arial" w:hAnsi="Arial" w:cs="Arial"/>
          <w:color w:val="auto"/>
          <w:sz w:val="22"/>
          <w:szCs w:val="22"/>
        </w:rPr>
      </w:pPr>
      <w:r w:rsidRPr="00913A5C">
        <w:rPr>
          <w:rFonts w:ascii="Arial" w:hAnsi="Arial" w:cs="Arial"/>
          <w:color w:val="auto"/>
          <w:sz w:val="22"/>
          <w:szCs w:val="22"/>
        </w:rPr>
        <w:t xml:space="preserve">vnitřní rozměr šachty: </w:t>
      </w:r>
      <w:r w:rsidRPr="00913A5C">
        <w:rPr>
          <w:rFonts w:ascii="Arial" w:hAnsi="Arial" w:cs="Arial"/>
          <w:color w:val="auto"/>
          <w:sz w:val="22"/>
          <w:szCs w:val="22"/>
        </w:rPr>
        <w:tab/>
      </w:r>
      <w:r w:rsidR="000D7B53" w:rsidRPr="00913A5C">
        <w:rPr>
          <w:rFonts w:ascii="Arial" w:hAnsi="Arial" w:cs="Arial"/>
          <w:color w:val="auto"/>
          <w:sz w:val="22"/>
          <w:szCs w:val="22"/>
        </w:rPr>
        <w:t xml:space="preserve">šířka cca </w:t>
      </w:r>
      <w:r w:rsidR="00E45BFC" w:rsidRPr="00913A5C">
        <w:rPr>
          <w:rFonts w:ascii="Arial" w:hAnsi="Arial" w:cs="Arial"/>
          <w:color w:val="auto"/>
          <w:sz w:val="22"/>
          <w:szCs w:val="22"/>
        </w:rPr>
        <w:t>1</w:t>
      </w:r>
      <w:r w:rsidR="000D7B53" w:rsidRPr="00913A5C">
        <w:rPr>
          <w:rFonts w:ascii="Arial" w:hAnsi="Arial" w:cs="Arial"/>
          <w:color w:val="auto"/>
          <w:sz w:val="22"/>
          <w:szCs w:val="22"/>
        </w:rPr>
        <w:t>8</w:t>
      </w:r>
      <w:r w:rsidR="001C042F" w:rsidRPr="00913A5C">
        <w:rPr>
          <w:rFonts w:ascii="Arial" w:hAnsi="Arial" w:cs="Arial"/>
          <w:color w:val="auto"/>
          <w:sz w:val="22"/>
          <w:szCs w:val="22"/>
        </w:rPr>
        <w:t>00</w:t>
      </w:r>
      <w:r w:rsidR="000D7B53" w:rsidRPr="00913A5C">
        <w:rPr>
          <w:rFonts w:ascii="Arial" w:hAnsi="Arial" w:cs="Arial"/>
          <w:color w:val="auto"/>
          <w:sz w:val="22"/>
          <w:szCs w:val="22"/>
        </w:rPr>
        <w:t xml:space="preserve"> mm, hloubka cca 2100 mm</w:t>
      </w:r>
      <w:r w:rsidRPr="00913A5C">
        <w:rPr>
          <w:rFonts w:ascii="Arial" w:hAnsi="Arial" w:cs="Arial"/>
          <w:color w:val="auto"/>
          <w:sz w:val="22"/>
          <w:szCs w:val="22"/>
        </w:rPr>
        <w:t xml:space="preserve"> </w:t>
      </w:r>
    </w:p>
    <w:p w14:paraId="69737FDC" w14:textId="77777777" w:rsidR="000D7B53" w:rsidRPr="00913A5C" w:rsidRDefault="000D7B53" w:rsidP="00A101D1">
      <w:pPr>
        <w:pStyle w:val="Default"/>
        <w:rPr>
          <w:rFonts w:ascii="Arial" w:hAnsi="Arial" w:cs="Arial"/>
          <w:color w:val="auto"/>
          <w:sz w:val="22"/>
          <w:szCs w:val="22"/>
        </w:rPr>
      </w:pPr>
      <w:r w:rsidRPr="00913A5C">
        <w:rPr>
          <w:rFonts w:ascii="Arial" w:hAnsi="Arial" w:cs="Arial"/>
          <w:color w:val="auto"/>
          <w:sz w:val="22"/>
          <w:szCs w:val="22"/>
        </w:rPr>
        <w:t>nadjezd:                                 cca 3300 mm</w:t>
      </w:r>
    </w:p>
    <w:p w14:paraId="0EFD1954" w14:textId="77777777" w:rsidR="000D7B53" w:rsidRPr="00913A5C" w:rsidRDefault="000D7B53" w:rsidP="00A101D1">
      <w:pPr>
        <w:pStyle w:val="Default"/>
        <w:rPr>
          <w:rFonts w:ascii="Arial" w:hAnsi="Arial" w:cs="Arial"/>
          <w:color w:val="auto"/>
          <w:sz w:val="22"/>
          <w:szCs w:val="22"/>
        </w:rPr>
      </w:pPr>
      <w:r w:rsidRPr="00913A5C">
        <w:rPr>
          <w:rFonts w:ascii="Arial" w:hAnsi="Arial" w:cs="Arial"/>
          <w:color w:val="auto"/>
          <w:sz w:val="22"/>
          <w:szCs w:val="22"/>
        </w:rPr>
        <w:t xml:space="preserve">prohlubeň:                             </w:t>
      </w:r>
      <w:r w:rsidR="00B02EAE" w:rsidRPr="00913A5C">
        <w:rPr>
          <w:rFonts w:ascii="Arial" w:hAnsi="Arial" w:cs="Arial"/>
          <w:color w:val="auto"/>
          <w:sz w:val="22"/>
          <w:szCs w:val="22"/>
        </w:rPr>
        <w:t xml:space="preserve"> </w:t>
      </w:r>
      <w:r w:rsidRPr="00913A5C">
        <w:rPr>
          <w:rFonts w:ascii="Arial" w:hAnsi="Arial" w:cs="Arial"/>
          <w:color w:val="auto"/>
          <w:sz w:val="22"/>
          <w:szCs w:val="22"/>
        </w:rPr>
        <w:t xml:space="preserve">cca 1503 mm         </w:t>
      </w:r>
    </w:p>
    <w:p w14:paraId="1EC16F67" w14:textId="77777777" w:rsidR="00A101D1" w:rsidRPr="00913A5C" w:rsidRDefault="00A101D1" w:rsidP="00A101D1">
      <w:pPr>
        <w:pStyle w:val="Default"/>
        <w:rPr>
          <w:rFonts w:ascii="Arial" w:hAnsi="Arial" w:cs="Arial"/>
          <w:color w:val="auto"/>
          <w:sz w:val="22"/>
          <w:szCs w:val="22"/>
        </w:rPr>
      </w:pPr>
      <w:r w:rsidRPr="00913A5C">
        <w:rPr>
          <w:rFonts w:ascii="Arial" w:hAnsi="Arial" w:cs="Arial"/>
          <w:color w:val="auto"/>
          <w:sz w:val="22"/>
          <w:szCs w:val="22"/>
        </w:rPr>
        <w:t xml:space="preserve">opláštění šachty: </w:t>
      </w:r>
      <w:r w:rsidRPr="00913A5C">
        <w:rPr>
          <w:rFonts w:ascii="Arial" w:hAnsi="Arial" w:cs="Arial"/>
          <w:color w:val="auto"/>
          <w:sz w:val="22"/>
          <w:szCs w:val="22"/>
        </w:rPr>
        <w:tab/>
      </w:r>
      <w:r w:rsidRPr="00913A5C">
        <w:rPr>
          <w:rFonts w:ascii="Arial" w:hAnsi="Arial" w:cs="Arial"/>
          <w:color w:val="auto"/>
          <w:sz w:val="22"/>
          <w:szCs w:val="22"/>
        </w:rPr>
        <w:tab/>
        <w:t>zd</w:t>
      </w:r>
      <w:r w:rsidR="000D7B53" w:rsidRPr="00913A5C">
        <w:rPr>
          <w:rFonts w:ascii="Arial" w:hAnsi="Arial" w:cs="Arial"/>
          <w:color w:val="auto"/>
          <w:sz w:val="22"/>
          <w:szCs w:val="22"/>
        </w:rPr>
        <w:t>ěná</w:t>
      </w:r>
      <w:r w:rsidRPr="00913A5C">
        <w:rPr>
          <w:rFonts w:ascii="Arial" w:hAnsi="Arial" w:cs="Arial"/>
          <w:color w:val="auto"/>
          <w:sz w:val="22"/>
          <w:szCs w:val="22"/>
        </w:rPr>
        <w:t xml:space="preserve"> </w:t>
      </w:r>
    </w:p>
    <w:p w14:paraId="7DDB8B9F" w14:textId="77777777" w:rsidR="00B02EAE" w:rsidRPr="00913A5C" w:rsidRDefault="00B02EAE" w:rsidP="00A101D1">
      <w:pPr>
        <w:pStyle w:val="Default"/>
        <w:rPr>
          <w:rFonts w:ascii="Arial" w:hAnsi="Arial" w:cs="Arial"/>
          <w:color w:val="auto"/>
          <w:sz w:val="22"/>
          <w:szCs w:val="22"/>
        </w:rPr>
      </w:pPr>
      <w:r w:rsidRPr="00913A5C">
        <w:rPr>
          <w:rFonts w:ascii="Arial" w:hAnsi="Arial" w:cs="Arial"/>
          <w:color w:val="auto"/>
          <w:sz w:val="22"/>
          <w:szCs w:val="22"/>
        </w:rPr>
        <w:t xml:space="preserve">šachetní dveře:                      9 kusů, dvoukřídlé teleskopické Meiller TV 356 s hákovou </w:t>
      </w:r>
    </w:p>
    <w:p w14:paraId="6A883E5B" w14:textId="77777777" w:rsidR="00B02EAE" w:rsidRPr="00913A5C" w:rsidRDefault="00B02EAE" w:rsidP="00A101D1">
      <w:pPr>
        <w:pStyle w:val="Default"/>
        <w:rPr>
          <w:rFonts w:ascii="Arial" w:hAnsi="Arial" w:cs="Arial"/>
          <w:color w:val="auto"/>
          <w:sz w:val="22"/>
          <w:szCs w:val="22"/>
        </w:rPr>
      </w:pPr>
      <w:r w:rsidRPr="00913A5C">
        <w:rPr>
          <w:rFonts w:ascii="Arial" w:hAnsi="Arial" w:cs="Arial"/>
          <w:color w:val="auto"/>
          <w:sz w:val="22"/>
          <w:szCs w:val="22"/>
        </w:rPr>
        <w:t xml:space="preserve">                                               západkou</w:t>
      </w:r>
    </w:p>
    <w:p w14:paraId="07CD22F8" w14:textId="77777777" w:rsidR="00A101D1" w:rsidRPr="00913A5C" w:rsidRDefault="00A101D1" w:rsidP="00A101D1">
      <w:pPr>
        <w:pStyle w:val="Default"/>
        <w:rPr>
          <w:rFonts w:ascii="Arial" w:hAnsi="Arial" w:cs="Arial"/>
          <w:color w:val="auto"/>
          <w:sz w:val="22"/>
          <w:szCs w:val="22"/>
        </w:rPr>
      </w:pPr>
      <w:r w:rsidRPr="00913A5C">
        <w:rPr>
          <w:rFonts w:ascii="Arial" w:hAnsi="Arial" w:cs="Arial"/>
          <w:color w:val="auto"/>
          <w:sz w:val="22"/>
          <w:szCs w:val="22"/>
        </w:rPr>
        <w:t xml:space="preserve">rozměr kabiny: </w:t>
      </w:r>
      <w:r w:rsidR="00B02EAE" w:rsidRPr="00913A5C">
        <w:rPr>
          <w:rFonts w:ascii="Arial" w:hAnsi="Arial" w:cs="Arial"/>
          <w:color w:val="auto"/>
          <w:sz w:val="22"/>
          <w:szCs w:val="22"/>
        </w:rPr>
        <w:t xml:space="preserve">                      </w:t>
      </w:r>
      <w:r w:rsidR="000D7B53" w:rsidRPr="00913A5C">
        <w:rPr>
          <w:rFonts w:ascii="Arial" w:hAnsi="Arial" w:cs="Arial"/>
          <w:color w:val="auto"/>
          <w:sz w:val="22"/>
          <w:szCs w:val="22"/>
        </w:rPr>
        <w:t>šířka 1100 mm, hloubka 1600 mm, výška 2200 mm</w:t>
      </w:r>
    </w:p>
    <w:p w14:paraId="63C34BE0" w14:textId="77777777" w:rsidR="000F0727" w:rsidRPr="00913A5C" w:rsidRDefault="00DB5B10" w:rsidP="00A101D1">
      <w:pPr>
        <w:pStyle w:val="Default"/>
        <w:rPr>
          <w:rFonts w:ascii="Arial" w:hAnsi="Arial" w:cs="Arial"/>
          <w:color w:val="auto"/>
          <w:sz w:val="22"/>
          <w:szCs w:val="22"/>
        </w:rPr>
      </w:pPr>
      <w:r w:rsidRPr="00913A5C">
        <w:rPr>
          <w:rFonts w:ascii="Arial" w:hAnsi="Arial" w:cs="Arial"/>
          <w:color w:val="auto"/>
          <w:sz w:val="22"/>
          <w:szCs w:val="22"/>
        </w:rPr>
        <w:t>počet kabin</w:t>
      </w:r>
      <w:r w:rsidR="00B02EAE" w:rsidRPr="00913A5C">
        <w:rPr>
          <w:rFonts w:ascii="Arial" w:hAnsi="Arial" w:cs="Arial"/>
          <w:color w:val="auto"/>
          <w:sz w:val="22"/>
          <w:szCs w:val="22"/>
        </w:rPr>
        <w:t xml:space="preserve"> a hmotnost</w:t>
      </w:r>
      <w:r w:rsidRPr="00913A5C">
        <w:rPr>
          <w:rFonts w:ascii="Arial" w:hAnsi="Arial" w:cs="Arial"/>
          <w:color w:val="auto"/>
          <w:sz w:val="22"/>
          <w:szCs w:val="22"/>
        </w:rPr>
        <w:t>:</w:t>
      </w:r>
      <w:r w:rsidR="00B02EAE" w:rsidRPr="00913A5C">
        <w:rPr>
          <w:rFonts w:ascii="Arial" w:hAnsi="Arial" w:cs="Arial"/>
          <w:color w:val="auto"/>
          <w:sz w:val="22"/>
          <w:szCs w:val="22"/>
        </w:rPr>
        <w:t xml:space="preserve">        jedna, váha 760 kg</w:t>
      </w:r>
    </w:p>
    <w:p w14:paraId="5642AAAA" w14:textId="77777777" w:rsidR="00B02EAE" w:rsidRPr="00913A5C" w:rsidRDefault="00B02EAE" w:rsidP="00A101D1">
      <w:pPr>
        <w:pStyle w:val="Default"/>
        <w:rPr>
          <w:rFonts w:ascii="Arial" w:hAnsi="Arial" w:cs="Arial"/>
          <w:color w:val="auto"/>
          <w:sz w:val="22"/>
          <w:szCs w:val="22"/>
        </w:rPr>
      </w:pPr>
      <w:r w:rsidRPr="00913A5C">
        <w:rPr>
          <w:rFonts w:ascii="Arial" w:hAnsi="Arial" w:cs="Arial"/>
          <w:color w:val="auto"/>
          <w:sz w:val="22"/>
          <w:szCs w:val="22"/>
        </w:rPr>
        <w:t xml:space="preserve">kabinové dveře:                     dvoje, dvoukřídlé, automatické, teleskopické </w:t>
      </w:r>
    </w:p>
    <w:p w14:paraId="569A10E0" w14:textId="77777777" w:rsidR="0079385C" w:rsidRPr="00913A5C" w:rsidRDefault="000D7B53" w:rsidP="00A101D1">
      <w:pPr>
        <w:pStyle w:val="Default"/>
        <w:rPr>
          <w:rFonts w:ascii="Arial" w:hAnsi="Arial" w:cs="Arial"/>
          <w:color w:val="auto"/>
          <w:sz w:val="22"/>
          <w:szCs w:val="22"/>
        </w:rPr>
      </w:pPr>
      <w:r w:rsidRPr="00913A5C">
        <w:rPr>
          <w:rFonts w:ascii="Arial" w:hAnsi="Arial" w:cs="Arial"/>
          <w:color w:val="auto"/>
          <w:sz w:val="22"/>
          <w:szCs w:val="22"/>
        </w:rPr>
        <w:t>výtahový rozvaděč</w:t>
      </w:r>
      <w:r w:rsidR="0079385C" w:rsidRPr="00913A5C">
        <w:rPr>
          <w:rFonts w:ascii="Arial" w:hAnsi="Arial" w:cs="Arial"/>
          <w:color w:val="auto"/>
          <w:sz w:val="22"/>
          <w:szCs w:val="22"/>
        </w:rPr>
        <w:t>:</w:t>
      </w:r>
      <w:r w:rsidR="0079385C" w:rsidRPr="00913A5C">
        <w:rPr>
          <w:rFonts w:ascii="Arial" w:hAnsi="Arial" w:cs="Arial"/>
          <w:color w:val="auto"/>
          <w:sz w:val="22"/>
          <w:szCs w:val="22"/>
        </w:rPr>
        <w:tab/>
      </w:r>
      <w:r w:rsidR="0079385C" w:rsidRPr="00913A5C">
        <w:rPr>
          <w:rFonts w:ascii="Arial" w:hAnsi="Arial" w:cs="Arial"/>
          <w:color w:val="auto"/>
          <w:sz w:val="22"/>
          <w:szCs w:val="22"/>
        </w:rPr>
        <w:tab/>
      </w:r>
      <w:r w:rsidRPr="00913A5C">
        <w:rPr>
          <w:rFonts w:ascii="Arial" w:hAnsi="Arial" w:cs="Arial"/>
          <w:color w:val="auto"/>
          <w:sz w:val="22"/>
          <w:szCs w:val="22"/>
        </w:rPr>
        <w:t>je napájen ze sítě 3N PE 50 Hz, 380V</w:t>
      </w:r>
    </w:p>
    <w:p w14:paraId="6F864866" w14:textId="77777777" w:rsidR="000D7B53" w:rsidRPr="00913A5C" w:rsidRDefault="000D7B53" w:rsidP="00A101D1">
      <w:pPr>
        <w:pStyle w:val="Default"/>
        <w:rPr>
          <w:rFonts w:ascii="Arial" w:hAnsi="Arial" w:cs="Arial"/>
          <w:color w:val="auto"/>
          <w:sz w:val="22"/>
          <w:szCs w:val="22"/>
        </w:rPr>
      </w:pPr>
      <w:r w:rsidRPr="00913A5C">
        <w:rPr>
          <w:rFonts w:ascii="Arial" w:hAnsi="Arial" w:cs="Arial"/>
          <w:color w:val="auto"/>
          <w:sz w:val="22"/>
          <w:szCs w:val="22"/>
        </w:rPr>
        <w:t>osvětlení šachty:                   220 V</w:t>
      </w:r>
    </w:p>
    <w:p w14:paraId="0D9467E5" w14:textId="77777777" w:rsidR="003759B5" w:rsidRPr="00913A5C" w:rsidRDefault="003759B5" w:rsidP="003759B5">
      <w:pPr>
        <w:tabs>
          <w:tab w:val="left" w:pos="426"/>
        </w:tabs>
        <w:autoSpaceDE w:val="0"/>
        <w:autoSpaceDN w:val="0"/>
        <w:adjustRightInd w:val="0"/>
        <w:jc w:val="both"/>
        <w:rPr>
          <w:rFonts w:ascii="Arial" w:hAnsi="Arial" w:cs="Arial"/>
          <w:sz w:val="22"/>
          <w:szCs w:val="22"/>
        </w:rPr>
      </w:pPr>
    </w:p>
    <w:p w14:paraId="116272F8" w14:textId="77777777" w:rsidR="0030701A" w:rsidRPr="00913A5C" w:rsidRDefault="0030701A" w:rsidP="0030701A">
      <w:pPr>
        <w:pStyle w:val="Zkladntext"/>
        <w:rPr>
          <w:rFonts w:ascii="Arial" w:hAnsi="Arial" w:cs="Arial"/>
          <w:sz w:val="22"/>
          <w:szCs w:val="22"/>
        </w:rPr>
      </w:pPr>
      <w:r w:rsidRPr="00913A5C">
        <w:rPr>
          <w:rFonts w:ascii="Arial" w:hAnsi="Arial" w:cs="Arial"/>
          <w:b/>
          <w:sz w:val="22"/>
          <w:szCs w:val="22"/>
        </w:rPr>
        <w:t>Parametry nového výtahu:</w:t>
      </w:r>
    </w:p>
    <w:p w14:paraId="08E13F1B" w14:textId="77777777" w:rsidR="0030701A" w:rsidRPr="00913A5C" w:rsidRDefault="0030701A" w:rsidP="00624C50">
      <w:pPr>
        <w:pStyle w:val="Zkladntext"/>
        <w:ind w:left="2835" w:hanging="2835"/>
        <w:jc w:val="both"/>
        <w:rPr>
          <w:rFonts w:ascii="Arial" w:hAnsi="Arial" w:cs="Arial"/>
          <w:sz w:val="22"/>
          <w:szCs w:val="22"/>
        </w:rPr>
      </w:pPr>
      <w:r w:rsidRPr="00913A5C">
        <w:rPr>
          <w:rFonts w:ascii="Arial" w:hAnsi="Arial" w:cs="Arial"/>
          <w:sz w:val="22"/>
          <w:szCs w:val="22"/>
        </w:rPr>
        <w:t>typ výtahu:</w:t>
      </w:r>
      <w:r w:rsidRPr="00913A5C">
        <w:rPr>
          <w:rFonts w:ascii="Arial" w:hAnsi="Arial" w:cs="Arial"/>
          <w:sz w:val="22"/>
          <w:szCs w:val="22"/>
        </w:rPr>
        <w:tab/>
      </w:r>
      <w:r w:rsidR="00624C50" w:rsidRPr="00913A5C">
        <w:rPr>
          <w:rFonts w:ascii="Arial" w:hAnsi="Arial" w:cs="Arial"/>
          <w:sz w:val="22"/>
          <w:szCs w:val="22"/>
        </w:rPr>
        <w:t>osobní lanový výtah s dopravou osob dle platných předpisů a norem (zejména ČSN EN 81-20,81-50)</w:t>
      </w:r>
    </w:p>
    <w:p w14:paraId="443EAC53" w14:textId="77777777" w:rsidR="00624C50" w:rsidRPr="00913A5C" w:rsidRDefault="0030701A" w:rsidP="00624C50">
      <w:pPr>
        <w:pStyle w:val="Zkladntext"/>
        <w:ind w:left="2835" w:hanging="2835"/>
        <w:jc w:val="both"/>
        <w:rPr>
          <w:rFonts w:ascii="Arial" w:hAnsi="Arial" w:cs="Arial"/>
          <w:sz w:val="22"/>
          <w:szCs w:val="22"/>
        </w:rPr>
      </w:pPr>
      <w:r w:rsidRPr="00913A5C">
        <w:rPr>
          <w:rFonts w:ascii="Arial" w:hAnsi="Arial" w:cs="Arial"/>
          <w:sz w:val="22"/>
          <w:szCs w:val="22"/>
        </w:rPr>
        <w:t>pohon:</w:t>
      </w:r>
      <w:r w:rsidRPr="00913A5C">
        <w:rPr>
          <w:rFonts w:ascii="Arial" w:hAnsi="Arial" w:cs="Arial"/>
          <w:sz w:val="22"/>
          <w:szCs w:val="22"/>
        </w:rPr>
        <w:tab/>
      </w:r>
      <w:r w:rsidR="00624C50" w:rsidRPr="00913A5C">
        <w:rPr>
          <w:rFonts w:ascii="Arial" w:hAnsi="Arial" w:cs="Arial"/>
          <w:sz w:val="22"/>
          <w:szCs w:val="22"/>
        </w:rPr>
        <w:t>lanový, bezpřevodový s plynulou regulací rozjezdu i dojezdu výtahu, úroveň zastavení výtahu s přesností do 2 mm ve stanici</w:t>
      </w:r>
    </w:p>
    <w:p w14:paraId="3365CADD" w14:textId="77777777" w:rsidR="00B3222E" w:rsidRPr="00913A5C" w:rsidRDefault="00C6343C" w:rsidP="00C6343C">
      <w:pPr>
        <w:pStyle w:val="Zkladntext"/>
        <w:ind w:left="2835" w:hanging="2835"/>
        <w:jc w:val="both"/>
        <w:rPr>
          <w:rFonts w:ascii="Arial" w:hAnsi="Arial" w:cs="Arial"/>
          <w:sz w:val="22"/>
          <w:szCs w:val="22"/>
        </w:rPr>
      </w:pPr>
      <w:r w:rsidRPr="00913A5C">
        <w:rPr>
          <w:rFonts w:ascii="Arial" w:hAnsi="Arial" w:cs="Arial"/>
          <w:sz w:val="22"/>
          <w:szCs w:val="22"/>
        </w:rPr>
        <w:t>rošt stroje:</w:t>
      </w:r>
      <w:r w:rsidRPr="00913A5C">
        <w:rPr>
          <w:rFonts w:ascii="Arial" w:hAnsi="Arial" w:cs="Arial"/>
          <w:sz w:val="22"/>
          <w:szCs w:val="22"/>
        </w:rPr>
        <w:tab/>
        <w:t>umístění v hlavě šachty, usazen na hlavních vodítkách včetně podstavce a konzolí</w:t>
      </w:r>
    </w:p>
    <w:p w14:paraId="63244A8A" w14:textId="77777777" w:rsidR="0030701A" w:rsidRPr="00913A5C" w:rsidRDefault="00026C0E" w:rsidP="008F3B96">
      <w:pPr>
        <w:pStyle w:val="Zkladntext"/>
        <w:jc w:val="both"/>
        <w:rPr>
          <w:rFonts w:ascii="Arial" w:hAnsi="Arial" w:cs="Arial"/>
          <w:sz w:val="22"/>
          <w:szCs w:val="22"/>
        </w:rPr>
      </w:pPr>
      <w:r w:rsidRPr="00913A5C">
        <w:rPr>
          <w:rFonts w:ascii="Arial" w:hAnsi="Arial" w:cs="Arial"/>
          <w:sz w:val="22"/>
          <w:szCs w:val="22"/>
        </w:rPr>
        <w:t>nosnost:</w:t>
      </w:r>
      <w:r w:rsidRPr="00913A5C">
        <w:rPr>
          <w:rFonts w:ascii="Arial" w:hAnsi="Arial" w:cs="Arial"/>
          <w:sz w:val="22"/>
          <w:szCs w:val="22"/>
        </w:rPr>
        <w:tab/>
      </w:r>
      <w:r w:rsidRPr="00913A5C">
        <w:rPr>
          <w:rFonts w:ascii="Arial" w:hAnsi="Arial" w:cs="Arial"/>
          <w:sz w:val="22"/>
          <w:szCs w:val="22"/>
        </w:rPr>
        <w:tab/>
      </w:r>
      <w:r w:rsidRPr="00913A5C">
        <w:rPr>
          <w:rFonts w:ascii="Arial" w:hAnsi="Arial" w:cs="Arial"/>
          <w:sz w:val="22"/>
          <w:szCs w:val="22"/>
        </w:rPr>
        <w:tab/>
      </w:r>
      <w:r w:rsidR="001C042F" w:rsidRPr="00913A5C">
        <w:rPr>
          <w:rFonts w:ascii="Arial" w:hAnsi="Arial" w:cs="Arial"/>
          <w:sz w:val="22"/>
          <w:szCs w:val="22"/>
        </w:rPr>
        <w:t>min. 630</w:t>
      </w:r>
      <w:r w:rsidR="0030701A" w:rsidRPr="00913A5C">
        <w:rPr>
          <w:rFonts w:ascii="Arial" w:hAnsi="Arial" w:cs="Arial"/>
          <w:sz w:val="22"/>
          <w:szCs w:val="22"/>
        </w:rPr>
        <w:t xml:space="preserve"> kg </w:t>
      </w:r>
    </w:p>
    <w:p w14:paraId="024C6A33" w14:textId="77777777" w:rsidR="0030701A" w:rsidRPr="00913A5C" w:rsidRDefault="00026C0E" w:rsidP="008F3B96">
      <w:pPr>
        <w:pStyle w:val="Zkladntext"/>
        <w:jc w:val="both"/>
        <w:rPr>
          <w:rFonts w:ascii="Arial" w:hAnsi="Arial" w:cs="Arial"/>
          <w:sz w:val="22"/>
          <w:szCs w:val="22"/>
        </w:rPr>
      </w:pPr>
      <w:r w:rsidRPr="00913A5C">
        <w:rPr>
          <w:rFonts w:ascii="Arial" w:hAnsi="Arial" w:cs="Arial"/>
          <w:sz w:val="22"/>
          <w:szCs w:val="22"/>
        </w:rPr>
        <w:t>rychlost:</w:t>
      </w:r>
      <w:r w:rsidRPr="00913A5C">
        <w:rPr>
          <w:rFonts w:ascii="Arial" w:hAnsi="Arial" w:cs="Arial"/>
          <w:sz w:val="22"/>
          <w:szCs w:val="22"/>
        </w:rPr>
        <w:tab/>
      </w:r>
      <w:r w:rsidRPr="00913A5C">
        <w:rPr>
          <w:rFonts w:ascii="Arial" w:hAnsi="Arial" w:cs="Arial"/>
          <w:sz w:val="22"/>
          <w:szCs w:val="22"/>
        </w:rPr>
        <w:tab/>
      </w:r>
      <w:r w:rsidRPr="00913A5C">
        <w:rPr>
          <w:rFonts w:ascii="Arial" w:hAnsi="Arial" w:cs="Arial"/>
          <w:sz w:val="22"/>
          <w:szCs w:val="22"/>
        </w:rPr>
        <w:tab/>
      </w:r>
      <w:r w:rsidR="00B52CDE" w:rsidRPr="00913A5C">
        <w:rPr>
          <w:rFonts w:ascii="Arial" w:hAnsi="Arial" w:cs="Arial"/>
          <w:sz w:val="22"/>
          <w:szCs w:val="22"/>
        </w:rPr>
        <w:t>min.</w:t>
      </w:r>
      <w:r w:rsidR="000E15E3" w:rsidRPr="00913A5C">
        <w:rPr>
          <w:rFonts w:ascii="Arial" w:hAnsi="Arial" w:cs="Arial"/>
          <w:sz w:val="22"/>
          <w:szCs w:val="22"/>
        </w:rPr>
        <w:t xml:space="preserve"> </w:t>
      </w:r>
      <w:r w:rsidR="001C042F" w:rsidRPr="00913A5C">
        <w:rPr>
          <w:rFonts w:ascii="Arial" w:hAnsi="Arial" w:cs="Arial"/>
          <w:sz w:val="22"/>
          <w:szCs w:val="22"/>
        </w:rPr>
        <w:t>1</w:t>
      </w:r>
      <w:r w:rsidRPr="00913A5C">
        <w:rPr>
          <w:rFonts w:ascii="Arial" w:hAnsi="Arial" w:cs="Arial"/>
          <w:sz w:val="22"/>
          <w:szCs w:val="22"/>
        </w:rPr>
        <w:t>,</w:t>
      </w:r>
      <w:r w:rsidR="001C042F" w:rsidRPr="00913A5C">
        <w:rPr>
          <w:rFonts w:ascii="Arial" w:hAnsi="Arial" w:cs="Arial"/>
          <w:sz w:val="22"/>
          <w:szCs w:val="22"/>
        </w:rPr>
        <w:t>00</w:t>
      </w:r>
      <w:r w:rsidR="0030701A" w:rsidRPr="00913A5C">
        <w:rPr>
          <w:rFonts w:ascii="Arial" w:hAnsi="Arial" w:cs="Arial"/>
          <w:sz w:val="22"/>
          <w:szCs w:val="22"/>
        </w:rPr>
        <w:t xml:space="preserve"> m/s</w:t>
      </w:r>
    </w:p>
    <w:p w14:paraId="4892E6BE" w14:textId="77777777" w:rsidR="0030701A" w:rsidRPr="00913A5C" w:rsidRDefault="00CF4E08" w:rsidP="008F3B96">
      <w:pPr>
        <w:pStyle w:val="Zkladntext"/>
        <w:jc w:val="both"/>
        <w:rPr>
          <w:rFonts w:ascii="Arial" w:hAnsi="Arial" w:cs="Arial"/>
          <w:sz w:val="22"/>
          <w:szCs w:val="22"/>
        </w:rPr>
      </w:pPr>
      <w:r w:rsidRPr="00913A5C">
        <w:rPr>
          <w:rFonts w:ascii="Arial" w:hAnsi="Arial" w:cs="Arial"/>
          <w:sz w:val="22"/>
          <w:szCs w:val="22"/>
        </w:rPr>
        <w:t>počet stanic / nástupišť:</w:t>
      </w:r>
      <w:r w:rsidRPr="00913A5C">
        <w:rPr>
          <w:rFonts w:ascii="Arial" w:hAnsi="Arial" w:cs="Arial"/>
          <w:sz w:val="22"/>
          <w:szCs w:val="22"/>
        </w:rPr>
        <w:tab/>
      </w:r>
      <w:r w:rsidR="001C042F" w:rsidRPr="00913A5C">
        <w:rPr>
          <w:rFonts w:ascii="Arial" w:hAnsi="Arial" w:cs="Arial"/>
          <w:sz w:val="22"/>
          <w:szCs w:val="22"/>
        </w:rPr>
        <w:t>9</w:t>
      </w:r>
      <w:r w:rsidRPr="00913A5C">
        <w:rPr>
          <w:rFonts w:ascii="Arial" w:hAnsi="Arial" w:cs="Arial"/>
          <w:sz w:val="22"/>
          <w:szCs w:val="22"/>
        </w:rPr>
        <w:t>/</w:t>
      </w:r>
      <w:r w:rsidR="001C042F" w:rsidRPr="00913A5C">
        <w:rPr>
          <w:rFonts w:ascii="Arial" w:hAnsi="Arial" w:cs="Arial"/>
          <w:sz w:val="22"/>
          <w:szCs w:val="22"/>
        </w:rPr>
        <w:t>9, kabina</w:t>
      </w:r>
      <w:r w:rsidR="0030701A" w:rsidRPr="00913A5C">
        <w:rPr>
          <w:rFonts w:ascii="Arial" w:hAnsi="Arial" w:cs="Arial"/>
          <w:sz w:val="22"/>
          <w:szCs w:val="22"/>
        </w:rPr>
        <w:t xml:space="preserve"> průchozí</w:t>
      </w:r>
    </w:p>
    <w:p w14:paraId="46AAD40D" w14:textId="77777777" w:rsidR="0030701A" w:rsidRPr="00913A5C" w:rsidRDefault="0030701A" w:rsidP="008F3B96">
      <w:pPr>
        <w:pStyle w:val="Zkladntext"/>
        <w:jc w:val="both"/>
        <w:rPr>
          <w:rFonts w:ascii="Arial" w:hAnsi="Arial" w:cs="Arial"/>
          <w:sz w:val="22"/>
          <w:szCs w:val="22"/>
        </w:rPr>
      </w:pPr>
      <w:r w:rsidRPr="00913A5C">
        <w:rPr>
          <w:rFonts w:ascii="Arial" w:hAnsi="Arial" w:cs="Arial"/>
          <w:sz w:val="22"/>
          <w:szCs w:val="22"/>
        </w:rPr>
        <w:t>dopravní zdvih:</w:t>
      </w:r>
      <w:r w:rsidRPr="00913A5C">
        <w:rPr>
          <w:rFonts w:ascii="Arial" w:hAnsi="Arial" w:cs="Arial"/>
          <w:sz w:val="22"/>
          <w:szCs w:val="22"/>
        </w:rPr>
        <w:tab/>
      </w:r>
      <w:r w:rsidRPr="00913A5C">
        <w:rPr>
          <w:rFonts w:ascii="Arial" w:hAnsi="Arial" w:cs="Arial"/>
          <w:sz w:val="22"/>
          <w:szCs w:val="22"/>
        </w:rPr>
        <w:tab/>
      </w:r>
      <w:r w:rsidR="001C042F" w:rsidRPr="00913A5C">
        <w:rPr>
          <w:rFonts w:ascii="Arial" w:hAnsi="Arial" w:cs="Arial"/>
          <w:sz w:val="22"/>
          <w:szCs w:val="22"/>
        </w:rPr>
        <w:t>19</w:t>
      </w:r>
      <w:r w:rsidR="00050EFA" w:rsidRPr="00913A5C">
        <w:rPr>
          <w:rFonts w:ascii="Arial" w:hAnsi="Arial" w:cs="Arial"/>
          <w:sz w:val="22"/>
          <w:szCs w:val="22"/>
        </w:rPr>
        <w:t>,9</w:t>
      </w:r>
      <w:r w:rsidR="00630576" w:rsidRPr="00913A5C">
        <w:rPr>
          <w:rFonts w:ascii="Arial" w:hAnsi="Arial" w:cs="Arial"/>
          <w:sz w:val="22"/>
          <w:szCs w:val="22"/>
        </w:rPr>
        <w:t xml:space="preserve"> m</w:t>
      </w:r>
      <w:r w:rsidR="001C042F" w:rsidRPr="00913A5C">
        <w:rPr>
          <w:rFonts w:ascii="Arial" w:hAnsi="Arial" w:cs="Arial"/>
          <w:sz w:val="22"/>
          <w:szCs w:val="22"/>
        </w:rPr>
        <w:t xml:space="preserve"> (nutno ověřit před výrobou)</w:t>
      </w:r>
    </w:p>
    <w:p w14:paraId="2295DD14" w14:textId="77777777" w:rsidR="00C6343C" w:rsidRPr="00913A5C" w:rsidRDefault="00C6343C" w:rsidP="008F3B96">
      <w:pPr>
        <w:pStyle w:val="Zkladntext"/>
        <w:jc w:val="both"/>
        <w:rPr>
          <w:rFonts w:ascii="Arial" w:hAnsi="Arial" w:cs="Arial"/>
          <w:sz w:val="22"/>
          <w:szCs w:val="22"/>
        </w:rPr>
      </w:pPr>
      <w:r w:rsidRPr="00913A5C">
        <w:rPr>
          <w:rFonts w:ascii="Arial" w:hAnsi="Arial" w:cs="Arial"/>
          <w:sz w:val="22"/>
          <w:szCs w:val="22"/>
        </w:rPr>
        <w:t>nadjezd:                                 cca 3300 mm (nutno ověřit před výrobou)</w:t>
      </w:r>
    </w:p>
    <w:p w14:paraId="6A4F0062" w14:textId="77777777" w:rsidR="00C6343C" w:rsidRPr="00913A5C" w:rsidRDefault="00C6343C" w:rsidP="008F3B96">
      <w:pPr>
        <w:pStyle w:val="Zkladntext"/>
        <w:jc w:val="both"/>
        <w:rPr>
          <w:rFonts w:ascii="Arial" w:hAnsi="Arial" w:cs="Arial"/>
          <w:sz w:val="22"/>
          <w:szCs w:val="22"/>
        </w:rPr>
      </w:pPr>
      <w:r w:rsidRPr="00913A5C">
        <w:rPr>
          <w:rFonts w:ascii="Arial" w:hAnsi="Arial" w:cs="Arial"/>
          <w:sz w:val="22"/>
          <w:szCs w:val="22"/>
        </w:rPr>
        <w:t>prohlubeň:                              cca 1503 mm (nutno ověřit před výrobou)</w:t>
      </w:r>
    </w:p>
    <w:p w14:paraId="73CEB1AD" w14:textId="77777777" w:rsidR="00624C50" w:rsidRPr="00913A5C" w:rsidRDefault="0030701A" w:rsidP="00624C50">
      <w:pPr>
        <w:pStyle w:val="Zkladntext"/>
        <w:ind w:left="2835" w:hanging="2835"/>
        <w:jc w:val="both"/>
        <w:rPr>
          <w:rFonts w:ascii="Arial" w:hAnsi="Arial" w:cs="Arial"/>
          <w:sz w:val="22"/>
          <w:szCs w:val="22"/>
        </w:rPr>
      </w:pPr>
      <w:r w:rsidRPr="00913A5C">
        <w:rPr>
          <w:rFonts w:ascii="Arial" w:hAnsi="Arial" w:cs="Arial"/>
          <w:sz w:val="22"/>
          <w:szCs w:val="22"/>
        </w:rPr>
        <w:t>vnitřní rozměr šachty:</w:t>
      </w:r>
      <w:r w:rsidRPr="00913A5C">
        <w:rPr>
          <w:rFonts w:ascii="Arial" w:hAnsi="Arial" w:cs="Arial"/>
          <w:sz w:val="22"/>
          <w:szCs w:val="22"/>
        </w:rPr>
        <w:tab/>
      </w:r>
      <w:r w:rsidR="00624C50" w:rsidRPr="00913A5C">
        <w:rPr>
          <w:rFonts w:ascii="Arial" w:hAnsi="Arial" w:cs="Arial"/>
          <w:sz w:val="22"/>
          <w:szCs w:val="22"/>
        </w:rPr>
        <w:t>šířka cca 1800 mm, hloubka cca 2100 mm (nutno ověřit před výrobou)</w:t>
      </w:r>
    </w:p>
    <w:p w14:paraId="5B832046" w14:textId="77777777" w:rsidR="0030701A" w:rsidRPr="00913A5C" w:rsidRDefault="0030701A" w:rsidP="008F3B96">
      <w:pPr>
        <w:pStyle w:val="Zkladntext"/>
        <w:jc w:val="both"/>
        <w:rPr>
          <w:rFonts w:ascii="Arial" w:hAnsi="Arial" w:cs="Arial"/>
          <w:sz w:val="22"/>
          <w:szCs w:val="22"/>
        </w:rPr>
      </w:pPr>
      <w:r w:rsidRPr="00913A5C">
        <w:rPr>
          <w:rFonts w:ascii="Arial" w:hAnsi="Arial" w:cs="Arial"/>
          <w:sz w:val="22"/>
          <w:szCs w:val="22"/>
        </w:rPr>
        <w:t>opláštění šachty:</w:t>
      </w:r>
      <w:r w:rsidRPr="00913A5C">
        <w:rPr>
          <w:rFonts w:ascii="Arial" w:hAnsi="Arial" w:cs="Arial"/>
          <w:sz w:val="22"/>
          <w:szCs w:val="22"/>
        </w:rPr>
        <w:tab/>
      </w:r>
      <w:r w:rsidRPr="00913A5C">
        <w:rPr>
          <w:rFonts w:ascii="Arial" w:hAnsi="Arial" w:cs="Arial"/>
          <w:sz w:val="22"/>
          <w:szCs w:val="22"/>
        </w:rPr>
        <w:tab/>
      </w:r>
      <w:r w:rsidR="002D060E" w:rsidRPr="00913A5C">
        <w:rPr>
          <w:rFonts w:ascii="Arial" w:hAnsi="Arial" w:cs="Arial"/>
          <w:sz w:val="22"/>
          <w:szCs w:val="22"/>
        </w:rPr>
        <w:t>původní zděná, stavební úprava pro nový rošt pod stroj</w:t>
      </w:r>
      <w:r w:rsidRPr="00913A5C">
        <w:rPr>
          <w:rFonts w:ascii="Arial" w:hAnsi="Arial" w:cs="Arial"/>
          <w:sz w:val="22"/>
          <w:szCs w:val="22"/>
        </w:rPr>
        <w:t xml:space="preserve"> </w:t>
      </w:r>
    </w:p>
    <w:p w14:paraId="507A02F5" w14:textId="77777777" w:rsidR="00624C50" w:rsidRPr="00913A5C" w:rsidRDefault="0030701A" w:rsidP="00624C50">
      <w:pPr>
        <w:pStyle w:val="Zkladntext"/>
        <w:ind w:left="2835" w:hanging="2835"/>
        <w:jc w:val="both"/>
        <w:rPr>
          <w:rFonts w:ascii="Arial" w:hAnsi="Arial" w:cs="Arial"/>
          <w:sz w:val="22"/>
          <w:szCs w:val="22"/>
        </w:rPr>
      </w:pPr>
      <w:r w:rsidRPr="00913A5C">
        <w:rPr>
          <w:rFonts w:ascii="Arial" w:hAnsi="Arial" w:cs="Arial"/>
          <w:sz w:val="22"/>
          <w:szCs w:val="22"/>
        </w:rPr>
        <w:lastRenderedPageBreak/>
        <w:t>rozměr kabiny:</w:t>
      </w:r>
      <w:r w:rsidRPr="00913A5C">
        <w:rPr>
          <w:rFonts w:ascii="Arial" w:hAnsi="Arial" w:cs="Arial"/>
          <w:sz w:val="22"/>
          <w:szCs w:val="22"/>
        </w:rPr>
        <w:tab/>
      </w:r>
      <w:r w:rsidR="009363EE" w:rsidRPr="00913A5C">
        <w:rPr>
          <w:rFonts w:ascii="Arial" w:hAnsi="Arial" w:cs="Arial"/>
          <w:sz w:val="22"/>
          <w:szCs w:val="22"/>
        </w:rPr>
        <w:tab/>
      </w:r>
      <w:r w:rsidR="00624C50" w:rsidRPr="00913A5C">
        <w:rPr>
          <w:rFonts w:ascii="Arial" w:hAnsi="Arial" w:cs="Arial"/>
          <w:sz w:val="22"/>
          <w:szCs w:val="22"/>
        </w:rPr>
        <w:t>šířka cca 1100 mm, hloubka cca 1400 mm, výška cca 2100 mm (nutno ověřit před výrobou</w:t>
      </w:r>
      <w:r w:rsidR="00D77214" w:rsidRPr="00913A5C">
        <w:rPr>
          <w:rFonts w:ascii="Arial" w:hAnsi="Arial" w:cs="Arial"/>
          <w:sz w:val="22"/>
          <w:szCs w:val="22"/>
        </w:rPr>
        <w:t>, vnitřní rozměr kabiny maximalizovat s ohledem na rozměr stávající šachty</w:t>
      </w:r>
      <w:r w:rsidR="00624C50" w:rsidRPr="00913A5C">
        <w:rPr>
          <w:rFonts w:ascii="Arial" w:hAnsi="Arial" w:cs="Arial"/>
          <w:sz w:val="22"/>
          <w:szCs w:val="22"/>
        </w:rPr>
        <w:t>)</w:t>
      </w:r>
    </w:p>
    <w:p w14:paraId="73D04F90" w14:textId="77777777" w:rsidR="0030701A" w:rsidRPr="00913A5C" w:rsidRDefault="0030701A" w:rsidP="008F3B96">
      <w:pPr>
        <w:pStyle w:val="Zkladntext"/>
        <w:ind w:left="2832" w:hanging="2832"/>
        <w:jc w:val="both"/>
        <w:rPr>
          <w:rFonts w:ascii="Arial" w:hAnsi="Arial" w:cs="Arial"/>
          <w:sz w:val="22"/>
          <w:szCs w:val="22"/>
        </w:rPr>
      </w:pPr>
      <w:r w:rsidRPr="00913A5C">
        <w:rPr>
          <w:rFonts w:ascii="Arial" w:hAnsi="Arial" w:cs="Arial"/>
          <w:sz w:val="22"/>
          <w:szCs w:val="22"/>
        </w:rPr>
        <w:t xml:space="preserve">provedení kabiny:             </w:t>
      </w:r>
      <w:r w:rsidR="00343F9F" w:rsidRPr="00913A5C">
        <w:rPr>
          <w:rFonts w:ascii="Arial" w:hAnsi="Arial" w:cs="Arial"/>
          <w:sz w:val="22"/>
          <w:szCs w:val="22"/>
        </w:rPr>
        <w:tab/>
      </w:r>
      <w:r w:rsidR="002D060E" w:rsidRPr="00913A5C">
        <w:rPr>
          <w:rFonts w:ascii="Arial" w:hAnsi="Arial" w:cs="Arial"/>
          <w:sz w:val="22"/>
          <w:szCs w:val="22"/>
        </w:rPr>
        <w:t xml:space="preserve">průchozí, strop nerez lesk, </w:t>
      </w:r>
      <w:r w:rsidR="00052295" w:rsidRPr="00913A5C">
        <w:rPr>
          <w:rFonts w:ascii="Arial" w:hAnsi="Arial" w:cs="Arial"/>
          <w:sz w:val="22"/>
          <w:szCs w:val="22"/>
        </w:rPr>
        <w:t xml:space="preserve">stropní </w:t>
      </w:r>
      <w:r w:rsidR="002D060E" w:rsidRPr="00913A5C">
        <w:rPr>
          <w:rFonts w:ascii="Arial" w:hAnsi="Arial" w:cs="Arial"/>
          <w:sz w:val="22"/>
          <w:szCs w:val="22"/>
        </w:rPr>
        <w:t xml:space="preserve">osvětlení LED teplá barva, stěny </w:t>
      </w:r>
      <w:r w:rsidR="00513984" w:rsidRPr="00913A5C">
        <w:rPr>
          <w:rFonts w:ascii="Arial" w:hAnsi="Arial" w:cs="Arial"/>
          <w:sz w:val="22"/>
          <w:szCs w:val="22"/>
        </w:rPr>
        <w:t>dekorativní nerezový plech – vzor kůže</w:t>
      </w:r>
      <w:r w:rsidR="002D060E" w:rsidRPr="00913A5C">
        <w:rPr>
          <w:rFonts w:ascii="Arial" w:hAnsi="Arial" w:cs="Arial"/>
          <w:sz w:val="22"/>
          <w:szCs w:val="22"/>
        </w:rPr>
        <w:t>, zrcadlo a madlo</w:t>
      </w:r>
      <w:r w:rsidR="004918CE" w:rsidRPr="00913A5C">
        <w:rPr>
          <w:rFonts w:ascii="Arial" w:hAnsi="Arial" w:cs="Arial"/>
          <w:sz w:val="22"/>
          <w:szCs w:val="22"/>
        </w:rPr>
        <w:t xml:space="preserve"> (nerez, na zadní stěnu)</w:t>
      </w:r>
      <w:r w:rsidR="002D060E" w:rsidRPr="00913A5C">
        <w:rPr>
          <w:rFonts w:ascii="Arial" w:hAnsi="Arial" w:cs="Arial"/>
          <w:sz w:val="22"/>
          <w:szCs w:val="22"/>
        </w:rPr>
        <w:t xml:space="preserve">, okopové plechy </w:t>
      </w:r>
      <w:r w:rsidR="00513984" w:rsidRPr="00913A5C">
        <w:rPr>
          <w:rFonts w:ascii="Arial" w:hAnsi="Arial" w:cs="Arial"/>
          <w:sz w:val="22"/>
          <w:szCs w:val="22"/>
        </w:rPr>
        <w:t>dekorativní nerezový plech – vzor kůže</w:t>
      </w:r>
      <w:r w:rsidR="00513984" w:rsidRPr="00913A5C" w:rsidDel="00513984">
        <w:rPr>
          <w:rFonts w:ascii="Arial" w:hAnsi="Arial" w:cs="Arial"/>
          <w:sz w:val="22"/>
          <w:szCs w:val="22"/>
        </w:rPr>
        <w:t xml:space="preserve"> </w:t>
      </w:r>
      <w:r w:rsidR="00DF7236" w:rsidRPr="00913A5C">
        <w:rPr>
          <w:rFonts w:ascii="Arial" w:hAnsi="Arial" w:cs="Arial"/>
          <w:sz w:val="22"/>
          <w:szCs w:val="22"/>
        </w:rPr>
        <w:t>(výška min. 100 mm)</w:t>
      </w:r>
      <w:r w:rsidR="002D060E" w:rsidRPr="00913A5C">
        <w:rPr>
          <w:rFonts w:ascii="Arial" w:hAnsi="Arial" w:cs="Arial"/>
          <w:sz w:val="22"/>
          <w:szCs w:val="22"/>
        </w:rPr>
        <w:t xml:space="preserve">, zalištování </w:t>
      </w:r>
      <w:r w:rsidR="00513984" w:rsidRPr="00913A5C">
        <w:rPr>
          <w:rFonts w:ascii="Arial" w:hAnsi="Arial" w:cs="Arial"/>
          <w:sz w:val="22"/>
          <w:szCs w:val="22"/>
        </w:rPr>
        <w:t>dekorativní nerezový plech – vzor kůže</w:t>
      </w:r>
      <w:r w:rsidR="002D060E" w:rsidRPr="00913A5C">
        <w:rPr>
          <w:rFonts w:ascii="Arial" w:hAnsi="Arial" w:cs="Arial"/>
          <w:sz w:val="22"/>
          <w:szCs w:val="22"/>
        </w:rPr>
        <w:t>, protiskluzová podlahová krytina v odstínu dle výběru investora (kvalitativně odpovídají referenčnímu výrobku Altro)</w:t>
      </w:r>
    </w:p>
    <w:p w14:paraId="198929FF" w14:textId="77777777" w:rsidR="0030701A" w:rsidRPr="00913A5C" w:rsidRDefault="0030701A" w:rsidP="00823514">
      <w:pPr>
        <w:pStyle w:val="Zkladntext"/>
        <w:ind w:left="2832" w:hanging="2832"/>
        <w:jc w:val="both"/>
        <w:rPr>
          <w:rFonts w:ascii="Arial" w:hAnsi="Arial" w:cs="Arial"/>
          <w:sz w:val="22"/>
          <w:szCs w:val="22"/>
        </w:rPr>
      </w:pPr>
      <w:r w:rsidRPr="00913A5C">
        <w:rPr>
          <w:rFonts w:ascii="Arial" w:hAnsi="Arial" w:cs="Arial"/>
          <w:sz w:val="22"/>
          <w:szCs w:val="22"/>
        </w:rPr>
        <w:t>ovladač v kabině:</w:t>
      </w:r>
      <w:r w:rsidRPr="00913A5C">
        <w:rPr>
          <w:rFonts w:ascii="Arial" w:hAnsi="Arial" w:cs="Arial"/>
          <w:sz w:val="22"/>
          <w:szCs w:val="22"/>
        </w:rPr>
        <w:tab/>
      </w:r>
      <w:r w:rsidR="002D060E" w:rsidRPr="00913A5C">
        <w:rPr>
          <w:rFonts w:ascii="Arial" w:hAnsi="Arial" w:cs="Arial"/>
          <w:sz w:val="22"/>
          <w:szCs w:val="22"/>
        </w:rPr>
        <w:t>provedení kabinové tablo, nerez lesk osazené v nerez pruhu přes celou</w:t>
      </w:r>
      <w:r w:rsidR="00823514" w:rsidRPr="00913A5C">
        <w:rPr>
          <w:rFonts w:ascii="Arial" w:hAnsi="Arial" w:cs="Arial"/>
          <w:sz w:val="22"/>
          <w:szCs w:val="22"/>
        </w:rPr>
        <w:t xml:space="preserve"> </w:t>
      </w:r>
      <w:r w:rsidR="002D060E" w:rsidRPr="00913A5C">
        <w:rPr>
          <w:rFonts w:ascii="Arial" w:hAnsi="Arial" w:cs="Arial"/>
          <w:sz w:val="22"/>
          <w:szCs w:val="22"/>
        </w:rPr>
        <w:t>výšku kabiny, tlačítka kovová s mikrozdvihem v provedení antivandal, dorozumívací zařízení na bránu GSM</w:t>
      </w:r>
      <w:r w:rsidR="00823514" w:rsidRPr="00913A5C">
        <w:rPr>
          <w:rFonts w:ascii="Arial" w:hAnsi="Arial" w:cs="Arial"/>
          <w:sz w:val="22"/>
          <w:szCs w:val="22"/>
        </w:rPr>
        <w:t xml:space="preserve"> (komunikace na vrátnici StD), digitální polohová signalizace včetně směrové (plně grafický LCD displej), světelná a hlasová signalizace přetížení, nouzové osvětlení </w:t>
      </w:r>
      <w:r w:rsidR="0034071E" w:rsidRPr="00913A5C">
        <w:rPr>
          <w:rFonts w:ascii="Arial" w:hAnsi="Arial" w:cs="Arial"/>
          <w:sz w:val="22"/>
          <w:szCs w:val="22"/>
        </w:rPr>
        <w:t>(</w:t>
      </w:r>
      <w:r w:rsidR="00823514" w:rsidRPr="00913A5C">
        <w:rPr>
          <w:rFonts w:ascii="Arial" w:hAnsi="Arial" w:cs="Arial"/>
          <w:sz w:val="22"/>
          <w:szCs w:val="22"/>
        </w:rPr>
        <w:t>funkčnost minimálně jedna hodina</w:t>
      </w:r>
      <w:r w:rsidR="0034071E" w:rsidRPr="00913A5C">
        <w:rPr>
          <w:rFonts w:ascii="Arial" w:hAnsi="Arial" w:cs="Arial"/>
          <w:sz w:val="22"/>
          <w:szCs w:val="22"/>
        </w:rPr>
        <w:t>)</w:t>
      </w:r>
      <w:r w:rsidR="00823514" w:rsidRPr="00913A5C">
        <w:rPr>
          <w:rFonts w:ascii="Arial" w:hAnsi="Arial" w:cs="Arial"/>
          <w:sz w:val="22"/>
          <w:szCs w:val="22"/>
        </w:rPr>
        <w:t>, ovladač otevření dveří, ovladač zavření dveří, blokace kabiny v patře</w:t>
      </w:r>
    </w:p>
    <w:p w14:paraId="3E1CD7A8" w14:textId="77777777" w:rsidR="00322C58" w:rsidRPr="00913A5C" w:rsidRDefault="0030701A" w:rsidP="0001568B">
      <w:pPr>
        <w:pStyle w:val="Zkladntext"/>
        <w:ind w:left="2832" w:hanging="2832"/>
        <w:jc w:val="both"/>
        <w:rPr>
          <w:rFonts w:ascii="Arial" w:hAnsi="Arial" w:cs="Arial"/>
          <w:sz w:val="22"/>
          <w:szCs w:val="22"/>
        </w:rPr>
      </w:pPr>
      <w:r w:rsidRPr="00913A5C">
        <w:rPr>
          <w:rFonts w:ascii="Arial" w:hAnsi="Arial" w:cs="Arial"/>
          <w:sz w:val="22"/>
          <w:szCs w:val="22"/>
        </w:rPr>
        <w:t>přivolávače ve stanicích:</w:t>
      </w:r>
      <w:r w:rsidRPr="00913A5C">
        <w:rPr>
          <w:rFonts w:ascii="Arial" w:hAnsi="Arial" w:cs="Arial"/>
          <w:sz w:val="22"/>
          <w:szCs w:val="22"/>
        </w:rPr>
        <w:tab/>
        <w:t xml:space="preserve">v zárubních šachetních dveří s kryty </w:t>
      </w:r>
      <w:r w:rsidR="00823514" w:rsidRPr="00913A5C">
        <w:rPr>
          <w:rFonts w:ascii="Arial" w:hAnsi="Arial" w:cs="Arial"/>
          <w:sz w:val="22"/>
          <w:szCs w:val="22"/>
        </w:rPr>
        <w:t>nerez lesk</w:t>
      </w:r>
      <w:r w:rsidRPr="00913A5C">
        <w:rPr>
          <w:rFonts w:ascii="Arial" w:hAnsi="Arial" w:cs="Arial"/>
          <w:sz w:val="22"/>
          <w:szCs w:val="22"/>
        </w:rPr>
        <w:t>, tlačítka</w:t>
      </w:r>
      <w:r w:rsidR="005A5613" w:rsidRPr="00913A5C">
        <w:rPr>
          <w:rFonts w:ascii="Arial" w:hAnsi="Arial" w:cs="Arial"/>
          <w:sz w:val="22"/>
          <w:szCs w:val="22"/>
        </w:rPr>
        <w:t xml:space="preserve"> </w:t>
      </w:r>
      <w:r w:rsidRPr="00913A5C">
        <w:rPr>
          <w:rFonts w:ascii="Arial" w:hAnsi="Arial" w:cs="Arial"/>
          <w:sz w:val="22"/>
          <w:szCs w:val="22"/>
        </w:rPr>
        <w:t>antivandal kovová,</w:t>
      </w:r>
      <w:r w:rsidR="00823514" w:rsidRPr="00913A5C">
        <w:rPr>
          <w:rFonts w:ascii="Arial" w:hAnsi="Arial" w:cs="Arial"/>
          <w:sz w:val="22"/>
          <w:szCs w:val="22"/>
        </w:rPr>
        <w:t xml:space="preserve"> </w:t>
      </w:r>
      <w:r w:rsidRPr="00913A5C">
        <w:rPr>
          <w:rFonts w:ascii="Arial" w:hAnsi="Arial" w:cs="Arial"/>
          <w:sz w:val="22"/>
          <w:szCs w:val="22"/>
        </w:rPr>
        <w:t xml:space="preserve">digitální </w:t>
      </w:r>
      <w:r w:rsidR="005A5613" w:rsidRPr="00913A5C">
        <w:rPr>
          <w:rFonts w:ascii="Arial" w:hAnsi="Arial" w:cs="Arial"/>
          <w:sz w:val="22"/>
          <w:szCs w:val="22"/>
        </w:rPr>
        <w:t>polo</w:t>
      </w:r>
      <w:r w:rsidRPr="00913A5C">
        <w:rPr>
          <w:rFonts w:ascii="Arial" w:hAnsi="Arial" w:cs="Arial"/>
          <w:sz w:val="22"/>
          <w:szCs w:val="22"/>
        </w:rPr>
        <w:t>hová</w:t>
      </w:r>
      <w:r w:rsidR="00823514" w:rsidRPr="00913A5C">
        <w:rPr>
          <w:rFonts w:ascii="Arial" w:hAnsi="Arial" w:cs="Arial"/>
          <w:sz w:val="22"/>
          <w:szCs w:val="22"/>
        </w:rPr>
        <w:t xml:space="preserve"> signalizace v hlavním nástupišti přízemí hlediště, směrová signalizace ve všech stanicích</w:t>
      </w:r>
      <w:r w:rsidRPr="00913A5C">
        <w:rPr>
          <w:rFonts w:ascii="Arial" w:hAnsi="Arial" w:cs="Arial"/>
          <w:sz w:val="22"/>
          <w:szCs w:val="22"/>
        </w:rPr>
        <w:t xml:space="preserve"> </w:t>
      </w:r>
      <w:r w:rsidR="00322C58" w:rsidRPr="00913A5C">
        <w:rPr>
          <w:rFonts w:ascii="Arial" w:hAnsi="Arial" w:cs="Arial"/>
          <w:sz w:val="22"/>
          <w:szCs w:val="22"/>
        </w:rPr>
        <w:t xml:space="preserve"> </w:t>
      </w:r>
    </w:p>
    <w:p w14:paraId="738A0E76" w14:textId="77777777" w:rsidR="0030701A" w:rsidRPr="00913A5C" w:rsidRDefault="0030701A" w:rsidP="001B488E">
      <w:pPr>
        <w:pStyle w:val="Zkladntext"/>
        <w:ind w:left="2835" w:hanging="2835"/>
        <w:jc w:val="both"/>
        <w:rPr>
          <w:rFonts w:ascii="Arial" w:hAnsi="Arial" w:cs="Arial"/>
          <w:sz w:val="22"/>
          <w:szCs w:val="22"/>
        </w:rPr>
      </w:pPr>
      <w:r w:rsidRPr="00913A5C">
        <w:rPr>
          <w:rFonts w:ascii="Arial" w:hAnsi="Arial" w:cs="Arial"/>
          <w:sz w:val="22"/>
          <w:szCs w:val="22"/>
        </w:rPr>
        <w:t xml:space="preserve">kabinové dveře: </w:t>
      </w:r>
      <w:r w:rsidRPr="00913A5C">
        <w:rPr>
          <w:rFonts w:ascii="Arial" w:hAnsi="Arial" w:cs="Arial"/>
          <w:sz w:val="22"/>
          <w:szCs w:val="22"/>
        </w:rPr>
        <w:tab/>
      </w:r>
      <w:r w:rsidRPr="00913A5C">
        <w:rPr>
          <w:rFonts w:ascii="Arial" w:hAnsi="Arial" w:cs="Arial"/>
          <w:sz w:val="22"/>
          <w:szCs w:val="22"/>
        </w:rPr>
        <w:tab/>
      </w:r>
      <w:r w:rsidR="0001568B" w:rsidRPr="00913A5C">
        <w:rPr>
          <w:rFonts w:ascii="Arial" w:hAnsi="Arial" w:cs="Arial"/>
          <w:sz w:val="22"/>
          <w:szCs w:val="22"/>
        </w:rPr>
        <w:t xml:space="preserve">2 kusy, automatické teleskopické 2 panelové, povrchová úprava </w:t>
      </w:r>
      <w:r w:rsidR="00513984" w:rsidRPr="00913A5C">
        <w:rPr>
          <w:rFonts w:ascii="Arial" w:hAnsi="Arial" w:cs="Arial"/>
          <w:sz w:val="22"/>
          <w:szCs w:val="22"/>
        </w:rPr>
        <w:t>dekorativní nerezový plech – vzor kůže</w:t>
      </w:r>
      <w:r w:rsidR="0001568B" w:rsidRPr="00913A5C">
        <w:rPr>
          <w:rFonts w:ascii="Arial" w:hAnsi="Arial" w:cs="Arial"/>
          <w:sz w:val="22"/>
          <w:szCs w:val="22"/>
        </w:rPr>
        <w:t>, šířka 900 mm, výška 2000 mm</w:t>
      </w:r>
    </w:p>
    <w:p w14:paraId="1259BB2F" w14:textId="77777777" w:rsidR="004D2B7C" w:rsidRPr="00913A5C" w:rsidRDefault="008F3B96" w:rsidP="0001568B">
      <w:pPr>
        <w:pStyle w:val="Zkladntext"/>
        <w:ind w:left="2835" w:hanging="2835"/>
        <w:jc w:val="both"/>
        <w:rPr>
          <w:rFonts w:ascii="Arial" w:hAnsi="Arial" w:cs="Arial"/>
          <w:sz w:val="22"/>
          <w:szCs w:val="22"/>
        </w:rPr>
      </w:pPr>
      <w:r w:rsidRPr="00913A5C">
        <w:rPr>
          <w:rFonts w:ascii="Arial" w:hAnsi="Arial" w:cs="Arial"/>
          <w:sz w:val="22"/>
          <w:szCs w:val="22"/>
        </w:rPr>
        <w:t xml:space="preserve">šachetní dveře: </w:t>
      </w:r>
      <w:r w:rsidRPr="00913A5C">
        <w:rPr>
          <w:rFonts w:ascii="Arial" w:hAnsi="Arial" w:cs="Arial"/>
          <w:sz w:val="22"/>
          <w:szCs w:val="22"/>
        </w:rPr>
        <w:tab/>
      </w:r>
      <w:r w:rsidR="0001568B" w:rsidRPr="00913A5C">
        <w:rPr>
          <w:rFonts w:ascii="Arial" w:hAnsi="Arial" w:cs="Arial"/>
          <w:sz w:val="22"/>
          <w:szCs w:val="22"/>
        </w:rPr>
        <w:t>9 kusů, automatické teleskopické 2 panelové, povrchová úprava nerez nebo odstínu RAL dle výběru investora, požární odolnost EI 30</w:t>
      </w:r>
      <w:r w:rsidR="004D2B7C" w:rsidRPr="00913A5C">
        <w:rPr>
          <w:rFonts w:ascii="Arial" w:hAnsi="Arial" w:cs="Arial"/>
          <w:sz w:val="22"/>
          <w:szCs w:val="22"/>
        </w:rPr>
        <w:t xml:space="preserve"> </w:t>
      </w:r>
    </w:p>
    <w:p w14:paraId="176EA65C" w14:textId="77777777" w:rsidR="0030701A" w:rsidRPr="00913A5C" w:rsidRDefault="0030701A" w:rsidP="008F3B96">
      <w:pPr>
        <w:pStyle w:val="Zkladntext"/>
        <w:jc w:val="both"/>
        <w:rPr>
          <w:rFonts w:ascii="Arial" w:hAnsi="Arial" w:cs="Arial"/>
          <w:sz w:val="22"/>
          <w:szCs w:val="22"/>
        </w:rPr>
      </w:pPr>
      <w:r w:rsidRPr="00913A5C">
        <w:rPr>
          <w:rFonts w:ascii="Arial" w:hAnsi="Arial" w:cs="Arial"/>
          <w:sz w:val="22"/>
          <w:szCs w:val="22"/>
        </w:rPr>
        <w:t>rozměr šachetních dveří:</w:t>
      </w:r>
      <w:r w:rsidRPr="00913A5C">
        <w:rPr>
          <w:rFonts w:ascii="Arial" w:hAnsi="Arial" w:cs="Arial"/>
          <w:sz w:val="22"/>
          <w:szCs w:val="22"/>
        </w:rPr>
        <w:tab/>
      </w:r>
      <w:r w:rsidR="00A06B4B" w:rsidRPr="00913A5C">
        <w:rPr>
          <w:rFonts w:ascii="Arial" w:hAnsi="Arial" w:cs="Arial"/>
          <w:sz w:val="22"/>
          <w:szCs w:val="22"/>
        </w:rPr>
        <w:t xml:space="preserve">šířka </w:t>
      </w:r>
      <w:r w:rsidR="0001568B" w:rsidRPr="00913A5C">
        <w:rPr>
          <w:rFonts w:ascii="Arial" w:hAnsi="Arial" w:cs="Arial"/>
          <w:sz w:val="22"/>
          <w:szCs w:val="22"/>
        </w:rPr>
        <w:t>900 mm,</w:t>
      </w:r>
      <w:r w:rsidRPr="00913A5C">
        <w:rPr>
          <w:rFonts w:ascii="Arial" w:hAnsi="Arial" w:cs="Arial"/>
          <w:sz w:val="22"/>
          <w:szCs w:val="22"/>
        </w:rPr>
        <w:t xml:space="preserve"> v</w:t>
      </w:r>
      <w:r w:rsidR="00A06B4B" w:rsidRPr="00913A5C">
        <w:rPr>
          <w:rFonts w:ascii="Arial" w:hAnsi="Arial" w:cs="Arial"/>
          <w:sz w:val="22"/>
          <w:szCs w:val="22"/>
        </w:rPr>
        <w:t>ýška</w:t>
      </w:r>
      <w:r w:rsidRPr="00913A5C">
        <w:rPr>
          <w:rFonts w:ascii="Arial" w:hAnsi="Arial" w:cs="Arial"/>
          <w:sz w:val="22"/>
          <w:szCs w:val="22"/>
        </w:rPr>
        <w:t xml:space="preserve"> 2000 mm</w:t>
      </w:r>
      <w:r w:rsidR="0001568B" w:rsidRPr="00913A5C">
        <w:rPr>
          <w:rFonts w:ascii="Arial" w:hAnsi="Arial" w:cs="Arial"/>
          <w:sz w:val="22"/>
          <w:szCs w:val="22"/>
        </w:rPr>
        <w:t xml:space="preserve"> (nutno ověřit před výrobou)</w:t>
      </w:r>
    </w:p>
    <w:p w14:paraId="0AF0D850" w14:textId="77777777" w:rsidR="0030701A" w:rsidRPr="00913A5C" w:rsidRDefault="0030701A" w:rsidP="0001568B">
      <w:pPr>
        <w:pStyle w:val="Zkladntext"/>
        <w:ind w:left="2835" w:hanging="2835"/>
        <w:jc w:val="both"/>
        <w:rPr>
          <w:rFonts w:ascii="Arial" w:hAnsi="Arial" w:cs="Arial"/>
          <w:sz w:val="22"/>
          <w:szCs w:val="22"/>
        </w:rPr>
      </w:pPr>
      <w:r w:rsidRPr="00913A5C">
        <w:rPr>
          <w:rFonts w:ascii="Arial" w:hAnsi="Arial" w:cs="Arial"/>
          <w:sz w:val="22"/>
          <w:szCs w:val="22"/>
        </w:rPr>
        <w:t>umístění strojovny:</w:t>
      </w:r>
      <w:r w:rsidRPr="00913A5C">
        <w:rPr>
          <w:rFonts w:ascii="Arial" w:hAnsi="Arial" w:cs="Arial"/>
          <w:sz w:val="22"/>
          <w:szCs w:val="22"/>
        </w:rPr>
        <w:tab/>
      </w:r>
      <w:r w:rsidRPr="00913A5C">
        <w:rPr>
          <w:rFonts w:ascii="Arial" w:hAnsi="Arial" w:cs="Arial"/>
          <w:sz w:val="22"/>
          <w:szCs w:val="22"/>
        </w:rPr>
        <w:tab/>
      </w:r>
      <w:r w:rsidR="0001568B" w:rsidRPr="00913A5C">
        <w:rPr>
          <w:rFonts w:ascii="Arial" w:hAnsi="Arial" w:cs="Arial"/>
          <w:sz w:val="22"/>
          <w:szCs w:val="22"/>
        </w:rPr>
        <w:t xml:space="preserve">bez strojovny, rozvaděč umístěn v původní strojovně, vedle poslední horní stanice, stroj umístěn v hlavě šachty </w:t>
      </w:r>
    </w:p>
    <w:p w14:paraId="54A73414" w14:textId="77777777" w:rsidR="0030701A" w:rsidRPr="00913A5C" w:rsidRDefault="0030701A" w:rsidP="00AF0CA1">
      <w:pPr>
        <w:pStyle w:val="Zkladntext"/>
        <w:ind w:left="2835" w:hanging="2835"/>
        <w:jc w:val="both"/>
        <w:rPr>
          <w:rFonts w:ascii="Arial" w:hAnsi="Arial" w:cs="Arial"/>
          <w:sz w:val="22"/>
          <w:szCs w:val="22"/>
        </w:rPr>
      </w:pPr>
      <w:r w:rsidRPr="00913A5C">
        <w:rPr>
          <w:rFonts w:ascii="Arial" w:hAnsi="Arial" w:cs="Arial"/>
          <w:sz w:val="22"/>
          <w:szCs w:val="22"/>
        </w:rPr>
        <w:t>řízení:</w:t>
      </w:r>
      <w:r w:rsidRPr="00913A5C">
        <w:rPr>
          <w:rFonts w:ascii="Arial" w:hAnsi="Arial" w:cs="Arial"/>
          <w:sz w:val="22"/>
          <w:szCs w:val="22"/>
        </w:rPr>
        <w:tab/>
      </w:r>
      <w:r w:rsidR="00AF0CA1" w:rsidRPr="00913A5C">
        <w:rPr>
          <w:rFonts w:ascii="Arial" w:hAnsi="Arial" w:cs="Arial"/>
          <w:sz w:val="22"/>
          <w:szCs w:val="22"/>
        </w:rPr>
        <w:t>se sběrem dolu, mikroprocesorové s frekvenčním měničem a snímačem otáček (spotřeba frekvenčního měniče do 20W, energetická účinnostní třída rozvaděče v klidu A)</w:t>
      </w:r>
    </w:p>
    <w:p w14:paraId="2D85B3E4" w14:textId="77777777" w:rsidR="0030701A" w:rsidRPr="00913A5C" w:rsidRDefault="0030701A" w:rsidP="00B3222E">
      <w:pPr>
        <w:pStyle w:val="Zkladntext"/>
        <w:jc w:val="both"/>
        <w:rPr>
          <w:rFonts w:ascii="Arial" w:hAnsi="Arial" w:cs="Arial"/>
          <w:sz w:val="22"/>
          <w:szCs w:val="22"/>
        </w:rPr>
      </w:pPr>
      <w:r w:rsidRPr="00913A5C">
        <w:rPr>
          <w:rFonts w:ascii="Arial" w:hAnsi="Arial" w:cs="Arial"/>
          <w:sz w:val="22"/>
          <w:szCs w:val="22"/>
        </w:rPr>
        <w:t>výbava:</w:t>
      </w:r>
      <w:r w:rsidRPr="00913A5C">
        <w:rPr>
          <w:rFonts w:ascii="Arial" w:hAnsi="Arial" w:cs="Arial"/>
          <w:sz w:val="22"/>
          <w:szCs w:val="22"/>
        </w:rPr>
        <w:tab/>
      </w:r>
      <w:r w:rsidR="00074A2D" w:rsidRPr="00913A5C">
        <w:rPr>
          <w:rFonts w:ascii="Arial" w:hAnsi="Arial" w:cs="Arial"/>
          <w:sz w:val="22"/>
          <w:szCs w:val="22"/>
        </w:rPr>
        <w:tab/>
      </w:r>
      <w:r w:rsidR="00B3222E" w:rsidRPr="00913A5C">
        <w:rPr>
          <w:rFonts w:ascii="Arial" w:hAnsi="Arial" w:cs="Arial"/>
          <w:sz w:val="22"/>
          <w:szCs w:val="22"/>
        </w:rPr>
        <w:t xml:space="preserve">            </w:t>
      </w:r>
      <w:r w:rsidRPr="00913A5C">
        <w:rPr>
          <w:rFonts w:ascii="Arial" w:hAnsi="Arial" w:cs="Arial"/>
          <w:sz w:val="22"/>
          <w:szCs w:val="22"/>
        </w:rPr>
        <w:t>oc</w:t>
      </w:r>
      <w:r w:rsidR="00B3222E" w:rsidRPr="00913A5C">
        <w:rPr>
          <w:rFonts w:ascii="Arial" w:hAnsi="Arial" w:cs="Arial"/>
          <w:sz w:val="22"/>
          <w:szCs w:val="22"/>
        </w:rPr>
        <w:t>elový</w:t>
      </w:r>
      <w:r w:rsidRPr="00913A5C">
        <w:rPr>
          <w:rFonts w:ascii="Arial" w:hAnsi="Arial" w:cs="Arial"/>
          <w:sz w:val="22"/>
          <w:szCs w:val="22"/>
        </w:rPr>
        <w:t xml:space="preserve"> žebřík pro sestup do prohlubně</w:t>
      </w:r>
    </w:p>
    <w:p w14:paraId="7D52F662" w14:textId="77777777" w:rsidR="00C6343C" w:rsidRPr="00913A5C" w:rsidRDefault="00C6343C" w:rsidP="00C6343C">
      <w:pPr>
        <w:pStyle w:val="Zkladntext"/>
        <w:ind w:left="2835" w:hanging="2835"/>
        <w:jc w:val="both"/>
        <w:rPr>
          <w:rFonts w:ascii="Arial" w:hAnsi="Arial" w:cs="Arial"/>
          <w:sz w:val="22"/>
          <w:szCs w:val="22"/>
        </w:rPr>
      </w:pPr>
      <w:r w:rsidRPr="00913A5C">
        <w:rPr>
          <w:rFonts w:ascii="Arial" w:hAnsi="Arial" w:cs="Arial"/>
          <w:sz w:val="22"/>
          <w:szCs w:val="22"/>
        </w:rPr>
        <w:t>vodítka/konzole:</w:t>
      </w:r>
      <w:r w:rsidRPr="00913A5C">
        <w:rPr>
          <w:rFonts w:ascii="Arial" w:hAnsi="Arial" w:cs="Arial"/>
          <w:sz w:val="22"/>
          <w:szCs w:val="22"/>
        </w:rPr>
        <w:tab/>
        <w:t>vodítka nová včetně konzolí a úprava rámové konzole pro osazení nových šachetních dveří, nové příchytky pro hlavní vodítka, doplnění a úprava pro montáž</w:t>
      </w:r>
      <w:r w:rsidR="001C6C48" w:rsidRPr="00913A5C">
        <w:rPr>
          <w:rFonts w:ascii="Arial" w:hAnsi="Arial" w:cs="Arial"/>
          <w:sz w:val="22"/>
          <w:szCs w:val="22"/>
        </w:rPr>
        <w:t xml:space="preserve"> roštu výtahového stroje</w:t>
      </w:r>
    </w:p>
    <w:p w14:paraId="72C31585" w14:textId="77777777" w:rsidR="0030701A" w:rsidRPr="00913A5C" w:rsidRDefault="0030701A" w:rsidP="008F3B96">
      <w:pPr>
        <w:pStyle w:val="Zkladntext"/>
        <w:jc w:val="both"/>
        <w:rPr>
          <w:rFonts w:ascii="Arial" w:hAnsi="Arial" w:cs="Arial"/>
          <w:sz w:val="22"/>
          <w:szCs w:val="22"/>
        </w:rPr>
      </w:pPr>
      <w:r w:rsidRPr="00913A5C">
        <w:rPr>
          <w:rFonts w:ascii="Arial" w:hAnsi="Arial" w:cs="Arial"/>
          <w:sz w:val="22"/>
          <w:szCs w:val="22"/>
        </w:rPr>
        <w:t>prostředí elektro:</w:t>
      </w:r>
      <w:r w:rsidRPr="00913A5C">
        <w:rPr>
          <w:rFonts w:ascii="Arial" w:hAnsi="Arial" w:cs="Arial"/>
          <w:sz w:val="22"/>
          <w:szCs w:val="22"/>
        </w:rPr>
        <w:tab/>
      </w:r>
      <w:r w:rsidRPr="00913A5C">
        <w:rPr>
          <w:rFonts w:ascii="Arial" w:hAnsi="Arial" w:cs="Arial"/>
          <w:sz w:val="22"/>
          <w:szCs w:val="22"/>
        </w:rPr>
        <w:tab/>
        <w:t>normální dle ČSN 33 2000 – 5 - 51, tab. 51A</w:t>
      </w:r>
    </w:p>
    <w:p w14:paraId="411D7C56" w14:textId="77777777" w:rsidR="0030701A" w:rsidRPr="00913A5C" w:rsidRDefault="0030701A" w:rsidP="008F3B96">
      <w:pPr>
        <w:pStyle w:val="Zkladntext"/>
        <w:ind w:left="2835" w:hanging="2835"/>
        <w:jc w:val="both"/>
        <w:rPr>
          <w:rFonts w:ascii="Arial" w:hAnsi="Arial" w:cs="Arial"/>
          <w:sz w:val="22"/>
          <w:szCs w:val="22"/>
        </w:rPr>
      </w:pPr>
      <w:r w:rsidRPr="00913A5C">
        <w:rPr>
          <w:rFonts w:ascii="Arial" w:hAnsi="Arial" w:cs="Arial"/>
          <w:sz w:val="22"/>
          <w:szCs w:val="22"/>
        </w:rPr>
        <w:t xml:space="preserve">přívod proudu:                    </w:t>
      </w:r>
      <w:r w:rsidR="009363EE" w:rsidRPr="00913A5C">
        <w:rPr>
          <w:rFonts w:ascii="Arial" w:hAnsi="Arial" w:cs="Arial"/>
          <w:sz w:val="22"/>
          <w:szCs w:val="22"/>
        </w:rPr>
        <w:tab/>
      </w:r>
      <w:r w:rsidRPr="00913A5C">
        <w:rPr>
          <w:rFonts w:ascii="Arial" w:hAnsi="Arial" w:cs="Arial"/>
          <w:sz w:val="22"/>
          <w:szCs w:val="22"/>
        </w:rPr>
        <w:t>světelný obvod 230 V, motorov</w:t>
      </w:r>
      <w:r w:rsidR="009363EE" w:rsidRPr="00913A5C">
        <w:rPr>
          <w:rFonts w:ascii="Arial" w:hAnsi="Arial" w:cs="Arial"/>
          <w:sz w:val="22"/>
          <w:szCs w:val="22"/>
        </w:rPr>
        <w:t xml:space="preserve">ý obvod 3/400 V, 50 Hz, jištění </w:t>
      </w:r>
      <w:r w:rsidRPr="00913A5C">
        <w:rPr>
          <w:rFonts w:ascii="Arial" w:hAnsi="Arial" w:cs="Arial"/>
          <w:sz w:val="22"/>
          <w:szCs w:val="22"/>
        </w:rPr>
        <w:t>výtahu musí být provedeno pouze jističem typu C</w:t>
      </w:r>
      <w:r w:rsidR="001C6C48" w:rsidRPr="00913A5C">
        <w:rPr>
          <w:rFonts w:ascii="Arial" w:hAnsi="Arial" w:cs="Arial"/>
          <w:sz w:val="22"/>
          <w:szCs w:val="22"/>
        </w:rPr>
        <w:t>, hlavní vypínač výtahu</w:t>
      </w:r>
    </w:p>
    <w:p w14:paraId="2337D42C" w14:textId="77777777" w:rsidR="001C6C48" w:rsidRPr="00913A5C" w:rsidRDefault="001C6C48" w:rsidP="008F3B96">
      <w:pPr>
        <w:pStyle w:val="Zkladntext"/>
        <w:ind w:left="2835" w:hanging="2835"/>
        <w:jc w:val="both"/>
        <w:rPr>
          <w:rFonts w:ascii="Arial" w:hAnsi="Arial" w:cs="Arial"/>
          <w:sz w:val="22"/>
          <w:szCs w:val="22"/>
        </w:rPr>
      </w:pPr>
      <w:r w:rsidRPr="00913A5C">
        <w:rPr>
          <w:rFonts w:ascii="Arial" w:hAnsi="Arial" w:cs="Arial"/>
          <w:sz w:val="22"/>
          <w:szCs w:val="22"/>
        </w:rPr>
        <w:t>osvětlení šachty:                   kompletně nové LED osvětlení dle ČSN EN min. 50 lux</w:t>
      </w:r>
    </w:p>
    <w:p w14:paraId="2FD36929" w14:textId="77777777" w:rsidR="001C6C48" w:rsidRPr="00913A5C" w:rsidRDefault="001C6C48" w:rsidP="008F3B96">
      <w:pPr>
        <w:pStyle w:val="Zkladntext"/>
        <w:ind w:left="2835" w:hanging="2835"/>
        <w:jc w:val="both"/>
        <w:rPr>
          <w:rFonts w:ascii="Arial" w:hAnsi="Arial" w:cs="Arial"/>
          <w:sz w:val="22"/>
          <w:szCs w:val="22"/>
        </w:rPr>
      </w:pPr>
      <w:r w:rsidRPr="00913A5C">
        <w:rPr>
          <w:rFonts w:ascii="Arial" w:hAnsi="Arial" w:cs="Arial"/>
          <w:sz w:val="22"/>
          <w:szCs w:val="22"/>
        </w:rPr>
        <w:t>osvětlení nástupišť:               není předmětem akce, zůstává původní</w:t>
      </w:r>
    </w:p>
    <w:p w14:paraId="5C76272E" w14:textId="77777777" w:rsidR="001C6C48" w:rsidRPr="00913A5C" w:rsidRDefault="001C6C48" w:rsidP="008F3B96">
      <w:pPr>
        <w:pStyle w:val="Zkladntext"/>
        <w:ind w:left="2835" w:hanging="2835"/>
        <w:jc w:val="both"/>
        <w:rPr>
          <w:rFonts w:ascii="Arial" w:hAnsi="Arial" w:cs="Arial"/>
          <w:sz w:val="22"/>
          <w:szCs w:val="22"/>
        </w:rPr>
      </w:pPr>
      <w:r w:rsidRPr="00913A5C">
        <w:rPr>
          <w:rFonts w:ascii="Arial" w:hAnsi="Arial" w:cs="Arial"/>
          <w:sz w:val="22"/>
          <w:szCs w:val="22"/>
        </w:rPr>
        <w:t>výpadek proudu:                    automatický sjezd do nejbližší stanice při výpadku proudu</w:t>
      </w:r>
    </w:p>
    <w:p w14:paraId="3BC9EF05" w14:textId="77777777" w:rsidR="00426A4D" w:rsidRPr="00913A5C" w:rsidRDefault="00426A4D" w:rsidP="00B81784">
      <w:pPr>
        <w:pStyle w:val="Zkladntext"/>
        <w:ind w:left="2835" w:hanging="2835"/>
        <w:jc w:val="both"/>
        <w:rPr>
          <w:rFonts w:ascii="Arial" w:hAnsi="Arial" w:cs="Arial"/>
          <w:sz w:val="22"/>
          <w:szCs w:val="22"/>
        </w:rPr>
      </w:pPr>
      <w:r w:rsidRPr="00913A5C">
        <w:rPr>
          <w:rFonts w:ascii="Arial" w:hAnsi="Arial" w:cs="Arial"/>
          <w:sz w:val="22"/>
          <w:szCs w:val="22"/>
        </w:rPr>
        <w:t>vybavení prohlubně:</w:t>
      </w:r>
      <w:r w:rsidRPr="00913A5C">
        <w:rPr>
          <w:rFonts w:ascii="Arial" w:hAnsi="Arial" w:cs="Arial"/>
          <w:sz w:val="22"/>
          <w:szCs w:val="22"/>
        </w:rPr>
        <w:tab/>
        <w:t>revizní jízda, tlačítko stop, zásuvka, vypínač na osvětlení</w:t>
      </w:r>
      <w:r w:rsidR="00FA3736" w:rsidRPr="00913A5C">
        <w:rPr>
          <w:rFonts w:ascii="Arial" w:hAnsi="Arial" w:cs="Arial"/>
          <w:sz w:val="22"/>
          <w:szCs w:val="22"/>
        </w:rPr>
        <w:t xml:space="preserve"> šachty</w:t>
      </w:r>
      <w:r w:rsidRPr="00913A5C">
        <w:rPr>
          <w:rFonts w:ascii="Arial" w:hAnsi="Arial" w:cs="Arial"/>
          <w:sz w:val="22"/>
          <w:szCs w:val="22"/>
        </w:rPr>
        <w:t>, výbava musí splňovat požadavky ČSN EN 81-20,81-50</w:t>
      </w:r>
    </w:p>
    <w:p w14:paraId="4CE36E74" w14:textId="77777777" w:rsidR="00426A4D" w:rsidRPr="00913A5C" w:rsidRDefault="00426A4D" w:rsidP="00B81784">
      <w:pPr>
        <w:pStyle w:val="Zkladntext"/>
        <w:ind w:left="2835" w:hanging="2835"/>
        <w:jc w:val="both"/>
        <w:rPr>
          <w:rFonts w:ascii="Arial" w:hAnsi="Arial" w:cs="Arial"/>
          <w:sz w:val="22"/>
          <w:szCs w:val="22"/>
        </w:rPr>
      </w:pPr>
      <w:r w:rsidRPr="00913A5C">
        <w:rPr>
          <w:rFonts w:ascii="Arial" w:hAnsi="Arial" w:cs="Arial"/>
          <w:sz w:val="22"/>
          <w:szCs w:val="22"/>
        </w:rPr>
        <w:lastRenderedPageBreak/>
        <w:t>vybavení stropu klece:</w:t>
      </w:r>
      <w:r w:rsidRPr="00913A5C">
        <w:rPr>
          <w:rFonts w:ascii="Arial" w:hAnsi="Arial" w:cs="Arial"/>
          <w:sz w:val="22"/>
          <w:szCs w:val="22"/>
        </w:rPr>
        <w:tab/>
        <w:t>revizní jízda s kompletním ovládáním, protiskluzová ochrana stropu klece a další prvky splňující požadavky dle ČSN EN</w:t>
      </w:r>
    </w:p>
    <w:p w14:paraId="4C113799" w14:textId="77777777" w:rsidR="00606901" w:rsidRPr="00913A5C" w:rsidRDefault="00606901" w:rsidP="00B81784">
      <w:pPr>
        <w:pStyle w:val="Zkladntext"/>
        <w:ind w:left="2835" w:hanging="2835"/>
        <w:jc w:val="both"/>
        <w:rPr>
          <w:rFonts w:ascii="Arial" w:hAnsi="Arial" w:cs="Arial"/>
          <w:sz w:val="22"/>
          <w:szCs w:val="22"/>
        </w:rPr>
      </w:pPr>
      <w:r w:rsidRPr="00913A5C">
        <w:rPr>
          <w:rFonts w:ascii="Arial" w:hAnsi="Arial" w:cs="Arial"/>
          <w:sz w:val="22"/>
          <w:szCs w:val="22"/>
        </w:rPr>
        <w:t>řídící jednotka:</w:t>
      </w:r>
      <w:r w:rsidRPr="00913A5C">
        <w:rPr>
          <w:rFonts w:ascii="Arial" w:hAnsi="Arial" w:cs="Arial"/>
          <w:sz w:val="22"/>
          <w:szCs w:val="22"/>
        </w:rPr>
        <w:tab/>
        <w:t>s neblokovaným přístupem k softwaru a k úpravám nastavení s možností provádět revizní a servisní úkony subjektem</w:t>
      </w:r>
      <w:r w:rsidR="00207226" w:rsidRPr="00913A5C">
        <w:rPr>
          <w:rFonts w:ascii="Arial" w:hAnsi="Arial" w:cs="Arial"/>
          <w:sz w:val="22"/>
          <w:szCs w:val="22"/>
        </w:rPr>
        <w:t xml:space="preserve"> odlišným od dodavatele</w:t>
      </w:r>
      <w:r w:rsidRPr="00913A5C">
        <w:rPr>
          <w:rFonts w:ascii="Arial" w:hAnsi="Arial" w:cs="Arial"/>
          <w:sz w:val="22"/>
          <w:szCs w:val="22"/>
        </w:rPr>
        <w:t xml:space="preserve"> (dle volby zadavatele)</w:t>
      </w:r>
    </w:p>
    <w:p w14:paraId="4B8ED228" w14:textId="77777777" w:rsidR="009A770D" w:rsidRPr="00913A5C" w:rsidRDefault="001C6C48" w:rsidP="001C6C48">
      <w:pPr>
        <w:pStyle w:val="Zkladntext"/>
        <w:ind w:left="2835" w:hanging="2835"/>
        <w:jc w:val="both"/>
        <w:rPr>
          <w:rFonts w:ascii="Arial" w:hAnsi="Arial" w:cs="Arial"/>
          <w:sz w:val="22"/>
          <w:szCs w:val="22"/>
        </w:rPr>
      </w:pPr>
      <w:r w:rsidRPr="00913A5C">
        <w:rPr>
          <w:rFonts w:ascii="Arial" w:hAnsi="Arial" w:cs="Arial"/>
          <w:sz w:val="22"/>
          <w:szCs w:val="22"/>
        </w:rPr>
        <w:t>evakuace osob:                     výtah neslouží pro evakuaci osob</w:t>
      </w:r>
    </w:p>
    <w:p w14:paraId="41211FBF" w14:textId="77777777" w:rsidR="001C6C48" w:rsidRPr="00913A5C" w:rsidRDefault="00E21E0D" w:rsidP="001C6C48">
      <w:pPr>
        <w:pStyle w:val="Zkladntext"/>
        <w:ind w:left="2835" w:hanging="2835"/>
        <w:jc w:val="both"/>
        <w:rPr>
          <w:rFonts w:ascii="Arial" w:hAnsi="Arial" w:cs="Arial"/>
          <w:sz w:val="22"/>
          <w:szCs w:val="22"/>
        </w:rPr>
      </w:pPr>
      <w:r w:rsidRPr="00913A5C">
        <w:rPr>
          <w:rFonts w:ascii="Arial" w:hAnsi="Arial" w:cs="Arial"/>
          <w:sz w:val="22"/>
          <w:szCs w:val="22"/>
        </w:rPr>
        <w:t>o</w:t>
      </w:r>
      <w:r w:rsidR="001C6C48" w:rsidRPr="00913A5C">
        <w:rPr>
          <w:rFonts w:ascii="Arial" w:hAnsi="Arial" w:cs="Arial"/>
          <w:sz w:val="22"/>
          <w:szCs w:val="22"/>
        </w:rPr>
        <w:t>značení pater (9) od horní: 2.galerie, 1.galerie, 2.balkón, 1.balkón, zvýšené přízemí, východ, přízemí</w:t>
      </w:r>
      <w:r w:rsidR="00C85928" w:rsidRPr="00913A5C">
        <w:rPr>
          <w:rFonts w:ascii="Arial" w:hAnsi="Arial" w:cs="Arial"/>
          <w:sz w:val="22"/>
          <w:szCs w:val="22"/>
        </w:rPr>
        <w:t>, 1.suterén, 2.suterén</w:t>
      </w:r>
    </w:p>
    <w:p w14:paraId="2ECBCCB6" w14:textId="77777777" w:rsidR="00C85928" w:rsidRPr="00913A5C" w:rsidRDefault="00E21E0D" w:rsidP="001C6C48">
      <w:pPr>
        <w:pStyle w:val="Zkladntext"/>
        <w:ind w:left="2835" w:hanging="2835"/>
        <w:jc w:val="both"/>
        <w:rPr>
          <w:rFonts w:ascii="Arial" w:hAnsi="Arial" w:cs="Arial"/>
          <w:sz w:val="22"/>
          <w:szCs w:val="22"/>
        </w:rPr>
      </w:pPr>
      <w:r w:rsidRPr="00913A5C">
        <w:rPr>
          <w:rFonts w:ascii="Arial" w:hAnsi="Arial" w:cs="Arial"/>
          <w:sz w:val="22"/>
          <w:szCs w:val="22"/>
        </w:rPr>
        <w:t>p</w:t>
      </w:r>
      <w:r w:rsidR="00C85928" w:rsidRPr="00913A5C">
        <w:rPr>
          <w:rFonts w:ascii="Arial" w:hAnsi="Arial" w:cs="Arial"/>
          <w:sz w:val="22"/>
          <w:szCs w:val="22"/>
        </w:rPr>
        <w:t>ožadované stavební a ostatní práce: stavební úpravy dveřních otvorů pro nové šachetní dveře, výmalba šachty, zednické začištění nových šachetních dveří včetně malby z venku šachty po výměně šachetních dveří a začištění prahové konzole, montážní lešení.</w:t>
      </w:r>
      <w:r w:rsidR="0039225F" w:rsidRPr="00913A5C">
        <w:rPr>
          <w:rFonts w:ascii="Arial" w:hAnsi="Arial" w:cs="Arial"/>
          <w:sz w:val="22"/>
          <w:szCs w:val="22"/>
        </w:rPr>
        <w:t xml:space="preserve"> A další nezbytné stavební práce spojené s výměnou výtahu.</w:t>
      </w:r>
    </w:p>
    <w:p w14:paraId="5B79324A" w14:textId="77777777" w:rsidR="00E21E0D" w:rsidRPr="00913A5C" w:rsidRDefault="00E21E0D" w:rsidP="001C6C48">
      <w:pPr>
        <w:pStyle w:val="Zkladntext"/>
        <w:ind w:left="2835" w:hanging="2835"/>
        <w:jc w:val="both"/>
        <w:rPr>
          <w:rFonts w:ascii="Arial" w:hAnsi="Arial" w:cs="Arial"/>
          <w:sz w:val="22"/>
          <w:szCs w:val="22"/>
        </w:rPr>
      </w:pPr>
      <w:r w:rsidRPr="00913A5C">
        <w:rPr>
          <w:rFonts w:ascii="Arial" w:hAnsi="Arial" w:cs="Arial"/>
          <w:sz w:val="22"/>
          <w:szCs w:val="22"/>
        </w:rPr>
        <w:t>stavová hlášení:</w:t>
      </w:r>
      <w:r w:rsidRPr="00913A5C">
        <w:rPr>
          <w:rFonts w:ascii="Arial" w:hAnsi="Arial" w:cs="Arial"/>
          <w:sz w:val="22"/>
          <w:szCs w:val="22"/>
        </w:rPr>
        <w:tab/>
        <w:t>signalizace stavu výtahu (normal/porucha) a jízdy výtahu (ano/ne) a do stávající grafické nadstavby SCADA, dále bude možné přes nadstavbu SCADA uvést výtah do provozu nebo jeho provoz blokovat</w:t>
      </w:r>
      <w:r w:rsidR="00CD1519" w:rsidRPr="00913A5C">
        <w:rPr>
          <w:rFonts w:ascii="Arial" w:hAnsi="Arial" w:cs="Arial"/>
          <w:sz w:val="22"/>
          <w:szCs w:val="22"/>
        </w:rPr>
        <w:t>.</w:t>
      </w:r>
    </w:p>
    <w:p w14:paraId="538B285C" w14:textId="77777777" w:rsidR="00C85928" w:rsidRPr="00913A5C" w:rsidRDefault="00C85928" w:rsidP="00C85928">
      <w:pPr>
        <w:pStyle w:val="Zkladntext"/>
        <w:jc w:val="both"/>
        <w:rPr>
          <w:rFonts w:ascii="Arial" w:hAnsi="Arial" w:cs="Arial"/>
          <w:sz w:val="22"/>
          <w:szCs w:val="22"/>
        </w:rPr>
      </w:pPr>
      <w:r w:rsidRPr="00913A5C">
        <w:rPr>
          <w:rFonts w:ascii="Arial" w:hAnsi="Arial" w:cs="Arial"/>
          <w:sz w:val="22"/>
          <w:szCs w:val="22"/>
        </w:rPr>
        <w:t>Součástí díla je vypracování průvodní technické dokumentace a provedení úřední zkoušky po montáži za účasti autorizované osoby. Dále dodání certifikátů použitých materiálů, výchozí revize elektroinstalace, knihy výtahu a návodu na používání a údržbu.</w:t>
      </w:r>
    </w:p>
    <w:p w14:paraId="1C982558" w14:textId="77777777" w:rsidR="00BC06A2" w:rsidRPr="00913A5C" w:rsidRDefault="00FB551F" w:rsidP="00C85928">
      <w:pPr>
        <w:pStyle w:val="Zkladntext"/>
        <w:jc w:val="both"/>
        <w:rPr>
          <w:rFonts w:ascii="Arial" w:hAnsi="Arial" w:cs="Arial"/>
          <w:sz w:val="22"/>
          <w:szCs w:val="22"/>
        </w:rPr>
      </w:pPr>
      <w:r w:rsidRPr="00913A5C">
        <w:rPr>
          <w:rFonts w:ascii="Arial" w:hAnsi="Arial" w:cs="Arial"/>
          <w:sz w:val="22"/>
          <w:szCs w:val="22"/>
        </w:rPr>
        <w:t xml:space="preserve">Zhotovitel se zavazuje </w:t>
      </w:r>
      <w:r w:rsidR="00823A94" w:rsidRPr="00913A5C">
        <w:rPr>
          <w:rFonts w:ascii="Arial" w:hAnsi="Arial" w:cs="Arial"/>
          <w:sz w:val="22"/>
          <w:szCs w:val="22"/>
        </w:rPr>
        <w:t xml:space="preserve">před montáží Objednateli předložit ke schválení veškeré pohledové prvky </w:t>
      </w:r>
      <w:r w:rsidR="009E7321" w:rsidRPr="00913A5C">
        <w:rPr>
          <w:rFonts w:ascii="Arial" w:hAnsi="Arial" w:cs="Arial"/>
          <w:sz w:val="22"/>
          <w:szCs w:val="22"/>
        </w:rPr>
        <w:t>(např. obkladové materiály, podlahovou krytinu, ovladač v kabině, přivolávače, osvětlení kabiny atd.)</w:t>
      </w:r>
      <w:r w:rsidR="00AE4DBE" w:rsidRPr="00913A5C">
        <w:rPr>
          <w:rFonts w:ascii="Arial" w:hAnsi="Arial" w:cs="Arial"/>
          <w:sz w:val="22"/>
          <w:szCs w:val="22"/>
        </w:rPr>
        <w:t>.</w:t>
      </w:r>
    </w:p>
    <w:p w14:paraId="13DD653B" w14:textId="77777777" w:rsidR="004A5A9B" w:rsidRPr="00913A5C" w:rsidRDefault="004A5A9B" w:rsidP="00993B87">
      <w:pPr>
        <w:pStyle w:val="Zkladntextodsazen2"/>
        <w:numPr>
          <w:ilvl w:val="0"/>
          <w:numId w:val="22"/>
        </w:numPr>
        <w:tabs>
          <w:tab w:val="clear" w:pos="284"/>
          <w:tab w:val="clear" w:pos="1418"/>
        </w:tabs>
        <w:jc w:val="left"/>
        <w:rPr>
          <w:rFonts w:ascii="Arial" w:hAnsi="Arial" w:cs="Arial"/>
          <w:sz w:val="22"/>
          <w:szCs w:val="22"/>
        </w:rPr>
      </w:pPr>
      <w:r w:rsidRPr="00913A5C">
        <w:rPr>
          <w:rFonts w:ascii="Arial" w:hAnsi="Arial" w:cs="Arial"/>
          <w:sz w:val="22"/>
          <w:szCs w:val="22"/>
        </w:rPr>
        <w:t>Součástí plnění předmětu díla dále jsou:</w:t>
      </w:r>
    </w:p>
    <w:p w14:paraId="2F814E1E" w14:textId="77777777" w:rsidR="004A5A9B" w:rsidRPr="00913A5C" w:rsidRDefault="004A5A9B" w:rsidP="009A770D">
      <w:pPr>
        <w:pStyle w:val="Zkladntextodsazen2"/>
        <w:numPr>
          <w:ilvl w:val="0"/>
          <w:numId w:val="30"/>
        </w:numPr>
        <w:tabs>
          <w:tab w:val="clear" w:pos="284"/>
          <w:tab w:val="clear" w:pos="1418"/>
        </w:tabs>
        <w:rPr>
          <w:rFonts w:ascii="Arial" w:hAnsi="Arial" w:cs="Arial"/>
          <w:sz w:val="22"/>
          <w:szCs w:val="22"/>
        </w:rPr>
      </w:pPr>
      <w:r w:rsidRPr="00913A5C">
        <w:rPr>
          <w:rFonts w:ascii="Arial" w:hAnsi="Arial" w:cs="Arial"/>
          <w:sz w:val="22"/>
          <w:szCs w:val="22"/>
        </w:rPr>
        <w:t>veškeré přepravní výkony, manipulační práce a přesuny hmot</w:t>
      </w:r>
    </w:p>
    <w:p w14:paraId="0E9EABE5" w14:textId="77777777" w:rsidR="004A5A9B" w:rsidRPr="00913A5C" w:rsidRDefault="004A5A9B" w:rsidP="009A770D">
      <w:pPr>
        <w:pStyle w:val="Zkladntextodsazen2"/>
        <w:numPr>
          <w:ilvl w:val="0"/>
          <w:numId w:val="30"/>
        </w:numPr>
        <w:tabs>
          <w:tab w:val="clear" w:pos="284"/>
          <w:tab w:val="clear" w:pos="1418"/>
        </w:tabs>
        <w:rPr>
          <w:rFonts w:ascii="Arial" w:hAnsi="Arial" w:cs="Arial"/>
          <w:sz w:val="22"/>
          <w:szCs w:val="22"/>
        </w:rPr>
      </w:pPr>
      <w:r w:rsidRPr="00913A5C">
        <w:rPr>
          <w:rFonts w:ascii="Arial" w:hAnsi="Arial" w:cs="Arial"/>
          <w:sz w:val="22"/>
          <w:szCs w:val="22"/>
        </w:rPr>
        <w:t xml:space="preserve">související pomocné a stavební práce </w:t>
      </w:r>
      <w:r w:rsidR="00CE7702" w:rsidRPr="00913A5C">
        <w:rPr>
          <w:rFonts w:ascii="Arial" w:hAnsi="Arial" w:cs="Arial"/>
          <w:sz w:val="22"/>
          <w:szCs w:val="22"/>
        </w:rPr>
        <w:t>(včetně statického posouzení obvodových stěn výtahové šachty, návrh a instalace nosné konstrukce (konzolí) pro pohon výtahu a pro další vybavení po výšce výtahové šachty včetně případného vyztužení stěn šachty</w:t>
      </w:r>
    </w:p>
    <w:p w14:paraId="78351F3E" w14:textId="77777777" w:rsidR="004A5A9B" w:rsidRPr="00913A5C" w:rsidRDefault="004A5A9B" w:rsidP="009A770D">
      <w:pPr>
        <w:pStyle w:val="Zkladntextodsazen2"/>
        <w:numPr>
          <w:ilvl w:val="0"/>
          <w:numId w:val="30"/>
        </w:numPr>
        <w:tabs>
          <w:tab w:val="clear" w:pos="284"/>
          <w:tab w:val="clear" w:pos="1418"/>
        </w:tabs>
        <w:rPr>
          <w:rFonts w:ascii="Arial" w:hAnsi="Arial" w:cs="Arial"/>
          <w:sz w:val="22"/>
          <w:szCs w:val="22"/>
        </w:rPr>
      </w:pPr>
      <w:r w:rsidRPr="00913A5C">
        <w:rPr>
          <w:rFonts w:ascii="Arial" w:hAnsi="Arial" w:cs="Arial"/>
          <w:sz w:val="22"/>
          <w:szCs w:val="22"/>
        </w:rPr>
        <w:t xml:space="preserve">montážní práce </w:t>
      </w:r>
    </w:p>
    <w:p w14:paraId="28FC906D" w14:textId="77777777" w:rsidR="004A5A9B" w:rsidRPr="00913A5C" w:rsidRDefault="004A5A9B" w:rsidP="009A770D">
      <w:pPr>
        <w:pStyle w:val="Zkladntextodsazen2"/>
        <w:numPr>
          <w:ilvl w:val="0"/>
          <w:numId w:val="30"/>
        </w:numPr>
        <w:tabs>
          <w:tab w:val="clear" w:pos="284"/>
          <w:tab w:val="clear" w:pos="1418"/>
        </w:tabs>
        <w:rPr>
          <w:rFonts w:ascii="Arial" w:hAnsi="Arial" w:cs="Arial"/>
          <w:sz w:val="22"/>
          <w:szCs w:val="22"/>
        </w:rPr>
      </w:pPr>
      <w:r w:rsidRPr="00913A5C">
        <w:rPr>
          <w:rFonts w:ascii="Arial" w:hAnsi="Arial" w:cs="Arial"/>
          <w:sz w:val="22"/>
          <w:szCs w:val="22"/>
        </w:rPr>
        <w:t>zřízení zařízení staveniště</w:t>
      </w:r>
      <w:r w:rsidR="00A05410" w:rsidRPr="00913A5C">
        <w:rPr>
          <w:rFonts w:ascii="Arial" w:hAnsi="Arial" w:cs="Arial"/>
          <w:sz w:val="22"/>
          <w:szCs w:val="22"/>
        </w:rPr>
        <w:t>, stavební deník</w:t>
      </w:r>
    </w:p>
    <w:p w14:paraId="7C3D65A8" w14:textId="77777777" w:rsidR="004A5A9B" w:rsidRPr="00913A5C" w:rsidRDefault="004A5A9B" w:rsidP="009A770D">
      <w:pPr>
        <w:pStyle w:val="Zkladntextodsazen2"/>
        <w:numPr>
          <w:ilvl w:val="0"/>
          <w:numId w:val="30"/>
        </w:numPr>
        <w:tabs>
          <w:tab w:val="clear" w:pos="284"/>
          <w:tab w:val="clear" w:pos="1418"/>
        </w:tabs>
        <w:rPr>
          <w:rFonts w:ascii="Arial" w:hAnsi="Arial" w:cs="Arial"/>
          <w:sz w:val="22"/>
          <w:szCs w:val="22"/>
        </w:rPr>
      </w:pPr>
      <w:r w:rsidRPr="00913A5C">
        <w:rPr>
          <w:rFonts w:ascii="Arial" w:hAnsi="Arial" w:cs="Arial"/>
          <w:sz w:val="22"/>
          <w:szCs w:val="22"/>
        </w:rPr>
        <w:t>bezpečnostní opatření</w:t>
      </w:r>
    </w:p>
    <w:p w14:paraId="5A71E9D9" w14:textId="77777777" w:rsidR="004A5A9B" w:rsidRPr="00913A5C" w:rsidRDefault="004A5A9B" w:rsidP="009A770D">
      <w:pPr>
        <w:numPr>
          <w:ilvl w:val="0"/>
          <w:numId w:val="30"/>
        </w:numPr>
        <w:jc w:val="both"/>
        <w:rPr>
          <w:rFonts w:ascii="Arial" w:hAnsi="Arial" w:cs="Arial"/>
          <w:sz w:val="22"/>
          <w:szCs w:val="22"/>
        </w:rPr>
      </w:pPr>
      <w:r w:rsidRPr="00913A5C">
        <w:rPr>
          <w:rFonts w:ascii="Arial" w:hAnsi="Arial" w:cs="Arial"/>
          <w:sz w:val="22"/>
          <w:szCs w:val="22"/>
        </w:rPr>
        <w:t>provedení nátěrových systémů</w:t>
      </w:r>
    </w:p>
    <w:p w14:paraId="5F250192" w14:textId="77777777" w:rsidR="004A5A9B" w:rsidRPr="00913A5C" w:rsidRDefault="004A5A9B" w:rsidP="009A770D">
      <w:pPr>
        <w:pStyle w:val="Zkladntextodsazen2"/>
        <w:numPr>
          <w:ilvl w:val="0"/>
          <w:numId w:val="30"/>
        </w:numPr>
        <w:tabs>
          <w:tab w:val="clear" w:pos="284"/>
          <w:tab w:val="clear" w:pos="1418"/>
        </w:tabs>
        <w:rPr>
          <w:rFonts w:ascii="Arial" w:hAnsi="Arial" w:cs="Arial"/>
          <w:sz w:val="22"/>
          <w:szCs w:val="22"/>
        </w:rPr>
      </w:pPr>
      <w:r w:rsidRPr="00913A5C">
        <w:rPr>
          <w:rFonts w:ascii="Arial" w:hAnsi="Arial" w:cs="Arial"/>
          <w:sz w:val="22"/>
          <w:szCs w:val="22"/>
        </w:rPr>
        <w:t>demontáž stávající technologie výtahu</w:t>
      </w:r>
      <w:r w:rsidR="00526B5A" w:rsidRPr="00913A5C">
        <w:rPr>
          <w:rFonts w:ascii="Arial" w:hAnsi="Arial" w:cs="Arial"/>
          <w:sz w:val="22"/>
          <w:szCs w:val="22"/>
        </w:rPr>
        <w:t xml:space="preserve"> (rozvaděče, ovladače ve stanicích a kabinách, šachetní a kabinové dveře, </w:t>
      </w:r>
      <w:r w:rsidR="00361C72" w:rsidRPr="00913A5C">
        <w:rPr>
          <w:rFonts w:ascii="Arial" w:hAnsi="Arial" w:cs="Arial"/>
          <w:sz w:val="22"/>
          <w:szCs w:val="22"/>
        </w:rPr>
        <w:t>řetězy</w:t>
      </w:r>
      <w:r w:rsidR="00526B5A" w:rsidRPr="00913A5C">
        <w:rPr>
          <w:rFonts w:ascii="Arial" w:hAnsi="Arial" w:cs="Arial"/>
          <w:sz w:val="22"/>
          <w:szCs w:val="22"/>
        </w:rPr>
        <w:t xml:space="preserve"> a lana</w:t>
      </w:r>
      <w:r w:rsidR="00361C72" w:rsidRPr="00913A5C">
        <w:rPr>
          <w:rFonts w:ascii="Arial" w:hAnsi="Arial" w:cs="Arial"/>
          <w:sz w:val="22"/>
          <w:szCs w:val="22"/>
        </w:rPr>
        <w:t>, nádrž s olejem, hydraulické písty</w:t>
      </w:r>
      <w:r w:rsidR="00526B5A" w:rsidRPr="00913A5C">
        <w:rPr>
          <w:rFonts w:ascii="Arial" w:hAnsi="Arial" w:cs="Arial"/>
          <w:sz w:val="22"/>
          <w:szCs w:val="22"/>
        </w:rPr>
        <w:t xml:space="preserve"> a další)</w:t>
      </w:r>
      <w:r w:rsidRPr="00913A5C">
        <w:rPr>
          <w:rFonts w:ascii="Arial" w:hAnsi="Arial" w:cs="Arial"/>
          <w:sz w:val="22"/>
          <w:szCs w:val="22"/>
        </w:rPr>
        <w:t xml:space="preserve"> a ekologická likvidace odpadu</w:t>
      </w:r>
    </w:p>
    <w:p w14:paraId="29BA32C7" w14:textId="77777777" w:rsidR="005735FF" w:rsidRPr="00913A5C" w:rsidRDefault="005735FF" w:rsidP="009A770D">
      <w:pPr>
        <w:pStyle w:val="Zkladntextodsazen2"/>
        <w:numPr>
          <w:ilvl w:val="0"/>
          <w:numId w:val="30"/>
        </w:numPr>
        <w:tabs>
          <w:tab w:val="clear" w:pos="284"/>
          <w:tab w:val="clear" w:pos="1418"/>
        </w:tabs>
        <w:rPr>
          <w:rFonts w:ascii="Arial" w:hAnsi="Arial" w:cs="Arial"/>
          <w:sz w:val="22"/>
          <w:szCs w:val="22"/>
        </w:rPr>
      </w:pPr>
      <w:r w:rsidRPr="00913A5C">
        <w:rPr>
          <w:rFonts w:ascii="Arial" w:hAnsi="Arial" w:cs="Arial"/>
          <w:sz w:val="22"/>
          <w:szCs w:val="22"/>
        </w:rPr>
        <w:t>zaměření rozměrů stávajících dveří</w:t>
      </w:r>
      <w:r w:rsidR="00A66812" w:rsidRPr="00913A5C">
        <w:rPr>
          <w:rFonts w:ascii="Arial" w:hAnsi="Arial" w:cs="Arial"/>
          <w:sz w:val="22"/>
          <w:szCs w:val="22"/>
        </w:rPr>
        <w:t xml:space="preserve"> a </w:t>
      </w:r>
      <w:r w:rsidR="00021C39" w:rsidRPr="00913A5C">
        <w:rPr>
          <w:rFonts w:ascii="Arial" w:hAnsi="Arial" w:cs="Arial"/>
          <w:sz w:val="22"/>
          <w:szCs w:val="22"/>
        </w:rPr>
        <w:t>otvorů</w:t>
      </w:r>
      <w:r w:rsidRPr="00913A5C">
        <w:rPr>
          <w:rFonts w:ascii="Arial" w:hAnsi="Arial" w:cs="Arial"/>
          <w:sz w:val="22"/>
          <w:szCs w:val="22"/>
        </w:rPr>
        <w:t xml:space="preserve"> zhotovitelem před výrobou dveří nových</w:t>
      </w:r>
      <w:r w:rsidR="00223491" w:rsidRPr="00913A5C">
        <w:rPr>
          <w:rFonts w:ascii="Arial" w:hAnsi="Arial" w:cs="Arial"/>
          <w:sz w:val="22"/>
          <w:szCs w:val="22"/>
        </w:rPr>
        <w:t xml:space="preserve">, </w:t>
      </w:r>
      <w:r w:rsidR="00830DE8" w:rsidRPr="00913A5C">
        <w:rPr>
          <w:rFonts w:ascii="Arial" w:hAnsi="Arial" w:cs="Arial"/>
          <w:sz w:val="22"/>
          <w:szCs w:val="22"/>
        </w:rPr>
        <w:t>nové kabiny</w:t>
      </w:r>
      <w:r w:rsidR="00223491" w:rsidRPr="00913A5C">
        <w:rPr>
          <w:rFonts w:ascii="Arial" w:hAnsi="Arial" w:cs="Arial"/>
          <w:sz w:val="22"/>
          <w:szCs w:val="22"/>
        </w:rPr>
        <w:t>, úprava stěn pro osazení nových šachetních dveří, začišťovací práce</w:t>
      </w:r>
    </w:p>
    <w:p w14:paraId="673AD5FB" w14:textId="77777777" w:rsidR="004A5A9B" w:rsidRPr="00913A5C" w:rsidRDefault="004A5A9B" w:rsidP="009A770D">
      <w:pPr>
        <w:pStyle w:val="Zkladntextodsazen2"/>
        <w:numPr>
          <w:ilvl w:val="0"/>
          <w:numId w:val="30"/>
        </w:numPr>
        <w:tabs>
          <w:tab w:val="clear" w:pos="284"/>
          <w:tab w:val="clear" w:pos="1418"/>
        </w:tabs>
        <w:rPr>
          <w:rFonts w:ascii="Arial" w:hAnsi="Arial" w:cs="Arial"/>
          <w:sz w:val="22"/>
          <w:szCs w:val="22"/>
        </w:rPr>
      </w:pPr>
      <w:r w:rsidRPr="00913A5C">
        <w:rPr>
          <w:rFonts w:ascii="Arial" w:hAnsi="Arial" w:cs="Arial"/>
          <w:sz w:val="22"/>
          <w:szCs w:val="22"/>
        </w:rPr>
        <w:t>osvětlení výtahové šachty</w:t>
      </w:r>
      <w:r w:rsidR="008E0B84" w:rsidRPr="00913A5C">
        <w:rPr>
          <w:rFonts w:ascii="Arial" w:hAnsi="Arial" w:cs="Arial"/>
          <w:sz w:val="22"/>
          <w:szCs w:val="22"/>
        </w:rPr>
        <w:t>, které</w:t>
      </w:r>
      <w:r w:rsidRPr="00913A5C">
        <w:rPr>
          <w:rFonts w:ascii="Arial" w:hAnsi="Arial" w:cs="Arial"/>
          <w:sz w:val="22"/>
          <w:szCs w:val="22"/>
        </w:rPr>
        <w:t xml:space="preserve"> bude provedeno v souladu s platnou normou</w:t>
      </w:r>
    </w:p>
    <w:p w14:paraId="572FE848" w14:textId="77777777" w:rsidR="004A5A9B" w:rsidRPr="00913A5C" w:rsidRDefault="004A5A9B" w:rsidP="009A770D">
      <w:pPr>
        <w:pStyle w:val="Zkladntextodsazen2"/>
        <w:numPr>
          <w:ilvl w:val="0"/>
          <w:numId w:val="30"/>
        </w:numPr>
        <w:tabs>
          <w:tab w:val="clear" w:pos="284"/>
          <w:tab w:val="clear" w:pos="1418"/>
        </w:tabs>
        <w:rPr>
          <w:rFonts w:ascii="Arial" w:hAnsi="Arial" w:cs="Arial"/>
          <w:sz w:val="22"/>
          <w:szCs w:val="22"/>
        </w:rPr>
      </w:pPr>
      <w:r w:rsidRPr="00913A5C">
        <w:rPr>
          <w:rFonts w:ascii="Arial" w:hAnsi="Arial" w:cs="Arial"/>
          <w:sz w:val="22"/>
          <w:szCs w:val="22"/>
        </w:rPr>
        <w:t xml:space="preserve">kompletní </w:t>
      </w:r>
      <w:r w:rsidR="00A05410" w:rsidRPr="00913A5C">
        <w:rPr>
          <w:rFonts w:ascii="Arial" w:hAnsi="Arial" w:cs="Arial"/>
          <w:sz w:val="22"/>
          <w:szCs w:val="22"/>
        </w:rPr>
        <w:t>vyčištění,</w:t>
      </w:r>
      <w:r w:rsidR="00900C74" w:rsidRPr="00913A5C">
        <w:rPr>
          <w:rFonts w:ascii="Arial" w:hAnsi="Arial" w:cs="Arial"/>
          <w:sz w:val="22"/>
          <w:szCs w:val="22"/>
        </w:rPr>
        <w:t xml:space="preserve"> </w:t>
      </w:r>
      <w:r w:rsidRPr="00913A5C">
        <w:rPr>
          <w:rFonts w:ascii="Arial" w:hAnsi="Arial" w:cs="Arial"/>
          <w:sz w:val="22"/>
          <w:szCs w:val="22"/>
        </w:rPr>
        <w:t>výmalba výt</w:t>
      </w:r>
      <w:r w:rsidR="00A05410" w:rsidRPr="00913A5C">
        <w:rPr>
          <w:rFonts w:ascii="Arial" w:hAnsi="Arial" w:cs="Arial"/>
          <w:sz w:val="22"/>
          <w:szCs w:val="22"/>
        </w:rPr>
        <w:t>ahové šachty a strojovny výtahu vč. podlahy</w:t>
      </w:r>
    </w:p>
    <w:p w14:paraId="63EEF3C9" w14:textId="77777777" w:rsidR="005B3AF7" w:rsidRPr="00913A5C" w:rsidRDefault="005B3AF7" w:rsidP="009A770D">
      <w:pPr>
        <w:pStyle w:val="Zkladntextodsazen2"/>
        <w:numPr>
          <w:ilvl w:val="0"/>
          <w:numId w:val="30"/>
        </w:numPr>
        <w:tabs>
          <w:tab w:val="clear" w:pos="284"/>
          <w:tab w:val="clear" w:pos="1418"/>
        </w:tabs>
        <w:rPr>
          <w:rFonts w:ascii="Arial" w:hAnsi="Arial" w:cs="Arial"/>
          <w:sz w:val="22"/>
          <w:szCs w:val="22"/>
        </w:rPr>
      </w:pPr>
      <w:r w:rsidRPr="00913A5C">
        <w:rPr>
          <w:rFonts w:ascii="Arial" w:hAnsi="Arial" w:cs="Arial"/>
          <w:sz w:val="22"/>
          <w:szCs w:val="22"/>
        </w:rPr>
        <w:t xml:space="preserve">vypracování </w:t>
      </w:r>
      <w:r w:rsidR="004916B2" w:rsidRPr="00913A5C">
        <w:rPr>
          <w:rFonts w:ascii="Arial" w:hAnsi="Arial" w:cs="Arial"/>
          <w:sz w:val="22"/>
          <w:szCs w:val="22"/>
        </w:rPr>
        <w:t>projektové dokumen</w:t>
      </w:r>
      <w:r w:rsidR="00830DE8" w:rsidRPr="00913A5C">
        <w:rPr>
          <w:rFonts w:ascii="Arial" w:hAnsi="Arial" w:cs="Arial"/>
          <w:sz w:val="22"/>
          <w:szCs w:val="22"/>
        </w:rPr>
        <w:t xml:space="preserve">tace skutečného provedení (ve 3 </w:t>
      </w:r>
      <w:r w:rsidR="002E7C0A" w:rsidRPr="00913A5C">
        <w:rPr>
          <w:rFonts w:ascii="Arial" w:hAnsi="Arial" w:cs="Arial"/>
          <w:sz w:val="22"/>
          <w:szCs w:val="22"/>
        </w:rPr>
        <w:t xml:space="preserve">tištěných </w:t>
      </w:r>
      <w:r w:rsidR="004916B2" w:rsidRPr="00913A5C">
        <w:rPr>
          <w:rFonts w:ascii="Arial" w:hAnsi="Arial" w:cs="Arial"/>
          <w:sz w:val="22"/>
          <w:szCs w:val="22"/>
        </w:rPr>
        <w:t>paré</w:t>
      </w:r>
      <w:r w:rsidR="002E7C0A" w:rsidRPr="00913A5C">
        <w:rPr>
          <w:rFonts w:ascii="Arial" w:hAnsi="Arial" w:cs="Arial"/>
          <w:sz w:val="22"/>
          <w:szCs w:val="22"/>
        </w:rPr>
        <w:t xml:space="preserve"> + elektronické verzi</w:t>
      </w:r>
      <w:r w:rsidR="004916B2" w:rsidRPr="00913A5C">
        <w:rPr>
          <w:rFonts w:ascii="Arial" w:hAnsi="Arial" w:cs="Arial"/>
          <w:sz w:val="22"/>
          <w:szCs w:val="22"/>
        </w:rPr>
        <w:t>)</w:t>
      </w:r>
      <w:r w:rsidR="00032597" w:rsidRPr="00913A5C">
        <w:rPr>
          <w:rFonts w:ascii="Arial" w:hAnsi="Arial" w:cs="Arial"/>
          <w:sz w:val="22"/>
          <w:szCs w:val="22"/>
        </w:rPr>
        <w:t xml:space="preserve"> vč. kompletních schémat a dokumentace rozvaděčů</w:t>
      </w:r>
    </w:p>
    <w:p w14:paraId="610B59DB" w14:textId="77777777" w:rsidR="004A5A9B" w:rsidRPr="00913A5C" w:rsidRDefault="008E0B84" w:rsidP="009A770D">
      <w:pPr>
        <w:pStyle w:val="Zkladntextodsazen2"/>
        <w:numPr>
          <w:ilvl w:val="0"/>
          <w:numId w:val="30"/>
        </w:numPr>
        <w:tabs>
          <w:tab w:val="clear" w:pos="284"/>
          <w:tab w:val="clear" w:pos="1418"/>
        </w:tabs>
        <w:rPr>
          <w:rFonts w:ascii="Arial" w:hAnsi="Arial" w:cs="Arial"/>
          <w:sz w:val="22"/>
          <w:szCs w:val="22"/>
        </w:rPr>
      </w:pPr>
      <w:r w:rsidRPr="00913A5C">
        <w:rPr>
          <w:rFonts w:ascii="Arial" w:hAnsi="Arial" w:cs="Arial"/>
          <w:sz w:val="22"/>
          <w:szCs w:val="22"/>
        </w:rPr>
        <w:t>realizace nového</w:t>
      </w:r>
      <w:r w:rsidR="004A5A9B" w:rsidRPr="00913A5C">
        <w:rPr>
          <w:rFonts w:ascii="Arial" w:hAnsi="Arial" w:cs="Arial"/>
          <w:sz w:val="22"/>
          <w:szCs w:val="22"/>
        </w:rPr>
        <w:t xml:space="preserve"> výtahu popsaná v čl.II. smlouvy musí být provedena v souladu s požadavky platných norem, zejména ČSN 274011, ČSN 274007 a evropskou normou pro výtahy EN 81.</w:t>
      </w:r>
    </w:p>
    <w:p w14:paraId="0B831FB9" w14:textId="77777777" w:rsidR="00090059" w:rsidRPr="00913A5C" w:rsidRDefault="00090059" w:rsidP="009F58EC">
      <w:pPr>
        <w:pStyle w:val="Zkladntextodsazen2"/>
        <w:tabs>
          <w:tab w:val="clear" w:pos="284"/>
          <w:tab w:val="clear" w:pos="1418"/>
        </w:tabs>
        <w:ind w:left="0"/>
        <w:jc w:val="left"/>
        <w:rPr>
          <w:rFonts w:ascii="Arial" w:hAnsi="Arial" w:cs="Arial"/>
          <w:sz w:val="22"/>
          <w:szCs w:val="22"/>
        </w:rPr>
      </w:pPr>
    </w:p>
    <w:p w14:paraId="4064A4AB" w14:textId="77777777" w:rsidR="009F58EC" w:rsidRPr="00913A5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913A5C">
        <w:rPr>
          <w:rFonts w:ascii="Arial" w:hAnsi="Arial" w:cs="Arial"/>
          <w:sz w:val="22"/>
          <w:szCs w:val="22"/>
        </w:rPr>
        <w:t>Další technické požadavky na předmět díla:</w:t>
      </w:r>
    </w:p>
    <w:p w14:paraId="700E1141" w14:textId="253C323A" w:rsidR="009F58EC" w:rsidRPr="00913A5C" w:rsidRDefault="009F58EC" w:rsidP="00513DEB">
      <w:pPr>
        <w:pStyle w:val="Zkladntextodsazen2"/>
        <w:numPr>
          <w:ilvl w:val="0"/>
          <w:numId w:val="30"/>
        </w:numPr>
        <w:tabs>
          <w:tab w:val="clear" w:pos="284"/>
          <w:tab w:val="clear" w:pos="1418"/>
        </w:tabs>
        <w:rPr>
          <w:rFonts w:ascii="Arial" w:hAnsi="Arial" w:cs="Arial"/>
          <w:b/>
          <w:sz w:val="22"/>
          <w:szCs w:val="22"/>
        </w:rPr>
      </w:pPr>
      <w:r w:rsidRPr="00913A5C">
        <w:rPr>
          <w:rFonts w:ascii="Arial" w:hAnsi="Arial" w:cs="Arial"/>
          <w:b/>
          <w:sz w:val="22"/>
          <w:szCs w:val="22"/>
        </w:rPr>
        <w:t xml:space="preserve">Postup prací a dodávek je zhotovitel povinen v předstihu (min. 24 hod.) dohodnout s pověřenými zástupci objednatele – </w:t>
      </w:r>
      <w:r w:rsidR="00513DEB" w:rsidRPr="00913A5C">
        <w:rPr>
          <w:rFonts w:ascii="Arial" w:hAnsi="Arial" w:cs="Arial"/>
          <w:b/>
          <w:sz w:val="22"/>
          <w:szCs w:val="22"/>
        </w:rPr>
        <w:t>za THS</w:t>
      </w:r>
      <w:r w:rsidR="00835302" w:rsidRPr="00913A5C">
        <w:rPr>
          <w:rFonts w:ascii="Arial" w:hAnsi="Arial" w:cs="Arial"/>
          <w:b/>
          <w:sz w:val="22"/>
          <w:szCs w:val="22"/>
        </w:rPr>
        <w:t xml:space="preserve"> StD</w:t>
      </w:r>
      <w:r w:rsidR="00513DEB" w:rsidRPr="00913A5C">
        <w:rPr>
          <w:rFonts w:ascii="Arial" w:hAnsi="Arial" w:cs="Arial"/>
          <w:b/>
          <w:sz w:val="22"/>
          <w:szCs w:val="22"/>
        </w:rPr>
        <w:t xml:space="preserve"> je to pan </w:t>
      </w:r>
      <w:r w:rsidR="0053767D">
        <w:rPr>
          <w:rFonts w:ascii="Arial" w:hAnsi="Arial" w:cs="Arial"/>
          <w:b/>
          <w:sz w:val="22"/>
          <w:szCs w:val="22"/>
        </w:rPr>
        <w:t>xx</w:t>
      </w:r>
    </w:p>
    <w:p w14:paraId="66B8E259" w14:textId="77777777" w:rsidR="00F93CBE" w:rsidRPr="00913A5C" w:rsidRDefault="000A44B8" w:rsidP="00513DEB">
      <w:pPr>
        <w:pStyle w:val="Zkladntextodsazen2"/>
        <w:numPr>
          <w:ilvl w:val="0"/>
          <w:numId w:val="30"/>
        </w:numPr>
        <w:tabs>
          <w:tab w:val="clear" w:pos="284"/>
          <w:tab w:val="clear" w:pos="1418"/>
        </w:tabs>
        <w:rPr>
          <w:rFonts w:ascii="Arial" w:hAnsi="Arial" w:cs="Arial"/>
          <w:sz w:val="22"/>
          <w:szCs w:val="22"/>
        </w:rPr>
      </w:pPr>
      <w:r w:rsidRPr="00913A5C">
        <w:rPr>
          <w:rFonts w:ascii="Arial" w:hAnsi="Arial" w:cs="Arial"/>
          <w:sz w:val="22"/>
          <w:szCs w:val="22"/>
        </w:rPr>
        <w:t>Zhotovitel nesmí svojí činností (hlukem, prachem apod.) omezit, případně ohrozit provoz divadla. Zhotovitel se musí při provádění prací přizpůsobit provozu divadla bez nároku na navýšení finančního plnění.</w:t>
      </w:r>
    </w:p>
    <w:p w14:paraId="5DD0545C" w14:textId="77777777" w:rsidR="009F58EC" w:rsidRPr="00913A5C" w:rsidRDefault="009F58EC" w:rsidP="00513DEB">
      <w:pPr>
        <w:pStyle w:val="Zkladntextodsazen2"/>
        <w:numPr>
          <w:ilvl w:val="0"/>
          <w:numId w:val="30"/>
        </w:numPr>
        <w:tabs>
          <w:tab w:val="clear" w:pos="284"/>
          <w:tab w:val="clear" w:pos="1418"/>
        </w:tabs>
        <w:rPr>
          <w:rFonts w:ascii="Arial" w:hAnsi="Arial" w:cs="Arial"/>
          <w:sz w:val="22"/>
          <w:szCs w:val="22"/>
        </w:rPr>
      </w:pPr>
      <w:r w:rsidRPr="00913A5C">
        <w:rPr>
          <w:rFonts w:ascii="Arial" w:hAnsi="Arial" w:cs="Arial"/>
          <w:sz w:val="22"/>
          <w:szCs w:val="22"/>
        </w:rPr>
        <w:lastRenderedPageBreak/>
        <w:t>Zhotovitel je povinen dodržovat požadavky na zajištění bezpečnosti práce a rovněž dodržovat požární předpisy a příslušné ČSN, vč. interních předpisů objednatele.</w:t>
      </w:r>
    </w:p>
    <w:p w14:paraId="1C413A12" w14:textId="77777777" w:rsidR="00513DEB" w:rsidRPr="00913A5C" w:rsidRDefault="00513DEB" w:rsidP="00513DEB">
      <w:pPr>
        <w:pStyle w:val="Zkladntextodsazen2"/>
        <w:numPr>
          <w:ilvl w:val="0"/>
          <w:numId w:val="30"/>
        </w:numPr>
        <w:tabs>
          <w:tab w:val="clear" w:pos="284"/>
          <w:tab w:val="clear" w:pos="1418"/>
        </w:tabs>
        <w:rPr>
          <w:rFonts w:ascii="Arial" w:hAnsi="Arial" w:cs="Arial"/>
          <w:sz w:val="22"/>
          <w:szCs w:val="22"/>
        </w:rPr>
      </w:pPr>
      <w:r w:rsidRPr="00913A5C">
        <w:rPr>
          <w:rFonts w:ascii="Arial" w:hAnsi="Arial" w:cs="Arial"/>
          <w:sz w:val="22"/>
          <w:szCs w:val="22"/>
        </w:rPr>
        <w:t>Zhotovitel si zajistí potřebnou dopravní a manipulační techniku ve výtahové šachtě včetně výtahového lešení pro montáž.</w:t>
      </w:r>
    </w:p>
    <w:p w14:paraId="0D5D868E" w14:textId="77777777" w:rsidR="00513DEB" w:rsidRPr="00913A5C" w:rsidRDefault="00513DEB" w:rsidP="00513DEB">
      <w:pPr>
        <w:pStyle w:val="Zkladntextodsazen2"/>
        <w:numPr>
          <w:ilvl w:val="0"/>
          <w:numId w:val="30"/>
        </w:numPr>
        <w:tabs>
          <w:tab w:val="clear" w:pos="284"/>
          <w:tab w:val="clear" w:pos="1418"/>
        </w:tabs>
        <w:rPr>
          <w:rFonts w:ascii="Arial" w:hAnsi="Arial" w:cs="Arial"/>
          <w:sz w:val="22"/>
          <w:szCs w:val="22"/>
        </w:rPr>
      </w:pPr>
      <w:r w:rsidRPr="00913A5C">
        <w:rPr>
          <w:rFonts w:ascii="Arial" w:hAnsi="Arial" w:cs="Arial"/>
          <w:sz w:val="22"/>
          <w:szCs w:val="22"/>
        </w:rPr>
        <w:t>Po celou dobu provádění montážních prací se zavazuje dodavatel zajišťovat veškeré otevřené otvory do výtahové šachty proti možnému pádu nebo jinému ohrožení výstražnými tabulkami a zátarasy.</w:t>
      </w:r>
    </w:p>
    <w:p w14:paraId="57FFAA09" w14:textId="77777777" w:rsidR="009F58EC" w:rsidRPr="00913A5C" w:rsidRDefault="009F58EC" w:rsidP="00513DEB">
      <w:pPr>
        <w:pStyle w:val="Zkladntextodsazen2"/>
        <w:numPr>
          <w:ilvl w:val="0"/>
          <w:numId w:val="30"/>
        </w:numPr>
        <w:tabs>
          <w:tab w:val="clear" w:pos="284"/>
          <w:tab w:val="clear" w:pos="1418"/>
        </w:tabs>
        <w:rPr>
          <w:rFonts w:ascii="Arial" w:hAnsi="Arial" w:cs="Arial"/>
          <w:sz w:val="22"/>
          <w:szCs w:val="22"/>
        </w:rPr>
      </w:pPr>
      <w:r w:rsidRPr="00913A5C">
        <w:rPr>
          <w:rFonts w:ascii="Arial" w:hAnsi="Arial" w:cs="Arial"/>
          <w:sz w:val="22"/>
          <w:szCs w:val="22"/>
        </w:rPr>
        <w:t>Objednatel je opr</w:t>
      </w:r>
      <w:r w:rsidR="00513DEB" w:rsidRPr="00913A5C">
        <w:rPr>
          <w:rFonts w:ascii="Arial" w:hAnsi="Arial" w:cs="Arial"/>
          <w:sz w:val="22"/>
          <w:szCs w:val="22"/>
        </w:rPr>
        <w:t>ávněn kontrolovat provádění díla.</w:t>
      </w:r>
    </w:p>
    <w:p w14:paraId="062AFACF" w14:textId="77777777" w:rsidR="00090059" w:rsidRPr="00913A5C" w:rsidRDefault="00090059" w:rsidP="009F58EC">
      <w:pPr>
        <w:pStyle w:val="Zkladntextodsazen2"/>
        <w:tabs>
          <w:tab w:val="clear" w:pos="284"/>
          <w:tab w:val="clear" w:pos="1418"/>
        </w:tabs>
        <w:ind w:left="0"/>
        <w:jc w:val="left"/>
        <w:rPr>
          <w:rFonts w:ascii="Arial" w:hAnsi="Arial" w:cs="Arial"/>
          <w:sz w:val="22"/>
          <w:szCs w:val="22"/>
        </w:rPr>
      </w:pPr>
    </w:p>
    <w:p w14:paraId="39E47B04" w14:textId="77777777" w:rsidR="002B6ACC" w:rsidRPr="00913A5C" w:rsidRDefault="009F58EC" w:rsidP="00406E22">
      <w:pPr>
        <w:numPr>
          <w:ilvl w:val="0"/>
          <w:numId w:val="22"/>
        </w:numPr>
        <w:tabs>
          <w:tab w:val="left" w:pos="426"/>
        </w:tabs>
        <w:autoSpaceDE w:val="0"/>
        <w:autoSpaceDN w:val="0"/>
        <w:adjustRightInd w:val="0"/>
        <w:jc w:val="both"/>
        <w:rPr>
          <w:rFonts w:ascii="Arial" w:hAnsi="Arial" w:cs="Arial"/>
          <w:sz w:val="22"/>
          <w:szCs w:val="22"/>
        </w:rPr>
      </w:pPr>
      <w:r w:rsidRPr="00913A5C">
        <w:rPr>
          <w:rFonts w:ascii="Arial" w:hAnsi="Arial" w:cs="Arial"/>
          <w:sz w:val="22"/>
          <w:szCs w:val="22"/>
        </w:rPr>
        <w:t xml:space="preserve">Zhotovitel byl vybrán objednavatelem v zadávacím řízení na veřejnou zakázku </w:t>
      </w:r>
      <w:r w:rsidR="00881BFD" w:rsidRPr="00913A5C">
        <w:rPr>
          <w:rFonts w:ascii="Arial" w:hAnsi="Arial" w:cs="Arial"/>
          <w:sz w:val="22"/>
          <w:szCs w:val="22"/>
        </w:rPr>
        <w:t>„</w:t>
      </w:r>
      <w:r w:rsidR="000A3877" w:rsidRPr="00406E22">
        <w:rPr>
          <w:rFonts w:ascii="Arial" w:hAnsi="Arial" w:cs="Arial"/>
          <w:sz w:val="22"/>
          <w:szCs w:val="22"/>
        </w:rPr>
        <w:t>ND – Rekonstrukce osobního výtahu A5 pro imobilní diváky v hledištní části Stavovského divadla</w:t>
      </w:r>
      <w:r w:rsidR="00881BFD" w:rsidRPr="00913A5C">
        <w:rPr>
          <w:rFonts w:ascii="Arial" w:hAnsi="Arial" w:cs="Arial"/>
          <w:sz w:val="22"/>
          <w:szCs w:val="22"/>
        </w:rPr>
        <w:t xml:space="preserve">“. </w:t>
      </w:r>
      <w:r w:rsidRPr="00913A5C">
        <w:rPr>
          <w:rFonts w:ascii="Arial" w:hAnsi="Arial" w:cs="Arial"/>
          <w:sz w:val="22"/>
          <w:szCs w:val="22"/>
        </w:rPr>
        <w:t xml:space="preserve">Číslo zakázky: </w:t>
      </w:r>
      <w:r w:rsidR="00406E22" w:rsidRPr="00406E22">
        <w:rPr>
          <w:rFonts w:ascii="Arial" w:hAnsi="Arial" w:cs="Arial"/>
          <w:sz w:val="22"/>
          <w:szCs w:val="22"/>
        </w:rPr>
        <w:t>N006/24/V00014329</w:t>
      </w:r>
      <w:r w:rsidR="00A8589A" w:rsidRPr="00913A5C">
        <w:rPr>
          <w:rFonts w:ascii="Arial" w:hAnsi="Arial" w:cs="Arial"/>
          <w:sz w:val="22"/>
          <w:szCs w:val="22"/>
        </w:rPr>
        <w:t>.</w:t>
      </w:r>
    </w:p>
    <w:p w14:paraId="0D501B8D" w14:textId="77777777" w:rsidR="0034319A" w:rsidRPr="00913A5C" w:rsidRDefault="0034319A" w:rsidP="005A584D">
      <w:pPr>
        <w:tabs>
          <w:tab w:val="left" w:pos="426"/>
        </w:tabs>
        <w:jc w:val="both"/>
        <w:rPr>
          <w:rFonts w:ascii="Arial" w:hAnsi="Arial" w:cs="Arial"/>
          <w:b/>
          <w:sz w:val="22"/>
          <w:szCs w:val="22"/>
        </w:rPr>
      </w:pPr>
    </w:p>
    <w:p w14:paraId="553DB48E" w14:textId="77777777" w:rsidR="002B6ACC" w:rsidRPr="00913A5C" w:rsidRDefault="00A24210" w:rsidP="00A24210">
      <w:pPr>
        <w:tabs>
          <w:tab w:val="left" w:pos="426"/>
        </w:tabs>
        <w:jc w:val="center"/>
        <w:rPr>
          <w:rFonts w:ascii="Arial" w:hAnsi="Arial" w:cs="Arial"/>
          <w:b/>
          <w:sz w:val="22"/>
          <w:szCs w:val="22"/>
        </w:rPr>
      </w:pPr>
      <w:r w:rsidRPr="00913A5C">
        <w:rPr>
          <w:rFonts w:ascii="Arial" w:hAnsi="Arial" w:cs="Arial"/>
          <w:b/>
          <w:sz w:val="22"/>
          <w:szCs w:val="22"/>
        </w:rPr>
        <w:t>I</w:t>
      </w:r>
      <w:r w:rsidR="002B6ACC" w:rsidRPr="00913A5C">
        <w:rPr>
          <w:rFonts w:ascii="Arial" w:hAnsi="Arial" w:cs="Arial"/>
          <w:b/>
          <w:sz w:val="22"/>
          <w:szCs w:val="22"/>
        </w:rPr>
        <w:t>I</w:t>
      </w:r>
      <w:r w:rsidR="00D713A2" w:rsidRPr="00913A5C">
        <w:rPr>
          <w:rFonts w:ascii="Arial" w:hAnsi="Arial" w:cs="Arial"/>
          <w:b/>
          <w:sz w:val="22"/>
          <w:szCs w:val="22"/>
        </w:rPr>
        <w:t>I</w:t>
      </w:r>
      <w:r w:rsidR="002B6ACC" w:rsidRPr="00913A5C">
        <w:rPr>
          <w:rFonts w:ascii="Arial" w:hAnsi="Arial" w:cs="Arial"/>
          <w:b/>
          <w:sz w:val="22"/>
          <w:szCs w:val="22"/>
        </w:rPr>
        <w:t>.</w:t>
      </w:r>
      <w:r w:rsidR="005500F5" w:rsidRPr="00913A5C">
        <w:rPr>
          <w:rFonts w:ascii="Arial" w:hAnsi="Arial" w:cs="Arial"/>
          <w:b/>
          <w:sz w:val="22"/>
          <w:szCs w:val="22"/>
        </w:rPr>
        <w:t xml:space="preserve"> </w:t>
      </w:r>
      <w:r w:rsidR="002B6ACC" w:rsidRPr="00913A5C">
        <w:rPr>
          <w:rFonts w:ascii="Arial" w:hAnsi="Arial" w:cs="Arial"/>
          <w:b/>
          <w:sz w:val="22"/>
          <w:szCs w:val="22"/>
        </w:rPr>
        <w:t>Místo plnění</w:t>
      </w:r>
    </w:p>
    <w:p w14:paraId="3B449E9A" w14:textId="77777777" w:rsidR="00C91572" w:rsidRPr="00913A5C" w:rsidRDefault="00C91572" w:rsidP="00A24210">
      <w:pPr>
        <w:tabs>
          <w:tab w:val="left" w:pos="426"/>
        </w:tabs>
        <w:jc w:val="center"/>
        <w:rPr>
          <w:rFonts w:ascii="Arial" w:hAnsi="Arial" w:cs="Arial"/>
          <w:b/>
          <w:sz w:val="22"/>
          <w:szCs w:val="22"/>
        </w:rPr>
      </w:pPr>
    </w:p>
    <w:p w14:paraId="52854CD1" w14:textId="77777777" w:rsidR="002B6ACC" w:rsidRPr="00913A5C" w:rsidRDefault="00AF07CA" w:rsidP="0034319A">
      <w:pPr>
        <w:jc w:val="both"/>
        <w:rPr>
          <w:rFonts w:ascii="Arial" w:hAnsi="Arial" w:cs="Arial"/>
          <w:sz w:val="22"/>
          <w:szCs w:val="22"/>
        </w:rPr>
      </w:pPr>
      <w:r w:rsidRPr="00913A5C">
        <w:rPr>
          <w:rFonts w:ascii="Arial" w:hAnsi="Arial" w:cs="Arial"/>
          <w:sz w:val="22"/>
          <w:szCs w:val="22"/>
        </w:rPr>
        <w:t>P</w:t>
      </w:r>
      <w:r w:rsidR="002B6ACC" w:rsidRPr="00913A5C">
        <w:rPr>
          <w:rFonts w:ascii="Arial" w:hAnsi="Arial" w:cs="Arial"/>
          <w:sz w:val="22"/>
          <w:szCs w:val="22"/>
        </w:rPr>
        <w:t>rostor</w:t>
      </w:r>
      <w:r w:rsidR="00835302" w:rsidRPr="00913A5C">
        <w:rPr>
          <w:rFonts w:ascii="Arial" w:hAnsi="Arial" w:cs="Arial"/>
          <w:sz w:val="22"/>
          <w:szCs w:val="22"/>
        </w:rPr>
        <w:t>y v hledištní části</w:t>
      </w:r>
      <w:r w:rsidR="002B6ACC" w:rsidRPr="00913A5C">
        <w:rPr>
          <w:rFonts w:ascii="Arial" w:hAnsi="Arial" w:cs="Arial"/>
          <w:sz w:val="22"/>
          <w:szCs w:val="22"/>
        </w:rPr>
        <w:t xml:space="preserve"> </w:t>
      </w:r>
      <w:r w:rsidR="00A92E20" w:rsidRPr="00913A5C">
        <w:rPr>
          <w:rFonts w:ascii="Arial" w:hAnsi="Arial" w:cs="Arial"/>
          <w:sz w:val="22"/>
          <w:szCs w:val="22"/>
        </w:rPr>
        <w:t>historické</w:t>
      </w:r>
      <w:r w:rsidR="002B6ACC" w:rsidRPr="00913A5C">
        <w:rPr>
          <w:rFonts w:ascii="Arial" w:hAnsi="Arial" w:cs="Arial"/>
          <w:sz w:val="22"/>
          <w:szCs w:val="22"/>
        </w:rPr>
        <w:t xml:space="preserve"> budov</w:t>
      </w:r>
      <w:r w:rsidR="004B651B" w:rsidRPr="00913A5C">
        <w:rPr>
          <w:rFonts w:ascii="Arial" w:hAnsi="Arial" w:cs="Arial"/>
          <w:sz w:val="22"/>
          <w:szCs w:val="22"/>
        </w:rPr>
        <w:t>y</w:t>
      </w:r>
      <w:r w:rsidRPr="00913A5C">
        <w:rPr>
          <w:rFonts w:ascii="Arial" w:hAnsi="Arial" w:cs="Arial"/>
          <w:sz w:val="22"/>
          <w:szCs w:val="22"/>
        </w:rPr>
        <w:t xml:space="preserve"> </w:t>
      </w:r>
      <w:r w:rsidR="00835302" w:rsidRPr="00913A5C">
        <w:rPr>
          <w:rFonts w:ascii="Arial" w:hAnsi="Arial" w:cs="Arial"/>
          <w:sz w:val="22"/>
          <w:szCs w:val="22"/>
        </w:rPr>
        <w:t>Stavovského divadla</w:t>
      </w:r>
      <w:r w:rsidR="002B6ACC" w:rsidRPr="00913A5C">
        <w:rPr>
          <w:rFonts w:ascii="Arial" w:hAnsi="Arial" w:cs="Arial"/>
          <w:sz w:val="22"/>
          <w:szCs w:val="22"/>
        </w:rPr>
        <w:t>,</w:t>
      </w:r>
      <w:r w:rsidR="00886D76" w:rsidRPr="00913A5C">
        <w:rPr>
          <w:rFonts w:ascii="Arial" w:hAnsi="Arial" w:cs="Arial"/>
          <w:sz w:val="22"/>
          <w:szCs w:val="22"/>
        </w:rPr>
        <w:t xml:space="preserve"> </w:t>
      </w:r>
      <w:r w:rsidR="004B651B" w:rsidRPr="00913A5C">
        <w:rPr>
          <w:rFonts w:ascii="Arial" w:hAnsi="Arial" w:cs="Arial"/>
          <w:sz w:val="22"/>
          <w:szCs w:val="22"/>
        </w:rPr>
        <w:t>Železná</w:t>
      </w:r>
      <w:r w:rsidR="00402328" w:rsidRPr="00913A5C">
        <w:rPr>
          <w:rFonts w:ascii="Arial" w:hAnsi="Arial" w:cs="Arial"/>
          <w:sz w:val="22"/>
          <w:szCs w:val="22"/>
        </w:rPr>
        <w:t xml:space="preserve"> </w:t>
      </w:r>
      <w:r w:rsidR="004B651B" w:rsidRPr="00913A5C">
        <w:rPr>
          <w:rFonts w:ascii="Arial" w:hAnsi="Arial" w:cs="Arial"/>
          <w:sz w:val="22"/>
          <w:szCs w:val="22"/>
        </w:rPr>
        <w:t>540</w:t>
      </w:r>
      <w:r w:rsidR="00402328" w:rsidRPr="00913A5C">
        <w:rPr>
          <w:rFonts w:ascii="Arial" w:hAnsi="Arial" w:cs="Arial"/>
          <w:sz w:val="22"/>
          <w:szCs w:val="22"/>
        </w:rPr>
        <w:t>/</w:t>
      </w:r>
      <w:r w:rsidR="004B651B" w:rsidRPr="00913A5C">
        <w:rPr>
          <w:rFonts w:ascii="Arial" w:hAnsi="Arial" w:cs="Arial"/>
          <w:sz w:val="22"/>
          <w:szCs w:val="22"/>
        </w:rPr>
        <w:t>11</w:t>
      </w:r>
      <w:r w:rsidR="008E60DF" w:rsidRPr="00913A5C">
        <w:rPr>
          <w:rFonts w:ascii="Arial" w:hAnsi="Arial" w:cs="Arial"/>
          <w:sz w:val="22"/>
          <w:szCs w:val="22"/>
        </w:rPr>
        <w:t>,</w:t>
      </w:r>
      <w:r w:rsidR="00402328" w:rsidRPr="00913A5C">
        <w:rPr>
          <w:rFonts w:ascii="Arial" w:hAnsi="Arial" w:cs="Arial"/>
          <w:sz w:val="22"/>
          <w:szCs w:val="22"/>
        </w:rPr>
        <w:t xml:space="preserve"> </w:t>
      </w:r>
      <w:r w:rsidR="00886D76" w:rsidRPr="00913A5C">
        <w:rPr>
          <w:rFonts w:ascii="Arial" w:hAnsi="Arial" w:cs="Arial"/>
          <w:sz w:val="22"/>
          <w:szCs w:val="22"/>
        </w:rPr>
        <w:t>11</w:t>
      </w:r>
      <w:r w:rsidR="004B651B" w:rsidRPr="00913A5C">
        <w:rPr>
          <w:rFonts w:ascii="Arial" w:hAnsi="Arial" w:cs="Arial"/>
          <w:sz w:val="22"/>
          <w:szCs w:val="22"/>
        </w:rPr>
        <w:t>0</w:t>
      </w:r>
      <w:r w:rsidR="00886D76" w:rsidRPr="00913A5C">
        <w:rPr>
          <w:rFonts w:ascii="Arial" w:hAnsi="Arial" w:cs="Arial"/>
          <w:sz w:val="22"/>
          <w:szCs w:val="22"/>
        </w:rPr>
        <w:t xml:space="preserve"> </w:t>
      </w:r>
      <w:r w:rsidR="004B651B" w:rsidRPr="00913A5C">
        <w:rPr>
          <w:rFonts w:ascii="Arial" w:hAnsi="Arial" w:cs="Arial"/>
          <w:sz w:val="22"/>
          <w:szCs w:val="22"/>
        </w:rPr>
        <w:t>0</w:t>
      </w:r>
      <w:r w:rsidR="00886D76" w:rsidRPr="00913A5C">
        <w:rPr>
          <w:rFonts w:ascii="Arial" w:hAnsi="Arial" w:cs="Arial"/>
          <w:sz w:val="22"/>
          <w:szCs w:val="22"/>
        </w:rPr>
        <w:t xml:space="preserve">0 Praha 1, </w:t>
      </w:r>
      <w:r w:rsidR="004B651B" w:rsidRPr="00913A5C">
        <w:rPr>
          <w:rFonts w:ascii="Arial" w:hAnsi="Arial" w:cs="Arial"/>
          <w:sz w:val="22"/>
          <w:szCs w:val="22"/>
        </w:rPr>
        <w:t>Staré Město</w:t>
      </w:r>
      <w:r w:rsidR="00886D76" w:rsidRPr="00913A5C">
        <w:rPr>
          <w:rFonts w:ascii="Arial" w:hAnsi="Arial" w:cs="Arial"/>
          <w:sz w:val="22"/>
          <w:szCs w:val="22"/>
        </w:rPr>
        <w:t xml:space="preserve">, výtah </w:t>
      </w:r>
      <w:r w:rsidR="004B651B" w:rsidRPr="00913A5C">
        <w:rPr>
          <w:rFonts w:ascii="Arial" w:hAnsi="Arial" w:cs="Arial"/>
          <w:sz w:val="22"/>
          <w:szCs w:val="22"/>
        </w:rPr>
        <w:t>A</w:t>
      </w:r>
      <w:r w:rsidR="00886D76" w:rsidRPr="00913A5C">
        <w:rPr>
          <w:rFonts w:ascii="Arial" w:hAnsi="Arial" w:cs="Arial"/>
          <w:sz w:val="22"/>
          <w:szCs w:val="22"/>
        </w:rPr>
        <w:t>5</w:t>
      </w:r>
      <w:r w:rsidR="0034319A" w:rsidRPr="00913A5C">
        <w:rPr>
          <w:rFonts w:ascii="Arial" w:hAnsi="Arial" w:cs="Arial"/>
          <w:sz w:val="22"/>
          <w:szCs w:val="22"/>
        </w:rPr>
        <w:t xml:space="preserve"> </w:t>
      </w:r>
      <w:r w:rsidR="002B6ACC" w:rsidRPr="00913A5C">
        <w:rPr>
          <w:rFonts w:ascii="Arial" w:hAnsi="Arial" w:cs="Arial"/>
          <w:sz w:val="22"/>
          <w:szCs w:val="22"/>
        </w:rPr>
        <w:t>(dále také jen „pracoviště“)</w:t>
      </w:r>
      <w:r w:rsidR="0034319A" w:rsidRPr="00913A5C">
        <w:rPr>
          <w:rFonts w:ascii="Arial" w:hAnsi="Arial" w:cs="Arial"/>
          <w:sz w:val="22"/>
          <w:szCs w:val="22"/>
        </w:rPr>
        <w:t>.</w:t>
      </w:r>
    </w:p>
    <w:p w14:paraId="5EE0C3B8" w14:textId="77777777" w:rsidR="002B6ACC" w:rsidRPr="00913A5C" w:rsidRDefault="002B6ACC" w:rsidP="005A584D">
      <w:pPr>
        <w:tabs>
          <w:tab w:val="left" w:pos="284"/>
          <w:tab w:val="left" w:pos="1418"/>
        </w:tabs>
        <w:jc w:val="both"/>
        <w:rPr>
          <w:rFonts w:ascii="Arial" w:hAnsi="Arial" w:cs="Arial"/>
          <w:sz w:val="22"/>
          <w:szCs w:val="22"/>
        </w:rPr>
      </w:pPr>
    </w:p>
    <w:p w14:paraId="6FC142DB" w14:textId="77777777" w:rsidR="002B6ACC" w:rsidRPr="00913A5C" w:rsidRDefault="00A24210" w:rsidP="00A24210">
      <w:pPr>
        <w:jc w:val="center"/>
        <w:rPr>
          <w:rFonts w:ascii="Arial" w:hAnsi="Arial" w:cs="Arial"/>
          <w:b/>
          <w:sz w:val="22"/>
          <w:szCs w:val="22"/>
        </w:rPr>
      </w:pPr>
      <w:r w:rsidRPr="00913A5C">
        <w:rPr>
          <w:rFonts w:ascii="Arial" w:hAnsi="Arial" w:cs="Arial"/>
          <w:b/>
          <w:sz w:val="22"/>
          <w:szCs w:val="22"/>
        </w:rPr>
        <w:t>I</w:t>
      </w:r>
      <w:r w:rsidR="00D713A2" w:rsidRPr="00913A5C">
        <w:rPr>
          <w:rFonts w:ascii="Arial" w:hAnsi="Arial" w:cs="Arial"/>
          <w:b/>
          <w:sz w:val="22"/>
          <w:szCs w:val="22"/>
        </w:rPr>
        <w:t>V</w:t>
      </w:r>
      <w:r w:rsidR="002B6ACC" w:rsidRPr="00913A5C">
        <w:rPr>
          <w:rFonts w:ascii="Arial" w:hAnsi="Arial" w:cs="Arial"/>
          <w:b/>
          <w:sz w:val="22"/>
          <w:szCs w:val="22"/>
        </w:rPr>
        <w:t>.</w:t>
      </w:r>
      <w:r w:rsidR="005500F5" w:rsidRPr="00913A5C">
        <w:rPr>
          <w:rFonts w:ascii="Arial" w:hAnsi="Arial" w:cs="Arial"/>
          <w:b/>
          <w:sz w:val="22"/>
          <w:szCs w:val="22"/>
        </w:rPr>
        <w:t xml:space="preserve"> </w:t>
      </w:r>
      <w:r w:rsidR="002B6ACC" w:rsidRPr="00913A5C">
        <w:rPr>
          <w:rFonts w:ascii="Arial" w:hAnsi="Arial" w:cs="Arial"/>
          <w:b/>
          <w:sz w:val="22"/>
          <w:szCs w:val="22"/>
        </w:rPr>
        <w:t>Ujednání o provádění díla</w:t>
      </w:r>
    </w:p>
    <w:p w14:paraId="642EC3AB" w14:textId="77777777" w:rsidR="002B6ACC" w:rsidRPr="00913A5C" w:rsidRDefault="002B6ACC" w:rsidP="000472D7">
      <w:pPr>
        <w:jc w:val="both"/>
        <w:rPr>
          <w:rFonts w:ascii="Arial" w:hAnsi="Arial" w:cs="Arial"/>
          <w:sz w:val="22"/>
          <w:szCs w:val="22"/>
          <w:u w:val="single"/>
        </w:rPr>
      </w:pPr>
    </w:p>
    <w:p w14:paraId="7115578D" w14:textId="77777777" w:rsidR="002B6ACC" w:rsidRPr="00913A5C" w:rsidRDefault="002B6ACC" w:rsidP="00090059">
      <w:pPr>
        <w:numPr>
          <w:ilvl w:val="0"/>
          <w:numId w:val="32"/>
        </w:numPr>
        <w:tabs>
          <w:tab w:val="left" w:pos="426"/>
        </w:tabs>
        <w:autoSpaceDE w:val="0"/>
        <w:autoSpaceDN w:val="0"/>
        <w:adjustRightInd w:val="0"/>
        <w:ind w:left="426" w:hanging="426"/>
        <w:jc w:val="both"/>
        <w:rPr>
          <w:rFonts w:ascii="Arial" w:hAnsi="Arial" w:cs="Arial"/>
          <w:sz w:val="22"/>
          <w:szCs w:val="22"/>
        </w:rPr>
      </w:pPr>
      <w:r w:rsidRPr="00913A5C">
        <w:rPr>
          <w:rFonts w:ascii="Arial" w:hAnsi="Arial" w:cs="Arial"/>
          <w:sz w:val="22"/>
          <w:szCs w:val="22"/>
        </w:rPr>
        <w:t>Zhotovitel přebírá v plném rozsahu odpovědnost za vlastní řízení postupu prací.</w:t>
      </w:r>
    </w:p>
    <w:p w14:paraId="5ACCB3A8" w14:textId="77777777" w:rsidR="002B6ACC" w:rsidRPr="00913A5C"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Z</w:t>
      </w:r>
      <w:r w:rsidR="002B6ACC" w:rsidRPr="00913A5C">
        <w:rPr>
          <w:rFonts w:ascii="Arial" w:hAnsi="Arial" w:cs="Arial"/>
          <w:sz w:val="22"/>
          <w:szCs w:val="22"/>
        </w:rPr>
        <w:t>hotovitel obstará vše, co je k provedení díla potřeba.</w:t>
      </w:r>
    </w:p>
    <w:p w14:paraId="7A15228C" w14:textId="77777777" w:rsidR="002B6ACC" w:rsidRPr="00913A5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Zhotovitel je povinen udržovat na pracovišti pořádek a čistotu, odstraňovat odpady a nečistoty, vzniklé jeho pracemi, a to i mimo pracoviště.</w:t>
      </w:r>
    </w:p>
    <w:p w14:paraId="17DB51FE" w14:textId="77777777" w:rsidR="002B6ACC" w:rsidRPr="00913A5C" w:rsidRDefault="002B6ACC" w:rsidP="00227E81">
      <w:pPr>
        <w:numPr>
          <w:ilvl w:val="0"/>
          <w:numId w:val="32"/>
        </w:numPr>
        <w:tabs>
          <w:tab w:val="left" w:pos="426"/>
        </w:tabs>
        <w:autoSpaceDE w:val="0"/>
        <w:autoSpaceDN w:val="0"/>
        <w:adjustRightInd w:val="0"/>
        <w:jc w:val="both"/>
        <w:rPr>
          <w:rFonts w:ascii="Arial" w:hAnsi="Arial" w:cs="Arial"/>
          <w:sz w:val="22"/>
          <w:szCs w:val="22"/>
        </w:rPr>
      </w:pPr>
      <w:r w:rsidRPr="00913A5C">
        <w:rPr>
          <w:rFonts w:ascii="Arial" w:hAnsi="Arial" w:cs="Arial"/>
          <w:sz w:val="22"/>
          <w:szCs w:val="22"/>
        </w:rPr>
        <w:t xml:space="preserve">Zhotovitel se zavazuje jako původce odpadu, že naloží na vlastní náklady s odpady vzniklými z činnosti, která je předmětem této smlouvy ve smyslu zákona č. </w:t>
      </w:r>
      <w:r w:rsidR="00227E81" w:rsidRPr="00227E81">
        <w:rPr>
          <w:rFonts w:ascii="Arial" w:hAnsi="Arial" w:cs="Arial"/>
          <w:sz w:val="22"/>
          <w:szCs w:val="22"/>
        </w:rPr>
        <w:t>541/2020</w:t>
      </w:r>
      <w:r w:rsidRPr="00913A5C">
        <w:rPr>
          <w:rFonts w:ascii="Arial" w:hAnsi="Arial" w:cs="Arial"/>
          <w:sz w:val="22"/>
          <w:szCs w:val="22"/>
        </w:rPr>
        <w:t xml:space="preserve"> Sb.</w:t>
      </w:r>
      <w:r w:rsidR="007755AE" w:rsidRPr="00913A5C">
        <w:rPr>
          <w:rFonts w:ascii="Arial" w:hAnsi="Arial" w:cs="Arial"/>
          <w:sz w:val="22"/>
          <w:szCs w:val="22"/>
        </w:rPr>
        <w:t>,</w:t>
      </w:r>
      <w:r w:rsidRPr="00913A5C">
        <w:rPr>
          <w:rFonts w:ascii="Arial" w:hAnsi="Arial" w:cs="Arial"/>
          <w:sz w:val="22"/>
          <w:szCs w:val="22"/>
        </w:rPr>
        <w:t xml:space="preserve"> o odpadech. Za případné sankce a postihy z uvedeného důvodu odpovídá pouze zhotovitel a zavazuje se je uhradit.</w:t>
      </w:r>
    </w:p>
    <w:p w14:paraId="53E53DF0" w14:textId="77777777" w:rsidR="002B6ACC" w:rsidRPr="00913A5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1C85F0AA" w14:textId="77777777" w:rsidR="002B6ACC" w:rsidRPr="00913A5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596E6061" w14:textId="77777777" w:rsidR="002B6ACC" w:rsidRPr="00913A5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A745309" w14:textId="77777777" w:rsidR="002B6ACC" w:rsidRPr="00913A5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5BA26C64" w14:textId="77777777" w:rsidR="002B6ACC" w:rsidRPr="00913A5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Konečné vyklizení pracoviště provede zhotovitel v termínu dohodnutém na kontrolním dnu.</w:t>
      </w:r>
    </w:p>
    <w:p w14:paraId="0125165E" w14:textId="77777777" w:rsidR="002B6ACC" w:rsidRPr="00913A5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sidRPr="00913A5C">
        <w:rPr>
          <w:rFonts w:ascii="Arial" w:hAnsi="Arial" w:cs="Arial"/>
          <w:sz w:val="22"/>
          <w:szCs w:val="22"/>
        </w:rPr>
        <w:t>,</w:t>
      </w:r>
      <w:r w:rsidRPr="00913A5C">
        <w:rPr>
          <w:rFonts w:ascii="Arial" w:hAnsi="Arial" w:cs="Arial"/>
          <w:sz w:val="22"/>
          <w:szCs w:val="22"/>
        </w:rPr>
        <w:t xml:space="preserve"> zákoník</w:t>
      </w:r>
      <w:r w:rsidR="00FC1BCA" w:rsidRPr="00913A5C">
        <w:rPr>
          <w:rFonts w:ascii="Arial" w:hAnsi="Arial" w:cs="Arial"/>
          <w:sz w:val="22"/>
          <w:szCs w:val="22"/>
        </w:rPr>
        <w:t>u</w:t>
      </w:r>
      <w:r w:rsidRPr="00913A5C">
        <w:rPr>
          <w:rFonts w:ascii="Arial" w:hAnsi="Arial" w:cs="Arial"/>
          <w:sz w:val="22"/>
          <w:szCs w:val="22"/>
        </w:rPr>
        <w:t xml:space="preserve"> práce</w:t>
      </w:r>
      <w:r w:rsidR="00FC1BCA" w:rsidRPr="00913A5C">
        <w:rPr>
          <w:rFonts w:ascii="Arial" w:hAnsi="Arial" w:cs="Arial"/>
          <w:sz w:val="22"/>
          <w:szCs w:val="22"/>
        </w:rPr>
        <w:t>, ve znění pozdějších předpisů</w:t>
      </w:r>
      <w:r w:rsidRPr="00913A5C">
        <w:rPr>
          <w:rFonts w:ascii="Arial" w:hAnsi="Arial" w:cs="Arial"/>
          <w:sz w:val="22"/>
          <w:szCs w:val="22"/>
        </w:rPr>
        <w:t>.</w:t>
      </w:r>
    </w:p>
    <w:p w14:paraId="06D7C60E" w14:textId="77777777" w:rsidR="008A7667" w:rsidRPr="00913A5C" w:rsidRDefault="008A7667" w:rsidP="00A01008">
      <w:pPr>
        <w:numPr>
          <w:ilvl w:val="0"/>
          <w:numId w:val="3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Zhotovitel se zavazuje, že seznámí všechny svoje zaměstnance a další osoby, které se budou podílet na realizaci předmětného díla se vstupní instruktáží o požární ochraně a bezpečnosti práce, která je dostupná </w:t>
      </w:r>
      <w:r w:rsidR="00A01008" w:rsidRPr="00913A5C">
        <w:rPr>
          <w:rFonts w:ascii="Arial" w:hAnsi="Arial" w:cs="Arial"/>
          <w:sz w:val="22"/>
          <w:szCs w:val="22"/>
        </w:rPr>
        <w:t>na webové stránce:  https://www.narodni-divadlo.cz/cs/dokumenty-o-divadle</w:t>
      </w:r>
      <w:r w:rsidRPr="00913A5C">
        <w:rPr>
          <w:rFonts w:ascii="Arial" w:hAnsi="Arial" w:cs="Arial"/>
          <w:sz w:val="22"/>
          <w:szCs w:val="22"/>
        </w:rPr>
        <w:t>.</w:t>
      </w:r>
    </w:p>
    <w:p w14:paraId="1ED5B984" w14:textId="77777777" w:rsidR="002B6ACC" w:rsidRPr="00913A5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083AC54D" w14:textId="77777777" w:rsidR="002B6ACC" w:rsidRPr="00913A5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lastRenderedPageBreak/>
        <w:t>Náhradní materiály může zhotovitel použít pouze po předchozím písemném souhlasu objednatele, který bude podmíněn dohodou o jakosti a ceně.</w:t>
      </w:r>
    </w:p>
    <w:p w14:paraId="51AFC99D" w14:textId="77777777" w:rsidR="002B6ACC" w:rsidRPr="00913A5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5FD67BCA" w14:textId="77777777" w:rsidR="002B6ACC" w:rsidRPr="00913A5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Na vyžádání objednatele předloží zhotovitel bezplatně vzorky materiálu. Objednatel se zavazuje vyjádřit k těmto předloženým podkladům do </w:t>
      </w:r>
      <w:r w:rsidR="00A11890" w:rsidRPr="00913A5C">
        <w:rPr>
          <w:rFonts w:ascii="Arial" w:hAnsi="Arial" w:cs="Arial"/>
          <w:sz w:val="22"/>
          <w:szCs w:val="22"/>
        </w:rPr>
        <w:t>2 pracovních dnů</w:t>
      </w:r>
      <w:r w:rsidR="00FC1BCA" w:rsidRPr="00913A5C">
        <w:rPr>
          <w:rFonts w:ascii="Arial" w:hAnsi="Arial" w:cs="Arial"/>
          <w:sz w:val="22"/>
          <w:szCs w:val="22"/>
        </w:rPr>
        <w:t xml:space="preserve"> ode dne předložení</w:t>
      </w:r>
      <w:r w:rsidRPr="00913A5C">
        <w:rPr>
          <w:rFonts w:ascii="Arial" w:hAnsi="Arial" w:cs="Arial"/>
          <w:sz w:val="22"/>
          <w:szCs w:val="22"/>
        </w:rPr>
        <w:t>.</w:t>
      </w:r>
    </w:p>
    <w:p w14:paraId="4257DE2F" w14:textId="77777777" w:rsidR="002B6ACC" w:rsidRPr="00913A5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Zjistí-li zhotovitel, že pro řádné provádění díla existují překážky nezahrnuté a neřešené v této smlouvě, musí tento svůj názor </w:t>
      </w:r>
      <w:r w:rsidR="00CD404F" w:rsidRPr="00913A5C">
        <w:rPr>
          <w:rFonts w:ascii="Arial" w:hAnsi="Arial" w:cs="Arial"/>
          <w:sz w:val="22"/>
          <w:szCs w:val="22"/>
        </w:rPr>
        <w:t xml:space="preserve">bezodkladně sdělit objednateli a </w:t>
      </w:r>
      <w:r w:rsidRPr="00913A5C">
        <w:rPr>
          <w:rFonts w:ascii="Arial" w:hAnsi="Arial" w:cs="Arial"/>
          <w:sz w:val="22"/>
          <w:szCs w:val="22"/>
        </w:rPr>
        <w:t>do</w:t>
      </w:r>
      <w:r w:rsidR="00CD404F" w:rsidRPr="00913A5C">
        <w:rPr>
          <w:rFonts w:ascii="Arial" w:hAnsi="Arial" w:cs="Arial"/>
          <w:sz w:val="22"/>
          <w:szCs w:val="22"/>
        </w:rPr>
        <w:t>ložit jej</w:t>
      </w:r>
      <w:r w:rsidRPr="00913A5C">
        <w:rPr>
          <w:rFonts w:ascii="Arial" w:hAnsi="Arial" w:cs="Arial"/>
          <w:sz w:val="22"/>
          <w:szCs w:val="22"/>
        </w:rPr>
        <w:t>. V případě, že objednatel důvody uzná, dohodnou další postup včetně případného dopadu na cenu a termín</w:t>
      </w:r>
      <w:r w:rsidR="00FC1BCA" w:rsidRPr="00913A5C">
        <w:rPr>
          <w:rFonts w:ascii="Arial" w:hAnsi="Arial" w:cs="Arial"/>
          <w:sz w:val="22"/>
          <w:szCs w:val="22"/>
        </w:rPr>
        <w:t xml:space="preserve"> realizace díla</w:t>
      </w:r>
      <w:r w:rsidRPr="00913A5C">
        <w:rPr>
          <w:rFonts w:ascii="Arial" w:hAnsi="Arial" w:cs="Arial"/>
          <w:sz w:val="22"/>
          <w:szCs w:val="22"/>
        </w:rPr>
        <w:t>.</w:t>
      </w:r>
    </w:p>
    <w:p w14:paraId="3FF376D5" w14:textId="77777777" w:rsidR="002B6ACC" w:rsidRPr="00913A5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Plní-li zhotovitel pomocí jiné osoby, odpovídá tak, jako by plnil sám.</w:t>
      </w:r>
    </w:p>
    <w:p w14:paraId="7A22A756" w14:textId="77777777" w:rsidR="000E1792" w:rsidRPr="00913A5C" w:rsidRDefault="000E1792" w:rsidP="005A584D">
      <w:pPr>
        <w:tabs>
          <w:tab w:val="left" w:pos="426"/>
          <w:tab w:val="left" w:pos="1418"/>
        </w:tabs>
        <w:jc w:val="both"/>
        <w:outlineLvl w:val="0"/>
        <w:rPr>
          <w:rFonts w:ascii="Arial" w:hAnsi="Arial" w:cs="Arial"/>
          <w:b/>
          <w:sz w:val="22"/>
          <w:szCs w:val="22"/>
        </w:rPr>
      </w:pPr>
    </w:p>
    <w:p w14:paraId="1E7A85E8" w14:textId="77777777" w:rsidR="002B6ACC" w:rsidRPr="00913A5C" w:rsidRDefault="002B6ACC" w:rsidP="00A24210">
      <w:pPr>
        <w:tabs>
          <w:tab w:val="left" w:pos="426"/>
          <w:tab w:val="left" w:pos="1418"/>
        </w:tabs>
        <w:jc w:val="center"/>
        <w:outlineLvl w:val="0"/>
        <w:rPr>
          <w:rFonts w:ascii="Arial" w:hAnsi="Arial" w:cs="Arial"/>
          <w:b/>
          <w:sz w:val="22"/>
          <w:szCs w:val="22"/>
        </w:rPr>
      </w:pPr>
      <w:r w:rsidRPr="00913A5C">
        <w:rPr>
          <w:rFonts w:ascii="Arial" w:hAnsi="Arial" w:cs="Arial"/>
          <w:b/>
          <w:sz w:val="22"/>
          <w:szCs w:val="22"/>
        </w:rPr>
        <w:t>V.</w:t>
      </w:r>
      <w:r w:rsidR="000472D7" w:rsidRPr="00913A5C">
        <w:rPr>
          <w:rFonts w:ascii="Arial" w:hAnsi="Arial" w:cs="Arial"/>
          <w:b/>
          <w:sz w:val="22"/>
          <w:szCs w:val="22"/>
        </w:rPr>
        <w:t xml:space="preserve"> </w:t>
      </w:r>
      <w:r w:rsidRPr="00913A5C">
        <w:rPr>
          <w:rFonts w:ascii="Arial" w:hAnsi="Arial" w:cs="Arial"/>
          <w:b/>
          <w:sz w:val="22"/>
          <w:szCs w:val="22"/>
        </w:rPr>
        <w:t>Doba plnění díla</w:t>
      </w:r>
    </w:p>
    <w:p w14:paraId="5D6FCBE7" w14:textId="77777777" w:rsidR="002B6ACC" w:rsidRPr="00913A5C" w:rsidRDefault="002B6ACC" w:rsidP="005A584D">
      <w:pPr>
        <w:tabs>
          <w:tab w:val="left" w:pos="284"/>
          <w:tab w:val="left" w:pos="1418"/>
        </w:tabs>
        <w:jc w:val="both"/>
        <w:outlineLvl w:val="0"/>
        <w:rPr>
          <w:rFonts w:ascii="Arial" w:hAnsi="Arial" w:cs="Arial"/>
          <w:sz w:val="22"/>
          <w:szCs w:val="22"/>
          <w:u w:val="single"/>
        </w:rPr>
      </w:pPr>
    </w:p>
    <w:p w14:paraId="24EE46B8" w14:textId="77777777" w:rsidR="002B6ACC" w:rsidRPr="00913A5C" w:rsidRDefault="008E60DF" w:rsidP="0015394D">
      <w:pPr>
        <w:numPr>
          <w:ilvl w:val="0"/>
          <w:numId w:val="43"/>
        </w:numPr>
        <w:tabs>
          <w:tab w:val="left" w:pos="426"/>
        </w:tabs>
        <w:autoSpaceDE w:val="0"/>
        <w:autoSpaceDN w:val="0"/>
        <w:adjustRightInd w:val="0"/>
        <w:jc w:val="both"/>
        <w:rPr>
          <w:rFonts w:ascii="Arial" w:hAnsi="Arial" w:cs="Arial"/>
          <w:sz w:val="22"/>
          <w:szCs w:val="22"/>
        </w:rPr>
      </w:pPr>
      <w:r w:rsidRPr="00913A5C">
        <w:rPr>
          <w:rFonts w:ascii="Arial" w:hAnsi="Arial" w:cs="Arial"/>
          <w:sz w:val="22"/>
          <w:szCs w:val="22"/>
        </w:rPr>
        <w:t>Termín zahájení</w:t>
      </w:r>
      <w:r w:rsidR="002B6ACC" w:rsidRPr="00913A5C">
        <w:rPr>
          <w:rFonts w:ascii="Arial" w:hAnsi="Arial" w:cs="Arial"/>
          <w:sz w:val="22"/>
          <w:szCs w:val="22"/>
        </w:rPr>
        <w:t xml:space="preserve"> </w:t>
      </w:r>
      <w:r w:rsidRPr="00913A5C">
        <w:rPr>
          <w:rFonts w:ascii="Arial" w:hAnsi="Arial" w:cs="Arial"/>
          <w:sz w:val="22"/>
          <w:szCs w:val="22"/>
        </w:rPr>
        <w:t>díla</w:t>
      </w:r>
      <w:r w:rsidR="002B6ACC" w:rsidRPr="00913A5C">
        <w:rPr>
          <w:rFonts w:ascii="Arial" w:hAnsi="Arial" w:cs="Arial"/>
          <w:sz w:val="22"/>
          <w:szCs w:val="22"/>
        </w:rPr>
        <w:t>:</w:t>
      </w:r>
      <w:r w:rsidRPr="00913A5C">
        <w:rPr>
          <w:rFonts w:ascii="Arial" w:hAnsi="Arial" w:cs="Arial"/>
          <w:sz w:val="22"/>
          <w:szCs w:val="22"/>
        </w:rPr>
        <w:t xml:space="preserve">                            </w:t>
      </w:r>
      <w:r w:rsidR="00CE7702" w:rsidRPr="00913A5C">
        <w:rPr>
          <w:rFonts w:ascii="Arial" w:hAnsi="Arial" w:cs="Arial"/>
          <w:sz w:val="22"/>
          <w:szCs w:val="22"/>
        </w:rPr>
        <w:t xml:space="preserve"> </w:t>
      </w:r>
      <w:r w:rsidRPr="00913A5C">
        <w:rPr>
          <w:rFonts w:ascii="Arial" w:hAnsi="Arial" w:cs="Arial"/>
          <w:sz w:val="22"/>
          <w:szCs w:val="22"/>
        </w:rPr>
        <w:t xml:space="preserve">  </w:t>
      </w:r>
      <w:r w:rsidRPr="00913A5C">
        <w:rPr>
          <w:rFonts w:ascii="Arial" w:hAnsi="Arial" w:cs="Arial"/>
          <w:b/>
          <w:bCs/>
          <w:sz w:val="22"/>
          <w:szCs w:val="22"/>
        </w:rPr>
        <w:t>1.02.2025</w:t>
      </w:r>
    </w:p>
    <w:p w14:paraId="641BC69A" w14:textId="77777777" w:rsidR="002B6ACC" w:rsidRPr="00913A5C" w:rsidRDefault="002B6ACC" w:rsidP="0015394D">
      <w:pPr>
        <w:numPr>
          <w:ilvl w:val="0"/>
          <w:numId w:val="43"/>
        </w:numPr>
        <w:tabs>
          <w:tab w:val="left" w:pos="426"/>
        </w:tabs>
        <w:autoSpaceDE w:val="0"/>
        <w:autoSpaceDN w:val="0"/>
        <w:adjustRightInd w:val="0"/>
        <w:jc w:val="both"/>
        <w:rPr>
          <w:rFonts w:ascii="Arial" w:hAnsi="Arial" w:cs="Arial"/>
          <w:sz w:val="22"/>
          <w:szCs w:val="22"/>
        </w:rPr>
      </w:pPr>
      <w:r w:rsidRPr="00913A5C">
        <w:rPr>
          <w:rFonts w:ascii="Arial" w:hAnsi="Arial" w:cs="Arial"/>
          <w:sz w:val="22"/>
          <w:szCs w:val="22"/>
        </w:rPr>
        <w:t xml:space="preserve">Dokončení a předání díla objednateli: </w:t>
      </w:r>
      <w:r w:rsidR="00E74CCD" w:rsidRPr="00913A5C">
        <w:rPr>
          <w:rFonts w:ascii="Arial" w:hAnsi="Arial" w:cs="Arial"/>
          <w:b/>
          <w:sz w:val="22"/>
          <w:szCs w:val="22"/>
        </w:rPr>
        <w:t xml:space="preserve"> </w:t>
      </w:r>
      <w:r w:rsidR="008E60DF" w:rsidRPr="00913A5C">
        <w:rPr>
          <w:rFonts w:ascii="Arial" w:hAnsi="Arial" w:cs="Arial"/>
          <w:b/>
          <w:sz w:val="22"/>
          <w:szCs w:val="22"/>
        </w:rPr>
        <w:t xml:space="preserve"> </w:t>
      </w:r>
      <w:r w:rsidR="008C6EF6" w:rsidRPr="00913A5C">
        <w:rPr>
          <w:rFonts w:ascii="Arial" w:hAnsi="Arial" w:cs="Arial"/>
          <w:b/>
          <w:sz w:val="22"/>
          <w:szCs w:val="22"/>
        </w:rPr>
        <w:t>2</w:t>
      </w:r>
      <w:r w:rsidR="008E60DF" w:rsidRPr="00913A5C">
        <w:rPr>
          <w:rFonts w:ascii="Arial" w:hAnsi="Arial" w:cs="Arial"/>
          <w:b/>
          <w:sz w:val="22"/>
          <w:szCs w:val="22"/>
        </w:rPr>
        <w:t>9</w:t>
      </w:r>
      <w:r w:rsidR="008C6EF6" w:rsidRPr="00913A5C">
        <w:rPr>
          <w:rFonts w:ascii="Arial" w:hAnsi="Arial" w:cs="Arial"/>
          <w:b/>
          <w:sz w:val="22"/>
          <w:szCs w:val="22"/>
        </w:rPr>
        <w:t>.08.202</w:t>
      </w:r>
      <w:r w:rsidR="008E60DF" w:rsidRPr="00913A5C">
        <w:rPr>
          <w:rFonts w:ascii="Arial" w:hAnsi="Arial" w:cs="Arial"/>
          <w:b/>
          <w:sz w:val="22"/>
          <w:szCs w:val="22"/>
        </w:rPr>
        <w:t>5</w:t>
      </w:r>
    </w:p>
    <w:p w14:paraId="189EDFE8" w14:textId="77777777" w:rsidR="002B6ACC" w:rsidRPr="00913A5C" w:rsidRDefault="002B6ACC" w:rsidP="00D1112E">
      <w:pPr>
        <w:tabs>
          <w:tab w:val="left" w:pos="426"/>
        </w:tabs>
        <w:autoSpaceDE w:val="0"/>
        <w:autoSpaceDN w:val="0"/>
        <w:adjustRightInd w:val="0"/>
        <w:jc w:val="both"/>
        <w:rPr>
          <w:rFonts w:ascii="Arial" w:hAnsi="Arial" w:cs="Arial"/>
          <w:sz w:val="22"/>
          <w:szCs w:val="22"/>
        </w:rPr>
      </w:pPr>
    </w:p>
    <w:p w14:paraId="22009895" w14:textId="77777777" w:rsidR="002B6ACC" w:rsidRPr="00913A5C" w:rsidRDefault="002B6ACC" w:rsidP="00A24210">
      <w:pPr>
        <w:tabs>
          <w:tab w:val="left" w:pos="426"/>
          <w:tab w:val="left" w:pos="1843"/>
        </w:tabs>
        <w:jc w:val="center"/>
        <w:outlineLvl w:val="0"/>
        <w:rPr>
          <w:rFonts w:ascii="Arial" w:hAnsi="Arial" w:cs="Arial"/>
          <w:b/>
          <w:sz w:val="22"/>
          <w:szCs w:val="22"/>
        </w:rPr>
      </w:pPr>
      <w:r w:rsidRPr="00913A5C">
        <w:rPr>
          <w:rFonts w:ascii="Arial" w:hAnsi="Arial" w:cs="Arial"/>
          <w:b/>
          <w:sz w:val="22"/>
          <w:szCs w:val="22"/>
        </w:rPr>
        <w:t>V</w:t>
      </w:r>
      <w:r w:rsidR="00D713A2" w:rsidRPr="00913A5C">
        <w:rPr>
          <w:rFonts w:ascii="Arial" w:hAnsi="Arial" w:cs="Arial"/>
          <w:b/>
          <w:sz w:val="22"/>
          <w:szCs w:val="22"/>
        </w:rPr>
        <w:t>I</w:t>
      </w:r>
      <w:r w:rsidRPr="00913A5C">
        <w:rPr>
          <w:rFonts w:ascii="Arial" w:hAnsi="Arial" w:cs="Arial"/>
          <w:b/>
          <w:sz w:val="22"/>
          <w:szCs w:val="22"/>
        </w:rPr>
        <w:t>.</w:t>
      </w:r>
      <w:r w:rsidR="000472D7" w:rsidRPr="00913A5C">
        <w:rPr>
          <w:rFonts w:ascii="Arial" w:hAnsi="Arial" w:cs="Arial"/>
          <w:b/>
          <w:sz w:val="22"/>
          <w:szCs w:val="22"/>
        </w:rPr>
        <w:t xml:space="preserve"> </w:t>
      </w:r>
      <w:r w:rsidRPr="00913A5C">
        <w:rPr>
          <w:rFonts w:ascii="Arial" w:hAnsi="Arial" w:cs="Arial"/>
          <w:b/>
          <w:sz w:val="22"/>
          <w:szCs w:val="22"/>
        </w:rPr>
        <w:t>Cena za dílo</w:t>
      </w:r>
    </w:p>
    <w:p w14:paraId="0BEA42AE" w14:textId="77777777" w:rsidR="002B6ACC" w:rsidRPr="00913A5C" w:rsidRDefault="002B6ACC" w:rsidP="005A584D">
      <w:pPr>
        <w:tabs>
          <w:tab w:val="left" w:pos="284"/>
          <w:tab w:val="left" w:pos="1843"/>
        </w:tabs>
        <w:jc w:val="both"/>
        <w:outlineLvl w:val="0"/>
        <w:rPr>
          <w:rFonts w:ascii="Arial" w:hAnsi="Arial" w:cs="Arial"/>
          <w:sz w:val="22"/>
          <w:szCs w:val="22"/>
          <w:u w:val="single"/>
        </w:rPr>
      </w:pPr>
    </w:p>
    <w:p w14:paraId="350CC9AE" w14:textId="77777777" w:rsidR="002B6ACC" w:rsidRPr="00913A5C" w:rsidRDefault="002B6ACC" w:rsidP="0015394D">
      <w:pPr>
        <w:numPr>
          <w:ilvl w:val="0"/>
          <w:numId w:val="35"/>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Za provedení díla dle čl. II. této smlouvy se stanoví smluvní cena ve smyslu zák</w:t>
      </w:r>
      <w:r w:rsidR="00FC1BCA" w:rsidRPr="00913A5C">
        <w:rPr>
          <w:rFonts w:ascii="Arial" w:hAnsi="Arial" w:cs="Arial"/>
          <w:sz w:val="22"/>
          <w:szCs w:val="22"/>
        </w:rPr>
        <w:t>ona</w:t>
      </w:r>
      <w:r w:rsidRPr="00913A5C">
        <w:rPr>
          <w:rFonts w:ascii="Arial" w:hAnsi="Arial" w:cs="Arial"/>
          <w:sz w:val="22"/>
          <w:szCs w:val="22"/>
        </w:rPr>
        <w:t xml:space="preserve"> č. 526/</w:t>
      </w:r>
      <w:r w:rsidR="00FC1BCA" w:rsidRPr="00913A5C">
        <w:rPr>
          <w:rFonts w:ascii="Arial" w:hAnsi="Arial" w:cs="Arial"/>
          <w:sz w:val="22"/>
          <w:szCs w:val="22"/>
        </w:rPr>
        <w:t>19</w:t>
      </w:r>
      <w:r w:rsidRPr="00913A5C">
        <w:rPr>
          <w:rFonts w:ascii="Arial" w:hAnsi="Arial" w:cs="Arial"/>
          <w:sz w:val="22"/>
          <w:szCs w:val="22"/>
        </w:rPr>
        <w:t>90 Sb.</w:t>
      </w:r>
      <w:r w:rsidR="00FC1BCA" w:rsidRPr="00913A5C">
        <w:rPr>
          <w:rFonts w:ascii="Arial" w:hAnsi="Arial" w:cs="Arial"/>
          <w:sz w:val="22"/>
          <w:szCs w:val="22"/>
        </w:rPr>
        <w:t>,</w:t>
      </w:r>
      <w:r w:rsidRPr="00913A5C">
        <w:rPr>
          <w:rFonts w:ascii="Arial" w:hAnsi="Arial" w:cs="Arial"/>
          <w:sz w:val="22"/>
          <w:szCs w:val="22"/>
        </w:rPr>
        <w:t xml:space="preserve"> o cenách</w:t>
      </w:r>
      <w:r w:rsidR="00FC1BCA" w:rsidRPr="00913A5C">
        <w:rPr>
          <w:rFonts w:ascii="Arial" w:hAnsi="Arial" w:cs="Arial"/>
          <w:sz w:val="22"/>
          <w:szCs w:val="22"/>
        </w:rPr>
        <w:t>, ve znění pozdějších předpisů,</w:t>
      </w:r>
      <w:r w:rsidRPr="00913A5C">
        <w:rPr>
          <w:rFonts w:ascii="Arial" w:hAnsi="Arial" w:cs="Arial"/>
          <w:sz w:val="22"/>
          <w:szCs w:val="22"/>
        </w:rPr>
        <w:t xml:space="preserve"> ve výši:</w:t>
      </w:r>
    </w:p>
    <w:p w14:paraId="46A1E217" w14:textId="77777777" w:rsidR="008D3421" w:rsidRPr="00913A5C" w:rsidRDefault="008D3421" w:rsidP="00D1112E">
      <w:pPr>
        <w:tabs>
          <w:tab w:val="left" w:pos="426"/>
        </w:tabs>
        <w:autoSpaceDE w:val="0"/>
        <w:autoSpaceDN w:val="0"/>
        <w:adjustRightInd w:val="0"/>
        <w:ind w:left="425"/>
        <w:jc w:val="both"/>
        <w:rPr>
          <w:rFonts w:ascii="Arial" w:hAnsi="Arial" w:cs="Arial"/>
          <w:sz w:val="22"/>
          <w:szCs w:val="22"/>
        </w:rPr>
      </w:pPr>
    </w:p>
    <w:p w14:paraId="4B6B69F1" w14:textId="77777777" w:rsidR="002B6ACC" w:rsidRPr="00913A5C" w:rsidRDefault="002B6ACC" w:rsidP="005A584D">
      <w:pPr>
        <w:tabs>
          <w:tab w:val="left" w:pos="284"/>
          <w:tab w:val="left" w:pos="1418"/>
        </w:tabs>
        <w:jc w:val="both"/>
        <w:rPr>
          <w:rFonts w:ascii="Arial" w:hAnsi="Arial" w:cs="Arial"/>
          <w:b/>
          <w:sz w:val="22"/>
          <w:szCs w:val="22"/>
        </w:rPr>
      </w:pPr>
      <w:r w:rsidRPr="00913A5C">
        <w:rPr>
          <w:rFonts w:ascii="Arial" w:hAnsi="Arial" w:cs="Arial"/>
          <w:b/>
          <w:sz w:val="22"/>
          <w:szCs w:val="22"/>
        </w:rPr>
        <w:t>Cena</w:t>
      </w:r>
      <w:r w:rsidR="00FC2C70" w:rsidRPr="00913A5C">
        <w:rPr>
          <w:rFonts w:ascii="Arial" w:hAnsi="Arial" w:cs="Arial"/>
          <w:b/>
          <w:sz w:val="22"/>
          <w:szCs w:val="22"/>
        </w:rPr>
        <w:t xml:space="preserve"> </w:t>
      </w:r>
      <w:r w:rsidRPr="00913A5C">
        <w:rPr>
          <w:rFonts w:ascii="Arial" w:hAnsi="Arial" w:cs="Arial"/>
          <w:b/>
          <w:sz w:val="22"/>
          <w:szCs w:val="22"/>
        </w:rPr>
        <w:t>celkem bez DPH:</w:t>
      </w:r>
      <w:r w:rsidRPr="00913A5C">
        <w:rPr>
          <w:rFonts w:ascii="Arial" w:hAnsi="Arial" w:cs="Arial"/>
          <w:b/>
          <w:sz w:val="22"/>
          <w:szCs w:val="22"/>
        </w:rPr>
        <w:tab/>
      </w:r>
      <w:r w:rsidR="00515235" w:rsidRPr="009C1EAE">
        <w:rPr>
          <w:rFonts w:ascii="Arial" w:hAnsi="Arial" w:cs="Arial"/>
          <w:b/>
          <w:sz w:val="22"/>
          <w:szCs w:val="22"/>
        </w:rPr>
        <w:t>1.3</w:t>
      </w:r>
      <w:r w:rsidR="00655C09" w:rsidRPr="009C1EAE">
        <w:rPr>
          <w:rFonts w:ascii="Arial" w:hAnsi="Arial" w:cs="Arial"/>
          <w:b/>
          <w:sz w:val="22"/>
          <w:szCs w:val="22"/>
        </w:rPr>
        <w:t>07</w:t>
      </w:r>
      <w:r w:rsidR="00515235" w:rsidRPr="009C1EAE">
        <w:rPr>
          <w:rFonts w:ascii="Arial" w:hAnsi="Arial" w:cs="Arial"/>
          <w:b/>
          <w:sz w:val="22"/>
          <w:szCs w:val="22"/>
        </w:rPr>
        <w:t>.000,</w:t>
      </w:r>
      <w:r w:rsidR="00EC6CAA" w:rsidRPr="009C1EAE">
        <w:rPr>
          <w:rFonts w:ascii="Arial" w:hAnsi="Arial" w:cs="Arial"/>
          <w:b/>
          <w:sz w:val="22"/>
          <w:szCs w:val="22"/>
        </w:rPr>
        <w:t>-</w:t>
      </w:r>
      <w:r w:rsidR="00EC6CAA" w:rsidRPr="00913A5C">
        <w:rPr>
          <w:rFonts w:ascii="Arial" w:hAnsi="Arial" w:cs="Arial"/>
          <w:b/>
          <w:sz w:val="22"/>
          <w:szCs w:val="22"/>
        </w:rPr>
        <w:t xml:space="preserve"> </w:t>
      </w:r>
      <w:r w:rsidRPr="00913A5C">
        <w:rPr>
          <w:rFonts w:ascii="Arial" w:hAnsi="Arial" w:cs="Arial"/>
          <w:b/>
          <w:sz w:val="22"/>
          <w:szCs w:val="22"/>
        </w:rPr>
        <w:t>Kč</w:t>
      </w:r>
    </w:p>
    <w:p w14:paraId="72CC175E" w14:textId="77777777" w:rsidR="002B6ACC" w:rsidRPr="00913A5C" w:rsidRDefault="002B6ACC" w:rsidP="005A584D">
      <w:pPr>
        <w:tabs>
          <w:tab w:val="left" w:pos="284"/>
          <w:tab w:val="left" w:pos="1418"/>
        </w:tabs>
        <w:jc w:val="both"/>
        <w:rPr>
          <w:rFonts w:ascii="Arial" w:hAnsi="Arial" w:cs="Arial"/>
          <w:sz w:val="22"/>
          <w:szCs w:val="22"/>
        </w:rPr>
      </w:pPr>
    </w:p>
    <w:p w14:paraId="1AA962AB" w14:textId="77777777" w:rsidR="002B6ACC" w:rsidRPr="00913A5C" w:rsidRDefault="002B6ACC" w:rsidP="005A584D">
      <w:pPr>
        <w:tabs>
          <w:tab w:val="left" w:pos="284"/>
          <w:tab w:val="left" w:pos="1418"/>
        </w:tabs>
        <w:jc w:val="both"/>
        <w:rPr>
          <w:rFonts w:ascii="Arial" w:hAnsi="Arial" w:cs="Arial"/>
          <w:sz w:val="22"/>
          <w:szCs w:val="22"/>
        </w:rPr>
      </w:pPr>
      <w:r w:rsidRPr="00913A5C">
        <w:rPr>
          <w:rFonts w:ascii="Arial" w:hAnsi="Arial" w:cs="Arial"/>
          <w:sz w:val="22"/>
          <w:szCs w:val="22"/>
        </w:rPr>
        <w:t xml:space="preserve">Bude použit režim přenesení daňové povinnosti podle </w:t>
      </w:r>
      <w:r w:rsidR="00FC1BCA" w:rsidRPr="00913A5C">
        <w:rPr>
          <w:rFonts w:ascii="Arial" w:hAnsi="Arial" w:cs="Arial"/>
          <w:sz w:val="22"/>
          <w:szCs w:val="22"/>
        </w:rPr>
        <w:t xml:space="preserve">ustanovení </w:t>
      </w:r>
      <w:r w:rsidRPr="00913A5C">
        <w:rPr>
          <w:rFonts w:ascii="Arial" w:hAnsi="Arial" w:cs="Arial"/>
          <w:sz w:val="22"/>
          <w:szCs w:val="22"/>
        </w:rPr>
        <w:t>§</w:t>
      </w:r>
      <w:r w:rsidR="00FC1BCA" w:rsidRPr="00913A5C">
        <w:rPr>
          <w:rFonts w:ascii="Arial" w:hAnsi="Arial" w:cs="Arial"/>
          <w:sz w:val="22"/>
          <w:szCs w:val="22"/>
        </w:rPr>
        <w:t xml:space="preserve"> </w:t>
      </w:r>
      <w:r w:rsidRPr="00913A5C">
        <w:rPr>
          <w:rFonts w:ascii="Arial" w:hAnsi="Arial" w:cs="Arial"/>
          <w:sz w:val="22"/>
          <w:szCs w:val="22"/>
        </w:rPr>
        <w:t>92a zákona č. 235/2004 Sb.</w:t>
      </w:r>
      <w:r w:rsidR="00FC1BCA" w:rsidRPr="00913A5C">
        <w:rPr>
          <w:rFonts w:ascii="Arial" w:hAnsi="Arial" w:cs="Arial"/>
          <w:sz w:val="22"/>
          <w:szCs w:val="22"/>
        </w:rPr>
        <w:t>,</w:t>
      </w:r>
      <w:r w:rsidRPr="00913A5C">
        <w:rPr>
          <w:rFonts w:ascii="Arial" w:hAnsi="Arial" w:cs="Arial"/>
          <w:sz w:val="22"/>
          <w:szCs w:val="22"/>
        </w:rPr>
        <w:t xml:space="preserve"> o DPH</w:t>
      </w:r>
      <w:r w:rsidR="00FC1BCA" w:rsidRPr="00913A5C">
        <w:rPr>
          <w:rFonts w:ascii="Arial" w:hAnsi="Arial" w:cs="Arial"/>
          <w:sz w:val="22"/>
          <w:szCs w:val="22"/>
        </w:rPr>
        <w:t>, ve znění pozdějších předpisů</w:t>
      </w:r>
      <w:r w:rsidRPr="00913A5C">
        <w:rPr>
          <w:rFonts w:ascii="Arial" w:hAnsi="Arial" w:cs="Arial"/>
          <w:sz w:val="22"/>
          <w:szCs w:val="22"/>
        </w:rPr>
        <w:t xml:space="preserve">. DPH ve výši </w:t>
      </w:r>
      <w:r w:rsidR="00BB4C19" w:rsidRPr="00913A5C">
        <w:rPr>
          <w:rFonts w:ascii="Arial" w:hAnsi="Arial" w:cs="Arial"/>
          <w:sz w:val="22"/>
          <w:szCs w:val="22"/>
          <w:lang w:val="en-US"/>
        </w:rPr>
        <w:t>21</w:t>
      </w:r>
      <w:r w:rsidR="000472D7" w:rsidRPr="00913A5C">
        <w:rPr>
          <w:rFonts w:ascii="Arial" w:hAnsi="Arial" w:cs="Arial"/>
          <w:sz w:val="22"/>
          <w:szCs w:val="22"/>
          <w:lang w:val="en-US"/>
        </w:rPr>
        <w:t xml:space="preserve"> </w:t>
      </w:r>
      <w:r w:rsidR="008D3421" w:rsidRPr="00913A5C">
        <w:rPr>
          <w:rFonts w:ascii="Arial" w:hAnsi="Arial" w:cs="Arial"/>
          <w:sz w:val="22"/>
          <w:szCs w:val="22"/>
        </w:rPr>
        <w:t>% odvede objednatel.</w:t>
      </w:r>
    </w:p>
    <w:p w14:paraId="6F3AF4CA" w14:textId="77777777" w:rsidR="002B6ACC" w:rsidRPr="00913A5C" w:rsidRDefault="002B6ACC" w:rsidP="005A584D">
      <w:pPr>
        <w:tabs>
          <w:tab w:val="left" w:pos="284"/>
          <w:tab w:val="left" w:pos="1418"/>
        </w:tabs>
        <w:jc w:val="both"/>
        <w:rPr>
          <w:rFonts w:ascii="Arial" w:hAnsi="Arial" w:cs="Arial"/>
          <w:sz w:val="22"/>
          <w:szCs w:val="22"/>
        </w:rPr>
      </w:pPr>
    </w:p>
    <w:p w14:paraId="43CDCBD7" w14:textId="77777777" w:rsidR="002B6ACC" w:rsidRPr="00913A5C"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Tato cena je cenou maximální, tedy nejvýše přípustnou. </w:t>
      </w:r>
    </w:p>
    <w:p w14:paraId="4911C4A8" w14:textId="77777777" w:rsidR="002B6ACC" w:rsidRPr="00913A5C"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913A5C">
          <w:rPr>
            <w:rFonts w:ascii="Arial" w:hAnsi="Arial" w:cs="Arial"/>
            <w:sz w:val="22"/>
            <w:szCs w:val="22"/>
          </w:rPr>
          <w:t>2 a</w:t>
        </w:r>
      </w:smartTag>
      <w:r w:rsidRPr="00913A5C">
        <w:rPr>
          <w:rFonts w:ascii="Arial" w:hAnsi="Arial" w:cs="Arial"/>
          <w:sz w:val="22"/>
          <w:szCs w:val="22"/>
        </w:rPr>
        <w:t xml:space="preserve"> § 2611 občanského zákon</w:t>
      </w:r>
      <w:r w:rsidR="00FC1BCA" w:rsidRPr="00913A5C">
        <w:rPr>
          <w:rFonts w:ascii="Arial" w:hAnsi="Arial" w:cs="Arial"/>
          <w:sz w:val="22"/>
          <w:szCs w:val="22"/>
        </w:rPr>
        <w:t>íku</w:t>
      </w:r>
      <w:r w:rsidRPr="00913A5C">
        <w:rPr>
          <w:rFonts w:ascii="Arial" w:hAnsi="Arial" w:cs="Arial"/>
          <w:sz w:val="22"/>
          <w:szCs w:val="22"/>
        </w:rPr>
        <w:t xml:space="preserve">. </w:t>
      </w:r>
    </w:p>
    <w:p w14:paraId="49B23ACC" w14:textId="77777777" w:rsidR="00D1112E" w:rsidRPr="00913A5C"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Smluvní strany vyloučily užití § 2620 odst. 2 občanského zákon</w:t>
      </w:r>
      <w:r w:rsidR="00FC1BCA" w:rsidRPr="00913A5C">
        <w:rPr>
          <w:rFonts w:ascii="Arial" w:hAnsi="Arial" w:cs="Arial"/>
          <w:sz w:val="22"/>
          <w:szCs w:val="22"/>
        </w:rPr>
        <w:t>íku</w:t>
      </w:r>
      <w:r w:rsidRPr="00913A5C">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55866ED0" w14:textId="77777777" w:rsidR="00D1112E" w:rsidRPr="00913A5C" w:rsidRDefault="00D1112E" w:rsidP="00D1112E">
      <w:pPr>
        <w:tabs>
          <w:tab w:val="left" w:pos="426"/>
        </w:tabs>
        <w:autoSpaceDE w:val="0"/>
        <w:autoSpaceDN w:val="0"/>
        <w:adjustRightInd w:val="0"/>
        <w:jc w:val="both"/>
        <w:rPr>
          <w:rFonts w:ascii="Arial" w:hAnsi="Arial" w:cs="Arial"/>
          <w:sz w:val="22"/>
          <w:szCs w:val="22"/>
        </w:rPr>
      </w:pPr>
    </w:p>
    <w:p w14:paraId="2155FF13" w14:textId="77777777" w:rsidR="002B6ACC" w:rsidRPr="00913A5C" w:rsidRDefault="002B6ACC" w:rsidP="00A24210">
      <w:pPr>
        <w:tabs>
          <w:tab w:val="left" w:pos="426"/>
          <w:tab w:val="left" w:pos="1418"/>
        </w:tabs>
        <w:jc w:val="center"/>
        <w:rPr>
          <w:rFonts w:ascii="Arial" w:hAnsi="Arial" w:cs="Arial"/>
          <w:b/>
          <w:sz w:val="22"/>
          <w:szCs w:val="22"/>
        </w:rPr>
      </w:pPr>
      <w:r w:rsidRPr="00913A5C">
        <w:rPr>
          <w:rFonts w:ascii="Arial" w:hAnsi="Arial" w:cs="Arial"/>
          <w:b/>
          <w:sz w:val="22"/>
          <w:szCs w:val="22"/>
        </w:rPr>
        <w:t>VI</w:t>
      </w:r>
      <w:r w:rsidR="00D713A2" w:rsidRPr="00913A5C">
        <w:rPr>
          <w:rFonts w:ascii="Arial" w:hAnsi="Arial" w:cs="Arial"/>
          <w:b/>
          <w:sz w:val="22"/>
          <w:szCs w:val="22"/>
        </w:rPr>
        <w:t>I</w:t>
      </w:r>
      <w:r w:rsidRPr="00913A5C">
        <w:rPr>
          <w:rFonts w:ascii="Arial" w:hAnsi="Arial" w:cs="Arial"/>
          <w:b/>
          <w:sz w:val="22"/>
          <w:szCs w:val="22"/>
        </w:rPr>
        <w:t>.</w:t>
      </w:r>
      <w:r w:rsidR="000472D7" w:rsidRPr="00913A5C">
        <w:rPr>
          <w:rFonts w:ascii="Arial" w:hAnsi="Arial" w:cs="Arial"/>
          <w:b/>
          <w:sz w:val="22"/>
          <w:szCs w:val="22"/>
        </w:rPr>
        <w:t xml:space="preserve"> </w:t>
      </w:r>
      <w:r w:rsidRPr="00913A5C">
        <w:rPr>
          <w:rFonts w:ascii="Arial" w:hAnsi="Arial" w:cs="Arial"/>
          <w:b/>
          <w:sz w:val="22"/>
          <w:szCs w:val="22"/>
        </w:rPr>
        <w:t>Záruky za jakost díla a dodávek</w:t>
      </w:r>
    </w:p>
    <w:p w14:paraId="7B2749C0" w14:textId="77777777" w:rsidR="002B6ACC" w:rsidRPr="00913A5C" w:rsidRDefault="002B6ACC" w:rsidP="0090433D">
      <w:pPr>
        <w:tabs>
          <w:tab w:val="left" w:pos="426"/>
        </w:tabs>
        <w:autoSpaceDE w:val="0"/>
        <w:autoSpaceDN w:val="0"/>
        <w:adjustRightInd w:val="0"/>
        <w:ind w:left="425"/>
        <w:jc w:val="both"/>
        <w:rPr>
          <w:rFonts w:ascii="Arial" w:hAnsi="Arial" w:cs="Arial"/>
          <w:sz w:val="22"/>
          <w:szCs w:val="22"/>
        </w:rPr>
      </w:pPr>
    </w:p>
    <w:p w14:paraId="2D454064" w14:textId="77777777" w:rsidR="002B6ACC" w:rsidRPr="00913A5C" w:rsidRDefault="002B6ACC" w:rsidP="000E5681">
      <w:pPr>
        <w:numPr>
          <w:ilvl w:val="0"/>
          <w:numId w:val="36"/>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Zhotovitel poskytne objednateli záruku na provedené </w:t>
      </w:r>
      <w:r w:rsidR="00D713A2" w:rsidRPr="00913A5C">
        <w:rPr>
          <w:rFonts w:ascii="Arial" w:hAnsi="Arial" w:cs="Arial"/>
          <w:sz w:val="22"/>
          <w:szCs w:val="22"/>
        </w:rPr>
        <w:t xml:space="preserve">dílo, tj. </w:t>
      </w:r>
      <w:r w:rsidRPr="00913A5C">
        <w:rPr>
          <w:rFonts w:ascii="Arial" w:hAnsi="Arial" w:cs="Arial"/>
          <w:sz w:val="22"/>
          <w:szCs w:val="22"/>
        </w:rPr>
        <w:t xml:space="preserve">práce a dodávky specifikované v čl. II. smlouvy v délce </w:t>
      </w:r>
      <w:r w:rsidR="00E74CCD" w:rsidRPr="00913A5C">
        <w:rPr>
          <w:rFonts w:ascii="Arial" w:hAnsi="Arial" w:cs="Arial"/>
          <w:b/>
          <w:sz w:val="22"/>
          <w:szCs w:val="22"/>
        </w:rPr>
        <w:t>36</w:t>
      </w:r>
      <w:r w:rsidR="00830DE8" w:rsidRPr="00913A5C">
        <w:rPr>
          <w:rFonts w:ascii="Arial" w:hAnsi="Arial" w:cs="Arial"/>
          <w:b/>
          <w:sz w:val="22"/>
          <w:szCs w:val="22"/>
        </w:rPr>
        <w:t xml:space="preserve"> </w:t>
      </w:r>
      <w:r w:rsidRPr="00913A5C">
        <w:rPr>
          <w:rFonts w:ascii="Arial" w:hAnsi="Arial" w:cs="Arial"/>
          <w:b/>
          <w:sz w:val="22"/>
          <w:szCs w:val="22"/>
        </w:rPr>
        <w:t>měsíců</w:t>
      </w:r>
      <w:r w:rsidR="00C30BAA" w:rsidRPr="00913A5C">
        <w:rPr>
          <w:rFonts w:ascii="Arial" w:hAnsi="Arial" w:cs="Arial"/>
          <w:sz w:val="22"/>
          <w:szCs w:val="22"/>
        </w:rPr>
        <w:t>.</w:t>
      </w:r>
      <w:r w:rsidR="00811F41" w:rsidRPr="00913A5C">
        <w:rPr>
          <w:rFonts w:ascii="Arial" w:hAnsi="Arial" w:cs="Arial"/>
          <w:sz w:val="22"/>
          <w:szCs w:val="22"/>
        </w:rPr>
        <w:t xml:space="preserve"> </w:t>
      </w:r>
      <w:r w:rsidR="00E74CCD" w:rsidRPr="00913A5C">
        <w:rPr>
          <w:rFonts w:ascii="Arial" w:hAnsi="Arial" w:cs="Arial"/>
          <w:sz w:val="22"/>
          <w:szCs w:val="22"/>
        </w:rPr>
        <w:t>Uvedená délka záruky nesmí být podmíněna uzavřením servisní smlouvy se zhotovitelem.</w:t>
      </w:r>
    </w:p>
    <w:p w14:paraId="54C3F6B2" w14:textId="77777777" w:rsidR="002B6ACC" w:rsidRPr="00913A5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Záruka za jakost díla a dodávek komponentů začíná běžet ode dne převzetí díla objednatelem.</w:t>
      </w:r>
    </w:p>
    <w:p w14:paraId="7CDBF79B" w14:textId="77777777" w:rsidR="00D66E45" w:rsidRPr="00913A5C"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V záruční době objednatel požaduje zahájení odstranění reklamovaných vad do </w:t>
      </w:r>
      <w:r w:rsidR="00634BD4" w:rsidRPr="00913A5C">
        <w:rPr>
          <w:rFonts w:ascii="Arial" w:hAnsi="Arial" w:cs="Arial"/>
          <w:sz w:val="22"/>
          <w:szCs w:val="22"/>
        </w:rPr>
        <w:t>24 hodin</w:t>
      </w:r>
      <w:r w:rsidRPr="00913A5C">
        <w:rPr>
          <w:rFonts w:ascii="Arial" w:hAnsi="Arial" w:cs="Arial"/>
          <w:sz w:val="22"/>
          <w:szCs w:val="22"/>
        </w:rPr>
        <w:t xml:space="preserve"> </w:t>
      </w:r>
      <w:r w:rsidR="00634BD4" w:rsidRPr="00913A5C">
        <w:rPr>
          <w:rFonts w:ascii="Arial" w:hAnsi="Arial" w:cs="Arial"/>
          <w:sz w:val="22"/>
          <w:szCs w:val="22"/>
        </w:rPr>
        <w:t>od</w:t>
      </w:r>
      <w:r w:rsidRPr="00913A5C">
        <w:rPr>
          <w:rFonts w:ascii="Arial" w:hAnsi="Arial" w:cs="Arial"/>
          <w:sz w:val="22"/>
          <w:szCs w:val="22"/>
        </w:rPr>
        <w:t xml:space="preserve"> písemné</w:t>
      </w:r>
      <w:r w:rsidR="00634BD4" w:rsidRPr="00913A5C">
        <w:rPr>
          <w:rFonts w:ascii="Arial" w:hAnsi="Arial" w:cs="Arial"/>
          <w:sz w:val="22"/>
          <w:szCs w:val="22"/>
        </w:rPr>
        <w:t>ho</w:t>
      </w:r>
      <w:r w:rsidRPr="00913A5C">
        <w:rPr>
          <w:rFonts w:ascii="Arial" w:hAnsi="Arial" w:cs="Arial"/>
          <w:sz w:val="22"/>
          <w:szCs w:val="22"/>
        </w:rPr>
        <w:t xml:space="preserve"> uplatnění reklamace.</w:t>
      </w:r>
    </w:p>
    <w:p w14:paraId="1DB6F98F" w14:textId="77777777" w:rsidR="00D66E45" w:rsidRPr="00913A5C"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Termín odstranění reklamovaných vad bude sjednán dle charakteru</w:t>
      </w:r>
      <w:r w:rsidR="00CE7702" w:rsidRPr="00913A5C">
        <w:rPr>
          <w:rFonts w:ascii="Arial" w:hAnsi="Arial" w:cs="Arial"/>
          <w:sz w:val="22"/>
          <w:szCs w:val="22"/>
        </w:rPr>
        <w:t xml:space="preserve"> </w:t>
      </w:r>
      <w:r w:rsidRPr="00913A5C">
        <w:rPr>
          <w:rFonts w:ascii="Arial" w:hAnsi="Arial" w:cs="Arial"/>
          <w:sz w:val="22"/>
          <w:szCs w:val="22"/>
        </w:rPr>
        <w:t>záva</w:t>
      </w:r>
      <w:r w:rsidR="00634BD4" w:rsidRPr="00913A5C">
        <w:rPr>
          <w:rFonts w:ascii="Arial" w:hAnsi="Arial" w:cs="Arial"/>
          <w:sz w:val="22"/>
          <w:szCs w:val="22"/>
        </w:rPr>
        <w:t>dy</w:t>
      </w:r>
      <w:r w:rsidR="00CE7702" w:rsidRPr="00913A5C">
        <w:rPr>
          <w:rFonts w:ascii="Arial" w:hAnsi="Arial" w:cs="Arial"/>
          <w:sz w:val="22"/>
          <w:szCs w:val="22"/>
        </w:rPr>
        <w:t>,</w:t>
      </w:r>
      <w:r w:rsidR="009F65DE" w:rsidRPr="00913A5C">
        <w:rPr>
          <w:rFonts w:ascii="Arial" w:hAnsi="Arial" w:cs="Arial"/>
          <w:sz w:val="22"/>
          <w:szCs w:val="22"/>
        </w:rPr>
        <w:t xml:space="preserve"> a pokud nebude vzájemně dohodnuto jinak, tak nesmí překročit lhůtu 3 pracovní dny</w:t>
      </w:r>
      <w:r w:rsidRPr="00913A5C">
        <w:rPr>
          <w:rFonts w:ascii="Arial" w:hAnsi="Arial" w:cs="Arial"/>
          <w:sz w:val="22"/>
          <w:szCs w:val="22"/>
        </w:rPr>
        <w:t xml:space="preserve"> ode dne písemného uplatnění reklamace.</w:t>
      </w:r>
    </w:p>
    <w:p w14:paraId="0F90AD5B" w14:textId="77777777" w:rsidR="002B6ACC" w:rsidRPr="00913A5C" w:rsidRDefault="002B6ACC" w:rsidP="005A584D">
      <w:pPr>
        <w:tabs>
          <w:tab w:val="left" w:pos="-6237"/>
          <w:tab w:val="left" w:pos="-2410"/>
          <w:tab w:val="left" w:pos="-2268"/>
        </w:tabs>
        <w:jc w:val="both"/>
        <w:rPr>
          <w:rFonts w:ascii="Arial" w:hAnsi="Arial" w:cs="Arial"/>
          <w:sz w:val="22"/>
          <w:szCs w:val="22"/>
        </w:rPr>
      </w:pPr>
    </w:p>
    <w:p w14:paraId="3C573DB2" w14:textId="77777777" w:rsidR="002B6ACC" w:rsidRPr="00913A5C" w:rsidRDefault="00A24210" w:rsidP="00A24210">
      <w:pPr>
        <w:tabs>
          <w:tab w:val="left" w:pos="426"/>
          <w:tab w:val="left" w:pos="1418"/>
        </w:tabs>
        <w:jc w:val="center"/>
        <w:rPr>
          <w:rFonts w:ascii="Arial" w:hAnsi="Arial" w:cs="Arial"/>
          <w:b/>
          <w:sz w:val="22"/>
          <w:szCs w:val="22"/>
        </w:rPr>
      </w:pPr>
      <w:r w:rsidRPr="00913A5C">
        <w:rPr>
          <w:rFonts w:ascii="Arial" w:hAnsi="Arial" w:cs="Arial"/>
          <w:b/>
          <w:sz w:val="22"/>
          <w:szCs w:val="22"/>
        </w:rPr>
        <w:t>V</w:t>
      </w:r>
      <w:r w:rsidR="002B6ACC" w:rsidRPr="00913A5C">
        <w:rPr>
          <w:rFonts w:ascii="Arial" w:hAnsi="Arial" w:cs="Arial"/>
          <w:b/>
          <w:sz w:val="22"/>
          <w:szCs w:val="22"/>
        </w:rPr>
        <w:t>II</w:t>
      </w:r>
      <w:r w:rsidR="00D713A2" w:rsidRPr="00913A5C">
        <w:rPr>
          <w:rFonts w:ascii="Arial" w:hAnsi="Arial" w:cs="Arial"/>
          <w:b/>
          <w:sz w:val="22"/>
          <w:szCs w:val="22"/>
        </w:rPr>
        <w:t>I</w:t>
      </w:r>
      <w:r w:rsidR="002B6ACC" w:rsidRPr="00913A5C">
        <w:rPr>
          <w:rFonts w:ascii="Arial" w:hAnsi="Arial" w:cs="Arial"/>
          <w:b/>
          <w:sz w:val="22"/>
          <w:szCs w:val="22"/>
        </w:rPr>
        <w:t>.</w:t>
      </w:r>
      <w:r w:rsidR="000472D7" w:rsidRPr="00913A5C">
        <w:rPr>
          <w:rFonts w:ascii="Arial" w:hAnsi="Arial" w:cs="Arial"/>
          <w:b/>
          <w:sz w:val="22"/>
          <w:szCs w:val="22"/>
        </w:rPr>
        <w:t xml:space="preserve"> Způsob úhrady, fakturace</w:t>
      </w:r>
    </w:p>
    <w:p w14:paraId="79E6B3FF" w14:textId="77777777" w:rsidR="000472D7" w:rsidRPr="00913A5C" w:rsidRDefault="000472D7" w:rsidP="005A584D">
      <w:pPr>
        <w:tabs>
          <w:tab w:val="left" w:pos="426"/>
          <w:tab w:val="left" w:pos="1418"/>
        </w:tabs>
        <w:jc w:val="both"/>
        <w:rPr>
          <w:rFonts w:ascii="Arial" w:hAnsi="Arial" w:cs="Arial"/>
          <w:sz w:val="22"/>
          <w:szCs w:val="22"/>
          <w:u w:val="single"/>
        </w:rPr>
      </w:pPr>
    </w:p>
    <w:p w14:paraId="229431C7" w14:textId="77777777" w:rsidR="002B6ACC" w:rsidRPr="00913A5C"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Úhrada za dílo do výše smluvní ceny bude objednatelem provedena po provedení díla, tj. po dokončení díla, jeho předání objednateli a příp. odstranění vad. Cena za dílo nebude </w:t>
      </w:r>
      <w:r w:rsidRPr="00913A5C">
        <w:rPr>
          <w:rFonts w:ascii="Arial" w:hAnsi="Arial" w:cs="Arial"/>
          <w:sz w:val="22"/>
          <w:szCs w:val="22"/>
        </w:rPr>
        <w:lastRenderedPageBreak/>
        <w:t>splatná do doby, dokud nebudou zhotovitelem odstraněny všechny případné vady díla či nedodělky, tzn., že nebude řádně provedeno.</w:t>
      </w:r>
    </w:p>
    <w:p w14:paraId="2A4667C0" w14:textId="77777777" w:rsidR="002B6ACC" w:rsidRPr="00913A5C"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Splatnost ceny za dílo se sjednává </w:t>
      </w:r>
      <w:r w:rsidR="00D57789" w:rsidRPr="00913A5C">
        <w:rPr>
          <w:rFonts w:ascii="Arial" w:hAnsi="Arial" w:cs="Arial"/>
          <w:sz w:val="22"/>
          <w:szCs w:val="22"/>
        </w:rPr>
        <w:t>30</w:t>
      </w:r>
      <w:r w:rsidR="002D7D9B" w:rsidRPr="00913A5C">
        <w:rPr>
          <w:rFonts w:ascii="Arial" w:hAnsi="Arial" w:cs="Arial"/>
          <w:sz w:val="22"/>
          <w:szCs w:val="22"/>
        </w:rPr>
        <w:t xml:space="preserve"> </w:t>
      </w:r>
      <w:r w:rsidRPr="00913A5C">
        <w:rPr>
          <w:rFonts w:ascii="Arial" w:hAnsi="Arial" w:cs="Arial"/>
          <w:sz w:val="22"/>
          <w:szCs w:val="22"/>
        </w:rPr>
        <w:t>dnů od data doručení faktury objednateli. Za okamžik uhrazení ceny za dílo se považuje datum, kdy byla předmětná částka odepsána z účtu objednatele.</w:t>
      </w:r>
    </w:p>
    <w:p w14:paraId="6A06FD06" w14:textId="77777777" w:rsidR="002B6ACC" w:rsidRPr="00913A5C"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Faktura bude mít náležitosti daňového dokladu bez uvedení výše daně (na faktuře bude uvedena pouze sazba daně z přidané hodnoty) a bude obsahovat sdělení, že výši daně je povinen doplnit a přiznat objednatel v souladu s § 92a zákona </w:t>
      </w:r>
      <w:r w:rsidR="00A1678B" w:rsidRPr="00913A5C">
        <w:rPr>
          <w:rFonts w:ascii="Arial" w:hAnsi="Arial" w:cs="Arial"/>
          <w:sz w:val="22"/>
          <w:szCs w:val="22"/>
        </w:rPr>
        <w:t xml:space="preserve">č. </w:t>
      </w:r>
      <w:r w:rsidRPr="00913A5C">
        <w:rPr>
          <w:rFonts w:ascii="Arial" w:hAnsi="Arial" w:cs="Arial"/>
          <w:sz w:val="22"/>
          <w:szCs w:val="22"/>
        </w:rPr>
        <w:t>235/2004 Sb</w:t>
      </w:r>
      <w:r w:rsidR="00BB4C19" w:rsidRPr="00913A5C">
        <w:rPr>
          <w:rFonts w:ascii="Arial" w:hAnsi="Arial" w:cs="Arial"/>
          <w:sz w:val="22"/>
          <w:szCs w:val="22"/>
        </w:rPr>
        <w:t>.</w:t>
      </w:r>
      <w:r w:rsidR="00A1678B" w:rsidRPr="00913A5C">
        <w:rPr>
          <w:rFonts w:ascii="Arial" w:hAnsi="Arial" w:cs="Arial"/>
          <w:sz w:val="22"/>
          <w:szCs w:val="22"/>
        </w:rPr>
        <w:t>,</w:t>
      </w:r>
      <w:r w:rsidRPr="00913A5C">
        <w:rPr>
          <w:rFonts w:ascii="Arial" w:hAnsi="Arial" w:cs="Arial"/>
          <w:sz w:val="22"/>
          <w:szCs w:val="22"/>
        </w:rPr>
        <w:t xml:space="preserve"> o DPH</w:t>
      </w:r>
      <w:r w:rsidR="00A1678B" w:rsidRPr="00913A5C">
        <w:rPr>
          <w:rFonts w:ascii="Arial" w:hAnsi="Arial" w:cs="Arial"/>
          <w:sz w:val="22"/>
          <w:szCs w:val="22"/>
        </w:rPr>
        <w:t>,</w:t>
      </w:r>
      <w:r w:rsidRPr="00913A5C">
        <w:rPr>
          <w:rFonts w:ascii="Arial" w:hAnsi="Arial" w:cs="Arial"/>
          <w:sz w:val="22"/>
          <w:szCs w:val="22"/>
        </w:rPr>
        <w:t xml:space="preserve"> v platném znění.</w:t>
      </w:r>
    </w:p>
    <w:p w14:paraId="2925CBF0" w14:textId="77777777" w:rsidR="00A05410" w:rsidRPr="00913A5C" w:rsidRDefault="00A05410" w:rsidP="005A584D">
      <w:pPr>
        <w:pStyle w:val="Zkladntextodsazen"/>
        <w:tabs>
          <w:tab w:val="clear" w:pos="284"/>
          <w:tab w:val="clear" w:pos="1418"/>
        </w:tabs>
        <w:ind w:left="0"/>
        <w:rPr>
          <w:rFonts w:ascii="Arial" w:hAnsi="Arial" w:cs="Arial"/>
          <w:sz w:val="22"/>
          <w:szCs w:val="22"/>
        </w:rPr>
      </w:pPr>
    </w:p>
    <w:p w14:paraId="2A0D7A39" w14:textId="77777777" w:rsidR="002B6ACC" w:rsidRPr="00913A5C" w:rsidRDefault="00A24210" w:rsidP="00A24210">
      <w:pPr>
        <w:tabs>
          <w:tab w:val="left" w:pos="-2977"/>
          <w:tab w:val="left" w:pos="426"/>
          <w:tab w:val="left" w:pos="1418"/>
        </w:tabs>
        <w:jc w:val="center"/>
        <w:rPr>
          <w:rFonts w:ascii="Arial" w:hAnsi="Arial" w:cs="Arial"/>
          <w:b/>
          <w:sz w:val="22"/>
          <w:szCs w:val="22"/>
        </w:rPr>
      </w:pPr>
      <w:r w:rsidRPr="00913A5C">
        <w:rPr>
          <w:rFonts w:ascii="Arial" w:hAnsi="Arial" w:cs="Arial"/>
          <w:b/>
          <w:sz w:val="22"/>
          <w:szCs w:val="22"/>
        </w:rPr>
        <w:t>I</w:t>
      </w:r>
      <w:r w:rsidR="00D713A2" w:rsidRPr="00913A5C">
        <w:rPr>
          <w:rFonts w:ascii="Arial" w:hAnsi="Arial" w:cs="Arial"/>
          <w:b/>
          <w:sz w:val="22"/>
          <w:szCs w:val="22"/>
        </w:rPr>
        <w:t>X</w:t>
      </w:r>
      <w:r w:rsidR="002B6ACC" w:rsidRPr="00913A5C">
        <w:rPr>
          <w:rFonts w:ascii="Arial" w:hAnsi="Arial" w:cs="Arial"/>
          <w:b/>
          <w:sz w:val="22"/>
          <w:szCs w:val="22"/>
        </w:rPr>
        <w:t>.</w:t>
      </w:r>
      <w:r w:rsidR="000472D7" w:rsidRPr="00913A5C">
        <w:rPr>
          <w:rFonts w:ascii="Arial" w:hAnsi="Arial" w:cs="Arial"/>
          <w:b/>
          <w:sz w:val="22"/>
          <w:szCs w:val="22"/>
        </w:rPr>
        <w:t xml:space="preserve"> </w:t>
      </w:r>
      <w:r w:rsidR="002B6ACC" w:rsidRPr="00913A5C">
        <w:rPr>
          <w:rFonts w:ascii="Arial" w:hAnsi="Arial" w:cs="Arial"/>
          <w:b/>
          <w:sz w:val="22"/>
          <w:szCs w:val="22"/>
        </w:rPr>
        <w:t>Smluvní pokuta, sankce</w:t>
      </w:r>
    </w:p>
    <w:p w14:paraId="6216B3D9" w14:textId="77777777" w:rsidR="002B6ACC" w:rsidRPr="00913A5C" w:rsidRDefault="002B6ACC" w:rsidP="005A584D">
      <w:pPr>
        <w:tabs>
          <w:tab w:val="left" w:pos="-2977"/>
          <w:tab w:val="left" w:pos="284"/>
          <w:tab w:val="left" w:pos="1418"/>
        </w:tabs>
        <w:jc w:val="both"/>
        <w:rPr>
          <w:rFonts w:ascii="Arial" w:hAnsi="Arial" w:cs="Arial"/>
          <w:sz w:val="22"/>
          <w:szCs w:val="22"/>
          <w:u w:val="single"/>
        </w:rPr>
      </w:pPr>
    </w:p>
    <w:p w14:paraId="1BFE6F31" w14:textId="77777777" w:rsidR="002B6ACC" w:rsidRPr="00913A5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V případě nedodržení termínu dokončení a předání díla dle čl. V. smlouvy je zhotovitel povinen uhradit objednateli smluvní pokutu ve výši </w:t>
      </w:r>
      <w:r w:rsidR="000935DF" w:rsidRPr="00913A5C">
        <w:rPr>
          <w:rFonts w:ascii="Arial" w:hAnsi="Arial" w:cs="Arial"/>
          <w:sz w:val="22"/>
          <w:szCs w:val="22"/>
        </w:rPr>
        <w:t xml:space="preserve">2 </w:t>
      </w:r>
      <w:r w:rsidR="00FF3171" w:rsidRPr="00913A5C">
        <w:rPr>
          <w:rFonts w:ascii="Arial" w:hAnsi="Arial" w:cs="Arial"/>
          <w:sz w:val="22"/>
          <w:szCs w:val="22"/>
        </w:rPr>
        <w:t>5</w:t>
      </w:r>
      <w:r w:rsidR="00900C74" w:rsidRPr="00913A5C">
        <w:rPr>
          <w:rFonts w:ascii="Arial" w:hAnsi="Arial" w:cs="Arial"/>
          <w:sz w:val="22"/>
          <w:szCs w:val="22"/>
        </w:rPr>
        <w:t>00</w:t>
      </w:r>
      <w:r w:rsidRPr="00913A5C">
        <w:rPr>
          <w:rFonts w:ascii="Arial" w:hAnsi="Arial" w:cs="Arial"/>
          <w:sz w:val="22"/>
          <w:szCs w:val="22"/>
        </w:rPr>
        <w:t>,- Kč za každý den prodlení.</w:t>
      </w:r>
    </w:p>
    <w:p w14:paraId="0AFC58BC" w14:textId="77777777" w:rsidR="002B6ACC" w:rsidRPr="00913A5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V případě neodstranění </w:t>
      </w:r>
      <w:r w:rsidR="000935DF" w:rsidRPr="00913A5C">
        <w:rPr>
          <w:rFonts w:ascii="Arial" w:hAnsi="Arial" w:cs="Arial"/>
          <w:sz w:val="22"/>
          <w:szCs w:val="22"/>
        </w:rPr>
        <w:t xml:space="preserve">vad a nedodělků díla nebo </w:t>
      </w:r>
      <w:r w:rsidRPr="00913A5C">
        <w:rPr>
          <w:rFonts w:ascii="Arial" w:hAnsi="Arial" w:cs="Arial"/>
          <w:sz w:val="22"/>
          <w:szCs w:val="22"/>
        </w:rPr>
        <w:t xml:space="preserve">reklamovaných vad do </w:t>
      </w:r>
      <w:r w:rsidR="00B727BC" w:rsidRPr="00913A5C">
        <w:rPr>
          <w:rFonts w:ascii="Arial" w:hAnsi="Arial" w:cs="Arial"/>
          <w:sz w:val="22"/>
          <w:szCs w:val="22"/>
        </w:rPr>
        <w:t>3</w:t>
      </w:r>
      <w:r w:rsidRPr="00913A5C">
        <w:rPr>
          <w:rFonts w:ascii="Arial" w:hAnsi="Arial" w:cs="Arial"/>
          <w:sz w:val="22"/>
          <w:szCs w:val="22"/>
        </w:rPr>
        <w:t xml:space="preserve"> </w:t>
      </w:r>
      <w:r w:rsidR="000935DF" w:rsidRPr="00913A5C">
        <w:rPr>
          <w:rFonts w:ascii="Arial" w:hAnsi="Arial" w:cs="Arial"/>
          <w:sz w:val="22"/>
          <w:szCs w:val="22"/>
        </w:rPr>
        <w:t xml:space="preserve">pracovních </w:t>
      </w:r>
      <w:r w:rsidRPr="00913A5C">
        <w:rPr>
          <w:rFonts w:ascii="Arial" w:hAnsi="Arial" w:cs="Arial"/>
          <w:sz w:val="22"/>
          <w:szCs w:val="22"/>
        </w:rPr>
        <w:t xml:space="preserve">dnů </w:t>
      </w:r>
      <w:r w:rsidR="000935DF" w:rsidRPr="00913A5C">
        <w:rPr>
          <w:rFonts w:ascii="Arial" w:hAnsi="Arial" w:cs="Arial"/>
          <w:sz w:val="22"/>
          <w:szCs w:val="22"/>
        </w:rPr>
        <w:t xml:space="preserve">nebo v termínu dle vzájemné dohody </w:t>
      </w:r>
      <w:r w:rsidRPr="00913A5C">
        <w:rPr>
          <w:rFonts w:ascii="Arial" w:hAnsi="Arial" w:cs="Arial"/>
          <w:sz w:val="22"/>
          <w:szCs w:val="22"/>
        </w:rPr>
        <w:t xml:space="preserve">ode dne nahlášení konkrétní vady je zhotovitel povinen uhradit objednateli smluvní pokutu ve výši </w:t>
      </w:r>
      <w:r w:rsidR="00900C74" w:rsidRPr="00913A5C">
        <w:rPr>
          <w:rFonts w:ascii="Arial" w:hAnsi="Arial" w:cs="Arial"/>
          <w:sz w:val="22"/>
          <w:szCs w:val="22"/>
        </w:rPr>
        <w:t>1000</w:t>
      </w:r>
      <w:r w:rsidRPr="00913A5C">
        <w:rPr>
          <w:rFonts w:ascii="Arial" w:hAnsi="Arial" w:cs="Arial"/>
          <w:sz w:val="22"/>
          <w:szCs w:val="22"/>
        </w:rPr>
        <w:t xml:space="preserve">,- Kč za každou reklamovanou vadu a den prodlení. </w:t>
      </w:r>
    </w:p>
    <w:p w14:paraId="0DE4E50A" w14:textId="77777777" w:rsidR="002B6ACC" w:rsidRPr="00913A5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Zhotovitel je povinen zahájit práce za účelem odstranění vad v záruční době do </w:t>
      </w:r>
      <w:r w:rsidR="00B727BC" w:rsidRPr="00913A5C">
        <w:rPr>
          <w:rFonts w:ascii="Arial" w:hAnsi="Arial" w:cs="Arial"/>
          <w:sz w:val="22"/>
          <w:szCs w:val="22"/>
        </w:rPr>
        <w:t>24</w:t>
      </w:r>
      <w:r w:rsidRPr="00913A5C">
        <w:rPr>
          <w:rFonts w:ascii="Arial" w:hAnsi="Arial" w:cs="Arial"/>
          <w:sz w:val="22"/>
          <w:szCs w:val="22"/>
        </w:rPr>
        <w:t xml:space="preserve"> h. od doby nahlášení vady objednatelem.</w:t>
      </w:r>
    </w:p>
    <w:p w14:paraId="213361B7" w14:textId="77777777" w:rsidR="002B6ACC" w:rsidRPr="00913A5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V případě, že zhotovitel nezahájí práce za účelem odstranění vad v záruční době do </w:t>
      </w:r>
      <w:r w:rsidR="007C7A8B" w:rsidRPr="00913A5C">
        <w:rPr>
          <w:rFonts w:ascii="Arial" w:hAnsi="Arial" w:cs="Arial"/>
          <w:sz w:val="22"/>
          <w:szCs w:val="22"/>
        </w:rPr>
        <w:t>24</w:t>
      </w:r>
      <w:r w:rsidR="00B21C43" w:rsidRPr="00913A5C">
        <w:rPr>
          <w:rFonts w:ascii="Arial" w:hAnsi="Arial" w:cs="Arial"/>
          <w:sz w:val="22"/>
          <w:szCs w:val="22"/>
        </w:rPr>
        <w:t> </w:t>
      </w:r>
      <w:r w:rsidRPr="00913A5C">
        <w:rPr>
          <w:rFonts w:ascii="Arial" w:hAnsi="Arial" w:cs="Arial"/>
          <w:sz w:val="22"/>
          <w:szCs w:val="22"/>
        </w:rPr>
        <w:t xml:space="preserve">h. od doby nahlášení vady objednatelem, je zhotovitel povinen uhradit objednateli smluvní pokutu ve výši </w:t>
      </w:r>
      <w:r w:rsidR="00900C74" w:rsidRPr="00913A5C">
        <w:rPr>
          <w:rFonts w:ascii="Arial" w:hAnsi="Arial" w:cs="Arial"/>
          <w:sz w:val="22"/>
          <w:szCs w:val="22"/>
        </w:rPr>
        <w:t>1000</w:t>
      </w:r>
      <w:r w:rsidRPr="00913A5C">
        <w:rPr>
          <w:rFonts w:ascii="Arial" w:hAnsi="Arial" w:cs="Arial"/>
          <w:sz w:val="22"/>
          <w:szCs w:val="22"/>
        </w:rPr>
        <w:t>,- Kč za každou reklamovanou vadu a den prodlení.</w:t>
      </w:r>
    </w:p>
    <w:p w14:paraId="4B385BFB" w14:textId="77777777" w:rsidR="002B6ACC" w:rsidRPr="00913A5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Zhotovitel se zavazuje odstranit vady a nedodělky díla do </w:t>
      </w:r>
      <w:r w:rsidR="007C7A8B" w:rsidRPr="00913A5C">
        <w:rPr>
          <w:rFonts w:ascii="Arial" w:hAnsi="Arial" w:cs="Arial"/>
          <w:sz w:val="22"/>
          <w:szCs w:val="22"/>
        </w:rPr>
        <w:t xml:space="preserve">3 </w:t>
      </w:r>
      <w:r w:rsidR="00CA7198" w:rsidRPr="00913A5C">
        <w:rPr>
          <w:rFonts w:ascii="Arial" w:hAnsi="Arial" w:cs="Arial"/>
          <w:sz w:val="22"/>
          <w:szCs w:val="22"/>
        </w:rPr>
        <w:t xml:space="preserve">pracovních </w:t>
      </w:r>
      <w:r w:rsidRPr="00913A5C">
        <w:rPr>
          <w:rFonts w:ascii="Arial" w:hAnsi="Arial" w:cs="Arial"/>
          <w:sz w:val="22"/>
          <w:szCs w:val="22"/>
        </w:rPr>
        <w:t xml:space="preserve">dnů od data nahlášení vady objednatelem. </w:t>
      </w:r>
    </w:p>
    <w:p w14:paraId="4C2D965B" w14:textId="77777777" w:rsidR="002B6ACC" w:rsidRPr="00913A5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913A5C">
        <w:rPr>
          <w:rFonts w:ascii="Arial" w:hAnsi="Arial" w:cs="Arial"/>
          <w:sz w:val="22"/>
          <w:szCs w:val="22"/>
        </w:rPr>
        <w:t xml:space="preserve"> každý i započatý den prodlení.</w:t>
      </w:r>
    </w:p>
    <w:p w14:paraId="0BEE09A9" w14:textId="77777777" w:rsidR="002B6ACC" w:rsidRPr="00913A5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Zaplacením smluvní pokuty a úroku z prodlení není dotčeno právo oprávněné strany </w:t>
      </w:r>
      <w:r w:rsidRPr="00913A5C">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sidRPr="00913A5C">
        <w:rPr>
          <w:rFonts w:ascii="Arial" w:hAnsi="Arial" w:cs="Arial"/>
          <w:sz w:val="22"/>
          <w:szCs w:val="22"/>
        </w:rPr>
        <w:t>občanského zákoníku</w:t>
      </w:r>
      <w:r w:rsidRPr="00913A5C">
        <w:rPr>
          <w:rFonts w:ascii="Arial" w:hAnsi="Arial" w:cs="Arial"/>
          <w:sz w:val="22"/>
          <w:szCs w:val="22"/>
        </w:rPr>
        <w:t>.</w:t>
      </w:r>
    </w:p>
    <w:p w14:paraId="45F561C0" w14:textId="77777777" w:rsidR="002B6ACC" w:rsidRPr="00913A5C" w:rsidRDefault="002B6ACC" w:rsidP="005A584D">
      <w:pPr>
        <w:tabs>
          <w:tab w:val="num" w:pos="-6096"/>
          <w:tab w:val="left" w:pos="1418"/>
        </w:tabs>
        <w:jc w:val="both"/>
        <w:rPr>
          <w:rFonts w:ascii="Arial" w:hAnsi="Arial" w:cs="Arial"/>
          <w:sz w:val="22"/>
          <w:szCs w:val="22"/>
        </w:rPr>
      </w:pPr>
    </w:p>
    <w:p w14:paraId="71B3D5EB" w14:textId="77777777" w:rsidR="002B6ACC" w:rsidRPr="00913A5C" w:rsidRDefault="002B6ACC" w:rsidP="00A24210">
      <w:pPr>
        <w:tabs>
          <w:tab w:val="left" w:pos="426"/>
          <w:tab w:val="left" w:pos="1418"/>
        </w:tabs>
        <w:jc w:val="center"/>
        <w:rPr>
          <w:rFonts w:ascii="Arial" w:hAnsi="Arial" w:cs="Arial"/>
          <w:b/>
          <w:sz w:val="22"/>
          <w:szCs w:val="22"/>
        </w:rPr>
      </w:pPr>
      <w:r w:rsidRPr="00913A5C">
        <w:rPr>
          <w:rFonts w:ascii="Arial" w:hAnsi="Arial" w:cs="Arial"/>
          <w:b/>
          <w:sz w:val="22"/>
          <w:szCs w:val="22"/>
        </w:rPr>
        <w:t>X.</w:t>
      </w:r>
      <w:r w:rsidR="000472D7" w:rsidRPr="00913A5C">
        <w:rPr>
          <w:rFonts w:ascii="Arial" w:hAnsi="Arial" w:cs="Arial"/>
          <w:b/>
          <w:sz w:val="22"/>
          <w:szCs w:val="22"/>
        </w:rPr>
        <w:t xml:space="preserve"> </w:t>
      </w:r>
      <w:r w:rsidRPr="00913A5C">
        <w:rPr>
          <w:rFonts w:ascii="Arial" w:hAnsi="Arial" w:cs="Arial"/>
          <w:b/>
          <w:sz w:val="22"/>
          <w:szCs w:val="22"/>
        </w:rPr>
        <w:t>Spolupůsobení objednatele, na kterém je závislé včasné plnění díla</w:t>
      </w:r>
    </w:p>
    <w:p w14:paraId="1B228A0A" w14:textId="77777777" w:rsidR="002B6ACC" w:rsidRPr="00913A5C" w:rsidRDefault="002B6ACC" w:rsidP="005A584D">
      <w:pPr>
        <w:tabs>
          <w:tab w:val="left" w:pos="-6096"/>
        </w:tabs>
        <w:jc w:val="both"/>
        <w:rPr>
          <w:rFonts w:ascii="Arial" w:hAnsi="Arial" w:cs="Arial"/>
          <w:sz w:val="22"/>
          <w:szCs w:val="22"/>
        </w:rPr>
      </w:pPr>
    </w:p>
    <w:p w14:paraId="17166A3E" w14:textId="77777777" w:rsidR="002B6ACC" w:rsidRPr="00913A5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Objednatel předá zhotoviteli prostory pracoviště vč. přístupových cest </w:t>
      </w:r>
      <w:r w:rsidR="00365919" w:rsidRPr="00913A5C">
        <w:rPr>
          <w:rFonts w:ascii="Arial" w:hAnsi="Arial" w:cs="Arial"/>
          <w:sz w:val="22"/>
          <w:szCs w:val="22"/>
        </w:rPr>
        <w:t xml:space="preserve">nejpozději </w:t>
      </w:r>
      <w:r w:rsidRPr="00913A5C">
        <w:rPr>
          <w:rFonts w:ascii="Arial" w:hAnsi="Arial" w:cs="Arial"/>
          <w:sz w:val="22"/>
          <w:szCs w:val="22"/>
        </w:rPr>
        <w:t>k datu zahájení prací</w:t>
      </w:r>
      <w:r w:rsidR="00365919" w:rsidRPr="00913A5C">
        <w:rPr>
          <w:rFonts w:ascii="Arial" w:hAnsi="Arial" w:cs="Arial"/>
          <w:sz w:val="22"/>
          <w:szCs w:val="22"/>
        </w:rPr>
        <w:t>.</w:t>
      </w:r>
    </w:p>
    <w:p w14:paraId="51F68060" w14:textId="77777777" w:rsidR="002B6ACC" w:rsidRPr="00913A5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Objednatel zajistí pro zhotovitele odběr el. proudu, vody, přístup do objektu pro pracovníky zhotovitele a přístup pro mechanizaci zhotovitele potřebnou pro zajištění prací. </w:t>
      </w:r>
    </w:p>
    <w:p w14:paraId="78A7B106" w14:textId="77777777" w:rsidR="002B6ACC" w:rsidRPr="00913A5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Objednatel zajistí </w:t>
      </w:r>
      <w:r w:rsidR="008E60DF" w:rsidRPr="00913A5C">
        <w:rPr>
          <w:rFonts w:ascii="Arial" w:hAnsi="Arial" w:cs="Arial"/>
          <w:sz w:val="22"/>
          <w:szCs w:val="22"/>
        </w:rPr>
        <w:t>parkování pro jedno vozidlo před objektem Stavovského divadla.</w:t>
      </w:r>
    </w:p>
    <w:p w14:paraId="543F1E54" w14:textId="77777777" w:rsidR="002B6ACC" w:rsidRPr="00913A5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Objednatel umožní zhotoviteli používat sociální zařízení v objektu.</w:t>
      </w:r>
    </w:p>
    <w:p w14:paraId="147B4CC4" w14:textId="77777777" w:rsidR="002B6ACC" w:rsidRPr="00913A5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Objednatel vyčlení jednu uzamykatelnou místnost přímo v objektu </w:t>
      </w:r>
      <w:r w:rsidR="008E60DF" w:rsidRPr="00913A5C">
        <w:rPr>
          <w:rFonts w:ascii="Arial" w:hAnsi="Arial" w:cs="Arial"/>
          <w:sz w:val="22"/>
          <w:szCs w:val="22"/>
        </w:rPr>
        <w:t>Stavovského divadla</w:t>
      </w:r>
      <w:r w:rsidRPr="00913A5C">
        <w:rPr>
          <w:rFonts w:ascii="Arial" w:hAnsi="Arial" w:cs="Arial"/>
          <w:sz w:val="22"/>
          <w:szCs w:val="22"/>
        </w:rPr>
        <w:t xml:space="preserve"> pro úschovu pracovního nářadí zhotovitele.</w:t>
      </w:r>
    </w:p>
    <w:p w14:paraId="593CC348" w14:textId="77777777" w:rsidR="009F6EF3" w:rsidRPr="00913A5C" w:rsidRDefault="009F6EF3"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Objednatel </w:t>
      </w:r>
      <w:r w:rsidR="00C76BE8" w:rsidRPr="00913A5C">
        <w:rPr>
          <w:rFonts w:ascii="Arial" w:hAnsi="Arial" w:cs="Arial"/>
          <w:sz w:val="22"/>
          <w:szCs w:val="22"/>
        </w:rPr>
        <w:t>dodá</w:t>
      </w:r>
      <w:r w:rsidRPr="00913A5C">
        <w:rPr>
          <w:rFonts w:ascii="Arial" w:hAnsi="Arial" w:cs="Arial"/>
          <w:sz w:val="22"/>
          <w:szCs w:val="22"/>
        </w:rPr>
        <w:t xml:space="preserve"> zhotoviteli revizní zprávu hlavního přívodu el. energie pro rozvaděč</w:t>
      </w:r>
      <w:r w:rsidR="002D7D9B" w:rsidRPr="00913A5C">
        <w:rPr>
          <w:rFonts w:ascii="Arial" w:hAnsi="Arial" w:cs="Arial"/>
          <w:sz w:val="22"/>
          <w:szCs w:val="22"/>
        </w:rPr>
        <w:t>e</w:t>
      </w:r>
      <w:r w:rsidRPr="00913A5C">
        <w:rPr>
          <w:rFonts w:ascii="Arial" w:hAnsi="Arial" w:cs="Arial"/>
          <w:sz w:val="22"/>
          <w:szCs w:val="22"/>
        </w:rPr>
        <w:t xml:space="preserve"> výtahové technologie</w:t>
      </w:r>
    </w:p>
    <w:p w14:paraId="0B1C9752" w14:textId="77777777" w:rsidR="002B6ACC" w:rsidRPr="00913A5C" w:rsidRDefault="002B6ACC" w:rsidP="005A584D">
      <w:pPr>
        <w:tabs>
          <w:tab w:val="left" w:pos="284"/>
          <w:tab w:val="left" w:pos="1418"/>
        </w:tabs>
        <w:jc w:val="both"/>
        <w:rPr>
          <w:rFonts w:ascii="Arial" w:hAnsi="Arial" w:cs="Arial"/>
          <w:sz w:val="22"/>
          <w:szCs w:val="22"/>
        </w:rPr>
      </w:pPr>
    </w:p>
    <w:p w14:paraId="62E5E96C" w14:textId="77777777" w:rsidR="002B6ACC" w:rsidRPr="00913A5C" w:rsidRDefault="002B6ACC" w:rsidP="00A24210">
      <w:pPr>
        <w:tabs>
          <w:tab w:val="left" w:pos="426"/>
          <w:tab w:val="left" w:pos="1418"/>
        </w:tabs>
        <w:jc w:val="center"/>
        <w:rPr>
          <w:rFonts w:ascii="Arial" w:hAnsi="Arial" w:cs="Arial"/>
          <w:b/>
          <w:sz w:val="22"/>
          <w:szCs w:val="22"/>
        </w:rPr>
      </w:pPr>
      <w:r w:rsidRPr="00913A5C">
        <w:rPr>
          <w:rFonts w:ascii="Arial" w:hAnsi="Arial" w:cs="Arial"/>
          <w:b/>
          <w:sz w:val="22"/>
          <w:szCs w:val="22"/>
        </w:rPr>
        <w:t>X</w:t>
      </w:r>
      <w:r w:rsidR="00BA6FB8" w:rsidRPr="00913A5C">
        <w:rPr>
          <w:rFonts w:ascii="Arial" w:hAnsi="Arial" w:cs="Arial"/>
          <w:b/>
          <w:sz w:val="22"/>
          <w:szCs w:val="22"/>
        </w:rPr>
        <w:t>I</w:t>
      </w:r>
      <w:r w:rsidRPr="00913A5C">
        <w:rPr>
          <w:rFonts w:ascii="Arial" w:hAnsi="Arial" w:cs="Arial"/>
          <w:b/>
          <w:sz w:val="22"/>
          <w:szCs w:val="22"/>
        </w:rPr>
        <w:t>.</w:t>
      </w:r>
      <w:r w:rsidR="000472D7" w:rsidRPr="00913A5C">
        <w:rPr>
          <w:rFonts w:ascii="Arial" w:hAnsi="Arial" w:cs="Arial"/>
          <w:b/>
          <w:sz w:val="22"/>
          <w:szCs w:val="22"/>
        </w:rPr>
        <w:t xml:space="preserve"> </w:t>
      </w:r>
      <w:r w:rsidRPr="00913A5C">
        <w:rPr>
          <w:rFonts w:ascii="Arial" w:hAnsi="Arial" w:cs="Arial"/>
          <w:b/>
          <w:sz w:val="22"/>
          <w:szCs w:val="22"/>
        </w:rPr>
        <w:t>Další ujednání</w:t>
      </w:r>
    </w:p>
    <w:p w14:paraId="2938BCC3" w14:textId="77777777" w:rsidR="002B6ACC" w:rsidRPr="00913A5C" w:rsidRDefault="002B6ACC" w:rsidP="005A584D">
      <w:pPr>
        <w:tabs>
          <w:tab w:val="left" w:pos="284"/>
          <w:tab w:val="left" w:pos="1418"/>
        </w:tabs>
        <w:jc w:val="both"/>
        <w:rPr>
          <w:rFonts w:ascii="Arial" w:hAnsi="Arial" w:cs="Arial"/>
          <w:sz w:val="22"/>
          <w:szCs w:val="22"/>
          <w:u w:val="single"/>
        </w:rPr>
      </w:pPr>
    </w:p>
    <w:p w14:paraId="00AE473B" w14:textId="77777777" w:rsidR="002B6ACC" w:rsidRPr="00913A5C"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38EF535D" w14:textId="77777777" w:rsidR="002B6ACC" w:rsidRPr="00913A5C"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Zhotovitel nese odpovědnost za provedení díla v souladu s ČSN a dalšími předpisy platnými pro výstavbu.</w:t>
      </w:r>
    </w:p>
    <w:p w14:paraId="505DE1B7" w14:textId="77777777" w:rsidR="002B6ACC" w:rsidRPr="00913A5C"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Veškeré práce, vymezené předmětem smlouvy s dodacími podmínkami, při dodržení kvalitativních podmínek jsou kryty cenou za dílo stanovenou v článku </w:t>
      </w:r>
      <w:r w:rsidR="00DF2F82" w:rsidRPr="00913A5C">
        <w:rPr>
          <w:rFonts w:ascii="Arial" w:hAnsi="Arial" w:cs="Arial"/>
          <w:sz w:val="22"/>
          <w:szCs w:val="22"/>
        </w:rPr>
        <w:t>I</w:t>
      </w:r>
      <w:r w:rsidRPr="00913A5C">
        <w:rPr>
          <w:rFonts w:ascii="Arial" w:hAnsi="Arial" w:cs="Arial"/>
          <w:sz w:val="22"/>
          <w:szCs w:val="22"/>
        </w:rPr>
        <w:t>V. této smlouvy.</w:t>
      </w:r>
    </w:p>
    <w:p w14:paraId="3A981678" w14:textId="406FE19D" w:rsidR="002B6ACC" w:rsidRPr="00913A5C" w:rsidRDefault="008E60DF" w:rsidP="0053767D">
      <w:pPr>
        <w:numPr>
          <w:ilvl w:val="0"/>
          <w:numId w:val="40"/>
        </w:numPr>
        <w:tabs>
          <w:tab w:val="left" w:pos="426"/>
        </w:tabs>
        <w:autoSpaceDE w:val="0"/>
        <w:autoSpaceDN w:val="0"/>
        <w:adjustRightInd w:val="0"/>
        <w:jc w:val="both"/>
        <w:rPr>
          <w:rFonts w:ascii="Arial" w:hAnsi="Arial" w:cs="Arial"/>
          <w:sz w:val="22"/>
          <w:szCs w:val="22"/>
        </w:rPr>
      </w:pPr>
      <w:r w:rsidRPr="00913A5C">
        <w:rPr>
          <w:rFonts w:ascii="Arial" w:hAnsi="Arial" w:cs="Arial"/>
          <w:sz w:val="22"/>
          <w:szCs w:val="22"/>
        </w:rPr>
        <w:lastRenderedPageBreak/>
        <w:t xml:space="preserve"> </w:t>
      </w:r>
      <w:r w:rsidR="002B6ACC" w:rsidRPr="00913A5C">
        <w:rPr>
          <w:rFonts w:ascii="Arial" w:hAnsi="Arial" w:cs="Arial"/>
          <w:sz w:val="22"/>
          <w:szCs w:val="22"/>
        </w:rPr>
        <w:t>Zástupce</w:t>
      </w:r>
      <w:r w:rsidR="00A24C30" w:rsidRPr="00913A5C">
        <w:rPr>
          <w:rFonts w:ascii="Arial" w:hAnsi="Arial" w:cs="Arial"/>
          <w:sz w:val="22"/>
          <w:szCs w:val="22"/>
        </w:rPr>
        <w:t>m</w:t>
      </w:r>
      <w:r w:rsidR="002B6ACC" w:rsidRPr="00913A5C">
        <w:rPr>
          <w:rFonts w:ascii="Arial" w:hAnsi="Arial" w:cs="Arial"/>
          <w:sz w:val="22"/>
          <w:szCs w:val="22"/>
        </w:rPr>
        <w:t xml:space="preserve"> objednatele na pracovišti, pověřený přejímáním</w:t>
      </w:r>
      <w:r w:rsidR="00A24C30" w:rsidRPr="00913A5C">
        <w:rPr>
          <w:rFonts w:ascii="Arial" w:hAnsi="Arial" w:cs="Arial"/>
          <w:sz w:val="22"/>
          <w:szCs w:val="22"/>
        </w:rPr>
        <w:t>,</w:t>
      </w:r>
      <w:r w:rsidR="002B6ACC" w:rsidRPr="00913A5C">
        <w:rPr>
          <w:rFonts w:ascii="Arial" w:hAnsi="Arial" w:cs="Arial"/>
          <w:sz w:val="22"/>
          <w:szCs w:val="22"/>
        </w:rPr>
        <w:t xml:space="preserve"> díla je ustanoven </w:t>
      </w:r>
      <w:r w:rsidR="002C47B3" w:rsidRPr="00913A5C">
        <w:rPr>
          <w:rFonts w:ascii="Arial" w:hAnsi="Arial" w:cs="Arial"/>
          <w:sz w:val="22"/>
          <w:szCs w:val="22"/>
        </w:rPr>
        <w:t xml:space="preserve">p. </w:t>
      </w:r>
      <w:r w:rsidR="0053767D">
        <w:rPr>
          <w:rFonts w:ascii="Arial" w:hAnsi="Arial" w:cs="Arial"/>
          <w:b/>
          <w:sz w:val="22"/>
          <w:szCs w:val="22"/>
        </w:rPr>
        <w:t>xx</w:t>
      </w:r>
    </w:p>
    <w:p w14:paraId="77A2DFA5" w14:textId="06CE5FEF" w:rsidR="00A24C30" w:rsidRPr="00913A5C" w:rsidRDefault="00A24C30"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Zástupcem objednatele na pracovišti, pověřený dozorem, je ustanoven </w:t>
      </w:r>
      <w:r w:rsidR="002C47B3" w:rsidRPr="00913A5C">
        <w:rPr>
          <w:rFonts w:ascii="Arial" w:hAnsi="Arial" w:cs="Arial"/>
          <w:sz w:val="22"/>
          <w:szCs w:val="22"/>
        </w:rPr>
        <w:t xml:space="preserve">p. </w:t>
      </w:r>
      <w:r w:rsidR="0053767D">
        <w:rPr>
          <w:rFonts w:ascii="Arial" w:hAnsi="Arial" w:cs="Arial"/>
          <w:b/>
          <w:sz w:val="22"/>
          <w:szCs w:val="22"/>
        </w:rPr>
        <w:t>xx</w:t>
      </w:r>
      <w:r w:rsidR="00C35012" w:rsidRPr="00913A5C">
        <w:rPr>
          <w:rFonts w:ascii="Arial" w:hAnsi="Arial" w:cs="Arial"/>
          <w:b/>
          <w:bCs/>
          <w:sz w:val="22"/>
          <w:szCs w:val="22"/>
        </w:rPr>
        <w:t>1.</w:t>
      </w:r>
    </w:p>
    <w:p w14:paraId="3E6AA5EB" w14:textId="074EDB78" w:rsidR="002B6ACC" w:rsidRPr="00913A5C"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Zástupcem zhotovitele na pracovišti je ustanoven </w:t>
      </w:r>
      <w:r w:rsidR="0053767D">
        <w:rPr>
          <w:rFonts w:ascii="Arial" w:hAnsi="Arial" w:cs="Arial"/>
          <w:b/>
          <w:sz w:val="22"/>
          <w:szCs w:val="22"/>
        </w:rPr>
        <w:t>xx</w:t>
      </w:r>
    </w:p>
    <w:p w14:paraId="1C6BEE48" w14:textId="77777777" w:rsidR="002B6ACC" w:rsidRPr="00913A5C"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Zhotovitel předá objednateli písemný seznam zaměstnanců, který bude trvale uložen v příslušné vrátnici, určené pro vstup do objektu.</w:t>
      </w:r>
    </w:p>
    <w:p w14:paraId="73A105B0" w14:textId="77777777" w:rsidR="002E65D9" w:rsidRPr="00913A5C"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0364205C" w14:textId="77777777" w:rsidR="002B6ACC" w:rsidRPr="00913A5C" w:rsidRDefault="002B6ACC" w:rsidP="002E65D9">
      <w:pPr>
        <w:tabs>
          <w:tab w:val="left" w:pos="426"/>
        </w:tabs>
        <w:autoSpaceDE w:val="0"/>
        <w:autoSpaceDN w:val="0"/>
        <w:adjustRightInd w:val="0"/>
        <w:ind w:left="425"/>
        <w:jc w:val="both"/>
        <w:rPr>
          <w:rFonts w:ascii="Arial" w:hAnsi="Arial" w:cs="Arial"/>
          <w:sz w:val="22"/>
          <w:szCs w:val="22"/>
        </w:rPr>
      </w:pPr>
      <w:r w:rsidRPr="00913A5C">
        <w:rPr>
          <w:rFonts w:ascii="Arial" w:hAnsi="Arial" w:cs="Arial"/>
          <w:sz w:val="22"/>
          <w:szCs w:val="22"/>
        </w:rPr>
        <w:t>Objednatel je oprávněn od této smlouvy odstoupit zejména z následujících důvodů:</w:t>
      </w:r>
    </w:p>
    <w:p w14:paraId="333A20CC" w14:textId="77777777" w:rsidR="002B6ACC" w:rsidRPr="00913A5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913A5C">
        <w:rPr>
          <w:rFonts w:ascii="Arial" w:hAnsi="Arial" w:cs="Arial"/>
          <w:sz w:val="22"/>
          <w:szCs w:val="22"/>
        </w:rPr>
        <w:t>Zhotovitel bude v prodlení s prováděním nebo dokončením díla podle této Sm</w:t>
      </w:r>
      <w:r w:rsidR="000B2F80" w:rsidRPr="00913A5C">
        <w:rPr>
          <w:rFonts w:ascii="Arial" w:hAnsi="Arial" w:cs="Arial"/>
          <w:sz w:val="22"/>
          <w:szCs w:val="22"/>
        </w:rPr>
        <w:t xml:space="preserve">louvy </w:t>
      </w:r>
      <w:r w:rsidRPr="00913A5C">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5808EE80" w14:textId="77777777" w:rsidR="002B6ACC" w:rsidRPr="00913A5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913A5C">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9B28DC6" w14:textId="77777777" w:rsidR="002B6ACC" w:rsidRPr="00913A5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913A5C">
        <w:rPr>
          <w:rFonts w:ascii="Arial" w:hAnsi="Arial" w:cs="Arial"/>
          <w:sz w:val="22"/>
          <w:szCs w:val="22"/>
        </w:rPr>
        <w:t>Zhotovitel provedl dílo vadně a jedná se o podstatné porušení smlouvy</w:t>
      </w:r>
    </w:p>
    <w:p w14:paraId="01F5C6A4" w14:textId="77777777" w:rsidR="00061429" w:rsidRPr="00913A5C" w:rsidRDefault="002B6ACC" w:rsidP="005A584D">
      <w:pPr>
        <w:numPr>
          <w:ilvl w:val="0"/>
          <w:numId w:val="40"/>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4CD22FA9" w14:textId="77777777" w:rsidR="00061429" w:rsidRPr="00913A5C" w:rsidRDefault="00061429" w:rsidP="005A584D">
      <w:pPr>
        <w:tabs>
          <w:tab w:val="left" w:pos="900"/>
        </w:tabs>
        <w:jc w:val="both"/>
        <w:rPr>
          <w:rFonts w:ascii="Arial" w:hAnsi="Arial" w:cs="Arial"/>
          <w:sz w:val="22"/>
          <w:szCs w:val="22"/>
        </w:rPr>
      </w:pPr>
    </w:p>
    <w:p w14:paraId="367B3513" w14:textId="77777777" w:rsidR="002B6ACC" w:rsidRPr="00913A5C" w:rsidRDefault="00A24210" w:rsidP="00A24210">
      <w:pPr>
        <w:pStyle w:val="Zkladntextodsazen3"/>
        <w:tabs>
          <w:tab w:val="clear" w:pos="284"/>
          <w:tab w:val="left" w:pos="426"/>
        </w:tabs>
        <w:ind w:left="0"/>
        <w:jc w:val="center"/>
        <w:rPr>
          <w:rFonts w:ascii="Arial" w:hAnsi="Arial" w:cs="Arial"/>
          <w:b/>
          <w:sz w:val="22"/>
          <w:szCs w:val="22"/>
        </w:rPr>
      </w:pPr>
      <w:r w:rsidRPr="00913A5C">
        <w:rPr>
          <w:rFonts w:ascii="Arial" w:hAnsi="Arial" w:cs="Arial"/>
          <w:b/>
          <w:sz w:val="22"/>
          <w:szCs w:val="22"/>
        </w:rPr>
        <w:t>XI</w:t>
      </w:r>
      <w:r w:rsidR="00BA6FB8" w:rsidRPr="00913A5C">
        <w:rPr>
          <w:rFonts w:ascii="Arial" w:hAnsi="Arial" w:cs="Arial"/>
          <w:b/>
          <w:sz w:val="22"/>
          <w:szCs w:val="22"/>
        </w:rPr>
        <w:t>I</w:t>
      </w:r>
      <w:r w:rsidR="002B6ACC" w:rsidRPr="00913A5C">
        <w:rPr>
          <w:rFonts w:ascii="Arial" w:hAnsi="Arial" w:cs="Arial"/>
          <w:b/>
          <w:sz w:val="22"/>
          <w:szCs w:val="22"/>
        </w:rPr>
        <w:t>.</w:t>
      </w:r>
      <w:r w:rsidR="000472D7" w:rsidRPr="00913A5C">
        <w:rPr>
          <w:rFonts w:ascii="Arial" w:hAnsi="Arial" w:cs="Arial"/>
          <w:b/>
          <w:sz w:val="22"/>
          <w:szCs w:val="22"/>
        </w:rPr>
        <w:t xml:space="preserve"> </w:t>
      </w:r>
      <w:r w:rsidR="002B6ACC" w:rsidRPr="00913A5C">
        <w:rPr>
          <w:rFonts w:ascii="Arial" w:hAnsi="Arial" w:cs="Arial"/>
          <w:b/>
          <w:sz w:val="22"/>
          <w:szCs w:val="22"/>
        </w:rPr>
        <w:t>Předání a převzetí díla</w:t>
      </w:r>
    </w:p>
    <w:p w14:paraId="2FAFD9BE" w14:textId="77777777" w:rsidR="002B6ACC" w:rsidRPr="00913A5C" w:rsidRDefault="002B6ACC" w:rsidP="00900610">
      <w:pPr>
        <w:tabs>
          <w:tab w:val="left" w:pos="426"/>
        </w:tabs>
        <w:autoSpaceDE w:val="0"/>
        <w:autoSpaceDN w:val="0"/>
        <w:adjustRightInd w:val="0"/>
        <w:ind w:left="425"/>
        <w:jc w:val="both"/>
        <w:rPr>
          <w:rFonts w:ascii="Arial" w:hAnsi="Arial" w:cs="Arial"/>
          <w:sz w:val="22"/>
          <w:szCs w:val="22"/>
        </w:rPr>
      </w:pPr>
    </w:p>
    <w:p w14:paraId="08411E93" w14:textId="77777777" w:rsidR="002B6ACC" w:rsidRPr="00913A5C" w:rsidRDefault="00EB264C" w:rsidP="00EB264C">
      <w:pPr>
        <w:numPr>
          <w:ilvl w:val="0"/>
          <w:numId w:val="39"/>
        </w:numPr>
        <w:tabs>
          <w:tab w:val="left" w:pos="426"/>
        </w:tabs>
        <w:autoSpaceDE w:val="0"/>
        <w:autoSpaceDN w:val="0"/>
        <w:adjustRightInd w:val="0"/>
        <w:jc w:val="both"/>
        <w:rPr>
          <w:rFonts w:ascii="Arial" w:hAnsi="Arial" w:cs="Arial"/>
          <w:sz w:val="22"/>
          <w:szCs w:val="22"/>
        </w:rPr>
      </w:pPr>
      <w:r w:rsidRPr="00913A5C">
        <w:rPr>
          <w:rFonts w:ascii="Arial" w:hAnsi="Arial" w:cs="Arial"/>
          <w:sz w:val="22"/>
          <w:szCs w:val="22"/>
        </w:rPr>
        <w:t>Zhotovitel je povinen písemně oznámit objednateli, kdy bude dílo nebo jeho část připraveno k odevzdání, a to nejpozději 2 pracovní dny předem. Současně smluvní strany dohodnou časový program přejímání</w:t>
      </w:r>
      <w:r w:rsidR="002B6ACC" w:rsidRPr="00913A5C">
        <w:rPr>
          <w:rFonts w:ascii="Arial" w:hAnsi="Arial" w:cs="Arial"/>
          <w:sz w:val="22"/>
          <w:szCs w:val="22"/>
        </w:rPr>
        <w:t>.</w:t>
      </w:r>
    </w:p>
    <w:p w14:paraId="453EAAFE" w14:textId="77777777" w:rsidR="002B6ACC" w:rsidRPr="00913A5C"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1032B7F4" w14:textId="77777777" w:rsidR="002B6ACC" w:rsidRPr="00913A5C"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04C7D1C7" w14:textId="77777777" w:rsidR="002B6ACC" w:rsidRPr="00913A5C"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V rámci plnění dodávky předá zhotovitel objednateli doklady o úspěšném provedení všech zkoušek a revizi, jejichž provedení vyplývá z příslušných norem a jiných předpisů, vztahujících se k dokončenému dílu, zejména:</w:t>
      </w:r>
    </w:p>
    <w:p w14:paraId="00C7735F" w14:textId="77777777" w:rsidR="002B6ACC" w:rsidRPr="00913A5C" w:rsidRDefault="002B6ACC" w:rsidP="009D379B">
      <w:pPr>
        <w:tabs>
          <w:tab w:val="left" w:pos="-2268"/>
        </w:tabs>
        <w:jc w:val="both"/>
        <w:rPr>
          <w:rFonts w:ascii="Arial" w:hAnsi="Arial" w:cs="Arial"/>
          <w:sz w:val="22"/>
          <w:szCs w:val="22"/>
        </w:rPr>
      </w:pPr>
      <w:r w:rsidRPr="00913A5C">
        <w:rPr>
          <w:rFonts w:ascii="Arial" w:hAnsi="Arial" w:cs="Arial"/>
          <w:sz w:val="22"/>
          <w:szCs w:val="22"/>
        </w:rPr>
        <w:tab/>
        <w:t>- atesty nebo certifikáty použitých materiálů</w:t>
      </w:r>
    </w:p>
    <w:p w14:paraId="7EA1C033" w14:textId="77777777" w:rsidR="002B6ACC" w:rsidRPr="00913A5C" w:rsidRDefault="002B6ACC" w:rsidP="009D379B">
      <w:pPr>
        <w:tabs>
          <w:tab w:val="left" w:pos="-2268"/>
        </w:tabs>
        <w:jc w:val="both"/>
        <w:rPr>
          <w:rFonts w:ascii="Arial" w:hAnsi="Arial" w:cs="Arial"/>
          <w:sz w:val="22"/>
          <w:szCs w:val="22"/>
        </w:rPr>
      </w:pPr>
      <w:r w:rsidRPr="00913A5C">
        <w:rPr>
          <w:rFonts w:ascii="Arial" w:hAnsi="Arial" w:cs="Arial"/>
          <w:sz w:val="22"/>
          <w:szCs w:val="22"/>
        </w:rPr>
        <w:tab/>
        <w:t>- záruční listy</w:t>
      </w:r>
    </w:p>
    <w:p w14:paraId="1E5769AE" w14:textId="77777777" w:rsidR="002B6ACC" w:rsidRPr="00913A5C" w:rsidRDefault="002B6ACC" w:rsidP="009D379B">
      <w:pPr>
        <w:tabs>
          <w:tab w:val="left" w:pos="-2268"/>
        </w:tabs>
        <w:jc w:val="both"/>
        <w:rPr>
          <w:rFonts w:ascii="Arial" w:hAnsi="Arial" w:cs="Arial"/>
          <w:sz w:val="22"/>
          <w:szCs w:val="22"/>
        </w:rPr>
      </w:pPr>
      <w:r w:rsidRPr="00913A5C">
        <w:rPr>
          <w:rFonts w:ascii="Arial" w:hAnsi="Arial" w:cs="Arial"/>
          <w:sz w:val="22"/>
          <w:szCs w:val="22"/>
        </w:rPr>
        <w:tab/>
        <w:t>- prohlášení o shodě použitých materiálů</w:t>
      </w:r>
    </w:p>
    <w:p w14:paraId="1A7DEEB0" w14:textId="77777777" w:rsidR="002B6ACC" w:rsidRPr="00913A5C" w:rsidRDefault="000472D7" w:rsidP="009D379B">
      <w:pPr>
        <w:tabs>
          <w:tab w:val="left" w:pos="-2268"/>
        </w:tabs>
        <w:jc w:val="both"/>
        <w:rPr>
          <w:rFonts w:ascii="Arial" w:hAnsi="Arial" w:cs="Arial"/>
          <w:sz w:val="22"/>
          <w:szCs w:val="22"/>
        </w:rPr>
      </w:pPr>
      <w:r w:rsidRPr="00913A5C">
        <w:rPr>
          <w:rFonts w:ascii="Arial" w:hAnsi="Arial" w:cs="Arial"/>
          <w:sz w:val="22"/>
          <w:szCs w:val="22"/>
        </w:rPr>
        <w:tab/>
      </w:r>
      <w:r w:rsidR="002B6ACC" w:rsidRPr="00913A5C">
        <w:rPr>
          <w:rFonts w:ascii="Arial" w:hAnsi="Arial" w:cs="Arial"/>
          <w:sz w:val="22"/>
          <w:szCs w:val="22"/>
        </w:rPr>
        <w:t>- doklady o ekologické likvidaci demontovaných komponentů</w:t>
      </w:r>
    </w:p>
    <w:p w14:paraId="6C3A8B6F" w14:textId="77777777" w:rsidR="009D379B" w:rsidRPr="00913A5C" w:rsidRDefault="002B6ACC" w:rsidP="009D379B">
      <w:pPr>
        <w:tabs>
          <w:tab w:val="left" w:pos="-2268"/>
        </w:tabs>
        <w:jc w:val="both"/>
        <w:rPr>
          <w:rFonts w:ascii="Arial" w:hAnsi="Arial" w:cs="Arial"/>
          <w:sz w:val="22"/>
          <w:szCs w:val="22"/>
        </w:rPr>
      </w:pPr>
      <w:r w:rsidRPr="00913A5C">
        <w:rPr>
          <w:rFonts w:ascii="Arial" w:hAnsi="Arial" w:cs="Arial"/>
          <w:sz w:val="22"/>
          <w:szCs w:val="22"/>
        </w:rPr>
        <w:tab/>
        <w:t xml:space="preserve">- </w:t>
      </w:r>
      <w:r w:rsidR="009D379B" w:rsidRPr="00913A5C">
        <w:rPr>
          <w:rFonts w:ascii="Arial" w:hAnsi="Arial" w:cs="Arial"/>
          <w:sz w:val="22"/>
          <w:szCs w:val="22"/>
        </w:rPr>
        <w:t>revizní zprávu elektroinstalace</w:t>
      </w:r>
    </w:p>
    <w:p w14:paraId="1D0415B1" w14:textId="77777777" w:rsidR="009D379B" w:rsidRPr="00913A5C" w:rsidRDefault="009D379B" w:rsidP="009D379B">
      <w:pPr>
        <w:tabs>
          <w:tab w:val="left" w:pos="-2268"/>
        </w:tabs>
        <w:jc w:val="both"/>
        <w:rPr>
          <w:rFonts w:ascii="Arial" w:hAnsi="Arial" w:cs="Arial"/>
          <w:sz w:val="22"/>
          <w:szCs w:val="22"/>
        </w:rPr>
      </w:pPr>
      <w:r w:rsidRPr="00913A5C">
        <w:rPr>
          <w:rFonts w:ascii="Arial" w:hAnsi="Arial" w:cs="Arial"/>
          <w:sz w:val="22"/>
          <w:szCs w:val="22"/>
        </w:rPr>
        <w:tab/>
        <w:t>- revizní zprávu výtahu</w:t>
      </w:r>
    </w:p>
    <w:p w14:paraId="40C0DE39" w14:textId="77777777" w:rsidR="009D379B" w:rsidRPr="00913A5C" w:rsidRDefault="009D379B" w:rsidP="009D379B">
      <w:pPr>
        <w:tabs>
          <w:tab w:val="left" w:pos="-2268"/>
        </w:tabs>
        <w:ind w:left="709"/>
        <w:jc w:val="both"/>
        <w:rPr>
          <w:rFonts w:ascii="Arial" w:hAnsi="Arial" w:cs="Arial"/>
          <w:sz w:val="22"/>
          <w:szCs w:val="22"/>
        </w:rPr>
      </w:pPr>
      <w:r w:rsidRPr="00913A5C">
        <w:rPr>
          <w:rFonts w:ascii="Arial" w:hAnsi="Arial" w:cs="Arial"/>
          <w:sz w:val="22"/>
          <w:szCs w:val="22"/>
        </w:rPr>
        <w:t xml:space="preserve">- prohlášení zhotovitele, že </w:t>
      </w:r>
      <w:r w:rsidR="0047686F" w:rsidRPr="00913A5C">
        <w:rPr>
          <w:rFonts w:ascii="Arial" w:hAnsi="Arial" w:cs="Arial"/>
          <w:sz w:val="22"/>
          <w:szCs w:val="22"/>
        </w:rPr>
        <w:t xml:space="preserve">modernizace </w:t>
      </w:r>
      <w:r w:rsidR="00A542D5" w:rsidRPr="00913A5C">
        <w:rPr>
          <w:rFonts w:ascii="Arial" w:hAnsi="Arial" w:cs="Arial"/>
          <w:sz w:val="22"/>
          <w:szCs w:val="22"/>
        </w:rPr>
        <w:t>výtah</w:t>
      </w:r>
      <w:r w:rsidR="0047686F" w:rsidRPr="00913A5C">
        <w:rPr>
          <w:rFonts w:ascii="Arial" w:hAnsi="Arial" w:cs="Arial"/>
          <w:sz w:val="22"/>
          <w:szCs w:val="22"/>
        </w:rPr>
        <w:t>u</w:t>
      </w:r>
      <w:r w:rsidR="00A542D5" w:rsidRPr="00913A5C">
        <w:rPr>
          <w:rFonts w:ascii="Arial" w:hAnsi="Arial" w:cs="Arial"/>
          <w:sz w:val="22"/>
          <w:szCs w:val="22"/>
        </w:rPr>
        <w:t xml:space="preserve"> </w:t>
      </w:r>
      <w:r w:rsidR="0047686F" w:rsidRPr="00913A5C">
        <w:rPr>
          <w:rFonts w:ascii="Arial" w:hAnsi="Arial" w:cs="Arial"/>
          <w:sz w:val="22"/>
          <w:szCs w:val="22"/>
        </w:rPr>
        <w:t xml:space="preserve">popsaná </w:t>
      </w:r>
      <w:r w:rsidRPr="00913A5C">
        <w:rPr>
          <w:rFonts w:ascii="Arial" w:hAnsi="Arial" w:cs="Arial"/>
          <w:sz w:val="22"/>
          <w:szCs w:val="22"/>
        </w:rPr>
        <w:t>v čl.II. smlouvy byl</w:t>
      </w:r>
      <w:r w:rsidR="0047686F" w:rsidRPr="00913A5C">
        <w:rPr>
          <w:rFonts w:ascii="Arial" w:hAnsi="Arial" w:cs="Arial"/>
          <w:sz w:val="22"/>
          <w:szCs w:val="22"/>
        </w:rPr>
        <w:t>a</w:t>
      </w:r>
      <w:r w:rsidRPr="00913A5C">
        <w:rPr>
          <w:rFonts w:ascii="Arial" w:hAnsi="Arial" w:cs="Arial"/>
          <w:sz w:val="22"/>
          <w:szCs w:val="22"/>
        </w:rPr>
        <w:t xml:space="preserve"> proveden</w:t>
      </w:r>
      <w:r w:rsidR="0047686F" w:rsidRPr="00913A5C">
        <w:rPr>
          <w:rFonts w:ascii="Arial" w:hAnsi="Arial" w:cs="Arial"/>
          <w:sz w:val="22"/>
          <w:szCs w:val="22"/>
        </w:rPr>
        <w:t>a</w:t>
      </w:r>
      <w:r w:rsidRPr="00913A5C">
        <w:rPr>
          <w:rFonts w:ascii="Arial" w:hAnsi="Arial" w:cs="Arial"/>
          <w:sz w:val="22"/>
          <w:szCs w:val="22"/>
        </w:rPr>
        <w:t xml:space="preserve"> v souladu s požadavky platných norem, zejména ČSN 274011, ČSN 274007 a evropskou normou pro výtahy EN 81.</w:t>
      </w:r>
    </w:p>
    <w:p w14:paraId="421A1004" w14:textId="77777777" w:rsidR="009D379B" w:rsidRPr="00913A5C" w:rsidRDefault="009D379B" w:rsidP="009D379B">
      <w:pPr>
        <w:tabs>
          <w:tab w:val="left" w:pos="-2268"/>
        </w:tabs>
        <w:jc w:val="both"/>
        <w:rPr>
          <w:rFonts w:ascii="Arial" w:hAnsi="Arial" w:cs="Arial"/>
          <w:sz w:val="22"/>
          <w:szCs w:val="22"/>
        </w:rPr>
      </w:pPr>
      <w:r w:rsidRPr="00913A5C">
        <w:rPr>
          <w:rFonts w:ascii="Arial" w:hAnsi="Arial" w:cs="Arial"/>
          <w:sz w:val="22"/>
          <w:szCs w:val="22"/>
        </w:rPr>
        <w:t xml:space="preserve">     </w:t>
      </w:r>
      <w:r w:rsidRPr="00913A5C">
        <w:rPr>
          <w:rFonts w:ascii="Arial" w:hAnsi="Arial" w:cs="Arial"/>
          <w:sz w:val="22"/>
          <w:szCs w:val="22"/>
        </w:rPr>
        <w:tab/>
        <w:t xml:space="preserve">- projektovou dokumentaci skutečného provedení (3 </w:t>
      </w:r>
      <w:r w:rsidR="00642DC8" w:rsidRPr="00913A5C">
        <w:rPr>
          <w:rFonts w:ascii="Arial" w:hAnsi="Arial" w:cs="Arial"/>
          <w:sz w:val="22"/>
          <w:szCs w:val="22"/>
        </w:rPr>
        <w:t xml:space="preserve">tištěná </w:t>
      </w:r>
      <w:r w:rsidRPr="00913A5C">
        <w:rPr>
          <w:rFonts w:ascii="Arial" w:hAnsi="Arial" w:cs="Arial"/>
          <w:sz w:val="22"/>
          <w:szCs w:val="22"/>
        </w:rPr>
        <w:t>paré</w:t>
      </w:r>
      <w:r w:rsidR="00642DC8" w:rsidRPr="00913A5C">
        <w:rPr>
          <w:rFonts w:ascii="Arial" w:hAnsi="Arial" w:cs="Arial"/>
          <w:sz w:val="22"/>
          <w:szCs w:val="22"/>
        </w:rPr>
        <w:t xml:space="preserve"> + elektronická verze</w:t>
      </w:r>
      <w:r w:rsidRPr="00913A5C">
        <w:rPr>
          <w:rFonts w:ascii="Arial" w:hAnsi="Arial" w:cs="Arial"/>
          <w:sz w:val="22"/>
          <w:szCs w:val="22"/>
        </w:rPr>
        <w:t>)</w:t>
      </w:r>
    </w:p>
    <w:p w14:paraId="7CE54516" w14:textId="77777777" w:rsidR="002B6ACC" w:rsidRPr="00913A5C"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Objednatel je povinen se k předání a převzetí díla v určitý den a hodinu na místo dostavit.</w:t>
      </w:r>
    </w:p>
    <w:p w14:paraId="029862D1" w14:textId="77777777" w:rsidR="002B6ACC" w:rsidRPr="00913A5C"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Objednatel je oprávněn (nikoliv povinen) dílo převzít i v případě, že dílo má drobné vady a nedodělky, které samy o sobě ani ve svém souhrnu nebrání uvedení díla do provozu.</w:t>
      </w:r>
    </w:p>
    <w:p w14:paraId="2B13AF4A" w14:textId="77777777" w:rsidR="00A05410" w:rsidRPr="00913A5C" w:rsidRDefault="00A05410" w:rsidP="005A584D">
      <w:pPr>
        <w:pStyle w:val="Zkladntextodsazen3"/>
        <w:tabs>
          <w:tab w:val="left" w:pos="-6096"/>
        </w:tabs>
        <w:ind w:left="0"/>
        <w:rPr>
          <w:rFonts w:ascii="Arial" w:hAnsi="Arial" w:cs="Arial"/>
          <w:sz w:val="22"/>
          <w:szCs w:val="22"/>
        </w:rPr>
      </w:pPr>
    </w:p>
    <w:p w14:paraId="2D3868AD" w14:textId="77777777" w:rsidR="002B6ACC" w:rsidRPr="00913A5C" w:rsidRDefault="002B6ACC" w:rsidP="00A24210">
      <w:pPr>
        <w:pStyle w:val="Zkladntextodsazen3"/>
        <w:tabs>
          <w:tab w:val="clear" w:pos="284"/>
          <w:tab w:val="left" w:pos="426"/>
        </w:tabs>
        <w:ind w:left="0"/>
        <w:jc w:val="center"/>
        <w:rPr>
          <w:rFonts w:ascii="Arial" w:hAnsi="Arial" w:cs="Arial"/>
          <w:b/>
          <w:sz w:val="22"/>
          <w:szCs w:val="22"/>
        </w:rPr>
      </w:pPr>
      <w:r w:rsidRPr="00913A5C">
        <w:rPr>
          <w:rFonts w:ascii="Arial" w:hAnsi="Arial" w:cs="Arial"/>
          <w:b/>
          <w:sz w:val="22"/>
          <w:szCs w:val="22"/>
        </w:rPr>
        <w:t>XI</w:t>
      </w:r>
      <w:r w:rsidR="00A24210" w:rsidRPr="00913A5C">
        <w:rPr>
          <w:rFonts w:ascii="Arial" w:hAnsi="Arial" w:cs="Arial"/>
          <w:b/>
          <w:sz w:val="22"/>
          <w:szCs w:val="22"/>
        </w:rPr>
        <w:t>I</w:t>
      </w:r>
      <w:r w:rsidR="00BA6FB8" w:rsidRPr="00913A5C">
        <w:rPr>
          <w:rFonts w:ascii="Arial" w:hAnsi="Arial" w:cs="Arial"/>
          <w:b/>
          <w:sz w:val="22"/>
          <w:szCs w:val="22"/>
        </w:rPr>
        <w:t>I</w:t>
      </w:r>
      <w:r w:rsidRPr="00913A5C">
        <w:rPr>
          <w:rFonts w:ascii="Arial" w:hAnsi="Arial" w:cs="Arial"/>
          <w:b/>
          <w:sz w:val="22"/>
          <w:szCs w:val="22"/>
        </w:rPr>
        <w:t>.</w:t>
      </w:r>
      <w:r w:rsidR="000472D7" w:rsidRPr="00913A5C">
        <w:rPr>
          <w:rFonts w:ascii="Arial" w:hAnsi="Arial" w:cs="Arial"/>
          <w:b/>
          <w:sz w:val="22"/>
          <w:szCs w:val="22"/>
        </w:rPr>
        <w:t xml:space="preserve"> </w:t>
      </w:r>
      <w:r w:rsidRPr="00913A5C">
        <w:rPr>
          <w:rFonts w:ascii="Arial" w:hAnsi="Arial" w:cs="Arial"/>
          <w:b/>
          <w:sz w:val="22"/>
          <w:szCs w:val="22"/>
        </w:rPr>
        <w:t>Závěrečná ustanovení</w:t>
      </w:r>
    </w:p>
    <w:p w14:paraId="68148791" w14:textId="77777777" w:rsidR="002B6ACC" w:rsidRPr="00913A5C" w:rsidRDefault="002B6ACC" w:rsidP="005A584D">
      <w:pPr>
        <w:pStyle w:val="Zkladntextodsazen3"/>
        <w:ind w:left="0"/>
        <w:rPr>
          <w:rFonts w:ascii="Arial" w:hAnsi="Arial" w:cs="Arial"/>
          <w:sz w:val="22"/>
          <w:szCs w:val="22"/>
          <w:u w:val="single"/>
        </w:rPr>
      </w:pPr>
    </w:p>
    <w:p w14:paraId="76A1B3E4" w14:textId="77777777" w:rsidR="002B6ACC" w:rsidRPr="00913A5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sidRPr="00913A5C">
        <w:rPr>
          <w:rFonts w:ascii="Arial" w:hAnsi="Arial" w:cs="Arial"/>
          <w:sz w:val="22"/>
          <w:szCs w:val="22"/>
        </w:rPr>
        <w:t xml:space="preserve"> podepsaný oběma smluvními stranami</w:t>
      </w:r>
      <w:r w:rsidRPr="00913A5C">
        <w:rPr>
          <w:rFonts w:ascii="Arial" w:hAnsi="Arial" w:cs="Arial"/>
          <w:sz w:val="22"/>
          <w:szCs w:val="22"/>
        </w:rPr>
        <w:t>.</w:t>
      </w:r>
    </w:p>
    <w:p w14:paraId="347F3973" w14:textId="77777777" w:rsidR="002B6ACC" w:rsidRPr="00913A5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0FCBC1EE" w14:textId="77777777" w:rsidR="002B6ACC" w:rsidRPr="00913A5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Ke sjednání dodatků k této smlouvě jsou oprávněn</w:t>
      </w:r>
      <w:r w:rsidR="00846A3D" w:rsidRPr="00913A5C">
        <w:rPr>
          <w:rFonts w:ascii="Arial" w:hAnsi="Arial" w:cs="Arial"/>
          <w:sz w:val="22"/>
          <w:szCs w:val="22"/>
        </w:rPr>
        <w:t>é</w:t>
      </w:r>
      <w:r w:rsidRPr="00913A5C">
        <w:rPr>
          <w:rFonts w:ascii="Arial" w:hAnsi="Arial" w:cs="Arial"/>
          <w:sz w:val="22"/>
          <w:szCs w:val="22"/>
        </w:rPr>
        <w:t xml:space="preserve"> osoby uvedené v čl. I. této smlouvy, nebo osoby jimi zmocněné, či je zastupující. </w:t>
      </w:r>
    </w:p>
    <w:p w14:paraId="16DB7013" w14:textId="77777777" w:rsidR="00CA4087" w:rsidRPr="00913A5C" w:rsidRDefault="00CA4087"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7B674D9C" w14:textId="77777777" w:rsidR="002B6ACC" w:rsidRPr="00913A5C" w:rsidRDefault="003C585B" w:rsidP="003C585B">
      <w:pPr>
        <w:numPr>
          <w:ilvl w:val="0"/>
          <w:numId w:val="38"/>
        </w:numPr>
        <w:tabs>
          <w:tab w:val="left" w:pos="426"/>
        </w:tabs>
        <w:autoSpaceDE w:val="0"/>
        <w:autoSpaceDN w:val="0"/>
        <w:adjustRightInd w:val="0"/>
        <w:jc w:val="both"/>
        <w:rPr>
          <w:rFonts w:ascii="Arial" w:hAnsi="Arial" w:cs="Arial"/>
          <w:sz w:val="22"/>
          <w:szCs w:val="22"/>
        </w:rPr>
      </w:pPr>
      <w:r w:rsidRPr="00913A5C">
        <w:rPr>
          <w:rFonts w:ascii="Arial" w:hAnsi="Arial" w:cs="Arial"/>
          <w:sz w:val="22"/>
          <w:szCs w:val="22"/>
        </w:rPr>
        <w:t>Tato smlouva se uzavírá v písemné formě, buď listinné, nebo v elektronické podobě. Je sepsána ve 2 vyhotoveních, z nichž každá smluvní strana po jeho podepsání obdrží  1 vyhotovení, anebo je vyhotovena elektronicky s připojenými elektronickými podpisy obou smluvních stran.</w:t>
      </w:r>
    </w:p>
    <w:p w14:paraId="4519492A" w14:textId="77777777" w:rsidR="002B6ACC" w:rsidRPr="00913A5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 xml:space="preserve">Práva a povinnosti </w:t>
      </w:r>
      <w:r w:rsidR="00BA6FB8" w:rsidRPr="00913A5C">
        <w:rPr>
          <w:rFonts w:ascii="Arial" w:hAnsi="Arial" w:cs="Arial"/>
          <w:sz w:val="22"/>
          <w:szCs w:val="22"/>
        </w:rPr>
        <w:t xml:space="preserve">smluvních stran </w:t>
      </w:r>
      <w:r w:rsidRPr="00913A5C">
        <w:rPr>
          <w:rFonts w:ascii="Arial" w:hAnsi="Arial" w:cs="Arial"/>
          <w:sz w:val="22"/>
          <w:szCs w:val="22"/>
        </w:rPr>
        <w:t>vyplývající z této smlouvy se řídí občanským zákoníkem</w:t>
      </w:r>
      <w:r w:rsidR="00846A3D" w:rsidRPr="00913A5C">
        <w:rPr>
          <w:rFonts w:ascii="Arial" w:hAnsi="Arial" w:cs="Arial"/>
          <w:sz w:val="22"/>
          <w:szCs w:val="22"/>
        </w:rPr>
        <w:t>,</w:t>
      </w:r>
      <w:r w:rsidRPr="00913A5C">
        <w:rPr>
          <w:rFonts w:ascii="Arial" w:hAnsi="Arial" w:cs="Arial"/>
          <w:sz w:val="22"/>
          <w:szCs w:val="22"/>
        </w:rPr>
        <w:t xml:space="preserve"> není-li v této smlouvě stanoveno jinak.</w:t>
      </w:r>
    </w:p>
    <w:p w14:paraId="7618B4E2" w14:textId="77777777" w:rsidR="002B6ACC" w:rsidRPr="00913A5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913A5C">
        <w:rPr>
          <w:rFonts w:ascii="Arial" w:hAnsi="Arial" w:cs="Arial"/>
          <w:sz w:val="22"/>
          <w:szCs w:val="22"/>
        </w:rPr>
        <w:t>Obě smluvní strany prohlašují, že smlouvu přečetly, s jejím obsahem souhlasí a na důkaz toho připojují své podpisy.</w:t>
      </w:r>
    </w:p>
    <w:p w14:paraId="2CE04022" w14:textId="77777777" w:rsidR="000472D7" w:rsidRPr="00913A5C"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32091FE9" w14:textId="77777777" w:rsidR="003759B5" w:rsidRPr="00913A5C" w:rsidRDefault="003759B5" w:rsidP="005A584D">
      <w:pPr>
        <w:pStyle w:val="Zkladntextodsazen3"/>
        <w:tabs>
          <w:tab w:val="clear" w:pos="284"/>
          <w:tab w:val="clear" w:pos="1418"/>
          <w:tab w:val="left" w:pos="-1418"/>
          <w:tab w:val="left" w:pos="4536"/>
        </w:tabs>
        <w:ind w:left="0"/>
        <w:rPr>
          <w:rFonts w:ascii="Arial" w:hAnsi="Arial" w:cs="Arial"/>
          <w:sz w:val="22"/>
          <w:szCs w:val="22"/>
        </w:rPr>
      </w:pPr>
    </w:p>
    <w:p w14:paraId="2319F308" w14:textId="77777777" w:rsidR="00C35012" w:rsidRPr="00913A5C" w:rsidRDefault="00C35012" w:rsidP="005A584D">
      <w:pPr>
        <w:pStyle w:val="Zkladntextodsazen3"/>
        <w:tabs>
          <w:tab w:val="clear" w:pos="284"/>
          <w:tab w:val="clear" w:pos="1418"/>
          <w:tab w:val="left" w:pos="-1418"/>
          <w:tab w:val="left" w:pos="4536"/>
        </w:tabs>
        <w:ind w:left="0"/>
        <w:rPr>
          <w:rFonts w:ascii="Arial" w:hAnsi="Arial" w:cs="Arial"/>
          <w:sz w:val="22"/>
          <w:szCs w:val="22"/>
        </w:rPr>
      </w:pPr>
    </w:p>
    <w:p w14:paraId="358D3507" w14:textId="77777777" w:rsidR="00C35012" w:rsidRPr="00913A5C" w:rsidRDefault="00C35012" w:rsidP="005A584D">
      <w:pPr>
        <w:pStyle w:val="Zkladntextodsazen3"/>
        <w:tabs>
          <w:tab w:val="clear" w:pos="284"/>
          <w:tab w:val="clear" w:pos="1418"/>
          <w:tab w:val="left" w:pos="-1418"/>
          <w:tab w:val="left" w:pos="4536"/>
        </w:tabs>
        <w:ind w:left="0"/>
        <w:rPr>
          <w:rFonts w:ascii="Arial" w:hAnsi="Arial" w:cs="Arial"/>
          <w:sz w:val="22"/>
          <w:szCs w:val="22"/>
        </w:rPr>
      </w:pPr>
    </w:p>
    <w:p w14:paraId="05380D16" w14:textId="77777777" w:rsidR="00C35012" w:rsidRPr="00913A5C" w:rsidRDefault="00C35012" w:rsidP="005A584D">
      <w:pPr>
        <w:pStyle w:val="Zkladntextodsazen3"/>
        <w:tabs>
          <w:tab w:val="clear" w:pos="284"/>
          <w:tab w:val="clear" w:pos="1418"/>
          <w:tab w:val="left" w:pos="-1418"/>
          <w:tab w:val="left" w:pos="4536"/>
        </w:tabs>
        <w:ind w:left="0"/>
        <w:rPr>
          <w:rFonts w:ascii="Arial" w:hAnsi="Arial" w:cs="Arial"/>
          <w:sz w:val="22"/>
          <w:szCs w:val="22"/>
        </w:rPr>
      </w:pPr>
    </w:p>
    <w:p w14:paraId="525AB9AA" w14:textId="77777777" w:rsidR="00F652DD" w:rsidRPr="00913A5C" w:rsidRDefault="00F652DD" w:rsidP="005A584D">
      <w:pPr>
        <w:pStyle w:val="Zkladntextodsazen3"/>
        <w:tabs>
          <w:tab w:val="clear" w:pos="284"/>
          <w:tab w:val="clear" w:pos="1418"/>
          <w:tab w:val="left" w:pos="-1418"/>
          <w:tab w:val="left" w:pos="4536"/>
        </w:tabs>
        <w:ind w:left="0"/>
        <w:rPr>
          <w:rFonts w:ascii="Arial" w:hAnsi="Arial" w:cs="Arial"/>
          <w:sz w:val="22"/>
          <w:szCs w:val="22"/>
        </w:rPr>
      </w:pPr>
    </w:p>
    <w:p w14:paraId="7D91A331" w14:textId="583BAE9B" w:rsidR="002B6ACC" w:rsidRPr="00913A5C" w:rsidRDefault="005B30B8" w:rsidP="005A584D">
      <w:pPr>
        <w:pStyle w:val="Zkladntextodsazen3"/>
        <w:tabs>
          <w:tab w:val="clear" w:pos="284"/>
          <w:tab w:val="clear" w:pos="1418"/>
          <w:tab w:val="left" w:pos="-1418"/>
          <w:tab w:val="left" w:pos="4536"/>
        </w:tabs>
        <w:ind w:left="0"/>
        <w:rPr>
          <w:rFonts w:ascii="Arial" w:hAnsi="Arial" w:cs="Arial"/>
          <w:sz w:val="22"/>
          <w:szCs w:val="22"/>
        </w:rPr>
      </w:pPr>
      <w:r w:rsidRPr="00913A5C">
        <w:rPr>
          <w:rFonts w:ascii="Arial" w:hAnsi="Arial" w:cs="Arial"/>
          <w:sz w:val="22"/>
          <w:szCs w:val="22"/>
        </w:rPr>
        <w:t>V </w:t>
      </w:r>
      <w:r w:rsidR="00777203">
        <w:rPr>
          <w:rFonts w:ascii="Arial" w:hAnsi="Arial" w:cs="Arial"/>
          <w:sz w:val="22"/>
          <w:szCs w:val="22"/>
        </w:rPr>
        <w:t>Praze</w:t>
      </w:r>
      <w:r w:rsidR="002B6ACC" w:rsidRPr="00913A5C">
        <w:rPr>
          <w:rFonts w:ascii="Arial" w:hAnsi="Arial" w:cs="Arial"/>
          <w:sz w:val="22"/>
          <w:szCs w:val="22"/>
        </w:rPr>
        <w:t xml:space="preserve"> dne</w:t>
      </w:r>
      <w:r w:rsidRPr="00913A5C">
        <w:rPr>
          <w:rFonts w:ascii="Arial" w:hAnsi="Arial" w:cs="Arial"/>
          <w:sz w:val="22"/>
          <w:szCs w:val="22"/>
        </w:rPr>
        <w:t xml:space="preserve"> </w:t>
      </w:r>
      <w:r w:rsidR="009C1EAE">
        <w:rPr>
          <w:rFonts w:ascii="Arial" w:hAnsi="Arial" w:cs="Arial"/>
          <w:sz w:val="22"/>
          <w:szCs w:val="22"/>
        </w:rPr>
        <w:t>………….</w:t>
      </w:r>
      <w:r w:rsidR="002B6ACC" w:rsidRPr="00913A5C">
        <w:rPr>
          <w:rFonts w:ascii="Arial" w:hAnsi="Arial" w:cs="Arial"/>
          <w:sz w:val="22"/>
          <w:szCs w:val="22"/>
        </w:rPr>
        <w:tab/>
      </w:r>
      <w:r w:rsidR="00645020" w:rsidRPr="00913A5C">
        <w:rPr>
          <w:rFonts w:ascii="Arial" w:hAnsi="Arial" w:cs="Arial"/>
          <w:sz w:val="22"/>
          <w:szCs w:val="22"/>
        </w:rPr>
        <w:tab/>
      </w:r>
      <w:r w:rsidR="002B6ACC" w:rsidRPr="00913A5C">
        <w:rPr>
          <w:rFonts w:ascii="Arial" w:hAnsi="Arial" w:cs="Arial"/>
          <w:sz w:val="22"/>
          <w:szCs w:val="22"/>
        </w:rPr>
        <w:t>V Praze dne</w:t>
      </w:r>
      <w:r w:rsidRPr="00913A5C">
        <w:rPr>
          <w:rFonts w:ascii="Arial" w:hAnsi="Arial" w:cs="Arial"/>
          <w:sz w:val="22"/>
          <w:szCs w:val="22"/>
        </w:rPr>
        <w:t xml:space="preserve"> ………………</w:t>
      </w:r>
    </w:p>
    <w:p w14:paraId="572E9958" w14:textId="77777777" w:rsidR="00DB2B48" w:rsidRPr="00913A5C" w:rsidRDefault="00DB2B48" w:rsidP="005A584D">
      <w:pPr>
        <w:pStyle w:val="Zkladntextodsazen3"/>
        <w:tabs>
          <w:tab w:val="clear" w:pos="284"/>
          <w:tab w:val="clear" w:pos="1418"/>
          <w:tab w:val="left" w:pos="-1418"/>
          <w:tab w:val="left" w:pos="4536"/>
        </w:tabs>
        <w:ind w:left="0"/>
        <w:rPr>
          <w:rFonts w:ascii="Arial" w:hAnsi="Arial" w:cs="Arial"/>
          <w:sz w:val="22"/>
          <w:szCs w:val="22"/>
        </w:rPr>
      </w:pPr>
    </w:p>
    <w:p w14:paraId="31BD9944" w14:textId="77777777" w:rsidR="002B6ACC" w:rsidRPr="00913A5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51AD8671" w14:textId="77777777" w:rsidR="005B30B8" w:rsidRPr="00913A5C" w:rsidRDefault="005B30B8" w:rsidP="005A584D">
      <w:pPr>
        <w:pStyle w:val="Zkladntextodsazen3"/>
        <w:tabs>
          <w:tab w:val="clear" w:pos="284"/>
          <w:tab w:val="clear" w:pos="1418"/>
          <w:tab w:val="left" w:pos="-1418"/>
          <w:tab w:val="left" w:pos="4536"/>
        </w:tabs>
        <w:ind w:left="0"/>
        <w:rPr>
          <w:rFonts w:ascii="Arial" w:hAnsi="Arial" w:cs="Arial"/>
          <w:sz w:val="22"/>
          <w:szCs w:val="22"/>
        </w:rPr>
      </w:pPr>
    </w:p>
    <w:p w14:paraId="090B747F" w14:textId="77777777" w:rsidR="005B30B8" w:rsidRDefault="005B30B8" w:rsidP="005A584D">
      <w:pPr>
        <w:pStyle w:val="Zkladntextodsazen3"/>
        <w:tabs>
          <w:tab w:val="clear" w:pos="284"/>
          <w:tab w:val="clear" w:pos="1418"/>
          <w:tab w:val="left" w:pos="-1418"/>
          <w:tab w:val="left" w:pos="4536"/>
        </w:tabs>
        <w:ind w:left="0"/>
        <w:rPr>
          <w:rFonts w:ascii="Arial" w:hAnsi="Arial" w:cs="Arial"/>
          <w:sz w:val="22"/>
          <w:szCs w:val="22"/>
        </w:rPr>
      </w:pPr>
    </w:p>
    <w:p w14:paraId="1780DEA4" w14:textId="77777777" w:rsidR="0090192A" w:rsidRDefault="0090192A" w:rsidP="005A584D">
      <w:pPr>
        <w:pStyle w:val="Zkladntextodsazen3"/>
        <w:tabs>
          <w:tab w:val="clear" w:pos="284"/>
          <w:tab w:val="clear" w:pos="1418"/>
          <w:tab w:val="left" w:pos="-1418"/>
          <w:tab w:val="left" w:pos="4536"/>
        </w:tabs>
        <w:ind w:left="0"/>
        <w:rPr>
          <w:rFonts w:ascii="Arial" w:hAnsi="Arial" w:cs="Arial"/>
          <w:sz w:val="22"/>
          <w:szCs w:val="22"/>
        </w:rPr>
      </w:pPr>
    </w:p>
    <w:p w14:paraId="45E9FD63" w14:textId="77777777" w:rsidR="0090192A" w:rsidRPr="00913A5C" w:rsidRDefault="0090192A" w:rsidP="005A584D">
      <w:pPr>
        <w:pStyle w:val="Zkladntextodsazen3"/>
        <w:tabs>
          <w:tab w:val="clear" w:pos="284"/>
          <w:tab w:val="clear" w:pos="1418"/>
          <w:tab w:val="left" w:pos="-1418"/>
          <w:tab w:val="left" w:pos="4536"/>
        </w:tabs>
        <w:ind w:left="0"/>
        <w:rPr>
          <w:rFonts w:ascii="Arial" w:hAnsi="Arial" w:cs="Arial"/>
          <w:sz w:val="22"/>
          <w:szCs w:val="22"/>
        </w:rPr>
      </w:pPr>
    </w:p>
    <w:p w14:paraId="3CAAA791" w14:textId="77777777" w:rsidR="000472D7" w:rsidRPr="00913A5C"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913A5C">
        <w:rPr>
          <w:rFonts w:ascii="Arial" w:hAnsi="Arial" w:cs="Arial"/>
          <w:sz w:val="22"/>
          <w:szCs w:val="22"/>
        </w:rPr>
        <w:t>……………………………………</w:t>
      </w:r>
      <w:r w:rsidRPr="00913A5C">
        <w:rPr>
          <w:rFonts w:ascii="Arial" w:hAnsi="Arial" w:cs="Arial"/>
          <w:sz w:val="22"/>
          <w:szCs w:val="22"/>
        </w:rPr>
        <w:tab/>
      </w:r>
      <w:r w:rsidR="00645020" w:rsidRPr="00913A5C">
        <w:rPr>
          <w:rFonts w:ascii="Arial" w:hAnsi="Arial" w:cs="Arial"/>
          <w:sz w:val="22"/>
          <w:szCs w:val="22"/>
        </w:rPr>
        <w:tab/>
      </w:r>
      <w:r w:rsidRPr="00913A5C">
        <w:rPr>
          <w:rFonts w:ascii="Arial" w:hAnsi="Arial" w:cs="Arial"/>
          <w:sz w:val="22"/>
          <w:szCs w:val="22"/>
        </w:rPr>
        <w:t>…………………………………</w:t>
      </w:r>
    </w:p>
    <w:p w14:paraId="79EB2F07" w14:textId="77777777" w:rsidR="002B6ACC" w:rsidRPr="00913A5C" w:rsidRDefault="00777203"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VHL,s.r.o.</w:t>
      </w:r>
      <w:r w:rsidR="00252E86" w:rsidRPr="00A6536C">
        <w:rPr>
          <w:rFonts w:ascii="Arial" w:hAnsi="Arial" w:cs="Arial"/>
          <w:sz w:val="22"/>
          <w:szCs w:val="22"/>
        </w:rPr>
        <w:tab/>
      </w:r>
      <w:r w:rsidR="00252E86" w:rsidRPr="00A6536C">
        <w:rPr>
          <w:rFonts w:ascii="Arial" w:hAnsi="Arial" w:cs="Arial"/>
          <w:sz w:val="22"/>
          <w:szCs w:val="22"/>
        </w:rPr>
        <w:tab/>
      </w:r>
      <w:r w:rsidR="002B6ACC" w:rsidRPr="00913A5C">
        <w:rPr>
          <w:rFonts w:ascii="Arial" w:hAnsi="Arial" w:cs="Arial"/>
          <w:sz w:val="22"/>
          <w:szCs w:val="22"/>
        </w:rPr>
        <w:t>Národní divadlo</w:t>
      </w:r>
    </w:p>
    <w:p w14:paraId="4E781913" w14:textId="77777777" w:rsidR="009D379B" w:rsidRPr="00913A5C" w:rsidRDefault="00777203"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Ing. Pavel Holubička</w:t>
      </w:r>
      <w:r w:rsidR="00252E86" w:rsidRPr="00913A5C">
        <w:rPr>
          <w:rFonts w:ascii="Arial" w:hAnsi="Arial" w:cs="Arial"/>
          <w:sz w:val="22"/>
          <w:szCs w:val="22"/>
        </w:rPr>
        <w:tab/>
      </w:r>
      <w:r w:rsidR="00252E86" w:rsidRPr="00913A5C">
        <w:rPr>
          <w:rFonts w:ascii="Arial" w:hAnsi="Arial" w:cs="Arial"/>
          <w:sz w:val="22"/>
          <w:szCs w:val="22"/>
        </w:rPr>
        <w:tab/>
      </w:r>
      <w:r w:rsidR="00B72F28" w:rsidRPr="00913A5C">
        <w:rPr>
          <w:rFonts w:ascii="Arial" w:hAnsi="Arial" w:cs="Arial"/>
          <w:sz w:val="22"/>
          <w:szCs w:val="22"/>
        </w:rPr>
        <w:t>prof. MgA. Jan Burian</w:t>
      </w:r>
    </w:p>
    <w:p w14:paraId="7066DFB7" w14:textId="77777777" w:rsidR="000472D7" w:rsidRPr="00913A5C" w:rsidRDefault="00515235"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jednatel</w:t>
      </w:r>
      <w:r w:rsidR="00777203">
        <w:rPr>
          <w:rFonts w:ascii="Arial" w:hAnsi="Arial" w:cs="Arial"/>
          <w:sz w:val="22"/>
          <w:szCs w:val="22"/>
        </w:rPr>
        <w:t xml:space="preserve"> společnosti</w:t>
      </w:r>
      <w:r w:rsidR="00252E86" w:rsidRPr="00A6536C">
        <w:rPr>
          <w:rFonts w:ascii="Arial" w:hAnsi="Arial" w:cs="Arial"/>
          <w:sz w:val="22"/>
          <w:szCs w:val="22"/>
        </w:rPr>
        <w:tab/>
      </w:r>
      <w:r w:rsidR="00252E86" w:rsidRPr="00A6536C">
        <w:rPr>
          <w:rFonts w:ascii="Arial" w:hAnsi="Arial" w:cs="Arial"/>
          <w:sz w:val="22"/>
          <w:szCs w:val="22"/>
        </w:rPr>
        <w:tab/>
      </w:r>
      <w:r w:rsidR="004A56FB" w:rsidRPr="00A6536C">
        <w:rPr>
          <w:rFonts w:ascii="Arial" w:hAnsi="Arial" w:cs="Arial"/>
          <w:sz w:val="22"/>
          <w:szCs w:val="22"/>
        </w:rPr>
        <w:t xml:space="preserve">generální </w:t>
      </w:r>
      <w:r w:rsidR="00B72F28" w:rsidRPr="00913A5C">
        <w:rPr>
          <w:rFonts w:ascii="Arial" w:hAnsi="Arial" w:cs="Arial"/>
          <w:sz w:val="22"/>
          <w:szCs w:val="22"/>
        </w:rPr>
        <w:t>ředitel Národního divadla</w:t>
      </w:r>
    </w:p>
    <w:sectPr w:rsidR="000472D7" w:rsidRPr="00913A5C" w:rsidSect="00BE0649">
      <w:footerReference w:type="default" r:id="rId10"/>
      <w:footerReference w:type="first" r:id="rId11"/>
      <w:pgSz w:w="11906" w:h="16838" w:code="9"/>
      <w:pgMar w:top="1276"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B0CD9" w14:textId="77777777" w:rsidR="002F43AD" w:rsidRDefault="002F43AD">
      <w:r>
        <w:separator/>
      </w:r>
    </w:p>
  </w:endnote>
  <w:endnote w:type="continuationSeparator" w:id="0">
    <w:p w14:paraId="35E2CBC8" w14:textId="77777777" w:rsidR="002F43AD" w:rsidRDefault="002F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0D84D" w14:textId="3FFAE1D9" w:rsidR="0090192A" w:rsidRPr="00FD63C8" w:rsidRDefault="00450052">
    <w:pPr>
      <w:pStyle w:val="Zpat"/>
      <w:jc w:val="right"/>
      <w:rPr>
        <w:rFonts w:ascii="Arial" w:hAnsi="Arial" w:cs="Arial"/>
        <w:sz w:val="20"/>
      </w:rPr>
    </w:pPr>
    <w:r w:rsidRPr="00FD63C8">
      <w:rPr>
        <w:rFonts w:ascii="Arial" w:hAnsi="Arial" w:cs="Arial"/>
        <w:bCs/>
        <w:sz w:val="20"/>
      </w:rPr>
      <w:fldChar w:fldCharType="begin"/>
    </w:r>
    <w:r w:rsidR="0090192A" w:rsidRPr="00FD63C8">
      <w:rPr>
        <w:rFonts w:ascii="Arial" w:hAnsi="Arial" w:cs="Arial"/>
        <w:bCs/>
        <w:sz w:val="20"/>
      </w:rPr>
      <w:instrText>PAGE</w:instrText>
    </w:r>
    <w:r w:rsidRPr="00FD63C8">
      <w:rPr>
        <w:rFonts w:ascii="Arial" w:hAnsi="Arial" w:cs="Arial"/>
        <w:bCs/>
        <w:sz w:val="20"/>
      </w:rPr>
      <w:fldChar w:fldCharType="separate"/>
    </w:r>
    <w:r w:rsidR="00445494">
      <w:rPr>
        <w:rFonts w:ascii="Arial" w:hAnsi="Arial" w:cs="Arial"/>
        <w:bCs/>
        <w:noProof/>
        <w:sz w:val="20"/>
      </w:rPr>
      <w:t>9</w:t>
    </w:r>
    <w:r w:rsidRPr="00FD63C8">
      <w:rPr>
        <w:rFonts w:ascii="Arial" w:hAnsi="Arial" w:cs="Arial"/>
        <w:bCs/>
        <w:sz w:val="20"/>
      </w:rPr>
      <w:fldChar w:fldCharType="end"/>
    </w:r>
    <w:r w:rsidR="0090192A">
      <w:rPr>
        <w:rFonts w:ascii="Arial" w:hAnsi="Arial" w:cs="Arial"/>
        <w:bCs/>
        <w:sz w:val="20"/>
      </w:rPr>
      <w:t>/</w:t>
    </w:r>
    <w:r w:rsidRPr="00FD63C8">
      <w:rPr>
        <w:rFonts w:ascii="Arial" w:hAnsi="Arial" w:cs="Arial"/>
        <w:bCs/>
        <w:sz w:val="20"/>
      </w:rPr>
      <w:fldChar w:fldCharType="begin"/>
    </w:r>
    <w:r w:rsidR="0090192A" w:rsidRPr="00FD63C8">
      <w:rPr>
        <w:rFonts w:ascii="Arial" w:hAnsi="Arial" w:cs="Arial"/>
        <w:bCs/>
        <w:sz w:val="20"/>
      </w:rPr>
      <w:instrText>NUMPAGES</w:instrText>
    </w:r>
    <w:r w:rsidRPr="00FD63C8">
      <w:rPr>
        <w:rFonts w:ascii="Arial" w:hAnsi="Arial" w:cs="Arial"/>
        <w:bCs/>
        <w:sz w:val="20"/>
      </w:rPr>
      <w:fldChar w:fldCharType="separate"/>
    </w:r>
    <w:r w:rsidR="00445494">
      <w:rPr>
        <w:rFonts w:ascii="Arial" w:hAnsi="Arial" w:cs="Arial"/>
        <w:bCs/>
        <w:noProof/>
        <w:sz w:val="20"/>
      </w:rPr>
      <w:t>9</w:t>
    </w:r>
    <w:r w:rsidRPr="00FD63C8">
      <w:rPr>
        <w:rFonts w:ascii="Arial" w:hAnsi="Arial" w:cs="Arial"/>
        <w:bCs/>
        <w:sz w:val="20"/>
      </w:rPr>
      <w:fldChar w:fldCharType="end"/>
    </w:r>
  </w:p>
  <w:p w14:paraId="5486E75A" w14:textId="77777777" w:rsidR="0090192A" w:rsidRDefault="009019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B665A" w14:textId="77777777" w:rsidR="0090192A" w:rsidRPr="00735B5D" w:rsidRDefault="00450052" w:rsidP="00735B5D">
    <w:pPr>
      <w:pStyle w:val="Zpat"/>
      <w:jc w:val="right"/>
      <w:rPr>
        <w:b/>
      </w:rPr>
    </w:pPr>
    <w:r w:rsidRPr="00735B5D">
      <w:rPr>
        <w:rStyle w:val="slostrnky"/>
        <w:b/>
      </w:rPr>
      <w:fldChar w:fldCharType="begin"/>
    </w:r>
    <w:r w:rsidR="0090192A" w:rsidRPr="00735B5D">
      <w:rPr>
        <w:rStyle w:val="slostrnky"/>
        <w:b/>
      </w:rPr>
      <w:instrText xml:space="preserve"> PAGE </w:instrText>
    </w:r>
    <w:r w:rsidRPr="00735B5D">
      <w:rPr>
        <w:rStyle w:val="slostrnky"/>
        <w:b/>
      </w:rPr>
      <w:fldChar w:fldCharType="separate"/>
    </w:r>
    <w:r w:rsidR="0090192A">
      <w:rPr>
        <w:rStyle w:val="slostrnky"/>
        <w:b/>
        <w:noProof/>
      </w:rPr>
      <w:t>1</w:t>
    </w:r>
    <w:r w:rsidRPr="00735B5D">
      <w:rPr>
        <w:rStyle w:val="slostrnky"/>
        <w:b/>
      </w:rPr>
      <w:fldChar w:fldCharType="end"/>
    </w:r>
    <w:r w:rsidR="0090192A" w:rsidRPr="00735B5D">
      <w:rPr>
        <w:rStyle w:val="slostrnky"/>
        <w:b/>
      </w:rPr>
      <w:t xml:space="preserve"> / </w:t>
    </w:r>
    <w:r w:rsidRPr="00735B5D">
      <w:rPr>
        <w:rStyle w:val="slostrnky"/>
        <w:b/>
      </w:rPr>
      <w:fldChar w:fldCharType="begin"/>
    </w:r>
    <w:r w:rsidR="0090192A" w:rsidRPr="00735B5D">
      <w:rPr>
        <w:rStyle w:val="slostrnky"/>
        <w:b/>
      </w:rPr>
      <w:instrText xml:space="preserve"> NUMPAGES </w:instrText>
    </w:r>
    <w:r w:rsidRPr="00735B5D">
      <w:rPr>
        <w:rStyle w:val="slostrnky"/>
        <w:b/>
      </w:rPr>
      <w:fldChar w:fldCharType="separate"/>
    </w:r>
    <w:r w:rsidR="00655C09">
      <w:rPr>
        <w:rStyle w:val="slostrnky"/>
        <w:b/>
        <w:noProof/>
      </w:rPr>
      <w:t>9</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3AB74" w14:textId="77777777" w:rsidR="002F43AD" w:rsidRDefault="002F43AD">
      <w:r>
        <w:separator/>
      </w:r>
    </w:p>
  </w:footnote>
  <w:footnote w:type="continuationSeparator" w:id="0">
    <w:p w14:paraId="7F2993DD" w14:textId="77777777" w:rsidR="002F43AD" w:rsidRDefault="002F4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8"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27231834"/>
    <w:multiLevelType w:val="hybridMultilevel"/>
    <w:tmpl w:val="64E88A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345449CA"/>
    <w:multiLevelType w:val="hybridMultilevel"/>
    <w:tmpl w:val="5B10F824"/>
    <w:lvl w:ilvl="0" w:tplc="87A8A3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DA91007"/>
    <w:multiLevelType w:val="hybridMultilevel"/>
    <w:tmpl w:val="5526E3C2"/>
    <w:lvl w:ilvl="0" w:tplc="7D6E61F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137405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4"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6"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2"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3"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397555748">
    <w:abstractNumId w:val="15"/>
  </w:num>
  <w:num w:numId="2" w16cid:durableId="1433696877">
    <w:abstractNumId w:val="12"/>
  </w:num>
  <w:num w:numId="3" w16cid:durableId="2079278308">
    <w:abstractNumId w:val="4"/>
  </w:num>
  <w:num w:numId="4" w16cid:durableId="827402084">
    <w:abstractNumId w:val="8"/>
  </w:num>
  <w:num w:numId="5" w16cid:durableId="1348867735">
    <w:abstractNumId w:val="22"/>
  </w:num>
  <w:num w:numId="6" w16cid:durableId="1209493398">
    <w:abstractNumId w:val="18"/>
  </w:num>
  <w:num w:numId="7" w16cid:durableId="1106539011">
    <w:abstractNumId w:val="41"/>
  </w:num>
  <w:num w:numId="8" w16cid:durableId="536628310">
    <w:abstractNumId w:val="33"/>
  </w:num>
  <w:num w:numId="9" w16cid:durableId="1096368477">
    <w:abstractNumId w:val="5"/>
  </w:num>
  <w:num w:numId="10" w16cid:durableId="2120026592">
    <w:abstractNumId w:val="44"/>
  </w:num>
  <w:num w:numId="11" w16cid:durableId="347489320">
    <w:abstractNumId w:val="27"/>
  </w:num>
  <w:num w:numId="12" w16cid:durableId="636031380">
    <w:abstractNumId w:val="43"/>
  </w:num>
  <w:num w:numId="13" w16cid:durableId="1830945084">
    <w:abstractNumId w:val="29"/>
  </w:num>
  <w:num w:numId="14" w16cid:durableId="1312325587">
    <w:abstractNumId w:val="7"/>
  </w:num>
  <w:num w:numId="15" w16cid:durableId="822892221">
    <w:abstractNumId w:val="10"/>
  </w:num>
  <w:num w:numId="16" w16cid:durableId="1731296637">
    <w:abstractNumId w:val="13"/>
  </w:num>
  <w:num w:numId="17" w16cid:durableId="1245728851">
    <w:abstractNumId w:val="24"/>
  </w:num>
  <w:num w:numId="18" w16cid:durableId="232277282">
    <w:abstractNumId w:val="32"/>
  </w:num>
  <w:num w:numId="19" w16cid:durableId="1007442172">
    <w:abstractNumId w:val="21"/>
  </w:num>
  <w:num w:numId="20" w16cid:durableId="460877604">
    <w:abstractNumId w:val="11"/>
  </w:num>
  <w:num w:numId="21" w16cid:durableId="481041990">
    <w:abstractNumId w:val="47"/>
  </w:num>
  <w:num w:numId="22" w16cid:durableId="1445350146">
    <w:abstractNumId w:val="42"/>
  </w:num>
  <w:num w:numId="23" w16cid:durableId="125247898">
    <w:abstractNumId w:val="2"/>
  </w:num>
  <w:num w:numId="24" w16cid:durableId="1363557192">
    <w:abstractNumId w:val="37"/>
  </w:num>
  <w:num w:numId="25" w16cid:durableId="210002255">
    <w:abstractNumId w:val="0"/>
  </w:num>
  <w:num w:numId="26" w16cid:durableId="1951429769">
    <w:abstractNumId w:val="46"/>
  </w:num>
  <w:num w:numId="27" w16cid:durableId="1370833595">
    <w:abstractNumId w:val="1"/>
  </w:num>
  <w:num w:numId="28" w16cid:durableId="1800998895">
    <w:abstractNumId w:val="28"/>
  </w:num>
  <w:num w:numId="29" w16cid:durableId="555630150">
    <w:abstractNumId w:val="20"/>
  </w:num>
  <w:num w:numId="30" w16cid:durableId="1102147366">
    <w:abstractNumId w:val="39"/>
  </w:num>
  <w:num w:numId="31" w16cid:durableId="641694196">
    <w:abstractNumId w:val="6"/>
  </w:num>
  <w:num w:numId="32" w16cid:durableId="2111387941">
    <w:abstractNumId w:val="19"/>
  </w:num>
  <w:num w:numId="33" w16cid:durableId="650402568">
    <w:abstractNumId w:val="25"/>
  </w:num>
  <w:num w:numId="34" w16cid:durableId="9067379">
    <w:abstractNumId w:val="36"/>
  </w:num>
  <w:num w:numId="35" w16cid:durableId="44304909">
    <w:abstractNumId w:val="40"/>
  </w:num>
  <w:num w:numId="36" w16cid:durableId="331033411">
    <w:abstractNumId w:val="34"/>
  </w:num>
  <w:num w:numId="37" w16cid:durableId="41027695">
    <w:abstractNumId w:val="3"/>
  </w:num>
  <w:num w:numId="38" w16cid:durableId="382563814">
    <w:abstractNumId w:val="26"/>
  </w:num>
  <w:num w:numId="39" w16cid:durableId="32927669">
    <w:abstractNumId w:val="30"/>
  </w:num>
  <w:num w:numId="40" w16cid:durableId="427700212">
    <w:abstractNumId w:val="38"/>
  </w:num>
  <w:num w:numId="41" w16cid:durableId="516190517">
    <w:abstractNumId w:val="14"/>
  </w:num>
  <w:num w:numId="42" w16cid:durableId="2122996363">
    <w:abstractNumId w:val="17"/>
  </w:num>
  <w:num w:numId="43" w16cid:durableId="1164934994">
    <w:abstractNumId w:val="31"/>
  </w:num>
  <w:num w:numId="44" w16cid:durableId="678848879">
    <w:abstractNumId w:val="45"/>
  </w:num>
  <w:num w:numId="45" w16cid:durableId="1866021515">
    <w:abstractNumId w:val="35"/>
  </w:num>
  <w:num w:numId="46" w16cid:durableId="837579349">
    <w:abstractNumId w:val="16"/>
  </w:num>
  <w:num w:numId="47" w16cid:durableId="2004042193">
    <w:abstractNumId w:val="9"/>
  </w:num>
  <w:num w:numId="48" w16cid:durableId="12143854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60D"/>
    <w:rsid w:val="000020C8"/>
    <w:rsid w:val="000022F8"/>
    <w:rsid w:val="0000379F"/>
    <w:rsid w:val="00010ED9"/>
    <w:rsid w:val="00011399"/>
    <w:rsid w:val="0001174C"/>
    <w:rsid w:val="000122D9"/>
    <w:rsid w:val="0001568B"/>
    <w:rsid w:val="0001759F"/>
    <w:rsid w:val="000179CD"/>
    <w:rsid w:val="00021C39"/>
    <w:rsid w:val="00025110"/>
    <w:rsid w:val="00026050"/>
    <w:rsid w:val="000264A1"/>
    <w:rsid w:val="00026BE5"/>
    <w:rsid w:val="00026C0E"/>
    <w:rsid w:val="00027028"/>
    <w:rsid w:val="000301E6"/>
    <w:rsid w:val="00031323"/>
    <w:rsid w:val="00032597"/>
    <w:rsid w:val="00033AA6"/>
    <w:rsid w:val="00036F8E"/>
    <w:rsid w:val="0003762A"/>
    <w:rsid w:val="000418D3"/>
    <w:rsid w:val="00045B12"/>
    <w:rsid w:val="000472D7"/>
    <w:rsid w:val="0004785C"/>
    <w:rsid w:val="00047AFB"/>
    <w:rsid w:val="00050EFA"/>
    <w:rsid w:val="00051B80"/>
    <w:rsid w:val="00052295"/>
    <w:rsid w:val="00052C80"/>
    <w:rsid w:val="00055C14"/>
    <w:rsid w:val="00055F74"/>
    <w:rsid w:val="00056465"/>
    <w:rsid w:val="00061429"/>
    <w:rsid w:val="00066C65"/>
    <w:rsid w:val="00067A17"/>
    <w:rsid w:val="00074A2D"/>
    <w:rsid w:val="00074F79"/>
    <w:rsid w:val="00076E9B"/>
    <w:rsid w:val="0007737C"/>
    <w:rsid w:val="00077578"/>
    <w:rsid w:val="00082FF5"/>
    <w:rsid w:val="0008610E"/>
    <w:rsid w:val="00087F72"/>
    <w:rsid w:val="00090059"/>
    <w:rsid w:val="000917F1"/>
    <w:rsid w:val="00091F12"/>
    <w:rsid w:val="000935DF"/>
    <w:rsid w:val="00093D16"/>
    <w:rsid w:val="000A02E5"/>
    <w:rsid w:val="000A130E"/>
    <w:rsid w:val="000A3877"/>
    <w:rsid w:val="000A44B8"/>
    <w:rsid w:val="000A7396"/>
    <w:rsid w:val="000A7F7C"/>
    <w:rsid w:val="000B1560"/>
    <w:rsid w:val="000B2F80"/>
    <w:rsid w:val="000B3085"/>
    <w:rsid w:val="000B37BA"/>
    <w:rsid w:val="000B3918"/>
    <w:rsid w:val="000C0AE3"/>
    <w:rsid w:val="000C6E19"/>
    <w:rsid w:val="000D20D1"/>
    <w:rsid w:val="000D7B53"/>
    <w:rsid w:val="000E12C5"/>
    <w:rsid w:val="000E15E3"/>
    <w:rsid w:val="000E1619"/>
    <w:rsid w:val="000E1792"/>
    <w:rsid w:val="000E2B8A"/>
    <w:rsid w:val="000E2DA9"/>
    <w:rsid w:val="000E2E63"/>
    <w:rsid w:val="000E5681"/>
    <w:rsid w:val="000E56A9"/>
    <w:rsid w:val="000F016B"/>
    <w:rsid w:val="000F0727"/>
    <w:rsid w:val="000F0C72"/>
    <w:rsid w:val="000F2248"/>
    <w:rsid w:val="000F524E"/>
    <w:rsid w:val="00104BF7"/>
    <w:rsid w:val="00106B98"/>
    <w:rsid w:val="001073F5"/>
    <w:rsid w:val="001117F5"/>
    <w:rsid w:val="00113224"/>
    <w:rsid w:val="0011760D"/>
    <w:rsid w:val="00120A9D"/>
    <w:rsid w:val="00120D04"/>
    <w:rsid w:val="001256E0"/>
    <w:rsid w:val="00125DFD"/>
    <w:rsid w:val="00126ED3"/>
    <w:rsid w:val="00127041"/>
    <w:rsid w:val="00135CCA"/>
    <w:rsid w:val="00136DAD"/>
    <w:rsid w:val="0013702B"/>
    <w:rsid w:val="001372CB"/>
    <w:rsid w:val="0013785E"/>
    <w:rsid w:val="00141458"/>
    <w:rsid w:val="001420D4"/>
    <w:rsid w:val="0014229B"/>
    <w:rsid w:val="00142F49"/>
    <w:rsid w:val="001440B7"/>
    <w:rsid w:val="0014540C"/>
    <w:rsid w:val="00147BFB"/>
    <w:rsid w:val="0015112D"/>
    <w:rsid w:val="00153289"/>
    <w:rsid w:val="0015394D"/>
    <w:rsid w:val="00153F85"/>
    <w:rsid w:val="00156665"/>
    <w:rsid w:val="0016038D"/>
    <w:rsid w:val="001648B8"/>
    <w:rsid w:val="00164DE4"/>
    <w:rsid w:val="001658B7"/>
    <w:rsid w:val="0016724C"/>
    <w:rsid w:val="00172600"/>
    <w:rsid w:val="00173786"/>
    <w:rsid w:val="00176DB4"/>
    <w:rsid w:val="0017717C"/>
    <w:rsid w:val="00177E89"/>
    <w:rsid w:val="00177F83"/>
    <w:rsid w:val="00180F25"/>
    <w:rsid w:val="00182102"/>
    <w:rsid w:val="0018531A"/>
    <w:rsid w:val="00185CDD"/>
    <w:rsid w:val="0018703D"/>
    <w:rsid w:val="00187056"/>
    <w:rsid w:val="001873CD"/>
    <w:rsid w:val="0018765C"/>
    <w:rsid w:val="001911BB"/>
    <w:rsid w:val="001914EA"/>
    <w:rsid w:val="00191736"/>
    <w:rsid w:val="00193ED0"/>
    <w:rsid w:val="00194464"/>
    <w:rsid w:val="00197EC5"/>
    <w:rsid w:val="001A104E"/>
    <w:rsid w:val="001A266F"/>
    <w:rsid w:val="001A3894"/>
    <w:rsid w:val="001A51A3"/>
    <w:rsid w:val="001A6BDA"/>
    <w:rsid w:val="001A7AFB"/>
    <w:rsid w:val="001B2683"/>
    <w:rsid w:val="001B4305"/>
    <w:rsid w:val="001B488E"/>
    <w:rsid w:val="001B6C86"/>
    <w:rsid w:val="001C042F"/>
    <w:rsid w:val="001C4261"/>
    <w:rsid w:val="001C47AC"/>
    <w:rsid w:val="001C6C48"/>
    <w:rsid w:val="001C7E97"/>
    <w:rsid w:val="001D1418"/>
    <w:rsid w:val="001D4252"/>
    <w:rsid w:val="001D495D"/>
    <w:rsid w:val="001D5342"/>
    <w:rsid w:val="001D5C2D"/>
    <w:rsid w:val="001D60DE"/>
    <w:rsid w:val="001D62BB"/>
    <w:rsid w:val="001D6E88"/>
    <w:rsid w:val="001E666D"/>
    <w:rsid w:val="001F06C8"/>
    <w:rsid w:val="001F224E"/>
    <w:rsid w:val="001F2696"/>
    <w:rsid w:val="001F2DF0"/>
    <w:rsid w:val="001F390A"/>
    <w:rsid w:val="001F521E"/>
    <w:rsid w:val="001F59A3"/>
    <w:rsid w:val="002030AF"/>
    <w:rsid w:val="00205F94"/>
    <w:rsid w:val="00207226"/>
    <w:rsid w:val="00207375"/>
    <w:rsid w:val="00210F1B"/>
    <w:rsid w:val="002155B8"/>
    <w:rsid w:val="00220698"/>
    <w:rsid w:val="0022291E"/>
    <w:rsid w:val="00223491"/>
    <w:rsid w:val="00223B66"/>
    <w:rsid w:val="00224D35"/>
    <w:rsid w:val="0022516B"/>
    <w:rsid w:val="00227E81"/>
    <w:rsid w:val="00230D2B"/>
    <w:rsid w:val="00234556"/>
    <w:rsid w:val="00243CC7"/>
    <w:rsid w:val="00244BFA"/>
    <w:rsid w:val="00245F87"/>
    <w:rsid w:val="00246321"/>
    <w:rsid w:val="0024740B"/>
    <w:rsid w:val="0025157E"/>
    <w:rsid w:val="00252E86"/>
    <w:rsid w:val="0025308D"/>
    <w:rsid w:val="00254A95"/>
    <w:rsid w:val="00255611"/>
    <w:rsid w:val="00256EC3"/>
    <w:rsid w:val="0026058A"/>
    <w:rsid w:val="00261C97"/>
    <w:rsid w:val="002643A4"/>
    <w:rsid w:val="0026710D"/>
    <w:rsid w:val="002741DD"/>
    <w:rsid w:val="00274D7C"/>
    <w:rsid w:val="00277A1C"/>
    <w:rsid w:val="00277A45"/>
    <w:rsid w:val="00291583"/>
    <w:rsid w:val="00293B3E"/>
    <w:rsid w:val="00296110"/>
    <w:rsid w:val="00296468"/>
    <w:rsid w:val="00296622"/>
    <w:rsid w:val="0029767C"/>
    <w:rsid w:val="002A4776"/>
    <w:rsid w:val="002A4AA8"/>
    <w:rsid w:val="002B09A9"/>
    <w:rsid w:val="002B28BA"/>
    <w:rsid w:val="002B3624"/>
    <w:rsid w:val="002B386F"/>
    <w:rsid w:val="002B51D2"/>
    <w:rsid w:val="002B5C32"/>
    <w:rsid w:val="002B5F0C"/>
    <w:rsid w:val="002B6ACC"/>
    <w:rsid w:val="002B6DB0"/>
    <w:rsid w:val="002C0AD6"/>
    <w:rsid w:val="002C2DAB"/>
    <w:rsid w:val="002C47B3"/>
    <w:rsid w:val="002C5A10"/>
    <w:rsid w:val="002D060E"/>
    <w:rsid w:val="002D14A2"/>
    <w:rsid w:val="002D15A8"/>
    <w:rsid w:val="002D1DCB"/>
    <w:rsid w:val="002D2222"/>
    <w:rsid w:val="002D4CEC"/>
    <w:rsid w:val="002D5317"/>
    <w:rsid w:val="002D70C2"/>
    <w:rsid w:val="002D73E6"/>
    <w:rsid w:val="002D7D9B"/>
    <w:rsid w:val="002E3DBB"/>
    <w:rsid w:val="002E65D9"/>
    <w:rsid w:val="002E7C0A"/>
    <w:rsid w:val="002F3DD4"/>
    <w:rsid w:val="002F43AD"/>
    <w:rsid w:val="002F49E1"/>
    <w:rsid w:val="002F4C9C"/>
    <w:rsid w:val="002F5699"/>
    <w:rsid w:val="002F636A"/>
    <w:rsid w:val="00300181"/>
    <w:rsid w:val="00302533"/>
    <w:rsid w:val="00302ED8"/>
    <w:rsid w:val="00303E29"/>
    <w:rsid w:val="00303E7F"/>
    <w:rsid w:val="0030701A"/>
    <w:rsid w:val="0032030B"/>
    <w:rsid w:val="00322C58"/>
    <w:rsid w:val="00324E84"/>
    <w:rsid w:val="0032550A"/>
    <w:rsid w:val="0032614C"/>
    <w:rsid w:val="00326D6E"/>
    <w:rsid w:val="00330C16"/>
    <w:rsid w:val="003360AD"/>
    <w:rsid w:val="00336DF0"/>
    <w:rsid w:val="0034071E"/>
    <w:rsid w:val="00342BD7"/>
    <w:rsid w:val="0034319A"/>
    <w:rsid w:val="00343F9F"/>
    <w:rsid w:val="0034435D"/>
    <w:rsid w:val="00345825"/>
    <w:rsid w:val="00347993"/>
    <w:rsid w:val="00347AE1"/>
    <w:rsid w:val="00351249"/>
    <w:rsid w:val="00351274"/>
    <w:rsid w:val="00354961"/>
    <w:rsid w:val="00354979"/>
    <w:rsid w:val="00355849"/>
    <w:rsid w:val="00357F29"/>
    <w:rsid w:val="00361A9B"/>
    <w:rsid w:val="00361C72"/>
    <w:rsid w:val="00365919"/>
    <w:rsid w:val="003664A7"/>
    <w:rsid w:val="00367AFE"/>
    <w:rsid w:val="0037139D"/>
    <w:rsid w:val="00373D27"/>
    <w:rsid w:val="003759B5"/>
    <w:rsid w:val="003814EC"/>
    <w:rsid w:val="0039225F"/>
    <w:rsid w:val="0039447A"/>
    <w:rsid w:val="00394D6D"/>
    <w:rsid w:val="0039749A"/>
    <w:rsid w:val="003A0EC4"/>
    <w:rsid w:val="003A1634"/>
    <w:rsid w:val="003A194D"/>
    <w:rsid w:val="003A1FFB"/>
    <w:rsid w:val="003A31D6"/>
    <w:rsid w:val="003A4A66"/>
    <w:rsid w:val="003A4BA4"/>
    <w:rsid w:val="003B64EF"/>
    <w:rsid w:val="003B6BE5"/>
    <w:rsid w:val="003B6D2D"/>
    <w:rsid w:val="003B74BD"/>
    <w:rsid w:val="003C0624"/>
    <w:rsid w:val="003C42B1"/>
    <w:rsid w:val="003C4B04"/>
    <w:rsid w:val="003C585B"/>
    <w:rsid w:val="003D04C4"/>
    <w:rsid w:val="003D0528"/>
    <w:rsid w:val="003D0D42"/>
    <w:rsid w:val="003D3475"/>
    <w:rsid w:val="003D39E1"/>
    <w:rsid w:val="003D4519"/>
    <w:rsid w:val="003D7F89"/>
    <w:rsid w:val="003E4C1E"/>
    <w:rsid w:val="003E5406"/>
    <w:rsid w:val="003F26D3"/>
    <w:rsid w:val="003F58F3"/>
    <w:rsid w:val="004003FC"/>
    <w:rsid w:val="00400C0E"/>
    <w:rsid w:val="0040173E"/>
    <w:rsid w:val="00402328"/>
    <w:rsid w:val="004025DC"/>
    <w:rsid w:val="004057BE"/>
    <w:rsid w:val="004065ED"/>
    <w:rsid w:val="00406762"/>
    <w:rsid w:val="00406E22"/>
    <w:rsid w:val="00407189"/>
    <w:rsid w:val="0040760C"/>
    <w:rsid w:val="004105B1"/>
    <w:rsid w:val="00413251"/>
    <w:rsid w:val="00414FF1"/>
    <w:rsid w:val="004172EA"/>
    <w:rsid w:val="00422FA7"/>
    <w:rsid w:val="00426A4D"/>
    <w:rsid w:val="00427D14"/>
    <w:rsid w:val="00430AD7"/>
    <w:rsid w:val="00431953"/>
    <w:rsid w:val="00431D49"/>
    <w:rsid w:val="00433563"/>
    <w:rsid w:val="00433812"/>
    <w:rsid w:val="00433FBE"/>
    <w:rsid w:val="004351A7"/>
    <w:rsid w:val="00435503"/>
    <w:rsid w:val="00435769"/>
    <w:rsid w:val="004362D7"/>
    <w:rsid w:val="00436570"/>
    <w:rsid w:val="00441559"/>
    <w:rsid w:val="00444C4E"/>
    <w:rsid w:val="00445494"/>
    <w:rsid w:val="00446EB5"/>
    <w:rsid w:val="00450052"/>
    <w:rsid w:val="00450821"/>
    <w:rsid w:val="00450DAE"/>
    <w:rsid w:val="004513C2"/>
    <w:rsid w:val="00453EC2"/>
    <w:rsid w:val="0045605F"/>
    <w:rsid w:val="004560FC"/>
    <w:rsid w:val="00460CF5"/>
    <w:rsid w:val="0046201B"/>
    <w:rsid w:val="00462579"/>
    <w:rsid w:val="00462EE0"/>
    <w:rsid w:val="00467FB9"/>
    <w:rsid w:val="00470A4E"/>
    <w:rsid w:val="004720BA"/>
    <w:rsid w:val="0047686F"/>
    <w:rsid w:val="004779B4"/>
    <w:rsid w:val="00486389"/>
    <w:rsid w:val="00490129"/>
    <w:rsid w:val="004916B2"/>
    <w:rsid w:val="004918CE"/>
    <w:rsid w:val="0049466A"/>
    <w:rsid w:val="00495697"/>
    <w:rsid w:val="00495B18"/>
    <w:rsid w:val="00496751"/>
    <w:rsid w:val="004A0230"/>
    <w:rsid w:val="004A2400"/>
    <w:rsid w:val="004A3717"/>
    <w:rsid w:val="004A3A75"/>
    <w:rsid w:val="004A50E3"/>
    <w:rsid w:val="004A56FB"/>
    <w:rsid w:val="004A5A9B"/>
    <w:rsid w:val="004B0D3A"/>
    <w:rsid w:val="004B0EAD"/>
    <w:rsid w:val="004B206C"/>
    <w:rsid w:val="004B28B6"/>
    <w:rsid w:val="004B651B"/>
    <w:rsid w:val="004C0BE9"/>
    <w:rsid w:val="004C200B"/>
    <w:rsid w:val="004C5F9E"/>
    <w:rsid w:val="004C744E"/>
    <w:rsid w:val="004D00AB"/>
    <w:rsid w:val="004D2B7C"/>
    <w:rsid w:val="004D2D4A"/>
    <w:rsid w:val="004D5D01"/>
    <w:rsid w:val="004D5F21"/>
    <w:rsid w:val="004D7487"/>
    <w:rsid w:val="004E0170"/>
    <w:rsid w:val="004E480B"/>
    <w:rsid w:val="004F6C6F"/>
    <w:rsid w:val="0050090F"/>
    <w:rsid w:val="00501742"/>
    <w:rsid w:val="0050269C"/>
    <w:rsid w:val="00502A36"/>
    <w:rsid w:val="005041A6"/>
    <w:rsid w:val="00507847"/>
    <w:rsid w:val="00507ECB"/>
    <w:rsid w:val="00511128"/>
    <w:rsid w:val="00513984"/>
    <w:rsid w:val="00513DEB"/>
    <w:rsid w:val="00515235"/>
    <w:rsid w:val="00521F1A"/>
    <w:rsid w:val="005240CF"/>
    <w:rsid w:val="00526B5A"/>
    <w:rsid w:val="005316F3"/>
    <w:rsid w:val="00535DAB"/>
    <w:rsid w:val="0053767D"/>
    <w:rsid w:val="00542B29"/>
    <w:rsid w:val="005457DA"/>
    <w:rsid w:val="005500F5"/>
    <w:rsid w:val="005541ED"/>
    <w:rsid w:val="00554E2B"/>
    <w:rsid w:val="00554E73"/>
    <w:rsid w:val="005569E8"/>
    <w:rsid w:val="00564491"/>
    <w:rsid w:val="005651A2"/>
    <w:rsid w:val="00565E5E"/>
    <w:rsid w:val="005704BF"/>
    <w:rsid w:val="00571D13"/>
    <w:rsid w:val="005735FF"/>
    <w:rsid w:val="0057403F"/>
    <w:rsid w:val="00580AAA"/>
    <w:rsid w:val="00583E7E"/>
    <w:rsid w:val="0058403F"/>
    <w:rsid w:val="00584BF4"/>
    <w:rsid w:val="00586B23"/>
    <w:rsid w:val="00587AB9"/>
    <w:rsid w:val="00587CC5"/>
    <w:rsid w:val="00591577"/>
    <w:rsid w:val="005926B6"/>
    <w:rsid w:val="005957CC"/>
    <w:rsid w:val="005A0BA0"/>
    <w:rsid w:val="005A0DA5"/>
    <w:rsid w:val="005A15CA"/>
    <w:rsid w:val="005A51FA"/>
    <w:rsid w:val="005A5613"/>
    <w:rsid w:val="005A584D"/>
    <w:rsid w:val="005A6459"/>
    <w:rsid w:val="005A6B8D"/>
    <w:rsid w:val="005B04EC"/>
    <w:rsid w:val="005B1412"/>
    <w:rsid w:val="005B30B8"/>
    <w:rsid w:val="005B3AF7"/>
    <w:rsid w:val="005B3DC0"/>
    <w:rsid w:val="005B43FC"/>
    <w:rsid w:val="005B7962"/>
    <w:rsid w:val="005C0064"/>
    <w:rsid w:val="005C0CEE"/>
    <w:rsid w:val="005C242C"/>
    <w:rsid w:val="005C4843"/>
    <w:rsid w:val="005C65FF"/>
    <w:rsid w:val="005C6E1B"/>
    <w:rsid w:val="005C7891"/>
    <w:rsid w:val="005D15E4"/>
    <w:rsid w:val="005E4D87"/>
    <w:rsid w:val="005E731C"/>
    <w:rsid w:val="005F1257"/>
    <w:rsid w:val="005F232E"/>
    <w:rsid w:val="005F62EA"/>
    <w:rsid w:val="005F65D6"/>
    <w:rsid w:val="005F6FCD"/>
    <w:rsid w:val="005F756A"/>
    <w:rsid w:val="00606901"/>
    <w:rsid w:val="00611354"/>
    <w:rsid w:val="0061170E"/>
    <w:rsid w:val="00615AD8"/>
    <w:rsid w:val="00617B0F"/>
    <w:rsid w:val="006207D5"/>
    <w:rsid w:val="00621482"/>
    <w:rsid w:val="00622F95"/>
    <w:rsid w:val="00623821"/>
    <w:rsid w:val="00623824"/>
    <w:rsid w:val="00624050"/>
    <w:rsid w:val="00624C50"/>
    <w:rsid w:val="0062578B"/>
    <w:rsid w:val="00626372"/>
    <w:rsid w:val="00630576"/>
    <w:rsid w:val="00630870"/>
    <w:rsid w:val="00630C6C"/>
    <w:rsid w:val="00634BD4"/>
    <w:rsid w:val="006357AB"/>
    <w:rsid w:val="0063696C"/>
    <w:rsid w:val="00642DC8"/>
    <w:rsid w:val="00645020"/>
    <w:rsid w:val="006471C4"/>
    <w:rsid w:val="00647D2B"/>
    <w:rsid w:val="006530C4"/>
    <w:rsid w:val="0065510A"/>
    <w:rsid w:val="00655C09"/>
    <w:rsid w:val="00664A89"/>
    <w:rsid w:val="00664FBB"/>
    <w:rsid w:val="006652D9"/>
    <w:rsid w:val="00666BF4"/>
    <w:rsid w:val="006728CD"/>
    <w:rsid w:val="006734C6"/>
    <w:rsid w:val="00674642"/>
    <w:rsid w:val="00675E33"/>
    <w:rsid w:val="006760B4"/>
    <w:rsid w:val="0067644A"/>
    <w:rsid w:val="00676EF0"/>
    <w:rsid w:val="00682AD6"/>
    <w:rsid w:val="0068360C"/>
    <w:rsid w:val="006843D2"/>
    <w:rsid w:val="0068567F"/>
    <w:rsid w:val="00691150"/>
    <w:rsid w:val="00692272"/>
    <w:rsid w:val="006938E5"/>
    <w:rsid w:val="00695FDC"/>
    <w:rsid w:val="006A02F7"/>
    <w:rsid w:val="006A1B33"/>
    <w:rsid w:val="006A25B5"/>
    <w:rsid w:val="006A76DC"/>
    <w:rsid w:val="006B13CB"/>
    <w:rsid w:val="006B22F4"/>
    <w:rsid w:val="006B23A0"/>
    <w:rsid w:val="006B416A"/>
    <w:rsid w:val="006B42DA"/>
    <w:rsid w:val="006B43D4"/>
    <w:rsid w:val="006C233A"/>
    <w:rsid w:val="006C48B7"/>
    <w:rsid w:val="006D1620"/>
    <w:rsid w:val="006D1CF5"/>
    <w:rsid w:val="006D223B"/>
    <w:rsid w:val="006D536A"/>
    <w:rsid w:val="006D617F"/>
    <w:rsid w:val="006D6FDD"/>
    <w:rsid w:val="006E1487"/>
    <w:rsid w:val="006F60CF"/>
    <w:rsid w:val="00701048"/>
    <w:rsid w:val="007010B5"/>
    <w:rsid w:val="0070120B"/>
    <w:rsid w:val="0070158F"/>
    <w:rsid w:val="007017A4"/>
    <w:rsid w:val="00712137"/>
    <w:rsid w:val="00712467"/>
    <w:rsid w:val="007127CF"/>
    <w:rsid w:val="00715A89"/>
    <w:rsid w:val="00715BF1"/>
    <w:rsid w:val="00721F00"/>
    <w:rsid w:val="00723D12"/>
    <w:rsid w:val="00723E1A"/>
    <w:rsid w:val="0072529D"/>
    <w:rsid w:val="00727103"/>
    <w:rsid w:val="007302CE"/>
    <w:rsid w:val="00732AD9"/>
    <w:rsid w:val="00735B5D"/>
    <w:rsid w:val="00741AA0"/>
    <w:rsid w:val="00742647"/>
    <w:rsid w:val="00746BA1"/>
    <w:rsid w:val="00753066"/>
    <w:rsid w:val="00753F13"/>
    <w:rsid w:val="00754A8F"/>
    <w:rsid w:val="00755B12"/>
    <w:rsid w:val="00756B33"/>
    <w:rsid w:val="007570EE"/>
    <w:rsid w:val="0075798D"/>
    <w:rsid w:val="00757C6A"/>
    <w:rsid w:val="00760382"/>
    <w:rsid w:val="00763576"/>
    <w:rsid w:val="007640E2"/>
    <w:rsid w:val="00764C01"/>
    <w:rsid w:val="0077036E"/>
    <w:rsid w:val="007718B6"/>
    <w:rsid w:val="00771D5F"/>
    <w:rsid w:val="00772E52"/>
    <w:rsid w:val="007755AE"/>
    <w:rsid w:val="00775A01"/>
    <w:rsid w:val="00776C8E"/>
    <w:rsid w:val="00777203"/>
    <w:rsid w:val="00777A55"/>
    <w:rsid w:val="00780ECD"/>
    <w:rsid w:val="00780F24"/>
    <w:rsid w:val="00784A61"/>
    <w:rsid w:val="00785512"/>
    <w:rsid w:val="00790E3E"/>
    <w:rsid w:val="0079385C"/>
    <w:rsid w:val="0079424A"/>
    <w:rsid w:val="007946F5"/>
    <w:rsid w:val="00796441"/>
    <w:rsid w:val="007A20E5"/>
    <w:rsid w:val="007A4263"/>
    <w:rsid w:val="007A5697"/>
    <w:rsid w:val="007A5C16"/>
    <w:rsid w:val="007A62A8"/>
    <w:rsid w:val="007A6B35"/>
    <w:rsid w:val="007A7212"/>
    <w:rsid w:val="007B28FF"/>
    <w:rsid w:val="007B7269"/>
    <w:rsid w:val="007C1A36"/>
    <w:rsid w:val="007C3309"/>
    <w:rsid w:val="007C3D2A"/>
    <w:rsid w:val="007C3EEA"/>
    <w:rsid w:val="007C5908"/>
    <w:rsid w:val="007C640C"/>
    <w:rsid w:val="007C7A8B"/>
    <w:rsid w:val="007D3F3B"/>
    <w:rsid w:val="007E0117"/>
    <w:rsid w:val="007E0F25"/>
    <w:rsid w:val="007E1265"/>
    <w:rsid w:val="007E5AFF"/>
    <w:rsid w:val="007F2E68"/>
    <w:rsid w:val="007F3CCB"/>
    <w:rsid w:val="007F3F7C"/>
    <w:rsid w:val="007F496C"/>
    <w:rsid w:val="007F7F45"/>
    <w:rsid w:val="007F7FFA"/>
    <w:rsid w:val="008030D0"/>
    <w:rsid w:val="008031C4"/>
    <w:rsid w:val="0080341B"/>
    <w:rsid w:val="0080362D"/>
    <w:rsid w:val="00804A24"/>
    <w:rsid w:val="00811F41"/>
    <w:rsid w:val="008131B0"/>
    <w:rsid w:val="008155B3"/>
    <w:rsid w:val="008169B5"/>
    <w:rsid w:val="008230A3"/>
    <w:rsid w:val="00823514"/>
    <w:rsid w:val="00823A94"/>
    <w:rsid w:val="008244E4"/>
    <w:rsid w:val="00830DE8"/>
    <w:rsid w:val="008347D9"/>
    <w:rsid w:val="008349FF"/>
    <w:rsid w:val="00834E2B"/>
    <w:rsid w:val="00835302"/>
    <w:rsid w:val="008363B6"/>
    <w:rsid w:val="00841263"/>
    <w:rsid w:val="00843EDE"/>
    <w:rsid w:val="00846A3D"/>
    <w:rsid w:val="008514D0"/>
    <w:rsid w:val="00851E40"/>
    <w:rsid w:val="00852439"/>
    <w:rsid w:val="00852F87"/>
    <w:rsid w:val="00853986"/>
    <w:rsid w:val="00853FBC"/>
    <w:rsid w:val="008557B5"/>
    <w:rsid w:val="00860095"/>
    <w:rsid w:val="00860962"/>
    <w:rsid w:val="00862C0B"/>
    <w:rsid w:val="008638D5"/>
    <w:rsid w:val="00876666"/>
    <w:rsid w:val="00881BFD"/>
    <w:rsid w:val="00884207"/>
    <w:rsid w:val="008860E9"/>
    <w:rsid w:val="00886D76"/>
    <w:rsid w:val="00893094"/>
    <w:rsid w:val="008934C7"/>
    <w:rsid w:val="0089391A"/>
    <w:rsid w:val="00894214"/>
    <w:rsid w:val="00894C13"/>
    <w:rsid w:val="008A0576"/>
    <w:rsid w:val="008A11FE"/>
    <w:rsid w:val="008A2BEF"/>
    <w:rsid w:val="008A36CD"/>
    <w:rsid w:val="008A3BDA"/>
    <w:rsid w:val="008A4B1F"/>
    <w:rsid w:val="008A5938"/>
    <w:rsid w:val="008A5A1A"/>
    <w:rsid w:val="008A6536"/>
    <w:rsid w:val="008A7667"/>
    <w:rsid w:val="008B0671"/>
    <w:rsid w:val="008B0B7A"/>
    <w:rsid w:val="008B2FC4"/>
    <w:rsid w:val="008B38EA"/>
    <w:rsid w:val="008B4DF1"/>
    <w:rsid w:val="008B71DA"/>
    <w:rsid w:val="008B71F3"/>
    <w:rsid w:val="008C0935"/>
    <w:rsid w:val="008C4426"/>
    <w:rsid w:val="008C4B2F"/>
    <w:rsid w:val="008C4E0A"/>
    <w:rsid w:val="008C6EF6"/>
    <w:rsid w:val="008C7000"/>
    <w:rsid w:val="008C7166"/>
    <w:rsid w:val="008C78E7"/>
    <w:rsid w:val="008C79A2"/>
    <w:rsid w:val="008C7D2C"/>
    <w:rsid w:val="008D04AF"/>
    <w:rsid w:val="008D2928"/>
    <w:rsid w:val="008D3421"/>
    <w:rsid w:val="008D7F7B"/>
    <w:rsid w:val="008E00EE"/>
    <w:rsid w:val="008E0163"/>
    <w:rsid w:val="008E0B84"/>
    <w:rsid w:val="008E451C"/>
    <w:rsid w:val="008E6096"/>
    <w:rsid w:val="008E60DF"/>
    <w:rsid w:val="008F00BF"/>
    <w:rsid w:val="008F0C52"/>
    <w:rsid w:val="008F3B96"/>
    <w:rsid w:val="008F5CB1"/>
    <w:rsid w:val="00900610"/>
    <w:rsid w:val="00900C74"/>
    <w:rsid w:val="0090192A"/>
    <w:rsid w:val="00903089"/>
    <w:rsid w:val="009040C8"/>
    <w:rsid w:val="0090433D"/>
    <w:rsid w:val="00905A45"/>
    <w:rsid w:val="00905D8B"/>
    <w:rsid w:val="00906862"/>
    <w:rsid w:val="0091072D"/>
    <w:rsid w:val="00911C96"/>
    <w:rsid w:val="00913A5C"/>
    <w:rsid w:val="00920835"/>
    <w:rsid w:val="00927242"/>
    <w:rsid w:val="00930508"/>
    <w:rsid w:val="00933594"/>
    <w:rsid w:val="009345B3"/>
    <w:rsid w:val="009363EE"/>
    <w:rsid w:val="0094667C"/>
    <w:rsid w:val="0094712C"/>
    <w:rsid w:val="00967D6C"/>
    <w:rsid w:val="00972453"/>
    <w:rsid w:val="009747A2"/>
    <w:rsid w:val="00981E28"/>
    <w:rsid w:val="0098410A"/>
    <w:rsid w:val="00985AA8"/>
    <w:rsid w:val="00992B30"/>
    <w:rsid w:val="0099385D"/>
    <w:rsid w:val="00993B87"/>
    <w:rsid w:val="00993E5A"/>
    <w:rsid w:val="009961C8"/>
    <w:rsid w:val="00997971"/>
    <w:rsid w:val="009A1EF4"/>
    <w:rsid w:val="009A4A91"/>
    <w:rsid w:val="009A5226"/>
    <w:rsid w:val="009A6B46"/>
    <w:rsid w:val="009A770D"/>
    <w:rsid w:val="009A7F2D"/>
    <w:rsid w:val="009B301E"/>
    <w:rsid w:val="009B43AD"/>
    <w:rsid w:val="009B632C"/>
    <w:rsid w:val="009B64D2"/>
    <w:rsid w:val="009B776C"/>
    <w:rsid w:val="009B784D"/>
    <w:rsid w:val="009C1EAE"/>
    <w:rsid w:val="009C201F"/>
    <w:rsid w:val="009C3674"/>
    <w:rsid w:val="009C4BAB"/>
    <w:rsid w:val="009C5108"/>
    <w:rsid w:val="009C5AFE"/>
    <w:rsid w:val="009C5B46"/>
    <w:rsid w:val="009D0847"/>
    <w:rsid w:val="009D08AA"/>
    <w:rsid w:val="009D1089"/>
    <w:rsid w:val="009D361F"/>
    <w:rsid w:val="009D378A"/>
    <w:rsid w:val="009D379B"/>
    <w:rsid w:val="009E7321"/>
    <w:rsid w:val="009F1D98"/>
    <w:rsid w:val="009F2B42"/>
    <w:rsid w:val="009F39C6"/>
    <w:rsid w:val="009F4DFA"/>
    <w:rsid w:val="009F4E67"/>
    <w:rsid w:val="009F52AA"/>
    <w:rsid w:val="009F58EC"/>
    <w:rsid w:val="009F61E0"/>
    <w:rsid w:val="009F65DE"/>
    <w:rsid w:val="009F6EF3"/>
    <w:rsid w:val="00A0047E"/>
    <w:rsid w:val="00A01008"/>
    <w:rsid w:val="00A035F7"/>
    <w:rsid w:val="00A03E7E"/>
    <w:rsid w:val="00A05190"/>
    <w:rsid w:val="00A05410"/>
    <w:rsid w:val="00A06B4B"/>
    <w:rsid w:val="00A0750D"/>
    <w:rsid w:val="00A101D1"/>
    <w:rsid w:val="00A1086D"/>
    <w:rsid w:val="00A1137F"/>
    <w:rsid w:val="00A11890"/>
    <w:rsid w:val="00A12279"/>
    <w:rsid w:val="00A154BE"/>
    <w:rsid w:val="00A1678B"/>
    <w:rsid w:val="00A16E7F"/>
    <w:rsid w:val="00A1725C"/>
    <w:rsid w:val="00A20E4C"/>
    <w:rsid w:val="00A20EDC"/>
    <w:rsid w:val="00A216E8"/>
    <w:rsid w:val="00A23AFB"/>
    <w:rsid w:val="00A24210"/>
    <w:rsid w:val="00A24C30"/>
    <w:rsid w:val="00A3185C"/>
    <w:rsid w:val="00A33E82"/>
    <w:rsid w:val="00A37232"/>
    <w:rsid w:val="00A37336"/>
    <w:rsid w:val="00A43102"/>
    <w:rsid w:val="00A44E83"/>
    <w:rsid w:val="00A45238"/>
    <w:rsid w:val="00A479FD"/>
    <w:rsid w:val="00A47C92"/>
    <w:rsid w:val="00A51598"/>
    <w:rsid w:val="00A53C09"/>
    <w:rsid w:val="00A54263"/>
    <w:rsid w:val="00A542D5"/>
    <w:rsid w:val="00A57F0F"/>
    <w:rsid w:val="00A6083E"/>
    <w:rsid w:val="00A61AD3"/>
    <w:rsid w:val="00A61C73"/>
    <w:rsid w:val="00A62582"/>
    <w:rsid w:val="00A62980"/>
    <w:rsid w:val="00A63BE0"/>
    <w:rsid w:val="00A6536C"/>
    <w:rsid w:val="00A66812"/>
    <w:rsid w:val="00A74A3A"/>
    <w:rsid w:val="00A76A6F"/>
    <w:rsid w:val="00A77191"/>
    <w:rsid w:val="00A80C79"/>
    <w:rsid w:val="00A852AA"/>
    <w:rsid w:val="00A8589A"/>
    <w:rsid w:val="00A85BDD"/>
    <w:rsid w:val="00A87A9B"/>
    <w:rsid w:val="00A92E20"/>
    <w:rsid w:val="00A94899"/>
    <w:rsid w:val="00A95896"/>
    <w:rsid w:val="00A95903"/>
    <w:rsid w:val="00AA1649"/>
    <w:rsid w:val="00AA1903"/>
    <w:rsid w:val="00AA2D46"/>
    <w:rsid w:val="00AA3B66"/>
    <w:rsid w:val="00AB0818"/>
    <w:rsid w:val="00AB3C3F"/>
    <w:rsid w:val="00AB49F4"/>
    <w:rsid w:val="00AB5849"/>
    <w:rsid w:val="00AB6451"/>
    <w:rsid w:val="00AB6C0A"/>
    <w:rsid w:val="00AB7494"/>
    <w:rsid w:val="00AB7BE7"/>
    <w:rsid w:val="00AC0CAF"/>
    <w:rsid w:val="00AC30AE"/>
    <w:rsid w:val="00AD095F"/>
    <w:rsid w:val="00AD0B8C"/>
    <w:rsid w:val="00AE1ECC"/>
    <w:rsid w:val="00AE336D"/>
    <w:rsid w:val="00AE4DBE"/>
    <w:rsid w:val="00AE5467"/>
    <w:rsid w:val="00AF07CA"/>
    <w:rsid w:val="00AF0CA1"/>
    <w:rsid w:val="00AF3E25"/>
    <w:rsid w:val="00AF581E"/>
    <w:rsid w:val="00AF6700"/>
    <w:rsid w:val="00B013C7"/>
    <w:rsid w:val="00B0219B"/>
    <w:rsid w:val="00B02EAE"/>
    <w:rsid w:val="00B035FA"/>
    <w:rsid w:val="00B03CCD"/>
    <w:rsid w:val="00B0462F"/>
    <w:rsid w:val="00B062CF"/>
    <w:rsid w:val="00B076A5"/>
    <w:rsid w:val="00B07B93"/>
    <w:rsid w:val="00B10736"/>
    <w:rsid w:val="00B12A3E"/>
    <w:rsid w:val="00B132A5"/>
    <w:rsid w:val="00B164A0"/>
    <w:rsid w:val="00B21C43"/>
    <w:rsid w:val="00B234D8"/>
    <w:rsid w:val="00B30219"/>
    <w:rsid w:val="00B30236"/>
    <w:rsid w:val="00B318C6"/>
    <w:rsid w:val="00B3222E"/>
    <w:rsid w:val="00B33233"/>
    <w:rsid w:val="00B36F4F"/>
    <w:rsid w:val="00B37913"/>
    <w:rsid w:val="00B413E0"/>
    <w:rsid w:val="00B437B8"/>
    <w:rsid w:val="00B45185"/>
    <w:rsid w:val="00B52CDE"/>
    <w:rsid w:val="00B60CA6"/>
    <w:rsid w:val="00B64417"/>
    <w:rsid w:val="00B71429"/>
    <w:rsid w:val="00B727BC"/>
    <w:rsid w:val="00B72F28"/>
    <w:rsid w:val="00B81784"/>
    <w:rsid w:val="00B82D26"/>
    <w:rsid w:val="00B83710"/>
    <w:rsid w:val="00B84C62"/>
    <w:rsid w:val="00B855C9"/>
    <w:rsid w:val="00B87789"/>
    <w:rsid w:val="00B877D3"/>
    <w:rsid w:val="00B9153C"/>
    <w:rsid w:val="00B95F70"/>
    <w:rsid w:val="00BA3A80"/>
    <w:rsid w:val="00BA6FB8"/>
    <w:rsid w:val="00BB0870"/>
    <w:rsid w:val="00BB1597"/>
    <w:rsid w:val="00BB195A"/>
    <w:rsid w:val="00BB1BD7"/>
    <w:rsid w:val="00BB35BA"/>
    <w:rsid w:val="00BB3DBA"/>
    <w:rsid w:val="00BB4C19"/>
    <w:rsid w:val="00BB611F"/>
    <w:rsid w:val="00BC06A2"/>
    <w:rsid w:val="00BC1DA6"/>
    <w:rsid w:val="00BC49B6"/>
    <w:rsid w:val="00BD172E"/>
    <w:rsid w:val="00BD7F49"/>
    <w:rsid w:val="00BE04A9"/>
    <w:rsid w:val="00BE0649"/>
    <w:rsid w:val="00BE0AAD"/>
    <w:rsid w:val="00BE4F5A"/>
    <w:rsid w:val="00BE6640"/>
    <w:rsid w:val="00BF19AC"/>
    <w:rsid w:val="00BF4DC7"/>
    <w:rsid w:val="00BF5797"/>
    <w:rsid w:val="00C00429"/>
    <w:rsid w:val="00C009D7"/>
    <w:rsid w:val="00C03148"/>
    <w:rsid w:val="00C05C7A"/>
    <w:rsid w:val="00C1066A"/>
    <w:rsid w:val="00C1081F"/>
    <w:rsid w:val="00C13501"/>
    <w:rsid w:val="00C168C2"/>
    <w:rsid w:val="00C1746C"/>
    <w:rsid w:val="00C219CD"/>
    <w:rsid w:val="00C21EC9"/>
    <w:rsid w:val="00C23276"/>
    <w:rsid w:val="00C25094"/>
    <w:rsid w:val="00C2559D"/>
    <w:rsid w:val="00C26C4C"/>
    <w:rsid w:val="00C30BAA"/>
    <w:rsid w:val="00C3233D"/>
    <w:rsid w:val="00C325A4"/>
    <w:rsid w:val="00C32924"/>
    <w:rsid w:val="00C33DF3"/>
    <w:rsid w:val="00C35012"/>
    <w:rsid w:val="00C363F3"/>
    <w:rsid w:val="00C377BC"/>
    <w:rsid w:val="00C42747"/>
    <w:rsid w:val="00C45F81"/>
    <w:rsid w:val="00C46BBB"/>
    <w:rsid w:val="00C46D50"/>
    <w:rsid w:val="00C47277"/>
    <w:rsid w:val="00C535A0"/>
    <w:rsid w:val="00C540FB"/>
    <w:rsid w:val="00C5547B"/>
    <w:rsid w:val="00C55A59"/>
    <w:rsid w:val="00C55D54"/>
    <w:rsid w:val="00C55EF2"/>
    <w:rsid w:val="00C56DE2"/>
    <w:rsid w:val="00C5746D"/>
    <w:rsid w:val="00C6343C"/>
    <w:rsid w:val="00C65D7A"/>
    <w:rsid w:val="00C739BD"/>
    <w:rsid w:val="00C75355"/>
    <w:rsid w:val="00C76BE8"/>
    <w:rsid w:val="00C85928"/>
    <w:rsid w:val="00C8674F"/>
    <w:rsid w:val="00C91572"/>
    <w:rsid w:val="00C91757"/>
    <w:rsid w:val="00C91BEE"/>
    <w:rsid w:val="00C9439B"/>
    <w:rsid w:val="00C96BB3"/>
    <w:rsid w:val="00C9752A"/>
    <w:rsid w:val="00CA01D0"/>
    <w:rsid w:val="00CA328B"/>
    <w:rsid w:val="00CA3882"/>
    <w:rsid w:val="00CA4087"/>
    <w:rsid w:val="00CA49E2"/>
    <w:rsid w:val="00CA4D63"/>
    <w:rsid w:val="00CA4F32"/>
    <w:rsid w:val="00CA636E"/>
    <w:rsid w:val="00CA7198"/>
    <w:rsid w:val="00CA74B6"/>
    <w:rsid w:val="00CA7528"/>
    <w:rsid w:val="00CA7EB3"/>
    <w:rsid w:val="00CB0E55"/>
    <w:rsid w:val="00CB3404"/>
    <w:rsid w:val="00CB75CD"/>
    <w:rsid w:val="00CB7D6C"/>
    <w:rsid w:val="00CC060A"/>
    <w:rsid w:val="00CC1DC2"/>
    <w:rsid w:val="00CC1FC6"/>
    <w:rsid w:val="00CC27C7"/>
    <w:rsid w:val="00CC7687"/>
    <w:rsid w:val="00CD1519"/>
    <w:rsid w:val="00CD404F"/>
    <w:rsid w:val="00CE16D4"/>
    <w:rsid w:val="00CE494E"/>
    <w:rsid w:val="00CE670C"/>
    <w:rsid w:val="00CE7702"/>
    <w:rsid w:val="00CF1483"/>
    <w:rsid w:val="00CF189A"/>
    <w:rsid w:val="00CF2C21"/>
    <w:rsid w:val="00CF39DC"/>
    <w:rsid w:val="00CF4E08"/>
    <w:rsid w:val="00CF553D"/>
    <w:rsid w:val="00CF692F"/>
    <w:rsid w:val="00CF6973"/>
    <w:rsid w:val="00CF736A"/>
    <w:rsid w:val="00CF7859"/>
    <w:rsid w:val="00D05A35"/>
    <w:rsid w:val="00D07132"/>
    <w:rsid w:val="00D10018"/>
    <w:rsid w:val="00D1052D"/>
    <w:rsid w:val="00D10C9C"/>
    <w:rsid w:val="00D1112E"/>
    <w:rsid w:val="00D15F49"/>
    <w:rsid w:val="00D1690E"/>
    <w:rsid w:val="00D21515"/>
    <w:rsid w:val="00D22612"/>
    <w:rsid w:val="00D24CFB"/>
    <w:rsid w:val="00D272E5"/>
    <w:rsid w:val="00D30AAE"/>
    <w:rsid w:val="00D348C7"/>
    <w:rsid w:val="00D35C7A"/>
    <w:rsid w:val="00D3694B"/>
    <w:rsid w:val="00D37163"/>
    <w:rsid w:val="00D506C1"/>
    <w:rsid w:val="00D520E6"/>
    <w:rsid w:val="00D52280"/>
    <w:rsid w:val="00D527AC"/>
    <w:rsid w:val="00D528FF"/>
    <w:rsid w:val="00D539A8"/>
    <w:rsid w:val="00D57789"/>
    <w:rsid w:val="00D601B8"/>
    <w:rsid w:val="00D625CB"/>
    <w:rsid w:val="00D62735"/>
    <w:rsid w:val="00D648FF"/>
    <w:rsid w:val="00D66A1E"/>
    <w:rsid w:val="00D66E45"/>
    <w:rsid w:val="00D67E2B"/>
    <w:rsid w:val="00D70CFA"/>
    <w:rsid w:val="00D713A2"/>
    <w:rsid w:val="00D729CA"/>
    <w:rsid w:val="00D72E5F"/>
    <w:rsid w:val="00D74278"/>
    <w:rsid w:val="00D7494F"/>
    <w:rsid w:val="00D75C61"/>
    <w:rsid w:val="00D765B0"/>
    <w:rsid w:val="00D77214"/>
    <w:rsid w:val="00D77559"/>
    <w:rsid w:val="00D775EE"/>
    <w:rsid w:val="00D8059F"/>
    <w:rsid w:val="00D80A46"/>
    <w:rsid w:val="00D8246A"/>
    <w:rsid w:val="00D83341"/>
    <w:rsid w:val="00D83BDD"/>
    <w:rsid w:val="00D85100"/>
    <w:rsid w:val="00D9174D"/>
    <w:rsid w:val="00D9359B"/>
    <w:rsid w:val="00D95C92"/>
    <w:rsid w:val="00D973AD"/>
    <w:rsid w:val="00D97B1C"/>
    <w:rsid w:val="00DA1F5B"/>
    <w:rsid w:val="00DA2929"/>
    <w:rsid w:val="00DA3FE5"/>
    <w:rsid w:val="00DB04B1"/>
    <w:rsid w:val="00DB2B48"/>
    <w:rsid w:val="00DB3568"/>
    <w:rsid w:val="00DB5B10"/>
    <w:rsid w:val="00DB74EC"/>
    <w:rsid w:val="00DB77CE"/>
    <w:rsid w:val="00DC46FA"/>
    <w:rsid w:val="00DC4CD7"/>
    <w:rsid w:val="00DD1C15"/>
    <w:rsid w:val="00DD6AE6"/>
    <w:rsid w:val="00DD7D45"/>
    <w:rsid w:val="00DD7D8C"/>
    <w:rsid w:val="00DE1D4B"/>
    <w:rsid w:val="00DE4EE3"/>
    <w:rsid w:val="00DE68A8"/>
    <w:rsid w:val="00DE7429"/>
    <w:rsid w:val="00DE7D1F"/>
    <w:rsid w:val="00DF0AEF"/>
    <w:rsid w:val="00DF2A5D"/>
    <w:rsid w:val="00DF2F82"/>
    <w:rsid w:val="00DF41E7"/>
    <w:rsid w:val="00DF5705"/>
    <w:rsid w:val="00DF7236"/>
    <w:rsid w:val="00DF729E"/>
    <w:rsid w:val="00DF7542"/>
    <w:rsid w:val="00E00E6C"/>
    <w:rsid w:val="00E012A1"/>
    <w:rsid w:val="00E0143E"/>
    <w:rsid w:val="00E0192B"/>
    <w:rsid w:val="00E041BC"/>
    <w:rsid w:val="00E04A6E"/>
    <w:rsid w:val="00E0591C"/>
    <w:rsid w:val="00E06C8D"/>
    <w:rsid w:val="00E071EC"/>
    <w:rsid w:val="00E07BCD"/>
    <w:rsid w:val="00E07BE7"/>
    <w:rsid w:val="00E11507"/>
    <w:rsid w:val="00E125E8"/>
    <w:rsid w:val="00E13182"/>
    <w:rsid w:val="00E13E9B"/>
    <w:rsid w:val="00E16205"/>
    <w:rsid w:val="00E16815"/>
    <w:rsid w:val="00E207FE"/>
    <w:rsid w:val="00E21E0D"/>
    <w:rsid w:val="00E24DBE"/>
    <w:rsid w:val="00E30AEB"/>
    <w:rsid w:val="00E31048"/>
    <w:rsid w:val="00E3727B"/>
    <w:rsid w:val="00E4160D"/>
    <w:rsid w:val="00E41651"/>
    <w:rsid w:val="00E417F0"/>
    <w:rsid w:val="00E42426"/>
    <w:rsid w:val="00E42652"/>
    <w:rsid w:val="00E42D64"/>
    <w:rsid w:val="00E440AA"/>
    <w:rsid w:val="00E45BFC"/>
    <w:rsid w:val="00E501CF"/>
    <w:rsid w:val="00E51485"/>
    <w:rsid w:val="00E51AF6"/>
    <w:rsid w:val="00E55030"/>
    <w:rsid w:val="00E621EE"/>
    <w:rsid w:val="00E6252E"/>
    <w:rsid w:val="00E64021"/>
    <w:rsid w:val="00E66113"/>
    <w:rsid w:val="00E7239A"/>
    <w:rsid w:val="00E72590"/>
    <w:rsid w:val="00E7464A"/>
    <w:rsid w:val="00E74CCD"/>
    <w:rsid w:val="00E806AB"/>
    <w:rsid w:val="00E85526"/>
    <w:rsid w:val="00E8780F"/>
    <w:rsid w:val="00E908CE"/>
    <w:rsid w:val="00E90DBD"/>
    <w:rsid w:val="00E91E67"/>
    <w:rsid w:val="00E93286"/>
    <w:rsid w:val="00E941D4"/>
    <w:rsid w:val="00E960A3"/>
    <w:rsid w:val="00EA082D"/>
    <w:rsid w:val="00EA203B"/>
    <w:rsid w:val="00EA261F"/>
    <w:rsid w:val="00EA381B"/>
    <w:rsid w:val="00EA4A94"/>
    <w:rsid w:val="00EA4BC7"/>
    <w:rsid w:val="00EA74DC"/>
    <w:rsid w:val="00EA7B83"/>
    <w:rsid w:val="00EA7DE1"/>
    <w:rsid w:val="00EB264C"/>
    <w:rsid w:val="00EB5BE7"/>
    <w:rsid w:val="00EB7F9D"/>
    <w:rsid w:val="00EC29B4"/>
    <w:rsid w:val="00EC55A2"/>
    <w:rsid w:val="00EC5D09"/>
    <w:rsid w:val="00EC5D82"/>
    <w:rsid w:val="00EC6CAA"/>
    <w:rsid w:val="00EC73B7"/>
    <w:rsid w:val="00ED0A95"/>
    <w:rsid w:val="00ED7AB2"/>
    <w:rsid w:val="00EE0FC1"/>
    <w:rsid w:val="00EE28E6"/>
    <w:rsid w:val="00EE5E7A"/>
    <w:rsid w:val="00EE5E9B"/>
    <w:rsid w:val="00EE670D"/>
    <w:rsid w:val="00EF0481"/>
    <w:rsid w:val="00EF0A49"/>
    <w:rsid w:val="00F00C1D"/>
    <w:rsid w:val="00F01AC1"/>
    <w:rsid w:val="00F07140"/>
    <w:rsid w:val="00F07379"/>
    <w:rsid w:val="00F25D6C"/>
    <w:rsid w:val="00F27884"/>
    <w:rsid w:val="00F33B32"/>
    <w:rsid w:val="00F3454D"/>
    <w:rsid w:val="00F356FC"/>
    <w:rsid w:val="00F36964"/>
    <w:rsid w:val="00F37E21"/>
    <w:rsid w:val="00F37ECF"/>
    <w:rsid w:val="00F40101"/>
    <w:rsid w:val="00F41977"/>
    <w:rsid w:val="00F422F6"/>
    <w:rsid w:val="00F43E73"/>
    <w:rsid w:val="00F44468"/>
    <w:rsid w:val="00F4637B"/>
    <w:rsid w:val="00F53496"/>
    <w:rsid w:val="00F53E97"/>
    <w:rsid w:val="00F53F47"/>
    <w:rsid w:val="00F54D56"/>
    <w:rsid w:val="00F55FAF"/>
    <w:rsid w:val="00F569D8"/>
    <w:rsid w:val="00F56D69"/>
    <w:rsid w:val="00F60131"/>
    <w:rsid w:val="00F63225"/>
    <w:rsid w:val="00F6377E"/>
    <w:rsid w:val="00F652DD"/>
    <w:rsid w:val="00F742CB"/>
    <w:rsid w:val="00F76265"/>
    <w:rsid w:val="00F763B9"/>
    <w:rsid w:val="00F77FB5"/>
    <w:rsid w:val="00F802D2"/>
    <w:rsid w:val="00F93CBE"/>
    <w:rsid w:val="00F97BF9"/>
    <w:rsid w:val="00FA3736"/>
    <w:rsid w:val="00FA3887"/>
    <w:rsid w:val="00FA6CF0"/>
    <w:rsid w:val="00FA7056"/>
    <w:rsid w:val="00FB1DF1"/>
    <w:rsid w:val="00FB3185"/>
    <w:rsid w:val="00FB5206"/>
    <w:rsid w:val="00FB551F"/>
    <w:rsid w:val="00FB7BAD"/>
    <w:rsid w:val="00FC1972"/>
    <w:rsid w:val="00FC1BCA"/>
    <w:rsid w:val="00FC1E5B"/>
    <w:rsid w:val="00FC2C70"/>
    <w:rsid w:val="00FC4103"/>
    <w:rsid w:val="00FC638B"/>
    <w:rsid w:val="00FD14FB"/>
    <w:rsid w:val="00FD41DA"/>
    <w:rsid w:val="00FD63C8"/>
    <w:rsid w:val="00FD69AB"/>
    <w:rsid w:val="00FE2A7B"/>
    <w:rsid w:val="00FE35D2"/>
    <w:rsid w:val="00FE408D"/>
    <w:rsid w:val="00FE4F31"/>
    <w:rsid w:val="00FE55FA"/>
    <w:rsid w:val="00FE6601"/>
    <w:rsid w:val="00FE76A7"/>
    <w:rsid w:val="00FF0A5C"/>
    <w:rsid w:val="00FF1F88"/>
    <w:rsid w:val="00FF23C2"/>
    <w:rsid w:val="00FF3171"/>
    <w:rsid w:val="00FF3519"/>
    <w:rsid w:val="00FF54B2"/>
    <w:rsid w:val="00FF5B3C"/>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D231757"/>
  <w15:docId w15:val="{F7F3EA75-18E7-4C0B-999D-9D2FA990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34"/>
    <w:qFormat/>
    <w:rsid w:val="00AF6700"/>
    <w:pPr>
      <w:ind w:left="720"/>
      <w:contextualSpacing/>
    </w:pPr>
  </w:style>
  <w:style w:type="character" w:customStyle="1" w:styleId="Nevyeenzmnka1">
    <w:name w:val="Nevyřešená zmínka1"/>
    <w:basedOn w:val="Standardnpsmoodstavce"/>
    <w:uiPriority w:val="99"/>
    <w:semiHidden/>
    <w:unhideWhenUsed/>
    <w:rsid w:val="0083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22860">
      <w:bodyDiv w:val="1"/>
      <w:marLeft w:val="0"/>
      <w:marRight w:val="0"/>
      <w:marTop w:val="0"/>
      <w:marBottom w:val="0"/>
      <w:divBdr>
        <w:top w:val="none" w:sz="0" w:space="0" w:color="auto"/>
        <w:left w:val="none" w:sz="0" w:space="0" w:color="auto"/>
        <w:bottom w:val="none" w:sz="0" w:space="0" w:color="auto"/>
        <w:right w:val="none" w:sz="0" w:space="0" w:color="auto"/>
      </w:divBdr>
    </w:div>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5A9AED5949F5419AB8B02461F1F1D6" ma:contentTypeVersion="13" ma:contentTypeDescription="Vytvoří nový dokument" ma:contentTypeScope="" ma:versionID="bcfad1f4ab8f3a6c5102d38727ddff2e">
  <xsd:schema xmlns:xsd="http://www.w3.org/2001/XMLSchema" xmlns:xs="http://www.w3.org/2001/XMLSchema" xmlns:p="http://schemas.microsoft.com/office/2006/metadata/properties" xmlns:ns2="7b07193f-0a83-45da-a8f5-4229e0fb15ed" xmlns:ns3="e0baaba3-fb45-43e3-9490-0c27f08bde2e" targetNamespace="http://schemas.microsoft.com/office/2006/metadata/properties" ma:root="true" ma:fieldsID="3f8f30b4aa699cf7e8271b9d265075c7" ns2:_="" ns3:_="">
    <xsd:import namespace="7b07193f-0a83-45da-a8f5-4229e0fb15ed"/>
    <xsd:import namespace="e0baaba3-fb45-43e3-9490-0c27f08bde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7193f-0a83-45da-a8f5-4229e0fb1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0aa847fa-a6e0-4687-947f-34717659327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baaba3-fb45-43e3-9490-0c27f08bde2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6f974f93-2701-43ee-9560-3e7929f7b6f2}" ma:internalName="TaxCatchAll" ma:showField="CatchAllData" ma:web="e0baaba3-fb45-43e3-9490-0c27f08bde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C7F1F-76D2-4567-8F0B-0B8293937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7193f-0a83-45da-a8f5-4229e0fb15ed"/>
    <ds:schemaRef ds:uri="e0baaba3-fb45-43e3-9490-0c27f08bd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8AFEF-67E2-4E8A-BD4A-89A94322E1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3646</Words>
  <Characters>21516</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Růžičková Dagmar</cp:lastModifiedBy>
  <cp:revision>3</cp:revision>
  <cp:lastPrinted>2024-06-26T07:49:00Z</cp:lastPrinted>
  <dcterms:created xsi:type="dcterms:W3CDTF">2024-08-06T12:44:00Z</dcterms:created>
  <dcterms:modified xsi:type="dcterms:W3CDTF">2024-08-06T12:45:00Z</dcterms:modified>
</cp:coreProperties>
</file>