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16F13" w14:textId="77777777" w:rsidR="00821314" w:rsidRPr="005F309F" w:rsidRDefault="00821314" w:rsidP="0082131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7174B">
        <w:rPr>
          <w:rFonts w:ascii="Arial" w:hAnsi="Arial" w:cs="Arial"/>
          <w:bCs/>
          <w:sz w:val="22"/>
          <w:szCs w:val="22"/>
        </w:rPr>
        <w:t xml:space="preserve">Č.j.: </w:t>
      </w:r>
      <w:r>
        <w:rPr>
          <w:rFonts w:ascii="Arial" w:hAnsi="Arial" w:cs="Arial"/>
          <w:bCs/>
          <w:sz w:val="22"/>
          <w:szCs w:val="22"/>
        </w:rPr>
        <w:t>269835</w:t>
      </w:r>
      <w:r w:rsidRPr="00F7174B">
        <w:rPr>
          <w:rFonts w:ascii="Arial" w:hAnsi="Arial" w:cs="Arial"/>
          <w:bCs/>
          <w:sz w:val="22"/>
          <w:szCs w:val="22"/>
        </w:rPr>
        <w:t>/202</w:t>
      </w:r>
      <w:r>
        <w:rPr>
          <w:rFonts w:ascii="Arial" w:hAnsi="Arial" w:cs="Arial"/>
          <w:bCs/>
          <w:sz w:val="22"/>
          <w:szCs w:val="22"/>
        </w:rPr>
        <w:t>4</w:t>
      </w:r>
      <w:r w:rsidRPr="00F7174B">
        <w:rPr>
          <w:rFonts w:ascii="Arial" w:hAnsi="Arial" w:cs="Arial"/>
          <w:bCs/>
          <w:sz w:val="22"/>
          <w:szCs w:val="22"/>
        </w:rPr>
        <w:t>, UID:</w:t>
      </w:r>
      <w:r w:rsidRPr="008472CA">
        <w:t xml:space="preserve"> </w:t>
      </w:r>
      <w:r w:rsidRPr="00CD2B4C">
        <w:rPr>
          <w:rFonts w:ascii="Arial" w:hAnsi="Arial" w:cs="Arial"/>
          <w:bCs/>
          <w:sz w:val="22"/>
          <w:szCs w:val="22"/>
        </w:rPr>
        <w:t>spuess920c1cd3</w:t>
      </w:r>
    </w:p>
    <w:p w14:paraId="38DF2177" w14:textId="77777777" w:rsidR="00821314" w:rsidRDefault="00821314" w:rsidP="00821314">
      <w:pPr>
        <w:widowControl w:val="0"/>
        <w:rPr>
          <w:rFonts w:ascii="Arial" w:hAnsi="Arial" w:cs="Arial"/>
          <w:b/>
          <w:sz w:val="22"/>
          <w:szCs w:val="22"/>
        </w:rPr>
      </w:pPr>
    </w:p>
    <w:p w14:paraId="6313ABEB" w14:textId="77777777" w:rsidR="00821314" w:rsidRPr="00BE16AA" w:rsidRDefault="00821314" w:rsidP="00821314">
      <w:pPr>
        <w:widowControl w:val="0"/>
        <w:rPr>
          <w:rFonts w:ascii="Arial" w:hAnsi="Arial" w:cs="Arial"/>
          <w:b/>
          <w:sz w:val="22"/>
          <w:szCs w:val="22"/>
        </w:rPr>
      </w:pPr>
      <w:r w:rsidRPr="00BE16AA">
        <w:rPr>
          <w:rFonts w:ascii="Arial" w:hAnsi="Arial" w:cs="Arial"/>
          <w:b/>
          <w:sz w:val="22"/>
          <w:szCs w:val="22"/>
        </w:rPr>
        <w:t xml:space="preserve">Česká republika – Státní pozemkový úřad </w:t>
      </w:r>
    </w:p>
    <w:p w14:paraId="04B74079" w14:textId="77777777" w:rsidR="00821314" w:rsidRPr="00BE16AA" w:rsidRDefault="00821314" w:rsidP="00821314">
      <w:pPr>
        <w:widowControl w:val="0"/>
        <w:rPr>
          <w:rFonts w:ascii="Arial" w:hAnsi="Arial" w:cs="Arial"/>
          <w:sz w:val="22"/>
          <w:szCs w:val="22"/>
        </w:rPr>
      </w:pPr>
      <w:r w:rsidRPr="00BE16A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E16AA">
        <w:rPr>
          <w:rFonts w:ascii="Arial" w:hAnsi="Arial" w:cs="Arial"/>
          <w:sz w:val="22"/>
          <w:szCs w:val="22"/>
        </w:rPr>
        <w:t>11a</w:t>
      </w:r>
      <w:proofErr w:type="gramEnd"/>
      <w:r w:rsidRPr="00BE16AA">
        <w:rPr>
          <w:rFonts w:ascii="Arial" w:hAnsi="Arial" w:cs="Arial"/>
          <w:sz w:val="22"/>
          <w:szCs w:val="22"/>
        </w:rPr>
        <w:t>, 130 00 Praha 3 - Žižkov,</w:t>
      </w:r>
    </w:p>
    <w:p w14:paraId="05311D3B" w14:textId="77777777" w:rsidR="00821314" w:rsidRPr="00BE16AA" w:rsidRDefault="00821314" w:rsidP="00821314">
      <w:pPr>
        <w:rPr>
          <w:rFonts w:ascii="Arial" w:hAnsi="Arial" w:cs="Arial"/>
          <w:b/>
          <w:sz w:val="22"/>
          <w:szCs w:val="22"/>
        </w:rPr>
      </w:pPr>
      <w:r w:rsidRPr="00BE16AA">
        <w:rPr>
          <w:rFonts w:ascii="Arial" w:hAnsi="Arial" w:cs="Arial"/>
          <w:sz w:val="22"/>
          <w:szCs w:val="22"/>
        </w:rPr>
        <w:t xml:space="preserve">zastoupený </w:t>
      </w:r>
      <w:r w:rsidRPr="00BE16AA">
        <w:rPr>
          <w:rFonts w:ascii="Arial" w:hAnsi="Arial" w:cs="Arial"/>
          <w:b/>
          <w:sz w:val="22"/>
          <w:szCs w:val="22"/>
        </w:rPr>
        <w:t xml:space="preserve">Andreou </w:t>
      </w:r>
      <w:proofErr w:type="gramStart"/>
      <w:r w:rsidRPr="00BE16AA">
        <w:rPr>
          <w:rFonts w:ascii="Arial" w:hAnsi="Arial" w:cs="Arial"/>
          <w:b/>
          <w:sz w:val="22"/>
          <w:szCs w:val="22"/>
        </w:rPr>
        <w:t>Čápovou</w:t>
      </w:r>
      <w:r w:rsidRPr="00BE16AA">
        <w:rPr>
          <w:rFonts w:ascii="Arial" w:hAnsi="Arial" w:cs="Arial"/>
          <w:sz w:val="22"/>
          <w:szCs w:val="22"/>
        </w:rPr>
        <w:t>,  vedoucí</w:t>
      </w:r>
      <w:proofErr w:type="gramEnd"/>
      <w:r w:rsidRPr="00BE16AA">
        <w:rPr>
          <w:rFonts w:ascii="Arial" w:hAnsi="Arial" w:cs="Arial"/>
          <w:sz w:val="22"/>
          <w:szCs w:val="22"/>
        </w:rPr>
        <w:t xml:space="preserve"> Pobočky SPÚ v </w:t>
      </w:r>
      <w:r w:rsidRPr="00BE16AA">
        <w:rPr>
          <w:rFonts w:ascii="Arial" w:hAnsi="Arial" w:cs="Arial"/>
          <w:b/>
          <w:sz w:val="22"/>
          <w:szCs w:val="22"/>
        </w:rPr>
        <w:t>Berouně,</w:t>
      </w:r>
    </w:p>
    <w:p w14:paraId="483B078C" w14:textId="77777777" w:rsidR="00821314" w:rsidRPr="00BE16AA" w:rsidRDefault="00821314" w:rsidP="00821314">
      <w:pPr>
        <w:rPr>
          <w:rFonts w:ascii="Arial" w:hAnsi="Arial" w:cs="Arial"/>
          <w:sz w:val="22"/>
          <w:szCs w:val="22"/>
        </w:rPr>
      </w:pPr>
      <w:r w:rsidRPr="00BE16AA">
        <w:rPr>
          <w:rFonts w:ascii="Arial" w:hAnsi="Arial" w:cs="Arial"/>
          <w:sz w:val="22"/>
          <w:szCs w:val="22"/>
        </w:rPr>
        <w:t>adresa: Pod Hájem 324, 267 01 Králův Dvůr</w:t>
      </w:r>
    </w:p>
    <w:p w14:paraId="1B9D58A8" w14:textId="77777777" w:rsidR="00821314" w:rsidRPr="00BE16AA" w:rsidRDefault="00821314" w:rsidP="00821314">
      <w:pPr>
        <w:rPr>
          <w:rFonts w:ascii="Arial" w:hAnsi="Arial" w:cs="Arial"/>
          <w:sz w:val="22"/>
          <w:szCs w:val="22"/>
        </w:rPr>
      </w:pPr>
      <w:r w:rsidRPr="00BE16AA">
        <w:rPr>
          <w:rFonts w:ascii="Arial" w:hAnsi="Arial" w:cs="Arial"/>
          <w:sz w:val="22"/>
          <w:szCs w:val="22"/>
        </w:rPr>
        <w:t xml:space="preserve">na základě oprávnění vyplývajícího z platného Podpisového řádu SPÚ účinného ke dni právního jednání </w:t>
      </w:r>
    </w:p>
    <w:p w14:paraId="7E5EF3DA" w14:textId="77777777" w:rsidR="00821314" w:rsidRPr="00BE16AA" w:rsidRDefault="00821314" w:rsidP="00821314">
      <w:pPr>
        <w:tabs>
          <w:tab w:val="left" w:pos="2385"/>
        </w:tabs>
        <w:rPr>
          <w:rFonts w:ascii="Arial" w:hAnsi="Arial" w:cs="Arial"/>
          <w:sz w:val="22"/>
          <w:szCs w:val="22"/>
        </w:rPr>
      </w:pPr>
      <w:r w:rsidRPr="00BE16AA">
        <w:rPr>
          <w:rFonts w:ascii="Arial" w:hAnsi="Arial" w:cs="Arial"/>
          <w:sz w:val="22"/>
          <w:szCs w:val="22"/>
        </w:rPr>
        <w:tab/>
      </w:r>
    </w:p>
    <w:p w14:paraId="1BBDF5B2" w14:textId="77777777" w:rsidR="00821314" w:rsidRPr="00BE16AA" w:rsidRDefault="00821314" w:rsidP="00821314">
      <w:pPr>
        <w:rPr>
          <w:rFonts w:ascii="Arial" w:hAnsi="Arial" w:cs="Arial"/>
          <w:sz w:val="22"/>
          <w:szCs w:val="22"/>
        </w:rPr>
      </w:pPr>
      <w:r w:rsidRPr="00BE16AA">
        <w:rPr>
          <w:rFonts w:ascii="Arial" w:hAnsi="Arial" w:cs="Arial"/>
          <w:sz w:val="22"/>
          <w:szCs w:val="22"/>
        </w:rPr>
        <w:t>IČ: 01312774</w:t>
      </w:r>
    </w:p>
    <w:p w14:paraId="61877F1C" w14:textId="77777777" w:rsidR="00821314" w:rsidRPr="00BE16AA" w:rsidRDefault="00821314" w:rsidP="00821314">
      <w:pPr>
        <w:rPr>
          <w:rFonts w:ascii="Arial" w:hAnsi="Arial" w:cs="Arial"/>
          <w:sz w:val="22"/>
          <w:szCs w:val="22"/>
        </w:rPr>
      </w:pPr>
      <w:r w:rsidRPr="00BE16AA">
        <w:rPr>
          <w:rFonts w:ascii="Arial" w:hAnsi="Arial" w:cs="Arial"/>
          <w:sz w:val="22"/>
          <w:szCs w:val="22"/>
        </w:rPr>
        <w:t>DIČ: CZ01312774</w:t>
      </w:r>
    </w:p>
    <w:p w14:paraId="26244006" w14:textId="77777777" w:rsidR="00821314" w:rsidRPr="00BE16AA" w:rsidRDefault="00821314" w:rsidP="00821314">
      <w:pPr>
        <w:rPr>
          <w:rFonts w:ascii="Arial" w:hAnsi="Arial" w:cs="Arial"/>
          <w:sz w:val="22"/>
          <w:szCs w:val="22"/>
        </w:rPr>
      </w:pPr>
      <w:r w:rsidRPr="00BE16AA">
        <w:rPr>
          <w:rFonts w:ascii="Arial" w:hAnsi="Arial" w:cs="Arial"/>
          <w:sz w:val="22"/>
          <w:szCs w:val="22"/>
        </w:rPr>
        <w:t>Bankovní spojení: Česká národní banka, č.ú. 140011-3723001/0710</w:t>
      </w:r>
    </w:p>
    <w:p w14:paraId="57B8DA67" w14:textId="77777777" w:rsidR="00821314" w:rsidRPr="00BE16AA" w:rsidRDefault="00821314" w:rsidP="0082131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BE16AA">
        <w:rPr>
          <w:rFonts w:ascii="Arial" w:hAnsi="Arial" w:cs="Arial"/>
          <w:sz w:val="22"/>
          <w:szCs w:val="22"/>
        </w:rPr>
        <w:t xml:space="preserve"> (dále jen „pro</w:t>
      </w:r>
      <w:r>
        <w:rPr>
          <w:rFonts w:ascii="Arial" w:hAnsi="Arial" w:cs="Arial"/>
          <w:sz w:val="22"/>
          <w:szCs w:val="22"/>
        </w:rPr>
        <w:t>najímatel</w:t>
      </w:r>
      <w:r w:rsidRPr="00BE16AA">
        <w:rPr>
          <w:rFonts w:ascii="Arial" w:hAnsi="Arial" w:cs="Arial"/>
          <w:sz w:val="22"/>
          <w:szCs w:val="22"/>
        </w:rPr>
        <w:t>“)</w:t>
      </w:r>
    </w:p>
    <w:p w14:paraId="699F9268" w14:textId="77777777" w:rsidR="00821314" w:rsidRPr="00BE16AA" w:rsidRDefault="00821314" w:rsidP="0082131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BE16AA">
        <w:rPr>
          <w:rFonts w:ascii="Arial" w:hAnsi="Arial" w:cs="Arial"/>
          <w:sz w:val="22"/>
          <w:szCs w:val="22"/>
        </w:rPr>
        <w:t>- na straně jedné –</w:t>
      </w:r>
    </w:p>
    <w:p w14:paraId="29C09CB0" w14:textId="77777777" w:rsidR="00821314" w:rsidRPr="00BE16AA" w:rsidRDefault="00821314" w:rsidP="00821314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5D47DDE8" w14:textId="77777777" w:rsidR="00821314" w:rsidRPr="00BE16AA" w:rsidRDefault="00821314" w:rsidP="00821314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BE16AA">
        <w:rPr>
          <w:rFonts w:ascii="Arial" w:hAnsi="Arial" w:cs="Arial"/>
          <w:sz w:val="22"/>
          <w:szCs w:val="22"/>
        </w:rPr>
        <w:t>a</w:t>
      </w:r>
    </w:p>
    <w:p w14:paraId="2919028C" w14:textId="77777777" w:rsidR="00821314" w:rsidRPr="00BE16AA" w:rsidRDefault="00821314" w:rsidP="00821314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F83729A" w14:textId="77777777" w:rsidR="00821314" w:rsidRPr="00C91EF5" w:rsidRDefault="00821314" w:rsidP="00821314">
      <w:pPr>
        <w:pStyle w:val="Zkladntext"/>
        <w:spacing w:before="0"/>
        <w:rPr>
          <w:rFonts w:ascii="Arial" w:hAnsi="Arial" w:cs="Arial"/>
          <w:b/>
          <w:sz w:val="22"/>
          <w:szCs w:val="22"/>
        </w:rPr>
      </w:pPr>
      <w:r w:rsidRPr="00C91EF5">
        <w:rPr>
          <w:rFonts w:ascii="Arial" w:hAnsi="Arial" w:cs="Arial"/>
          <w:b/>
          <w:sz w:val="22"/>
          <w:szCs w:val="22"/>
        </w:rPr>
        <w:t xml:space="preserve">pan </w:t>
      </w:r>
      <w:r>
        <w:rPr>
          <w:rFonts w:ascii="Arial" w:hAnsi="Arial" w:cs="Arial"/>
          <w:b/>
          <w:sz w:val="22"/>
          <w:szCs w:val="22"/>
        </w:rPr>
        <w:t>Jaroslav Pamětický</w:t>
      </w:r>
      <w:r w:rsidRPr="00C91EF5">
        <w:rPr>
          <w:rFonts w:ascii="Arial" w:hAnsi="Arial" w:cs="Arial"/>
          <w:b/>
          <w:sz w:val="22"/>
          <w:szCs w:val="22"/>
        </w:rPr>
        <w:t xml:space="preserve"> </w:t>
      </w:r>
    </w:p>
    <w:p w14:paraId="30D04B33" w14:textId="70D02538" w:rsidR="00821314" w:rsidRPr="00C91EF5" w:rsidRDefault="00821314" w:rsidP="00821314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C91EF5">
        <w:rPr>
          <w:rFonts w:ascii="Arial" w:hAnsi="Arial" w:cs="Arial"/>
          <w:sz w:val="22"/>
          <w:szCs w:val="22"/>
        </w:rPr>
        <w:t xml:space="preserve">RČ </w:t>
      </w:r>
      <w:r>
        <w:rPr>
          <w:rFonts w:ascii="Arial" w:hAnsi="Arial" w:cs="Arial"/>
          <w:sz w:val="22"/>
          <w:szCs w:val="22"/>
        </w:rPr>
        <w:t>49</w:t>
      </w:r>
      <w:r w:rsidR="00F526A7">
        <w:rPr>
          <w:rFonts w:ascii="Arial" w:hAnsi="Arial" w:cs="Arial"/>
          <w:sz w:val="22"/>
          <w:szCs w:val="22"/>
        </w:rPr>
        <w:t>……………</w:t>
      </w:r>
    </w:p>
    <w:p w14:paraId="41E1A16B" w14:textId="3B02C801" w:rsidR="00821314" w:rsidRPr="00C91EF5" w:rsidRDefault="00821314" w:rsidP="00821314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C91EF5">
        <w:rPr>
          <w:rFonts w:ascii="Arial" w:hAnsi="Arial" w:cs="Arial"/>
          <w:sz w:val="22"/>
          <w:szCs w:val="22"/>
        </w:rPr>
        <w:t xml:space="preserve">Bytem </w:t>
      </w:r>
      <w:r w:rsidR="00F526A7">
        <w:rPr>
          <w:rFonts w:ascii="Arial" w:hAnsi="Arial" w:cs="Arial"/>
          <w:sz w:val="22"/>
          <w:szCs w:val="22"/>
        </w:rPr>
        <w:t>…………</w:t>
      </w:r>
      <w:proofErr w:type="gramStart"/>
      <w:r w:rsidR="00F526A7">
        <w:rPr>
          <w:rFonts w:ascii="Arial" w:hAnsi="Arial" w:cs="Arial"/>
          <w:sz w:val="22"/>
          <w:szCs w:val="22"/>
        </w:rPr>
        <w:t>…….</w:t>
      </w:r>
      <w:proofErr w:type="gramEnd"/>
      <w:r w:rsidR="00F526A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, Velvary</w:t>
      </w:r>
    </w:p>
    <w:p w14:paraId="07FA6110" w14:textId="77777777" w:rsidR="00821314" w:rsidRPr="00C91EF5" w:rsidRDefault="00821314" w:rsidP="00821314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C91EF5">
        <w:rPr>
          <w:rFonts w:ascii="Arial" w:hAnsi="Arial" w:cs="Arial"/>
          <w:sz w:val="22"/>
          <w:szCs w:val="22"/>
        </w:rPr>
        <w:t xml:space="preserve">PSČ </w:t>
      </w:r>
      <w:r>
        <w:rPr>
          <w:rFonts w:ascii="Arial" w:hAnsi="Arial" w:cs="Arial"/>
          <w:sz w:val="22"/>
          <w:szCs w:val="22"/>
        </w:rPr>
        <w:t>274 24</w:t>
      </w:r>
    </w:p>
    <w:p w14:paraId="2B6A5876" w14:textId="77777777" w:rsidR="00821314" w:rsidRPr="00BE16AA" w:rsidRDefault="00821314" w:rsidP="00821314">
      <w:pPr>
        <w:pStyle w:val="Zkladntext3"/>
        <w:rPr>
          <w:rFonts w:ascii="Arial" w:hAnsi="Arial" w:cs="Arial"/>
          <w:sz w:val="22"/>
          <w:szCs w:val="22"/>
        </w:rPr>
      </w:pPr>
      <w:r w:rsidRPr="00BE16AA">
        <w:rPr>
          <w:rFonts w:ascii="Arial" w:hAnsi="Arial" w:cs="Arial"/>
          <w:sz w:val="22"/>
          <w:szCs w:val="22"/>
        </w:rPr>
        <w:t xml:space="preserve">(dále </w:t>
      </w:r>
      <w:proofErr w:type="gramStart"/>
      <w:r w:rsidRPr="00BE16AA">
        <w:rPr>
          <w:rFonts w:ascii="Arial" w:hAnsi="Arial" w:cs="Arial"/>
          <w:sz w:val="22"/>
          <w:szCs w:val="22"/>
        </w:rPr>
        <w:t xml:space="preserve">jen </w:t>
      </w:r>
      <w:r>
        <w:rPr>
          <w:rFonts w:ascii="Arial" w:hAnsi="Arial" w:cs="Arial"/>
          <w:sz w:val="22"/>
          <w:szCs w:val="22"/>
        </w:rPr>
        <w:t xml:space="preserve"> </w:t>
      </w:r>
      <w:r w:rsidRPr="00BE16AA">
        <w:rPr>
          <w:rFonts w:ascii="Arial" w:hAnsi="Arial" w:cs="Arial"/>
          <w:sz w:val="22"/>
          <w:szCs w:val="22"/>
        </w:rPr>
        <w:t>„</w:t>
      </w:r>
      <w:proofErr w:type="gramEnd"/>
      <w:r>
        <w:rPr>
          <w:rFonts w:ascii="Arial" w:hAnsi="Arial" w:cs="Arial"/>
          <w:sz w:val="22"/>
          <w:szCs w:val="22"/>
        </w:rPr>
        <w:t>nájemce</w:t>
      </w:r>
      <w:r w:rsidRPr="00BE16AA">
        <w:rPr>
          <w:rFonts w:ascii="Arial" w:hAnsi="Arial" w:cs="Arial"/>
          <w:sz w:val="22"/>
          <w:szCs w:val="22"/>
        </w:rPr>
        <w:t>“)</w:t>
      </w:r>
    </w:p>
    <w:p w14:paraId="29D082CE" w14:textId="77777777" w:rsidR="00821314" w:rsidRPr="00BE16AA" w:rsidRDefault="00821314" w:rsidP="0082131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BE16AA">
        <w:rPr>
          <w:rFonts w:ascii="Arial" w:hAnsi="Arial" w:cs="Arial"/>
          <w:sz w:val="22"/>
          <w:szCs w:val="22"/>
        </w:rPr>
        <w:t>- na straně druhé –</w:t>
      </w:r>
    </w:p>
    <w:p w14:paraId="3F36EDCE" w14:textId="77777777" w:rsidR="00821314" w:rsidRDefault="00821314" w:rsidP="00821314">
      <w:pPr>
        <w:pStyle w:val="Zkladntext21"/>
        <w:rPr>
          <w:b w:val="0"/>
        </w:rPr>
      </w:pPr>
      <w:r w:rsidRPr="00BE16AA">
        <w:rPr>
          <w:rFonts w:ascii="Arial" w:hAnsi="Arial" w:cs="Arial"/>
          <w:b w:val="0"/>
          <w:sz w:val="22"/>
          <w:szCs w:val="22"/>
        </w:rPr>
        <w:t>uzavírají tuto</w:t>
      </w:r>
    </w:p>
    <w:p w14:paraId="394DD0ED" w14:textId="77777777" w:rsidR="00821314" w:rsidRDefault="00821314" w:rsidP="00821314">
      <w:pPr>
        <w:pStyle w:val="Nadpis2"/>
        <w:spacing w:before="0"/>
        <w:jc w:val="center"/>
      </w:pPr>
      <w:r>
        <w:t>Dohodu o ukončení nájemní smlouvy</w:t>
      </w:r>
    </w:p>
    <w:p w14:paraId="7954ECCF" w14:textId="77777777" w:rsidR="00821314" w:rsidRDefault="00821314" w:rsidP="00821314">
      <w:pPr>
        <w:widowControl w:val="0"/>
        <w:jc w:val="center"/>
        <w:rPr>
          <w:b/>
          <w:sz w:val="32"/>
          <w:szCs w:val="20"/>
        </w:rPr>
      </w:pPr>
      <w:r>
        <w:rPr>
          <w:b/>
          <w:sz w:val="32"/>
        </w:rPr>
        <w:t>č. 32N05/09</w:t>
      </w:r>
    </w:p>
    <w:p w14:paraId="4A0DC3CD" w14:textId="77777777" w:rsidR="00821314" w:rsidRDefault="00821314" w:rsidP="00821314">
      <w:pPr>
        <w:widowControl w:val="0"/>
        <w:tabs>
          <w:tab w:val="left" w:pos="568"/>
        </w:tabs>
        <w:jc w:val="both"/>
        <w:rPr>
          <w:szCs w:val="20"/>
        </w:rPr>
      </w:pPr>
    </w:p>
    <w:p w14:paraId="0D1D5A08" w14:textId="77777777" w:rsidR="00821314" w:rsidRDefault="00821314" w:rsidP="00821314">
      <w:pPr>
        <w:pStyle w:val="Nadpis3"/>
        <w:tabs>
          <w:tab w:val="left" w:pos="568"/>
        </w:tabs>
        <w:spacing w:before="0"/>
      </w:pPr>
      <w:r>
        <w:t>Čl. I</w:t>
      </w:r>
    </w:p>
    <w:p w14:paraId="3A138E1E" w14:textId="77777777" w:rsidR="00821314" w:rsidRDefault="00821314" w:rsidP="00821314">
      <w:pPr>
        <w:widowControl w:val="0"/>
        <w:tabs>
          <w:tab w:val="left" w:pos="568"/>
        </w:tabs>
        <w:jc w:val="both"/>
        <w:rPr>
          <w:szCs w:val="20"/>
        </w:rPr>
      </w:pPr>
    </w:p>
    <w:p w14:paraId="1B3FEAFE" w14:textId="77777777" w:rsidR="00821314" w:rsidRPr="005F309F" w:rsidRDefault="00821314" w:rsidP="00821314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tab/>
      </w:r>
      <w:r w:rsidRPr="005F309F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najímatel</w:t>
      </w:r>
      <w:r w:rsidRPr="005F309F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nájemce uzavřeli dne 07</w:t>
      </w:r>
      <w:r w:rsidRPr="005F309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04</w:t>
      </w:r>
      <w:r w:rsidRPr="005F309F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5F309F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05  nájemní</w:t>
      </w:r>
      <w:proofErr w:type="gramEnd"/>
      <w:r w:rsidRPr="005F309F">
        <w:rPr>
          <w:rFonts w:ascii="Arial" w:hAnsi="Arial" w:cs="Arial"/>
          <w:sz w:val="22"/>
          <w:szCs w:val="22"/>
        </w:rPr>
        <w:t xml:space="preserve"> smlouvu č. </w:t>
      </w:r>
      <w:r>
        <w:rPr>
          <w:rFonts w:ascii="Arial" w:hAnsi="Arial" w:cs="Arial"/>
          <w:sz w:val="22"/>
          <w:szCs w:val="22"/>
        </w:rPr>
        <w:t>21</w:t>
      </w:r>
      <w:r w:rsidRPr="005F309F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05</w:t>
      </w:r>
      <w:r w:rsidRPr="005F309F">
        <w:rPr>
          <w:rFonts w:ascii="Arial" w:hAnsi="Arial" w:cs="Arial"/>
          <w:sz w:val="22"/>
          <w:szCs w:val="22"/>
        </w:rPr>
        <w:t>/09 (dále jen „smlouva“).</w:t>
      </w:r>
    </w:p>
    <w:p w14:paraId="7E26E0CB" w14:textId="77777777" w:rsidR="00821314" w:rsidRDefault="00821314" w:rsidP="00821314">
      <w:pPr>
        <w:pStyle w:val="Nadpis3"/>
        <w:spacing w:before="0"/>
      </w:pPr>
      <w:r>
        <w:t>Čl. II</w:t>
      </w:r>
    </w:p>
    <w:p w14:paraId="348AD9BC" w14:textId="77777777" w:rsidR="00821314" w:rsidRDefault="00821314" w:rsidP="00821314">
      <w:pPr>
        <w:widowControl w:val="0"/>
        <w:rPr>
          <w:szCs w:val="20"/>
        </w:rPr>
      </w:pPr>
    </w:p>
    <w:p w14:paraId="4DCFE33A" w14:textId="77777777" w:rsidR="00821314" w:rsidRPr="005F309F" w:rsidRDefault="00821314" w:rsidP="00821314">
      <w:pPr>
        <w:pStyle w:val="Zkladntext"/>
        <w:spacing w:before="0"/>
        <w:rPr>
          <w:rFonts w:ascii="Arial" w:hAnsi="Arial" w:cs="Arial"/>
          <w:b/>
          <w:bCs/>
          <w:sz w:val="22"/>
          <w:szCs w:val="22"/>
        </w:rPr>
      </w:pPr>
      <w:r>
        <w:tab/>
      </w:r>
      <w:r w:rsidRPr="005F309F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dohody mezi nájemcem a pronajímatelem</w:t>
      </w:r>
      <w:r w:rsidRPr="005F309F">
        <w:rPr>
          <w:rFonts w:ascii="Arial" w:hAnsi="Arial" w:cs="Arial"/>
          <w:sz w:val="22"/>
          <w:szCs w:val="22"/>
        </w:rPr>
        <w:t xml:space="preserve"> se smluvní strany dohodly na ukončení </w:t>
      </w:r>
      <w:proofErr w:type="gramStart"/>
      <w:r w:rsidRPr="005F309F">
        <w:rPr>
          <w:rFonts w:ascii="Arial" w:hAnsi="Arial" w:cs="Arial"/>
          <w:sz w:val="22"/>
          <w:szCs w:val="22"/>
        </w:rPr>
        <w:t>smlouvy  dohodou</w:t>
      </w:r>
      <w:proofErr w:type="gramEnd"/>
      <w:r w:rsidRPr="005F309F">
        <w:rPr>
          <w:rFonts w:ascii="Arial" w:hAnsi="Arial" w:cs="Arial"/>
          <w:sz w:val="22"/>
          <w:szCs w:val="22"/>
        </w:rPr>
        <w:t xml:space="preserve">   </w:t>
      </w:r>
      <w:r w:rsidRPr="005F309F">
        <w:rPr>
          <w:rFonts w:ascii="Arial" w:hAnsi="Arial" w:cs="Arial"/>
          <w:b/>
          <w:bCs/>
          <w:sz w:val="22"/>
          <w:szCs w:val="22"/>
        </w:rPr>
        <w:t>k </w:t>
      </w:r>
      <w:r>
        <w:rPr>
          <w:rFonts w:ascii="Arial" w:hAnsi="Arial" w:cs="Arial"/>
          <w:b/>
          <w:bCs/>
          <w:sz w:val="22"/>
          <w:szCs w:val="22"/>
        </w:rPr>
        <w:t>31</w:t>
      </w:r>
      <w:r w:rsidRPr="005F309F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07</w:t>
      </w:r>
      <w:r w:rsidRPr="005F309F">
        <w:rPr>
          <w:rFonts w:ascii="Arial" w:hAnsi="Arial" w:cs="Arial"/>
          <w:b/>
          <w:bCs/>
          <w:sz w:val="22"/>
          <w:szCs w:val="22"/>
        </w:rPr>
        <w:t>. 20</w:t>
      </w:r>
      <w:r>
        <w:rPr>
          <w:rFonts w:ascii="Arial" w:hAnsi="Arial" w:cs="Arial"/>
          <w:b/>
          <w:bCs/>
          <w:sz w:val="22"/>
          <w:szCs w:val="22"/>
        </w:rPr>
        <w:t>24</w:t>
      </w:r>
      <w:r w:rsidRPr="005F309F">
        <w:rPr>
          <w:rFonts w:ascii="Arial" w:hAnsi="Arial" w:cs="Arial"/>
          <w:b/>
          <w:bCs/>
          <w:sz w:val="22"/>
          <w:szCs w:val="22"/>
        </w:rPr>
        <w:t>.</w:t>
      </w:r>
    </w:p>
    <w:p w14:paraId="3B4D116C" w14:textId="77777777" w:rsidR="00821314" w:rsidRDefault="00821314" w:rsidP="00821314">
      <w:pPr>
        <w:widowControl w:val="0"/>
        <w:rPr>
          <w:szCs w:val="20"/>
        </w:rPr>
      </w:pPr>
      <w:r>
        <w:tab/>
      </w:r>
    </w:p>
    <w:p w14:paraId="16A21E8C" w14:textId="77777777" w:rsidR="00821314" w:rsidRDefault="00821314" w:rsidP="00821314">
      <w:pPr>
        <w:pStyle w:val="Nadpis4"/>
        <w:spacing w:before="0"/>
        <w:rPr>
          <w:b/>
        </w:rPr>
      </w:pPr>
      <w:r>
        <w:rPr>
          <w:b/>
        </w:rPr>
        <w:t>Čl. III</w:t>
      </w:r>
    </w:p>
    <w:p w14:paraId="647AB12E" w14:textId="77777777" w:rsidR="00821314" w:rsidRPr="00FC47E3" w:rsidRDefault="00821314" w:rsidP="00821314"/>
    <w:p w14:paraId="51EC271F" w14:textId="77777777" w:rsidR="00821314" w:rsidRPr="00EB712F" w:rsidRDefault="00821314" w:rsidP="00821314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  <w:r w:rsidRPr="00EB712F">
        <w:rPr>
          <w:rFonts w:ascii="Arial" w:hAnsi="Arial" w:cs="Arial"/>
          <w:sz w:val="22"/>
          <w:szCs w:val="22"/>
        </w:rPr>
        <w:t xml:space="preserve">Po prověření předpisů a plnění </w:t>
      </w:r>
      <w:proofErr w:type="gramStart"/>
      <w:r>
        <w:rPr>
          <w:rFonts w:ascii="Arial" w:hAnsi="Arial" w:cs="Arial"/>
          <w:sz w:val="22"/>
          <w:szCs w:val="22"/>
        </w:rPr>
        <w:t>nájemného</w:t>
      </w:r>
      <w:r w:rsidRPr="00EB712F">
        <w:rPr>
          <w:rFonts w:ascii="Arial" w:hAnsi="Arial" w:cs="Arial"/>
          <w:sz w:val="22"/>
          <w:szCs w:val="22"/>
        </w:rPr>
        <w:t xml:space="preserve">  z</w:t>
      </w:r>
      <w:proofErr w:type="gramEnd"/>
      <w:r w:rsidRPr="00EB71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nájemní</w:t>
      </w:r>
      <w:r w:rsidRPr="00EB712F">
        <w:rPr>
          <w:rFonts w:ascii="Arial" w:hAnsi="Arial" w:cs="Arial"/>
          <w:sz w:val="22"/>
          <w:szCs w:val="22"/>
        </w:rPr>
        <w:t xml:space="preserve"> smlouvy </w:t>
      </w:r>
      <w:r>
        <w:rPr>
          <w:rFonts w:ascii="Arial" w:hAnsi="Arial" w:cs="Arial"/>
          <w:sz w:val="22"/>
          <w:szCs w:val="22"/>
        </w:rPr>
        <w:t>32</w:t>
      </w:r>
      <w:r w:rsidRPr="00EB712F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05</w:t>
      </w:r>
      <w:r w:rsidRPr="00EB712F">
        <w:rPr>
          <w:rFonts w:ascii="Arial" w:hAnsi="Arial" w:cs="Arial"/>
          <w:sz w:val="22"/>
          <w:szCs w:val="22"/>
        </w:rPr>
        <w:t xml:space="preserve">/09 byl zjištěn nedoplatek ve výši </w:t>
      </w:r>
      <w:r>
        <w:rPr>
          <w:rFonts w:ascii="Arial" w:hAnsi="Arial" w:cs="Arial"/>
          <w:b/>
          <w:bCs/>
          <w:sz w:val="22"/>
          <w:szCs w:val="22"/>
          <w:u w:val="single"/>
        </w:rPr>
        <w:t>32.875,</w:t>
      </w:r>
      <w:r w:rsidRPr="00EB712F">
        <w:rPr>
          <w:rFonts w:ascii="Arial" w:hAnsi="Arial" w:cs="Arial"/>
          <w:b/>
          <w:bCs/>
          <w:sz w:val="22"/>
          <w:szCs w:val="22"/>
          <w:u w:val="single"/>
        </w:rPr>
        <w:t>- Kč</w:t>
      </w:r>
      <w:r w:rsidRPr="00EB712F">
        <w:rPr>
          <w:rFonts w:ascii="Arial" w:hAnsi="Arial" w:cs="Arial"/>
          <w:sz w:val="22"/>
          <w:szCs w:val="22"/>
        </w:rPr>
        <w:t xml:space="preserve"> (slovy:</w:t>
      </w:r>
      <w:r>
        <w:rPr>
          <w:rFonts w:ascii="Arial" w:hAnsi="Arial" w:cs="Arial"/>
          <w:sz w:val="22"/>
          <w:szCs w:val="22"/>
        </w:rPr>
        <w:t xml:space="preserve"> třicetdvatisícosmsetsedmdesátpět </w:t>
      </w:r>
      <w:r w:rsidRPr="00EB712F">
        <w:rPr>
          <w:rFonts w:ascii="Arial" w:hAnsi="Arial" w:cs="Arial"/>
          <w:sz w:val="22"/>
          <w:szCs w:val="22"/>
        </w:rPr>
        <w:t>korun českých).</w:t>
      </w:r>
    </w:p>
    <w:p w14:paraId="6BA5C24D" w14:textId="77777777" w:rsidR="00821314" w:rsidRPr="00EB712F" w:rsidRDefault="00821314" w:rsidP="00821314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511BEF58" w14:textId="77777777" w:rsidR="00821314" w:rsidRDefault="00821314" w:rsidP="00821314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  <w:r w:rsidRPr="00EB712F">
        <w:rPr>
          <w:rFonts w:ascii="Arial" w:hAnsi="Arial" w:cs="Arial"/>
          <w:sz w:val="22"/>
          <w:szCs w:val="22"/>
        </w:rPr>
        <w:t xml:space="preserve">Tento nedoplatek </w:t>
      </w:r>
      <w:r>
        <w:rPr>
          <w:rFonts w:ascii="Arial" w:hAnsi="Arial" w:cs="Arial"/>
          <w:sz w:val="22"/>
          <w:szCs w:val="22"/>
        </w:rPr>
        <w:t>nájemce uh</w:t>
      </w:r>
      <w:r w:rsidRPr="00EB712F">
        <w:rPr>
          <w:rFonts w:ascii="Arial" w:hAnsi="Arial" w:cs="Arial"/>
          <w:sz w:val="22"/>
          <w:szCs w:val="22"/>
        </w:rPr>
        <w:t>radí na úč</w:t>
      </w:r>
      <w:r>
        <w:rPr>
          <w:rFonts w:ascii="Arial" w:hAnsi="Arial" w:cs="Arial"/>
          <w:sz w:val="22"/>
          <w:szCs w:val="22"/>
        </w:rPr>
        <w:t>et</w:t>
      </w:r>
      <w:r w:rsidRPr="00EB712F">
        <w:rPr>
          <w:rFonts w:ascii="Arial" w:hAnsi="Arial" w:cs="Arial"/>
          <w:sz w:val="22"/>
          <w:szCs w:val="22"/>
        </w:rPr>
        <w:t xml:space="preserve"> pro</w:t>
      </w:r>
      <w:r>
        <w:rPr>
          <w:rFonts w:ascii="Arial" w:hAnsi="Arial" w:cs="Arial"/>
          <w:sz w:val="22"/>
          <w:szCs w:val="22"/>
        </w:rPr>
        <w:t>najímatele vedeného</w:t>
      </w:r>
      <w:r w:rsidRPr="00EB712F">
        <w:rPr>
          <w:rFonts w:ascii="Arial" w:hAnsi="Arial" w:cs="Arial"/>
          <w:sz w:val="22"/>
          <w:szCs w:val="22"/>
        </w:rPr>
        <w:t xml:space="preserve"> u České národní banky </w:t>
      </w:r>
      <w:r w:rsidRPr="007A4687">
        <w:rPr>
          <w:rFonts w:ascii="Arial" w:hAnsi="Arial" w:cs="Arial"/>
          <w:b/>
          <w:sz w:val="22"/>
          <w:szCs w:val="22"/>
        </w:rPr>
        <w:t xml:space="preserve">ve </w:t>
      </w:r>
      <w:r>
        <w:rPr>
          <w:rFonts w:ascii="Arial" w:hAnsi="Arial" w:cs="Arial"/>
          <w:b/>
          <w:sz w:val="22"/>
          <w:szCs w:val="22"/>
        </w:rPr>
        <w:t xml:space="preserve">výši </w:t>
      </w:r>
      <w:proofErr w:type="gramStart"/>
      <w:r>
        <w:rPr>
          <w:rFonts w:ascii="Arial" w:hAnsi="Arial" w:cs="Arial"/>
          <w:b/>
          <w:sz w:val="22"/>
          <w:szCs w:val="22"/>
        </w:rPr>
        <w:t>32.875,</w:t>
      </w:r>
      <w:r w:rsidRPr="00EB712F">
        <w:rPr>
          <w:rFonts w:ascii="Arial" w:hAnsi="Arial" w:cs="Arial"/>
          <w:b/>
          <w:sz w:val="22"/>
          <w:szCs w:val="22"/>
        </w:rPr>
        <w:t>-</w:t>
      </w:r>
      <w:proofErr w:type="gramEnd"/>
      <w:r w:rsidRPr="00EB712F">
        <w:rPr>
          <w:rFonts w:ascii="Arial" w:hAnsi="Arial" w:cs="Arial"/>
          <w:b/>
          <w:sz w:val="22"/>
          <w:szCs w:val="22"/>
        </w:rPr>
        <w:t xml:space="preserve">Kč </w:t>
      </w:r>
      <w:r>
        <w:rPr>
          <w:rFonts w:ascii="Arial" w:hAnsi="Arial" w:cs="Arial"/>
          <w:b/>
          <w:sz w:val="22"/>
          <w:szCs w:val="22"/>
        </w:rPr>
        <w:t>pod</w:t>
      </w:r>
      <w:r w:rsidRPr="00EB712F">
        <w:rPr>
          <w:rFonts w:ascii="Arial" w:hAnsi="Arial" w:cs="Arial"/>
          <w:b/>
          <w:sz w:val="22"/>
          <w:szCs w:val="22"/>
        </w:rPr>
        <w:t xml:space="preserve"> variabilní</w:t>
      </w:r>
      <w:r>
        <w:rPr>
          <w:rFonts w:ascii="Arial" w:hAnsi="Arial" w:cs="Arial"/>
          <w:b/>
          <w:sz w:val="22"/>
          <w:szCs w:val="22"/>
        </w:rPr>
        <w:t>m</w:t>
      </w:r>
      <w:r w:rsidRPr="00EB712F">
        <w:rPr>
          <w:rFonts w:ascii="Arial" w:hAnsi="Arial" w:cs="Arial"/>
          <w:b/>
          <w:sz w:val="22"/>
          <w:szCs w:val="22"/>
        </w:rPr>
        <w:t xml:space="preserve"> symbol</w:t>
      </w:r>
      <w:r>
        <w:rPr>
          <w:rFonts w:ascii="Arial" w:hAnsi="Arial" w:cs="Arial"/>
          <w:b/>
          <w:sz w:val="22"/>
          <w:szCs w:val="22"/>
        </w:rPr>
        <w:t>em</w:t>
      </w:r>
      <w:r w:rsidRPr="00EB712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32105</w:t>
      </w:r>
      <w:r w:rsidRPr="00EB712F">
        <w:rPr>
          <w:rFonts w:ascii="Arial" w:hAnsi="Arial" w:cs="Arial"/>
          <w:b/>
          <w:sz w:val="22"/>
          <w:szCs w:val="22"/>
        </w:rPr>
        <w:t xml:space="preserve">09 na číslo účtu 140011-3723001/0710 </w:t>
      </w:r>
      <w:r>
        <w:rPr>
          <w:rFonts w:ascii="Arial" w:hAnsi="Arial" w:cs="Arial"/>
          <w:sz w:val="22"/>
          <w:szCs w:val="22"/>
        </w:rPr>
        <w:t xml:space="preserve"> </w:t>
      </w:r>
      <w:r w:rsidRPr="00EB712F">
        <w:rPr>
          <w:rFonts w:ascii="Arial" w:hAnsi="Arial" w:cs="Arial"/>
          <w:sz w:val="22"/>
          <w:szCs w:val="22"/>
        </w:rPr>
        <w:t xml:space="preserve">nejpozději do </w:t>
      </w:r>
      <w:r>
        <w:rPr>
          <w:rFonts w:ascii="Arial" w:hAnsi="Arial" w:cs="Arial"/>
          <w:b/>
          <w:sz w:val="22"/>
          <w:szCs w:val="22"/>
        </w:rPr>
        <w:t>30</w:t>
      </w:r>
      <w:r w:rsidRPr="00EB712F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09</w:t>
      </w:r>
      <w:r w:rsidRPr="00EB712F">
        <w:rPr>
          <w:rFonts w:ascii="Arial" w:hAnsi="Arial" w:cs="Arial"/>
          <w:b/>
          <w:sz w:val="22"/>
          <w:szCs w:val="22"/>
        </w:rPr>
        <w:t>.20</w:t>
      </w:r>
      <w:r>
        <w:rPr>
          <w:rFonts w:ascii="Arial" w:hAnsi="Arial" w:cs="Arial"/>
          <w:b/>
          <w:sz w:val="22"/>
          <w:szCs w:val="22"/>
        </w:rPr>
        <w:t>24</w:t>
      </w:r>
      <w:r w:rsidRPr="00EB712F">
        <w:rPr>
          <w:rFonts w:ascii="Arial" w:hAnsi="Arial" w:cs="Arial"/>
          <w:sz w:val="22"/>
          <w:szCs w:val="22"/>
        </w:rPr>
        <w:t>.</w:t>
      </w:r>
    </w:p>
    <w:p w14:paraId="37B9E80C" w14:textId="77777777" w:rsidR="00821314" w:rsidRPr="00E859E4" w:rsidRDefault="00821314" w:rsidP="00821314">
      <w:pPr>
        <w:tabs>
          <w:tab w:val="left" w:pos="284"/>
          <w:tab w:val="left" w:pos="568"/>
        </w:tabs>
        <w:jc w:val="center"/>
        <w:rPr>
          <w:b/>
        </w:rPr>
      </w:pPr>
      <w:r w:rsidRPr="00E859E4">
        <w:rPr>
          <w:b/>
        </w:rPr>
        <w:t>Čl. I</w:t>
      </w:r>
      <w:r>
        <w:rPr>
          <w:b/>
        </w:rPr>
        <w:t>V</w:t>
      </w:r>
    </w:p>
    <w:p w14:paraId="7207EF78" w14:textId="77777777" w:rsidR="00821314" w:rsidRPr="006015E1" w:rsidRDefault="00821314" w:rsidP="0082131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57ACA00" w14:textId="77777777" w:rsidR="00821314" w:rsidRDefault="00821314" w:rsidP="00821314">
      <w:pPr>
        <w:jc w:val="both"/>
        <w:rPr>
          <w:rFonts w:ascii="Arial" w:hAnsi="Arial" w:cs="Arial"/>
          <w:iCs/>
          <w:sz w:val="22"/>
          <w:szCs w:val="22"/>
        </w:rPr>
      </w:pPr>
      <w:r w:rsidRPr="00781FCC">
        <w:rPr>
          <w:rFonts w:ascii="Arial" w:hAnsi="Arial" w:cs="Arial"/>
          <w:iCs/>
          <w:sz w:val="22"/>
          <w:szCs w:val="22"/>
        </w:rPr>
        <w:t xml:space="preserve">„SPÚ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</w:t>
      </w:r>
      <w:r w:rsidRPr="00781FCC">
        <w:rPr>
          <w:rFonts w:ascii="Arial" w:hAnsi="Arial" w:cs="Arial"/>
          <w:iCs/>
          <w:sz w:val="22"/>
          <w:szCs w:val="22"/>
        </w:rPr>
        <w:lastRenderedPageBreak/>
        <w:t>legislativou. Postupy a opatření se SPÚ zavazuje dodržovat po celou dobu trvání skartační lhůty ve smyslu § 2 písm. s) zákona č. 499/2004 Sb. o archivnictví a spisové službě a o změně některých zákonů, ve znění pozdějších předpisů.“</w:t>
      </w:r>
    </w:p>
    <w:p w14:paraId="42A44222" w14:textId="77777777" w:rsidR="00821314" w:rsidRDefault="00821314" w:rsidP="00821314">
      <w:pPr>
        <w:jc w:val="both"/>
        <w:rPr>
          <w:rFonts w:ascii="Arial" w:hAnsi="Arial" w:cs="Arial"/>
          <w:iCs/>
          <w:sz w:val="22"/>
          <w:szCs w:val="22"/>
        </w:rPr>
      </w:pPr>
    </w:p>
    <w:p w14:paraId="3289EDEA" w14:textId="77777777" w:rsidR="00821314" w:rsidRDefault="00821314" w:rsidP="00821314">
      <w:pPr>
        <w:pStyle w:val="Nadpis3"/>
        <w:tabs>
          <w:tab w:val="left" w:pos="568"/>
        </w:tabs>
        <w:spacing w:before="0"/>
      </w:pPr>
      <w:r>
        <w:t>Čl. V</w:t>
      </w:r>
    </w:p>
    <w:p w14:paraId="7079027F" w14:textId="77777777" w:rsidR="00821314" w:rsidRPr="005F309F" w:rsidRDefault="00821314" w:rsidP="00821314">
      <w:pPr>
        <w:widowControl w:val="0"/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D61AFD4" w14:textId="77777777" w:rsidR="00821314" w:rsidRPr="005F309F" w:rsidRDefault="00821314" w:rsidP="00821314">
      <w:pPr>
        <w:widowControl w:val="0"/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  <w:t xml:space="preserve">Tato dohoda je vyhotovena ve dvou stejnopisech, z nichž každý má platnost originálu. Jeden stejnopis </w:t>
      </w:r>
      <w:proofErr w:type="gramStart"/>
      <w:r w:rsidRPr="005F309F">
        <w:rPr>
          <w:rFonts w:ascii="Arial" w:hAnsi="Arial" w:cs="Arial"/>
          <w:sz w:val="22"/>
          <w:szCs w:val="22"/>
        </w:rPr>
        <w:t xml:space="preserve">přebírá  </w:t>
      </w:r>
      <w:r>
        <w:rPr>
          <w:rFonts w:ascii="Arial" w:hAnsi="Arial" w:cs="Arial"/>
          <w:sz w:val="22"/>
          <w:szCs w:val="22"/>
        </w:rPr>
        <w:t>nájemce</w:t>
      </w:r>
      <w:proofErr w:type="gramEnd"/>
      <w:r w:rsidRPr="005F309F">
        <w:rPr>
          <w:rFonts w:ascii="Arial" w:hAnsi="Arial" w:cs="Arial"/>
          <w:sz w:val="22"/>
          <w:szCs w:val="22"/>
        </w:rPr>
        <w:t xml:space="preserve"> a jeden je určený pro pro</w:t>
      </w:r>
      <w:r>
        <w:rPr>
          <w:rFonts w:ascii="Arial" w:hAnsi="Arial" w:cs="Arial"/>
          <w:sz w:val="22"/>
          <w:szCs w:val="22"/>
        </w:rPr>
        <w:t>najímatele</w:t>
      </w:r>
      <w:r w:rsidRPr="005F309F">
        <w:rPr>
          <w:rFonts w:ascii="Arial" w:hAnsi="Arial" w:cs="Arial"/>
          <w:sz w:val="22"/>
          <w:szCs w:val="22"/>
        </w:rPr>
        <w:t>.</w:t>
      </w:r>
    </w:p>
    <w:p w14:paraId="57A35538" w14:textId="77777777" w:rsidR="00821314" w:rsidRDefault="00821314" w:rsidP="00821314">
      <w:pPr>
        <w:widowControl w:val="0"/>
        <w:tabs>
          <w:tab w:val="left" w:pos="284"/>
          <w:tab w:val="left" w:pos="568"/>
        </w:tabs>
        <w:jc w:val="both"/>
      </w:pPr>
    </w:p>
    <w:p w14:paraId="30093344" w14:textId="77777777" w:rsidR="00821314" w:rsidRDefault="00821314" w:rsidP="00821314">
      <w:pPr>
        <w:pStyle w:val="Nadpis3"/>
        <w:tabs>
          <w:tab w:val="left" w:pos="284"/>
          <w:tab w:val="left" w:pos="568"/>
        </w:tabs>
        <w:spacing w:before="0"/>
      </w:pPr>
      <w:r>
        <w:t>Čl. VI</w:t>
      </w:r>
    </w:p>
    <w:p w14:paraId="6C007D16" w14:textId="77777777" w:rsidR="00821314" w:rsidRDefault="00821314" w:rsidP="00821314">
      <w:pPr>
        <w:jc w:val="both"/>
        <w:rPr>
          <w:szCs w:val="20"/>
        </w:rPr>
      </w:pPr>
    </w:p>
    <w:p w14:paraId="69CB9679" w14:textId="77777777" w:rsidR="00821314" w:rsidRPr="00FE179C" w:rsidRDefault="00821314" w:rsidP="0082131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</w:t>
      </w:r>
      <w:r w:rsidRPr="00FE179C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uvedeným v čl II. této dohody, nejdříve </w:t>
      </w:r>
      <w:proofErr w:type="gramStart"/>
      <w:r w:rsidRPr="00FE179C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FE179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25885EF" w14:textId="77777777" w:rsidR="00821314" w:rsidRPr="00FE179C" w:rsidRDefault="00821314" w:rsidP="0082131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Uveřejnění této dohody v registru smluv zajistí pro</w:t>
      </w:r>
      <w:r>
        <w:rPr>
          <w:rFonts w:ascii="Arial" w:hAnsi="Arial" w:cs="Arial"/>
          <w:b w:val="0"/>
          <w:sz w:val="22"/>
          <w:szCs w:val="22"/>
        </w:rPr>
        <w:t>najímatel</w:t>
      </w:r>
      <w:r w:rsidRPr="00FE179C">
        <w:rPr>
          <w:rFonts w:ascii="Arial" w:hAnsi="Arial" w:cs="Arial"/>
          <w:b w:val="0"/>
          <w:sz w:val="22"/>
          <w:szCs w:val="22"/>
        </w:rPr>
        <w:t>.</w:t>
      </w:r>
    </w:p>
    <w:p w14:paraId="591703D4" w14:textId="77777777" w:rsidR="00821314" w:rsidRDefault="00821314" w:rsidP="00821314">
      <w:pPr>
        <w:widowControl w:val="0"/>
        <w:tabs>
          <w:tab w:val="left" w:pos="568"/>
        </w:tabs>
        <w:jc w:val="both"/>
        <w:rPr>
          <w:szCs w:val="20"/>
        </w:rPr>
      </w:pPr>
    </w:p>
    <w:p w14:paraId="62FACC55" w14:textId="77777777" w:rsidR="00821314" w:rsidRDefault="00821314" w:rsidP="00821314">
      <w:pPr>
        <w:pStyle w:val="Nadpis3"/>
        <w:spacing w:before="0"/>
      </w:pPr>
      <w:r>
        <w:t>Čl. VII</w:t>
      </w:r>
    </w:p>
    <w:p w14:paraId="4A7DBD6F" w14:textId="77777777" w:rsidR="00821314" w:rsidRDefault="00821314" w:rsidP="00821314">
      <w:pPr>
        <w:widowControl w:val="0"/>
        <w:tabs>
          <w:tab w:val="left" w:pos="568"/>
        </w:tabs>
        <w:jc w:val="center"/>
        <w:rPr>
          <w:szCs w:val="20"/>
        </w:rPr>
      </w:pPr>
    </w:p>
    <w:p w14:paraId="54D91C05" w14:textId="77777777" w:rsidR="00821314" w:rsidRPr="005F309F" w:rsidRDefault="00821314" w:rsidP="00821314">
      <w:pPr>
        <w:widowControl w:val="0"/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tab/>
      </w:r>
      <w:r w:rsidRPr="005F309F">
        <w:rPr>
          <w:rFonts w:ascii="Arial" w:hAnsi="Arial" w:cs="Arial"/>
          <w:sz w:val="22"/>
          <w:szCs w:val="22"/>
        </w:rPr>
        <w:t>Účastníci dohody po jejím přečtení prohlašují, že s jejím obsahem souhlasí a že tato dohoda je shodným projevem jejich vážné a svobodné vůle, a na důkaz toho připojují své podpisy.</w:t>
      </w:r>
    </w:p>
    <w:p w14:paraId="2814DDB6" w14:textId="77777777" w:rsidR="00821314" w:rsidRDefault="00821314" w:rsidP="00821314">
      <w:pPr>
        <w:widowControl w:val="0"/>
        <w:tabs>
          <w:tab w:val="left" w:pos="568"/>
        </w:tabs>
        <w:jc w:val="both"/>
        <w:rPr>
          <w:szCs w:val="20"/>
        </w:rPr>
      </w:pPr>
    </w:p>
    <w:p w14:paraId="438A4631" w14:textId="77777777" w:rsidR="00821314" w:rsidRPr="005F309F" w:rsidRDefault="00821314" w:rsidP="00821314">
      <w:pPr>
        <w:widowControl w:val="0"/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V Králově </w:t>
      </w:r>
      <w:proofErr w:type="gramStart"/>
      <w:r w:rsidRPr="005F309F">
        <w:rPr>
          <w:rFonts w:ascii="Arial" w:hAnsi="Arial" w:cs="Arial"/>
          <w:sz w:val="22"/>
          <w:szCs w:val="22"/>
        </w:rPr>
        <w:t>Dvoře  dne</w:t>
      </w:r>
      <w:proofErr w:type="gramEnd"/>
      <w:r w:rsidRPr="005F309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31</w:t>
      </w:r>
      <w:r w:rsidRPr="005F309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07</w:t>
      </w:r>
      <w:r w:rsidRPr="005F309F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24</w:t>
      </w:r>
    </w:p>
    <w:p w14:paraId="2AB38CAF" w14:textId="77777777" w:rsidR="00821314" w:rsidRDefault="00821314" w:rsidP="00821314">
      <w:pPr>
        <w:pStyle w:val="adresa"/>
        <w:tabs>
          <w:tab w:val="left" w:pos="568"/>
        </w:tabs>
      </w:pPr>
    </w:p>
    <w:p w14:paraId="4528E8F8" w14:textId="77777777" w:rsidR="00821314" w:rsidRDefault="00821314" w:rsidP="00821314">
      <w:pPr>
        <w:widowControl w:val="0"/>
        <w:tabs>
          <w:tab w:val="left" w:pos="5760"/>
        </w:tabs>
        <w:jc w:val="both"/>
        <w:rPr>
          <w:szCs w:val="20"/>
        </w:rPr>
      </w:pPr>
    </w:p>
    <w:p w14:paraId="4D7E524D" w14:textId="77777777" w:rsidR="00821314" w:rsidRDefault="00821314" w:rsidP="00821314">
      <w:pPr>
        <w:widowControl w:val="0"/>
        <w:tabs>
          <w:tab w:val="left" w:pos="5760"/>
        </w:tabs>
        <w:jc w:val="both"/>
        <w:rPr>
          <w:szCs w:val="20"/>
        </w:rPr>
      </w:pPr>
    </w:p>
    <w:p w14:paraId="02283682" w14:textId="77777777" w:rsidR="00821314" w:rsidRDefault="00821314" w:rsidP="00821314">
      <w:pPr>
        <w:widowControl w:val="0"/>
        <w:tabs>
          <w:tab w:val="left" w:pos="5760"/>
        </w:tabs>
        <w:jc w:val="both"/>
        <w:rPr>
          <w:szCs w:val="20"/>
        </w:rPr>
      </w:pPr>
    </w:p>
    <w:p w14:paraId="5BBFC73B" w14:textId="77777777" w:rsidR="00821314" w:rsidRPr="005F309F" w:rsidRDefault="00821314" w:rsidP="00821314">
      <w:pPr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>............................................................</w:t>
      </w:r>
      <w:r w:rsidRPr="005F309F">
        <w:rPr>
          <w:rFonts w:ascii="Arial" w:hAnsi="Arial" w:cs="Arial"/>
          <w:sz w:val="22"/>
          <w:szCs w:val="22"/>
        </w:rPr>
        <w:tab/>
        <w:t xml:space="preserve">          ..........................................................</w:t>
      </w:r>
    </w:p>
    <w:p w14:paraId="674B1081" w14:textId="77777777" w:rsidR="00821314" w:rsidRPr="005963F5" w:rsidRDefault="00821314" w:rsidP="008213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       Státní pozemkový úřad</w:t>
      </w:r>
      <w:r>
        <w:rPr>
          <w:rFonts w:ascii="Arial" w:hAnsi="Arial" w:cs="Arial"/>
          <w:sz w:val="22"/>
          <w:szCs w:val="22"/>
        </w:rPr>
        <w:t xml:space="preserve">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Jaroslav Pamětický</w:t>
      </w:r>
    </w:p>
    <w:p w14:paraId="45C50F30" w14:textId="77777777" w:rsidR="00821314" w:rsidRPr="005F309F" w:rsidRDefault="00821314" w:rsidP="008213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ab/>
        <w:t xml:space="preserve">  </w:t>
      </w:r>
      <w:r w:rsidRPr="005F309F">
        <w:rPr>
          <w:rFonts w:ascii="Arial" w:hAnsi="Arial" w:cs="Arial"/>
          <w:b/>
          <w:bCs/>
          <w:sz w:val="22"/>
          <w:szCs w:val="22"/>
        </w:rPr>
        <w:t>Andrea Čápová</w:t>
      </w:r>
      <w:r w:rsidRPr="005F309F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n</w:t>
      </w:r>
      <w:r>
        <w:rPr>
          <w:rFonts w:ascii="Arial" w:hAnsi="Arial" w:cs="Arial"/>
          <w:bCs/>
          <w:sz w:val="22"/>
          <w:szCs w:val="22"/>
        </w:rPr>
        <w:t>ájemce</w:t>
      </w:r>
    </w:p>
    <w:p w14:paraId="33E4749D" w14:textId="77777777" w:rsidR="00821314" w:rsidRPr="005F309F" w:rsidRDefault="00821314" w:rsidP="00821314">
      <w:pPr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5F309F">
        <w:rPr>
          <w:rFonts w:ascii="Arial" w:hAnsi="Arial" w:cs="Arial"/>
          <w:sz w:val="22"/>
          <w:szCs w:val="22"/>
        </w:rPr>
        <w:t>Vedoucí  Pobočky</w:t>
      </w:r>
      <w:proofErr w:type="gramEnd"/>
      <w:r w:rsidRPr="005F309F">
        <w:rPr>
          <w:rFonts w:ascii="Arial" w:hAnsi="Arial" w:cs="Arial"/>
          <w:sz w:val="22"/>
          <w:szCs w:val="22"/>
        </w:rPr>
        <w:t xml:space="preserve"> Beroun </w:t>
      </w:r>
    </w:p>
    <w:p w14:paraId="5E5A6C25" w14:textId="77777777" w:rsidR="00821314" w:rsidRPr="005F309F" w:rsidRDefault="00821314" w:rsidP="00821314">
      <w:pPr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        </w:t>
      </w:r>
      <w:r w:rsidRPr="005F309F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Pr="005F309F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>pronajímatel</w:t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  <w:t xml:space="preserve"> </w:t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  <w:t xml:space="preserve">    </w:t>
      </w:r>
      <w:r w:rsidRPr="005F309F">
        <w:rPr>
          <w:rFonts w:ascii="Arial" w:hAnsi="Arial" w:cs="Arial"/>
          <w:sz w:val="22"/>
          <w:szCs w:val="22"/>
        </w:rPr>
        <w:tab/>
        <w:t xml:space="preserve">                     </w:t>
      </w:r>
    </w:p>
    <w:p w14:paraId="4DF3C1B9" w14:textId="77777777" w:rsidR="00821314" w:rsidRPr="005F309F" w:rsidRDefault="00821314" w:rsidP="00821314">
      <w:pPr>
        <w:pStyle w:val="adresa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1B5BC0D5" w14:textId="77777777" w:rsidR="00821314" w:rsidRPr="005F309F" w:rsidRDefault="00821314" w:rsidP="0082131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>Za správnost: Petra Jedlinková</w:t>
      </w:r>
    </w:p>
    <w:p w14:paraId="2A017110" w14:textId="77777777" w:rsidR="00821314" w:rsidRDefault="00821314" w:rsidP="0082131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>……………………......</w:t>
      </w:r>
    </w:p>
    <w:p w14:paraId="145B49CF" w14:textId="77777777" w:rsidR="00821314" w:rsidRDefault="00821314" w:rsidP="00821314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D2B3942" w14:textId="77777777" w:rsidR="00821314" w:rsidRDefault="00821314" w:rsidP="00821314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E404F26" w14:textId="77777777" w:rsidR="00821314" w:rsidRDefault="00821314" w:rsidP="00821314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4294B29" w14:textId="77777777" w:rsidR="00821314" w:rsidRPr="00FE179C" w:rsidRDefault="00821314" w:rsidP="00821314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F351C05" w14:textId="77777777" w:rsidR="00821314" w:rsidRPr="00FE179C" w:rsidRDefault="00821314" w:rsidP="00821314">
      <w:pPr>
        <w:jc w:val="both"/>
        <w:rPr>
          <w:rFonts w:ascii="Arial" w:hAnsi="Arial" w:cs="Arial"/>
          <w:sz w:val="22"/>
          <w:szCs w:val="22"/>
        </w:rPr>
      </w:pPr>
    </w:p>
    <w:p w14:paraId="0380A12B" w14:textId="77777777" w:rsidR="00821314" w:rsidRPr="00FE179C" w:rsidRDefault="00821314" w:rsidP="00821314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 ………………………….</w:t>
      </w:r>
    </w:p>
    <w:p w14:paraId="78B3AEAF" w14:textId="77777777" w:rsidR="00821314" w:rsidRPr="00FE179C" w:rsidRDefault="00821314" w:rsidP="00821314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</w:p>
    <w:p w14:paraId="20415508" w14:textId="77777777" w:rsidR="00821314" w:rsidRPr="00FE179C" w:rsidRDefault="00821314" w:rsidP="00821314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567C54A" w14:textId="77777777" w:rsidR="00821314" w:rsidRPr="00FE179C" w:rsidRDefault="00821314" w:rsidP="00821314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Jedlinková Petra</w:t>
      </w:r>
    </w:p>
    <w:p w14:paraId="79084FE4" w14:textId="77777777" w:rsidR="00821314" w:rsidRPr="00FE179C" w:rsidRDefault="00821314" w:rsidP="00821314">
      <w:pPr>
        <w:jc w:val="both"/>
        <w:rPr>
          <w:rFonts w:ascii="Arial" w:hAnsi="Arial" w:cs="Arial"/>
          <w:sz w:val="22"/>
          <w:szCs w:val="22"/>
        </w:rPr>
      </w:pPr>
    </w:p>
    <w:p w14:paraId="4EEDDDE1" w14:textId="77777777" w:rsidR="00821314" w:rsidRPr="00FE179C" w:rsidRDefault="00821314" w:rsidP="00821314">
      <w:pPr>
        <w:jc w:val="both"/>
        <w:rPr>
          <w:rFonts w:ascii="Arial" w:hAnsi="Arial" w:cs="Arial"/>
          <w:sz w:val="22"/>
          <w:szCs w:val="22"/>
        </w:rPr>
      </w:pPr>
    </w:p>
    <w:p w14:paraId="5EF1D53E" w14:textId="05E4B41F" w:rsidR="00821314" w:rsidRDefault="00821314" w:rsidP="00821314">
      <w:pPr>
        <w:jc w:val="both"/>
        <w:rPr>
          <w:rFonts w:ascii="Arial" w:hAnsi="Arial" w:cs="Arial"/>
          <w:sz w:val="22"/>
          <w:szCs w:val="22"/>
        </w:rPr>
      </w:pPr>
      <w:r w:rsidRPr="008203ED">
        <w:rPr>
          <w:rFonts w:ascii="Arial" w:hAnsi="Arial" w:cs="Arial"/>
          <w:color w:val="000000"/>
        </w:rPr>
        <w:t xml:space="preserve">V Králově </w:t>
      </w:r>
      <w:proofErr w:type="gramStart"/>
      <w:r w:rsidRPr="008203ED">
        <w:rPr>
          <w:rFonts w:ascii="Arial" w:hAnsi="Arial" w:cs="Arial"/>
          <w:color w:val="000000"/>
        </w:rPr>
        <w:t>Dvoře,  dne</w:t>
      </w:r>
      <w:proofErr w:type="gramEnd"/>
      <w:r w:rsidRPr="008203ED">
        <w:rPr>
          <w:rFonts w:ascii="Arial" w:hAnsi="Arial" w:cs="Arial"/>
          <w:color w:val="000000"/>
        </w:rPr>
        <w:t xml:space="preserve"> ………………..</w:t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  <w:t>…………………………………..</w:t>
      </w:r>
      <w:r w:rsidRPr="00FE179C">
        <w:rPr>
          <w:rFonts w:ascii="Arial" w:hAnsi="Arial" w:cs="Arial"/>
          <w:sz w:val="22"/>
          <w:szCs w:val="22"/>
        </w:rPr>
        <w:tab/>
      </w:r>
    </w:p>
    <w:p w14:paraId="72767EED" w14:textId="77777777" w:rsidR="006639A5" w:rsidRDefault="006639A5"/>
    <w:sectPr w:rsidR="00663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B3C"/>
    <w:rsid w:val="006639A5"/>
    <w:rsid w:val="00821314"/>
    <w:rsid w:val="00EF0B3C"/>
    <w:rsid w:val="00F5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5F446"/>
  <w15:chartTrackingRefBased/>
  <w15:docId w15:val="{BDFDA62F-87FD-4CD9-8BFA-CF2FE06C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13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821314"/>
    <w:pPr>
      <w:widowControl w:val="0"/>
      <w:spacing w:before="120"/>
      <w:outlineLvl w:val="1"/>
    </w:pPr>
    <w:rPr>
      <w:rFonts w:eastAsia="Arial Unicode MS"/>
      <w:b/>
      <w:sz w:val="36"/>
      <w:szCs w:val="20"/>
    </w:rPr>
  </w:style>
  <w:style w:type="paragraph" w:styleId="Nadpis3">
    <w:name w:val="heading 3"/>
    <w:basedOn w:val="Normln"/>
    <w:next w:val="Normln"/>
    <w:link w:val="Nadpis3Char"/>
    <w:qFormat/>
    <w:rsid w:val="00821314"/>
    <w:pPr>
      <w:widowControl w:val="0"/>
      <w:spacing w:before="120"/>
      <w:jc w:val="center"/>
      <w:outlineLvl w:val="2"/>
    </w:pPr>
    <w:rPr>
      <w:rFonts w:eastAsia="Arial Unicode MS"/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821314"/>
    <w:pPr>
      <w:widowControl w:val="0"/>
      <w:spacing w:before="120"/>
      <w:jc w:val="center"/>
      <w:outlineLvl w:val="3"/>
    </w:pPr>
    <w:rPr>
      <w:rFonts w:eastAsia="Arial Unicode MS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21314"/>
    <w:rPr>
      <w:rFonts w:ascii="Times New Roman" w:eastAsia="Arial Unicode MS" w:hAnsi="Times New Roman" w:cs="Times New Roman"/>
      <w:b/>
      <w:kern w:val="0"/>
      <w:sz w:val="36"/>
      <w:szCs w:val="2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821314"/>
    <w:rPr>
      <w:rFonts w:ascii="Times New Roman" w:eastAsia="Arial Unicode MS" w:hAnsi="Times New Roman" w:cs="Times New Roman"/>
      <w:b/>
      <w:kern w:val="0"/>
      <w:sz w:val="24"/>
      <w:szCs w:val="2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821314"/>
    <w:rPr>
      <w:rFonts w:ascii="Times New Roman" w:eastAsia="Arial Unicode MS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821314"/>
    <w:pPr>
      <w:widowControl w:val="0"/>
      <w:spacing w:before="120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821314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821314"/>
    <w:pPr>
      <w:widowControl w:val="0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rsid w:val="00821314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821314"/>
    <w:pPr>
      <w:widowControl w:val="0"/>
      <w:jc w:val="both"/>
    </w:pPr>
    <w:rPr>
      <w:b/>
      <w:szCs w:val="20"/>
    </w:rPr>
  </w:style>
  <w:style w:type="paragraph" w:customStyle="1" w:styleId="adresa">
    <w:name w:val="adresa"/>
    <w:basedOn w:val="Normln"/>
    <w:rsid w:val="00821314"/>
    <w:pPr>
      <w:widowControl w:val="0"/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para">
    <w:name w:val="para"/>
    <w:basedOn w:val="Normln"/>
    <w:rsid w:val="00821314"/>
    <w:pPr>
      <w:tabs>
        <w:tab w:val="left" w:pos="709"/>
      </w:tabs>
      <w:jc w:val="center"/>
    </w:pPr>
    <w:rPr>
      <w:b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3</cp:revision>
  <dcterms:created xsi:type="dcterms:W3CDTF">2024-07-09T05:17:00Z</dcterms:created>
  <dcterms:modified xsi:type="dcterms:W3CDTF">2024-07-09T05:18:00Z</dcterms:modified>
</cp:coreProperties>
</file>