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5F" w:rsidRDefault="005A015F" w:rsidP="00062F06">
      <w:pPr>
        <w:ind w:left="360"/>
        <w:jc w:val="center"/>
        <w:rPr>
          <w:b/>
          <w:sz w:val="32"/>
          <w:szCs w:val="32"/>
        </w:rPr>
      </w:pPr>
    </w:p>
    <w:p w:rsidR="00C13511" w:rsidRPr="005F71FA" w:rsidRDefault="00A553C6" w:rsidP="00062F0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</w:t>
      </w:r>
      <w:r w:rsidR="00C13511" w:rsidRPr="005F71FA">
        <w:rPr>
          <w:b/>
          <w:sz w:val="32"/>
          <w:szCs w:val="32"/>
        </w:rPr>
        <w:t xml:space="preserve"> o dílo</w:t>
      </w:r>
    </w:p>
    <w:p w:rsidR="00C13511" w:rsidRDefault="00FA57E9" w:rsidP="00062F06">
      <w:pPr>
        <w:jc w:val="center"/>
        <w:rPr>
          <w:b/>
          <w:sz w:val="22"/>
          <w:szCs w:val="22"/>
        </w:rPr>
      </w:pPr>
      <w:r w:rsidRPr="00AF3A10">
        <w:rPr>
          <w:b/>
          <w:sz w:val="22"/>
          <w:szCs w:val="22"/>
        </w:rPr>
        <w:t>č.</w:t>
      </w:r>
      <w:r w:rsidR="00D66571">
        <w:rPr>
          <w:b/>
          <w:sz w:val="22"/>
          <w:szCs w:val="22"/>
        </w:rPr>
        <w:t xml:space="preserve"> 0585/</w:t>
      </w:r>
      <w:r w:rsidR="00DA5346" w:rsidRPr="00AF3A10">
        <w:rPr>
          <w:b/>
          <w:sz w:val="22"/>
          <w:szCs w:val="22"/>
        </w:rPr>
        <w:t>201</w:t>
      </w:r>
      <w:r w:rsidR="00D66571">
        <w:rPr>
          <w:b/>
          <w:sz w:val="22"/>
          <w:szCs w:val="22"/>
        </w:rPr>
        <w:t>7</w:t>
      </w:r>
    </w:p>
    <w:p w:rsidR="005A015F" w:rsidRDefault="005A015F" w:rsidP="00062F06">
      <w:pPr>
        <w:jc w:val="center"/>
        <w:rPr>
          <w:b/>
          <w:sz w:val="22"/>
          <w:szCs w:val="22"/>
        </w:rPr>
      </w:pPr>
    </w:p>
    <w:p w:rsidR="00C34B8F" w:rsidRPr="005F71FA" w:rsidRDefault="00C34B8F" w:rsidP="00062F06">
      <w:pPr>
        <w:jc w:val="center"/>
        <w:rPr>
          <w:b/>
          <w:sz w:val="22"/>
          <w:szCs w:val="22"/>
        </w:rPr>
      </w:pPr>
    </w:p>
    <w:p w:rsidR="00C13511" w:rsidRDefault="00C13511" w:rsidP="00062F06">
      <w:pPr>
        <w:ind w:left="360"/>
        <w:jc w:val="both"/>
        <w:rPr>
          <w:sz w:val="22"/>
          <w:szCs w:val="22"/>
        </w:rPr>
      </w:pPr>
      <w:r w:rsidRPr="005F71FA">
        <w:rPr>
          <w:sz w:val="22"/>
          <w:szCs w:val="22"/>
        </w:rPr>
        <w:t xml:space="preserve">uzavřená ve smyslu </w:t>
      </w:r>
      <w:proofErr w:type="spellStart"/>
      <w:r w:rsidRPr="005F71FA">
        <w:rPr>
          <w:sz w:val="22"/>
          <w:szCs w:val="22"/>
        </w:rPr>
        <w:t>ust</w:t>
      </w:r>
      <w:proofErr w:type="spellEnd"/>
      <w:r w:rsidRPr="005F71FA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="00926C52" w:rsidRPr="005F71FA">
          <w:rPr>
            <w:sz w:val="22"/>
            <w:szCs w:val="22"/>
          </w:rPr>
          <w:t>2586</w:t>
        </w:r>
        <w:r w:rsidRPr="005F71FA">
          <w:rPr>
            <w:sz w:val="22"/>
            <w:szCs w:val="22"/>
          </w:rPr>
          <w:t xml:space="preserve"> a</w:t>
        </w:r>
      </w:smartTag>
      <w:r w:rsidRPr="005F71FA">
        <w:rPr>
          <w:sz w:val="22"/>
          <w:szCs w:val="22"/>
        </w:rPr>
        <w:t xml:space="preserve"> </w:t>
      </w:r>
      <w:proofErr w:type="spellStart"/>
      <w:r w:rsidRPr="005F71FA">
        <w:rPr>
          <w:sz w:val="22"/>
          <w:szCs w:val="22"/>
        </w:rPr>
        <w:t>násl</w:t>
      </w:r>
      <w:proofErr w:type="spellEnd"/>
      <w:r w:rsidRPr="005F71FA">
        <w:rPr>
          <w:sz w:val="22"/>
          <w:szCs w:val="22"/>
        </w:rPr>
        <w:t xml:space="preserve">. zákona č. </w:t>
      </w:r>
      <w:r w:rsidR="00926C52" w:rsidRPr="005F71FA">
        <w:rPr>
          <w:sz w:val="22"/>
          <w:szCs w:val="22"/>
        </w:rPr>
        <w:t>89/2012</w:t>
      </w:r>
      <w:r w:rsidRPr="005F71FA">
        <w:rPr>
          <w:sz w:val="22"/>
          <w:szCs w:val="22"/>
        </w:rPr>
        <w:t xml:space="preserve"> Sb.,</w:t>
      </w:r>
      <w:r w:rsidR="00A459D4" w:rsidRPr="005F71FA">
        <w:rPr>
          <w:sz w:val="22"/>
          <w:szCs w:val="22"/>
        </w:rPr>
        <w:t xml:space="preserve"> </w:t>
      </w:r>
      <w:r w:rsidR="00926C52" w:rsidRPr="005F71FA">
        <w:rPr>
          <w:sz w:val="22"/>
          <w:szCs w:val="22"/>
        </w:rPr>
        <w:t>občanský</w:t>
      </w:r>
      <w:r w:rsidRPr="005F71FA">
        <w:rPr>
          <w:sz w:val="22"/>
          <w:szCs w:val="22"/>
        </w:rPr>
        <w:t xml:space="preserve"> zákoník v platném znění, níže uvedeného dne, měsíce a roku mezi těmito smluvními stranami:</w:t>
      </w:r>
    </w:p>
    <w:p w:rsidR="00C34B8F" w:rsidRPr="005F71FA" w:rsidRDefault="00C34B8F" w:rsidP="00062F06">
      <w:pPr>
        <w:ind w:left="360"/>
        <w:jc w:val="both"/>
        <w:rPr>
          <w:sz w:val="22"/>
          <w:szCs w:val="22"/>
        </w:rPr>
      </w:pPr>
    </w:p>
    <w:p w:rsidR="005A015F" w:rsidRDefault="005A015F" w:rsidP="00062F06">
      <w:pPr>
        <w:ind w:left="360"/>
        <w:rPr>
          <w:b/>
          <w:sz w:val="22"/>
          <w:szCs w:val="22"/>
        </w:rPr>
      </w:pPr>
    </w:p>
    <w:p w:rsidR="00C13511" w:rsidRPr="005F71FA" w:rsidRDefault="00C13511" w:rsidP="00062F06">
      <w:pPr>
        <w:ind w:left="360"/>
        <w:rPr>
          <w:b/>
          <w:sz w:val="22"/>
          <w:szCs w:val="22"/>
        </w:rPr>
      </w:pPr>
      <w:r w:rsidRPr="005F71FA">
        <w:rPr>
          <w:b/>
          <w:sz w:val="22"/>
          <w:szCs w:val="22"/>
        </w:rPr>
        <w:t>Objednatel:</w:t>
      </w:r>
      <w:r w:rsidR="00926C52" w:rsidRPr="005F71FA">
        <w:rPr>
          <w:b/>
          <w:sz w:val="22"/>
          <w:szCs w:val="22"/>
        </w:rPr>
        <w:tab/>
      </w:r>
      <w:r w:rsidRPr="005F71FA">
        <w:rPr>
          <w:b/>
          <w:sz w:val="22"/>
          <w:szCs w:val="22"/>
        </w:rPr>
        <w:t>Město Jindřichův Hradec</w:t>
      </w:r>
    </w:p>
    <w:p w:rsidR="00C13511" w:rsidRPr="005F71FA" w:rsidRDefault="00C13511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="005B4409" w:rsidRPr="005F71FA">
        <w:rPr>
          <w:sz w:val="22"/>
          <w:szCs w:val="22"/>
        </w:rPr>
        <w:t>Ing. Stanislavem Mrvkou</w:t>
      </w:r>
      <w:r w:rsidRPr="005F71FA">
        <w:rPr>
          <w:sz w:val="22"/>
          <w:szCs w:val="22"/>
        </w:rPr>
        <w:t>, starostou města</w:t>
      </w:r>
    </w:p>
    <w:p w:rsidR="00C13511" w:rsidRPr="005F71FA" w:rsidRDefault="00C13511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sídlo: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Klášterská 135/II, Jindřichův Hradec</w:t>
      </w:r>
    </w:p>
    <w:p w:rsidR="00C13511" w:rsidRPr="005F71FA" w:rsidRDefault="00C13511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IČ: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00246875</w:t>
      </w:r>
    </w:p>
    <w:p w:rsidR="0075479C" w:rsidRPr="005F71FA" w:rsidRDefault="0075479C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DIČ</w:t>
      </w:r>
      <w:r w:rsidR="00926C52" w:rsidRPr="005F71FA">
        <w:rPr>
          <w:sz w:val="22"/>
          <w:szCs w:val="22"/>
        </w:rPr>
        <w:t>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CZ00246875</w:t>
      </w:r>
    </w:p>
    <w:p w:rsidR="00926C52" w:rsidRPr="005F71FA" w:rsidRDefault="00926C52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email: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  <w:t>meu@jh.cz</w:t>
      </w:r>
    </w:p>
    <w:p w:rsidR="00C13511" w:rsidRPr="005F71FA" w:rsidRDefault="00C13511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bankovní spoje</w:t>
      </w:r>
      <w:r w:rsidR="00926C52" w:rsidRPr="005F71FA">
        <w:rPr>
          <w:sz w:val="22"/>
          <w:szCs w:val="22"/>
        </w:rPr>
        <w:t>ní:</w:t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 xml:space="preserve">Česká spořitelna a.s., </w:t>
      </w:r>
      <w:proofErr w:type="spellStart"/>
      <w:proofErr w:type="gramStart"/>
      <w:r w:rsidRPr="005F71FA">
        <w:rPr>
          <w:sz w:val="22"/>
          <w:szCs w:val="22"/>
        </w:rPr>
        <w:t>č.ú</w:t>
      </w:r>
      <w:proofErr w:type="spellEnd"/>
      <w:r w:rsidRPr="005F71FA">
        <w:rPr>
          <w:sz w:val="22"/>
          <w:szCs w:val="22"/>
        </w:rPr>
        <w:t>.: 27</w:t>
      </w:r>
      <w:proofErr w:type="gramEnd"/>
      <w:r w:rsidRPr="005F71FA">
        <w:rPr>
          <w:sz w:val="22"/>
          <w:szCs w:val="22"/>
        </w:rPr>
        <w:t>-0603140379/0800</w:t>
      </w:r>
    </w:p>
    <w:p w:rsidR="00C13511" w:rsidRPr="005F71FA" w:rsidRDefault="00926C52" w:rsidP="00062F06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osoby oprávněné k jednání: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D66571">
        <w:rPr>
          <w:sz w:val="22"/>
          <w:szCs w:val="22"/>
        </w:rPr>
        <w:t xml:space="preserve">ve věcech smluvních: </w:t>
      </w:r>
      <w:r w:rsidR="00663B78">
        <w:rPr>
          <w:sz w:val="22"/>
          <w:szCs w:val="22"/>
        </w:rPr>
        <w:t>Ing. Stanislav Mrvka</w:t>
      </w:r>
    </w:p>
    <w:p w:rsidR="00C13511" w:rsidRPr="005F71FA" w:rsidRDefault="00D66571" w:rsidP="00062F0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ve věcech technických: </w:t>
      </w:r>
      <w:r w:rsidR="00722FDF">
        <w:rPr>
          <w:sz w:val="22"/>
          <w:szCs w:val="22"/>
        </w:rPr>
        <w:t>Vladimír Krampera</w:t>
      </w:r>
    </w:p>
    <w:p w:rsidR="00C13511" w:rsidRPr="005F71FA" w:rsidRDefault="00C13511" w:rsidP="00062F06">
      <w:pPr>
        <w:ind w:left="2880" w:firstLine="720"/>
        <w:rPr>
          <w:sz w:val="22"/>
          <w:szCs w:val="22"/>
        </w:rPr>
      </w:pPr>
      <w:r w:rsidRPr="005F71FA">
        <w:rPr>
          <w:sz w:val="22"/>
          <w:szCs w:val="22"/>
        </w:rPr>
        <w:t>technický dozor objednatele</w:t>
      </w:r>
      <w:r w:rsidR="00936547" w:rsidRPr="005F71FA">
        <w:rPr>
          <w:sz w:val="22"/>
          <w:szCs w:val="22"/>
        </w:rPr>
        <w:t xml:space="preserve"> (TDO)</w:t>
      </w:r>
      <w:r w:rsidRPr="005F71FA">
        <w:rPr>
          <w:sz w:val="22"/>
          <w:szCs w:val="22"/>
        </w:rPr>
        <w:t>:</w:t>
      </w:r>
      <w:r w:rsidR="00D66571">
        <w:rPr>
          <w:sz w:val="22"/>
          <w:szCs w:val="22"/>
        </w:rPr>
        <w:t xml:space="preserve"> Karel Tejčka</w:t>
      </w:r>
    </w:p>
    <w:p w:rsidR="001C015E" w:rsidRPr="005F71FA" w:rsidRDefault="001C015E" w:rsidP="00062F06">
      <w:pPr>
        <w:ind w:left="2880" w:firstLine="720"/>
        <w:rPr>
          <w:sz w:val="22"/>
          <w:szCs w:val="22"/>
        </w:rPr>
      </w:pPr>
      <w:r w:rsidRPr="005F71FA">
        <w:rPr>
          <w:sz w:val="22"/>
          <w:szCs w:val="22"/>
        </w:rPr>
        <w:t>koordinátor BOZP pro realizaci:</w:t>
      </w:r>
      <w:r w:rsidR="00D66571">
        <w:rPr>
          <w:sz w:val="22"/>
          <w:szCs w:val="22"/>
        </w:rPr>
        <w:t xml:space="preserve"> Ing. Iva Nováková</w:t>
      </w:r>
    </w:p>
    <w:p w:rsidR="00C13511" w:rsidRPr="005F71FA" w:rsidRDefault="00C13511" w:rsidP="00062F06">
      <w:pPr>
        <w:ind w:left="3603"/>
        <w:rPr>
          <w:sz w:val="22"/>
          <w:szCs w:val="22"/>
        </w:rPr>
      </w:pPr>
    </w:p>
    <w:p w:rsidR="004F108F" w:rsidRPr="001312BD" w:rsidRDefault="00D66571" w:rsidP="00062F06">
      <w:pPr>
        <w:pStyle w:val="Zkladntext"/>
        <w:widowControl/>
        <w:ind w:left="2880"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D66571" w:rsidRPr="001312BD" w:rsidRDefault="00D66571" w:rsidP="00D66571">
      <w:pPr>
        <w:ind w:left="3603"/>
        <w:rPr>
          <w:sz w:val="22"/>
          <w:szCs w:val="22"/>
        </w:rPr>
      </w:pPr>
    </w:p>
    <w:p w:rsidR="00D66571" w:rsidRDefault="00D66571" w:rsidP="00D66571">
      <w:pPr>
        <w:ind w:left="360"/>
        <w:rPr>
          <w:b/>
          <w:sz w:val="22"/>
          <w:szCs w:val="22"/>
        </w:rPr>
      </w:pPr>
      <w:r w:rsidRPr="005F71FA">
        <w:rPr>
          <w:b/>
          <w:sz w:val="22"/>
          <w:szCs w:val="22"/>
        </w:rPr>
        <w:t>Zhotovitel:</w:t>
      </w:r>
      <w:r w:rsidRPr="005F71FA">
        <w:rPr>
          <w:b/>
          <w:sz w:val="22"/>
          <w:szCs w:val="22"/>
        </w:rPr>
        <w:tab/>
      </w:r>
      <w:r w:rsidRPr="005F71FA">
        <w:rPr>
          <w:b/>
          <w:sz w:val="22"/>
          <w:szCs w:val="22"/>
        </w:rPr>
        <w:tab/>
      </w:r>
      <w:r>
        <w:rPr>
          <w:b/>
          <w:sz w:val="22"/>
          <w:szCs w:val="22"/>
        </w:rPr>
        <w:t>SIKK stavební společnost s r.o.</w:t>
      </w:r>
    </w:p>
    <w:p w:rsidR="00D66571" w:rsidRPr="005F71FA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Ing Karlem Štíchou, jednatelem</w:t>
      </w:r>
    </w:p>
    <w:p w:rsidR="00D66571" w:rsidRPr="005F71FA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sídlo: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Na Maninách 10, 170 00 Praha 7</w:t>
      </w:r>
    </w:p>
    <w:p w:rsidR="00D66571" w:rsidRPr="005F71FA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IČ: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25749021</w:t>
      </w:r>
    </w:p>
    <w:p w:rsidR="00D66571" w:rsidRPr="005F71FA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 xml:space="preserve">DIČ: 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 xml:space="preserve">CZ25749021 </w:t>
      </w:r>
    </w:p>
    <w:p w:rsidR="00D66571" w:rsidRPr="005F71FA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bankovní spojení:</w:t>
      </w:r>
      <w:r w:rsidRPr="005F71FA">
        <w:rPr>
          <w:sz w:val="22"/>
          <w:szCs w:val="22"/>
        </w:rPr>
        <w:tab/>
      </w:r>
      <w:proofErr w:type="spellStart"/>
      <w:r w:rsidR="007D37AE">
        <w:rPr>
          <w:sz w:val="22"/>
          <w:szCs w:val="22"/>
        </w:rPr>
        <w:t>xxxx</w:t>
      </w:r>
      <w:proofErr w:type="spellEnd"/>
    </w:p>
    <w:p w:rsidR="00D66571" w:rsidRPr="005F71FA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e-mail: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proofErr w:type="spellStart"/>
      <w:r w:rsidR="007D37AE">
        <w:rPr>
          <w:sz w:val="22"/>
          <w:szCs w:val="22"/>
        </w:rPr>
        <w:t>xxxx</w:t>
      </w:r>
      <w:proofErr w:type="spellEnd"/>
    </w:p>
    <w:p w:rsidR="00D66571" w:rsidRPr="005F71FA" w:rsidRDefault="00D66571" w:rsidP="00D66571">
      <w:pPr>
        <w:ind w:firstLine="360"/>
        <w:rPr>
          <w:sz w:val="22"/>
          <w:szCs w:val="22"/>
        </w:rPr>
      </w:pPr>
      <w:r w:rsidRPr="005F71FA">
        <w:rPr>
          <w:sz w:val="22"/>
          <w:szCs w:val="22"/>
        </w:rPr>
        <w:t xml:space="preserve">Zapsaný v obchodním rejstříku u </w:t>
      </w:r>
      <w:r>
        <w:rPr>
          <w:sz w:val="22"/>
          <w:szCs w:val="22"/>
        </w:rPr>
        <w:t>Městského s</w:t>
      </w:r>
      <w:r w:rsidRPr="005F71FA">
        <w:rPr>
          <w:sz w:val="22"/>
          <w:szCs w:val="22"/>
        </w:rPr>
        <w:t>oudu</w:t>
      </w:r>
      <w:r>
        <w:rPr>
          <w:sz w:val="22"/>
          <w:szCs w:val="22"/>
        </w:rPr>
        <w:t xml:space="preserve"> </w:t>
      </w:r>
      <w:r w:rsidRPr="005F71FA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5F71FA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5F71FA">
        <w:rPr>
          <w:sz w:val="22"/>
          <w:szCs w:val="22"/>
        </w:rPr>
        <w:t xml:space="preserve">, vložka č. </w:t>
      </w:r>
      <w:r>
        <w:rPr>
          <w:sz w:val="22"/>
          <w:szCs w:val="22"/>
        </w:rPr>
        <w:t>66735</w:t>
      </w:r>
    </w:p>
    <w:p w:rsidR="00D66571" w:rsidRPr="00F31619" w:rsidRDefault="00D66571" w:rsidP="00D6657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osoby oprávněné k jednání: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F31619">
        <w:rPr>
          <w:sz w:val="22"/>
          <w:szCs w:val="22"/>
        </w:rPr>
        <w:t xml:space="preserve">ve věcech smluvních: Ing Karel Štícha </w:t>
      </w:r>
      <w:r w:rsidRPr="00F31619">
        <w:rPr>
          <w:sz w:val="22"/>
          <w:szCs w:val="22"/>
        </w:rPr>
        <w:tab/>
      </w:r>
    </w:p>
    <w:p w:rsidR="00D66571" w:rsidRPr="00F31619" w:rsidRDefault="00D66571" w:rsidP="00D66571">
      <w:pPr>
        <w:ind w:left="2880" w:firstLine="720"/>
        <w:rPr>
          <w:sz w:val="22"/>
          <w:szCs w:val="22"/>
        </w:rPr>
      </w:pPr>
      <w:r w:rsidRPr="00F31619">
        <w:rPr>
          <w:sz w:val="22"/>
          <w:szCs w:val="22"/>
        </w:rPr>
        <w:t>ve věcech technických:</w:t>
      </w:r>
      <w:r w:rsidRPr="00F31619">
        <w:rPr>
          <w:sz w:val="22"/>
          <w:szCs w:val="22"/>
        </w:rPr>
        <w:tab/>
        <w:t xml:space="preserve">Ing Karel Štícha </w:t>
      </w:r>
    </w:p>
    <w:p w:rsidR="00D66571" w:rsidRDefault="00D66571" w:rsidP="00D66571">
      <w:pPr>
        <w:pStyle w:val="Zkladntext"/>
        <w:widowControl/>
        <w:ind w:left="2880" w:firstLine="720"/>
        <w:jc w:val="both"/>
        <w:rPr>
          <w:color w:val="auto"/>
          <w:sz w:val="22"/>
          <w:szCs w:val="22"/>
        </w:rPr>
      </w:pPr>
      <w:r w:rsidRPr="00F31619">
        <w:rPr>
          <w:color w:val="auto"/>
          <w:sz w:val="22"/>
          <w:szCs w:val="22"/>
        </w:rPr>
        <w:t>ve věcech realizace a předání díla: Ing Karel Štícha ml</w:t>
      </w:r>
      <w:r>
        <w:rPr>
          <w:color w:val="auto"/>
          <w:sz w:val="22"/>
          <w:szCs w:val="22"/>
        </w:rPr>
        <w:t>.</w:t>
      </w:r>
    </w:p>
    <w:p w:rsidR="004F108F" w:rsidRDefault="004F108F" w:rsidP="00062F06">
      <w:pPr>
        <w:pStyle w:val="Zkladntext"/>
        <w:widowControl/>
        <w:ind w:left="2880" w:firstLine="720"/>
        <w:jc w:val="both"/>
        <w:rPr>
          <w:color w:val="auto"/>
          <w:sz w:val="22"/>
          <w:szCs w:val="22"/>
        </w:rPr>
      </w:pPr>
    </w:p>
    <w:p w:rsidR="00E3663B" w:rsidRPr="004F108F" w:rsidRDefault="00E3663B" w:rsidP="00062F06">
      <w:pPr>
        <w:pStyle w:val="Zkladntext"/>
        <w:widowControl/>
        <w:ind w:left="2880" w:firstLine="720"/>
        <w:jc w:val="both"/>
        <w:rPr>
          <w:color w:val="auto"/>
          <w:sz w:val="22"/>
          <w:szCs w:val="22"/>
        </w:rPr>
      </w:pPr>
    </w:p>
    <w:p w:rsidR="00E3663B" w:rsidRDefault="00E3663B" w:rsidP="0061428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tomto Dodatku č. 1 ke Smlouvě o dílo </w:t>
      </w:r>
      <w:r w:rsidR="00D66571">
        <w:rPr>
          <w:sz w:val="22"/>
          <w:szCs w:val="22"/>
        </w:rPr>
        <w:t xml:space="preserve">č. </w:t>
      </w:r>
      <w:r w:rsidR="00AF3A10" w:rsidRPr="00AF3A10">
        <w:rPr>
          <w:sz w:val="22"/>
          <w:szCs w:val="22"/>
        </w:rPr>
        <w:t>0</w:t>
      </w:r>
      <w:r w:rsidR="00D66571">
        <w:rPr>
          <w:sz w:val="22"/>
          <w:szCs w:val="22"/>
        </w:rPr>
        <w:t>585</w:t>
      </w:r>
      <w:r w:rsidRPr="00AF3A10">
        <w:rPr>
          <w:sz w:val="22"/>
          <w:szCs w:val="22"/>
        </w:rPr>
        <w:t>/201</w:t>
      </w:r>
      <w:r w:rsidR="00D66571">
        <w:rPr>
          <w:sz w:val="22"/>
          <w:szCs w:val="22"/>
        </w:rPr>
        <w:t>7</w:t>
      </w:r>
      <w:r w:rsidRPr="00AF3A10">
        <w:rPr>
          <w:sz w:val="22"/>
          <w:szCs w:val="22"/>
        </w:rPr>
        <w:t xml:space="preserve"> v platném</w:t>
      </w:r>
      <w:r>
        <w:rPr>
          <w:sz w:val="22"/>
          <w:szCs w:val="22"/>
        </w:rPr>
        <w:t xml:space="preserve"> znění ze dne </w:t>
      </w:r>
      <w:proofErr w:type="gramStart"/>
      <w:r w:rsidR="00AF3A10">
        <w:rPr>
          <w:sz w:val="22"/>
          <w:szCs w:val="22"/>
        </w:rPr>
        <w:t>2</w:t>
      </w:r>
      <w:r w:rsidR="00D66571">
        <w:rPr>
          <w:sz w:val="22"/>
          <w:szCs w:val="22"/>
        </w:rPr>
        <w:t>9</w:t>
      </w:r>
      <w:r w:rsidR="00AF3A10">
        <w:rPr>
          <w:sz w:val="22"/>
          <w:szCs w:val="22"/>
        </w:rPr>
        <w:t>.0</w:t>
      </w:r>
      <w:r w:rsidR="00D66571">
        <w:rPr>
          <w:sz w:val="22"/>
          <w:szCs w:val="22"/>
        </w:rPr>
        <w:t>5</w:t>
      </w:r>
      <w:r w:rsidR="00AF3A10">
        <w:rPr>
          <w:sz w:val="22"/>
          <w:szCs w:val="22"/>
        </w:rPr>
        <w:t>.</w:t>
      </w:r>
      <w:r w:rsidR="00D66571">
        <w:rPr>
          <w:sz w:val="22"/>
          <w:szCs w:val="22"/>
        </w:rPr>
        <w:t xml:space="preserve"> </w:t>
      </w:r>
      <w:r w:rsidR="00AF3A10">
        <w:rPr>
          <w:sz w:val="22"/>
          <w:szCs w:val="22"/>
        </w:rPr>
        <w:t>201</w:t>
      </w:r>
      <w:r w:rsidR="00D66571"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(dále jen „Smlouva“) takto:</w:t>
      </w:r>
    </w:p>
    <w:p w:rsidR="00C13511" w:rsidRPr="005F71FA" w:rsidRDefault="00C13511" w:rsidP="00062F06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5A015F" w:rsidRDefault="005A015F" w:rsidP="00062F06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BA0886" w:rsidRPr="00E3663B" w:rsidRDefault="00C13511" w:rsidP="00062F06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 w:rsidR="00BA0886" w:rsidRPr="005F71FA">
        <w:rPr>
          <w:b/>
          <w:bCs/>
          <w:color w:val="auto"/>
          <w:sz w:val="22"/>
          <w:szCs w:val="22"/>
        </w:rPr>
        <w:t xml:space="preserve">. </w:t>
      </w:r>
    </w:p>
    <w:p w:rsidR="0078105A" w:rsidRDefault="0078105A" w:rsidP="00062F06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E3663B" w:rsidRDefault="00E3663B" w:rsidP="0061428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Tímto Dodatkem </w:t>
      </w:r>
      <w:proofErr w:type="gramStart"/>
      <w:r>
        <w:rPr>
          <w:sz w:val="22"/>
          <w:szCs w:val="22"/>
        </w:rPr>
        <w:t>č.1 se</w:t>
      </w:r>
      <w:proofErr w:type="gramEnd"/>
      <w:r>
        <w:rPr>
          <w:sz w:val="22"/>
          <w:szCs w:val="22"/>
        </w:rPr>
        <w:t xml:space="preserve"> mění následující ustanovení „Smlouvy“ v platném znění:</w:t>
      </w:r>
    </w:p>
    <w:p w:rsidR="005A015F" w:rsidRDefault="005A015F" w:rsidP="00614285">
      <w:pPr>
        <w:ind w:left="360"/>
        <w:rPr>
          <w:sz w:val="22"/>
          <w:szCs w:val="22"/>
        </w:rPr>
      </w:pPr>
    </w:p>
    <w:p w:rsidR="006D7C77" w:rsidRPr="00E05968" w:rsidRDefault="002C07C4" w:rsidP="006D7C77">
      <w:pPr>
        <w:pStyle w:val="Zkladntext"/>
        <w:widowControl/>
        <w:ind w:left="360"/>
        <w:jc w:val="both"/>
        <w:rPr>
          <w:bCs/>
          <w:color w:val="auto"/>
          <w:sz w:val="22"/>
          <w:szCs w:val="22"/>
        </w:rPr>
      </w:pPr>
      <w:r w:rsidRPr="00E05968">
        <w:rPr>
          <w:b/>
          <w:color w:val="auto"/>
          <w:sz w:val="22"/>
          <w:szCs w:val="22"/>
        </w:rPr>
        <w:t xml:space="preserve">Článek V. - </w:t>
      </w:r>
      <w:r w:rsidRPr="00E05968">
        <w:rPr>
          <w:b/>
          <w:bCs/>
          <w:color w:val="auto"/>
          <w:sz w:val="22"/>
          <w:szCs w:val="22"/>
        </w:rPr>
        <w:t>Doba</w:t>
      </w:r>
      <w:r w:rsidR="007E5C32" w:rsidRPr="00E05968">
        <w:rPr>
          <w:b/>
          <w:bCs/>
          <w:color w:val="auto"/>
          <w:sz w:val="22"/>
          <w:szCs w:val="22"/>
        </w:rPr>
        <w:t xml:space="preserve"> plnění</w:t>
      </w:r>
      <w:r w:rsidR="00614285" w:rsidRPr="00E05968">
        <w:rPr>
          <w:b/>
          <w:bCs/>
          <w:color w:val="auto"/>
          <w:sz w:val="22"/>
          <w:szCs w:val="22"/>
        </w:rPr>
        <w:t>,</w:t>
      </w:r>
      <w:r w:rsidR="00C22BDA" w:rsidRPr="00E05968">
        <w:rPr>
          <w:b/>
          <w:bCs/>
          <w:color w:val="auto"/>
          <w:sz w:val="22"/>
          <w:szCs w:val="22"/>
        </w:rPr>
        <w:t xml:space="preserve"> </w:t>
      </w:r>
      <w:r w:rsidR="00C22BDA" w:rsidRPr="00E05968">
        <w:rPr>
          <w:bCs/>
          <w:color w:val="auto"/>
          <w:sz w:val="22"/>
          <w:szCs w:val="22"/>
        </w:rPr>
        <w:t xml:space="preserve">tímto Dodatkem </w:t>
      </w:r>
      <w:proofErr w:type="gramStart"/>
      <w:r w:rsidR="00C22BDA" w:rsidRPr="00E05968">
        <w:rPr>
          <w:bCs/>
          <w:color w:val="auto"/>
          <w:sz w:val="22"/>
          <w:szCs w:val="22"/>
        </w:rPr>
        <w:t>č.1 se</w:t>
      </w:r>
      <w:proofErr w:type="gramEnd"/>
      <w:r w:rsidR="00C22BDA" w:rsidRPr="00E05968">
        <w:rPr>
          <w:bCs/>
          <w:color w:val="auto"/>
          <w:sz w:val="22"/>
          <w:szCs w:val="22"/>
        </w:rPr>
        <w:t xml:space="preserve"> </w:t>
      </w:r>
      <w:r w:rsidR="00825B11" w:rsidRPr="00E05968">
        <w:rPr>
          <w:bCs/>
          <w:color w:val="auto"/>
          <w:sz w:val="22"/>
          <w:szCs w:val="22"/>
        </w:rPr>
        <w:t>mění</w:t>
      </w:r>
      <w:r w:rsidR="002F727F" w:rsidRPr="00E05968">
        <w:rPr>
          <w:bCs/>
          <w:color w:val="auto"/>
          <w:sz w:val="22"/>
          <w:szCs w:val="22"/>
        </w:rPr>
        <w:t xml:space="preserve"> </w:t>
      </w:r>
      <w:r w:rsidR="00C22BDA" w:rsidRPr="00E05968">
        <w:rPr>
          <w:bCs/>
          <w:color w:val="auto"/>
          <w:sz w:val="22"/>
          <w:szCs w:val="22"/>
        </w:rPr>
        <w:t xml:space="preserve">dílčí termín plnění </w:t>
      </w:r>
      <w:r w:rsidR="00825B11" w:rsidRPr="00E05968">
        <w:rPr>
          <w:bCs/>
          <w:color w:val="auto"/>
          <w:sz w:val="22"/>
          <w:szCs w:val="22"/>
        </w:rPr>
        <w:t>z</w:t>
      </w:r>
      <w:r w:rsidR="00D66571" w:rsidRPr="00E05968">
        <w:rPr>
          <w:bCs/>
          <w:color w:val="auto"/>
          <w:sz w:val="22"/>
          <w:szCs w:val="22"/>
        </w:rPr>
        <w:t> </w:t>
      </w:r>
      <w:r w:rsidR="00825B11" w:rsidRPr="00E05968">
        <w:rPr>
          <w:bCs/>
          <w:color w:val="auto"/>
          <w:sz w:val="22"/>
          <w:szCs w:val="22"/>
        </w:rPr>
        <w:t>důvodu</w:t>
      </w:r>
      <w:r w:rsidR="00D66571" w:rsidRPr="00E05968">
        <w:rPr>
          <w:bCs/>
          <w:color w:val="auto"/>
          <w:sz w:val="22"/>
          <w:szCs w:val="22"/>
        </w:rPr>
        <w:t xml:space="preserve"> </w:t>
      </w:r>
      <w:r w:rsidR="000D4FDD" w:rsidRPr="00E05968">
        <w:rPr>
          <w:bCs/>
          <w:color w:val="auto"/>
          <w:sz w:val="22"/>
          <w:szCs w:val="22"/>
        </w:rPr>
        <w:t>vyhovění žádosti spoluvlastníků sousedního objektu</w:t>
      </w:r>
      <w:r w:rsidR="00D80409" w:rsidRPr="00E05968">
        <w:rPr>
          <w:bCs/>
          <w:color w:val="auto"/>
          <w:sz w:val="22"/>
          <w:szCs w:val="22"/>
        </w:rPr>
        <w:t xml:space="preserve"> </w:t>
      </w:r>
      <w:proofErr w:type="spellStart"/>
      <w:r w:rsidR="000D4FDD" w:rsidRPr="00E05968">
        <w:rPr>
          <w:bCs/>
          <w:color w:val="auto"/>
          <w:sz w:val="22"/>
          <w:szCs w:val="22"/>
        </w:rPr>
        <w:t>č.</w:t>
      </w:r>
      <w:r w:rsidR="00D80409" w:rsidRPr="00E05968">
        <w:rPr>
          <w:bCs/>
          <w:color w:val="auto"/>
          <w:sz w:val="22"/>
          <w:szCs w:val="22"/>
        </w:rPr>
        <w:t>p</w:t>
      </w:r>
      <w:proofErr w:type="spellEnd"/>
      <w:r w:rsidR="00D80409" w:rsidRPr="00E05968">
        <w:rPr>
          <w:bCs/>
          <w:color w:val="auto"/>
          <w:sz w:val="22"/>
          <w:szCs w:val="22"/>
        </w:rPr>
        <w:t xml:space="preserve">. 188/II, </w:t>
      </w:r>
      <w:r w:rsidR="000D4FDD" w:rsidRPr="00E05968">
        <w:rPr>
          <w:bCs/>
          <w:color w:val="auto"/>
          <w:sz w:val="22"/>
          <w:szCs w:val="22"/>
        </w:rPr>
        <w:t xml:space="preserve">Jindřichův Hradec, </w:t>
      </w:r>
      <w:r w:rsidR="00C22BDA" w:rsidRPr="00E05968">
        <w:rPr>
          <w:bCs/>
          <w:color w:val="auto"/>
          <w:sz w:val="22"/>
          <w:szCs w:val="22"/>
        </w:rPr>
        <w:t xml:space="preserve">nerealizovat </w:t>
      </w:r>
      <w:r w:rsidR="006D7C77" w:rsidRPr="00E05968">
        <w:rPr>
          <w:bCs/>
          <w:color w:val="auto"/>
          <w:sz w:val="22"/>
          <w:szCs w:val="22"/>
        </w:rPr>
        <w:t xml:space="preserve">montáž a demontáž </w:t>
      </w:r>
      <w:r w:rsidR="00C22BDA" w:rsidRPr="00E05968">
        <w:rPr>
          <w:bCs/>
          <w:color w:val="auto"/>
          <w:sz w:val="22"/>
          <w:szCs w:val="22"/>
        </w:rPr>
        <w:t>lešení</w:t>
      </w:r>
      <w:r w:rsidR="006D7C77" w:rsidRPr="00E05968">
        <w:rPr>
          <w:bCs/>
          <w:color w:val="auto"/>
          <w:sz w:val="22"/>
          <w:szCs w:val="22"/>
        </w:rPr>
        <w:t xml:space="preserve"> před a nad částí jejich objektu v době letní sezony z důvodu </w:t>
      </w:r>
      <w:r w:rsidR="00333E36" w:rsidRPr="00E05968">
        <w:rPr>
          <w:bCs/>
          <w:color w:val="auto"/>
          <w:sz w:val="22"/>
          <w:szCs w:val="22"/>
        </w:rPr>
        <w:t>r</w:t>
      </w:r>
      <w:r w:rsidR="003535FE" w:rsidRPr="00E05968">
        <w:rPr>
          <w:bCs/>
          <w:color w:val="auto"/>
          <w:sz w:val="22"/>
          <w:szCs w:val="22"/>
        </w:rPr>
        <w:t xml:space="preserve">ealizace zateplovacího systému </w:t>
      </w:r>
      <w:r w:rsidR="00333E36" w:rsidRPr="00E05968">
        <w:rPr>
          <w:bCs/>
          <w:color w:val="auto"/>
          <w:sz w:val="22"/>
          <w:szCs w:val="22"/>
        </w:rPr>
        <w:t>štítu objektu základní školy.</w:t>
      </w:r>
    </w:p>
    <w:p w:rsidR="00D80409" w:rsidRPr="00E05968" w:rsidRDefault="006D7C77" w:rsidP="006D7C77">
      <w:pPr>
        <w:pStyle w:val="Zkladntext"/>
        <w:widowControl/>
        <w:jc w:val="both"/>
        <w:rPr>
          <w:bCs/>
          <w:color w:val="auto"/>
          <w:sz w:val="22"/>
          <w:szCs w:val="22"/>
        </w:rPr>
      </w:pPr>
      <w:r w:rsidRPr="00E05968">
        <w:rPr>
          <w:bCs/>
          <w:color w:val="auto"/>
          <w:sz w:val="22"/>
          <w:szCs w:val="22"/>
        </w:rPr>
        <w:t xml:space="preserve">      </w:t>
      </w:r>
      <w:r w:rsidR="00D80409" w:rsidRPr="00E05968">
        <w:rPr>
          <w:bCs/>
          <w:color w:val="auto"/>
          <w:sz w:val="22"/>
          <w:szCs w:val="22"/>
        </w:rPr>
        <w:t>Termín zahájení</w:t>
      </w:r>
      <w:r w:rsidR="00B8186A" w:rsidRPr="00E05968">
        <w:rPr>
          <w:bCs/>
          <w:color w:val="auto"/>
          <w:sz w:val="22"/>
          <w:szCs w:val="22"/>
        </w:rPr>
        <w:t xml:space="preserve"> a dokončení </w:t>
      </w:r>
      <w:r w:rsidRPr="00E05968">
        <w:rPr>
          <w:bCs/>
          <w:color w:val="auto"/>
          <w:sz w:val="22"/>
          <w:szCs w:val="22"/>
        </w:rPr>
        <w:t>zbývajících</w:t>
      </w:r>
      <w:r w:rsidR="00B8186A" w:rsidRPr="00E05968">
        <w:rPr>
          <w:bCs/>
          <w:color w:val="auto"/>
          <w:sz w:val="22"/>
          <w:szCs w:val="22"/>
        </w:rPr>
        <w:t xml:space="preserve"> prací </w:t>
      </w:r>
      <w:r w:rsidR="00D80409" w:rsidRPr="00E05968">
        <w:rPr>
          <w:bCs/>
          <w:color w:val="auto"/>
          <w:sz w:val="22"/>
          <w:szCs w:val="22"/>
        </w:rPr>
        <w:t>zůstává beze změn.</w:t>
      </w:r>
    </w:p>
    <w:p w:rsidR="000872E3" w:rsidRPr="00E05968" w:rsidRDefault="000872E3" w:rsidP="002F727F">
      <w:pPr>
        <w:pStyle w:val="Zkladntext"/>
        <w:widowControl/>
        <w:ind w:left="360"/>
        <w:jc w:val="both"/>
        <w:rPr>
          <w:bCs/>
          <w:color w:val="auto"/>
          <w:sz w:val="22"/>
          <w:szCs w:val="22"/>
        </w:rPr>
      </w:pPr>
    </w:p>
    <w:p w:rsidR="000872E3" w:rsidRPr="00E05968" w:rsidRDefault="000872E3" w:rsidP="000872E3">
      <w:pPr>
        <w:pStyle w:val="Zkladntext"/>
        <w:widowControl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E05968">
        <w:rPr>
          <w:bCs/>
          <w:color w:val="auto"/>
          <w:sz w:val="22"/>
          <w:szCs w:val="22"/>
        </w:rPr>
        <w:t xml:space="preserve">Zhotovitel se zavazuje provést dílo specifikované v čl. II </w:t>
      </w:r>
      <w:proofErr w:type="gramStart"/>
      <w:r w:rsidRPr="00E05968">
        <w:rPr>
          <w:bCs/>
          <w:color w:val="auto"/>
          <w:sz w:val="22"/>
          <w:szCs w:val="22"/>
        </w:rPr>
        <w:t>této</w:t>
      </w:r>
      <w:proofErr w:type="gramEnd"/>
      <w:r w:rsidRPr="00E05968">
        <w:rPr>
          <w:bCs/>
          <w:color w:val="auto"/>
          <w:sz w:val="22"/>
          <w:szCs w:val="22"/>
        </w:rPr>
        <w:t xml:space="preserve"> smlouvy v termínu:</w:t>
      </w:r>
    </w:p>
    <w:p w:rsidR="00B8186A" w:rsidRPr="00E05968" w:rsidRDefault="00B8186A" w:rsidP="00B8186A">
      <w:pPr>
        <w:pStyle w:val="Zkladntext"/>
        <w:widowControl/>
        <w:ind w:left="644"/>
        <w:jc w:val="both"/>
        <w:rPr>
          <w:bCs/>
          <w:color w:val="auto"/>
          <w:sz w:val="22"/>
          <w:szCs w:val="22"/>
        </w:rPr>
      </w:pPr>
    </w:p>
    <w:p w:rsidR="00B8186A" w:rsidRPr="00E05968" w:rsidRDefault="00B8186A" w:rsidP="00B8186A">
      <w:pPr>
        <w:pStyle w:val="Zkladntext"/>
        <w:widowControl/>
        <w:ind w:left="644"/>
        <w:jc w:val="both"/>
        <w:rPr>
          <w:b/>
          <w:bCs/>
          <w:color w:val="auto"/>
          <w:sz w:val="22"/>
          <w:szCs w:val="22"/>
        </w:rPr>
      </w:pPr>
      <w:r w:rsidRPr="00E05968">
        <w:rPr>
          <w:bCs/>
          <w:color w:val="auto"/>
          <w:sz w:val="22"/>
          <w:szCs w:val="22"/>
        </w:rPr>
        <w:t xml:space="preserve">Zahájení prací: </w:t>
      </w:r>
      <w:proofErr w:type="gramStart"/>
      <w:r w:rsidRPr="00E05968">
        <w:rPr>
          <w:b/>
          <w:bCs/>
          <w:color w:val="auto"/>
          <w:sz w:val="22"/>
          <w:szCs w:val="22"/>
        </w:rPr>
        <w:t>1.6. 2017</w:t>
      </w:r>
      <w:proofErr w:type="gramEnd"/>
    </w:p>
    <w:p w:rsidR="00B8186A" w:rsidRPr="00E05968" w:rsidRDefault="00B8186A" w:rsidP="00B8186A">
      <w:pPr>
        <w:pStyle w:val="Zkladntext"/>
        <w:widowControl/>
        <w:ind w:left="644"/>
        <w:jc w:val="both"/>
        <w:rPr>
          <w:bCs/>
          <w:color w:val="auto"/>
          <w:sz w:val="22"/>
          <w:szCs w:val="22"/>
        </w:rPr>
      </w:pPr>
      <w:r w:rsidRPr="00E05968">
        <w:rPr>
          <w:bCs/>
          <w:color w:val="auto"/>
          <w:sz w:val="22"/>
          <w:szCs w:val="22"/>
        </w:rPr>
        <w:t>Dokončení prací:</w:t>
      </w:r>
      <w:r w:rsidRPr="00E05968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DF52DD">
        <w:rPr>
          <w:b/>
          <w:bCs/>
          <w:color w:val="auto"/>
          <w:sz w:val="22"/>
          <w:szCs w:val="22"/>
        </w:rPr>
        <w:t>24.10.</w:t>
      </w:r>
      <w:r w:rsidRPr="00E05968">
        <w:rPr>
          <w:b/>
          <w:bCs/>
          <w:color w:val="auto"/>
          <w:sz w:val="22"/>
          <w:szCs w:val="22"/>
        </w:rPr>
        <w:t xml:space="preserve"> 2017</w:t>
      </w:r>
      <w:proofErr w:type="gramEnd"/>
    </w:p>
    <w:p w:rsidR="00D80409" w:rsidRPr="00E05968" w:rsidRDefault="00D80409" w:rsidP="002F727F">
      <w:pPr>
        <w:pStyle w:val="Zkladntext"/>
        <w:widowControl/>
        <w:ind w:left="360"/>
        <w:jc w:val="both"/>
        <w:rPr>
          <w:bCs/>
          <w:color w:val="auto"/>
          <w:sz w:val="22"/>
          <w:szCs w:val="22"/>
        </w:rPr>
      </w:pPr>
    </w:p>
    <w:p w:rsidR="007E5C32" w:rsidRPr="00E05968" w:rsidRDefault="00D80409" w:rsidP="00B8186A">
      <w:pPr>
        <w:pStyle w:val="Zkladntext"/>
        <w:widowControl/>
        <w:ind w:left="644"/>
        <w:jc w:val="both"/>
        <w:rPr>
          <w:bCs/>
          <w:color w:val="auto"/>
          <w:sz w:val="22"/>
          <w:szCs w:val="22"/>
        </w:rPr>
      </w:pPr>
      <w:r w:rsidRPr="00E05968">
        <w:rPr>
          <w:color w:val="auto"/>
          <w:sz w:val="22"/>
          <w:szCs w:val="22"/>
        </w:rPr>
        <w:t>Dílčí termín plnění</w:t>
      </w:r>
      <w:r w:rsidRPr="00E05968">
        <w:rPr>
          <w:b/>
          <w:color w:val="auto"/>
          <w:sz w:val="22"/>
          <w:szCs w:val="22"/>
        </w:rPr>
        <w:t xml:space="preserve">: </w:t>
      </w:r>
      <w:r w:rsidR="00DF52DD">
        <w:rPr>
          <w:bCs/>
          <w:color w:val="auto"/>
          <w:sz w:val="22"/>
          <w:szCs w:val="22"/>
        </w:rPr>
        <w:t xml:space="preserve">do </w:t>
      </w:r>
      <w:r w:rsidR="00DF52DD">
        <w:rPr>
          <w:b/>
          <w:bCs/>
          <w:color w:val="auto"/>
          <w:sz w:val="22"/>
          <w:szCs w:val="22"/>
        </w:rPr>
        <w:t>19.8. 2017</w:t>
      </w:r>
      <w:r w:rsidR="00C22BDA" w:rsidRPr="00E05968">
        <w:rPr>
          <w:b/>
          <w:bCs/>
          <w:color w:val="auto"/>
          <w:sz w:val="22"/>
          <w:szCs w:val="22"/>
        </w:rPr>
        <w:t xml:space="preserve"> </w:t>
      </w:r>
      <w:r w:rsidR="00DF52DD" w:rsidRPr="00DF52DD">
        <w:rPr>
          <w:bCs/>
          <w:color w:val="auto"/>
          <w:sz w:val="22"/>
          <w:szCs w:val="22"/>
        </w:rPr>
        <w:t>kromě</w:t>
      </w:r>
      <w:r w:rsidRPr="00E05968">
        <w:rPr>
          <w:bCs/>
          <w:color w:val="auto"/>
          <w:sz w:val="22"/>
          <w:szCs w:val="22"/>
        </w:rPr>
        <w:t xml:space="preserve"> provedení kompletního </w:t>
      </w:r>
      <w:r w:rsidR="00CA0602" w:rsidRPr="00E05968">
        <w:rPr>
          <w:bCs/>
          <w:color w:val="auto"/>
          <w:sz w:val="22"/>
          <w:szCs w:val="22"/>
        </w:rPr>
        <w:t xml:space="preserve">zateplení štítu navazujícího na objekt </w:t>
      </w:r>
      <w:proofErr w:type="spellStart"/>
      <w:proofErr w:type="gramStart"/>
      <w:r w:rsidR="00CA0602" w:rsidRPr="00E05968">
        <w:rPr>
          <w:bCs/>
          <w:color w:val="auto"/>
          <w:sz w:val="22"/>
          <w:szCs w:val="22"/>
        </w:rPr>
        <w:t>č.p</w:t>
      </w:r>
      <w:proofErr w:type="spellEnd"/>
      <w:r w:rsidR="00CA0602" w:rsidRPr="00E05968">
        <w:rPr>
          <w:bCs/>
          <w:color w:val="auto"/>
          <w:sz w:val="22"/>
          <w:szCs w:val="22"/>
        </w:rPr>
        <w:t>.</w:t>
      </w:r>
      <w:proofErr w:type="gramEnd"/>
      <w:r w:rsidR="00CA0602" w:rsidRPr="00E05968">
        <w:rPr>
          <w:bCs/>
          <w:color w:val="auto"/>
          <w:sz w:val="22"/>
          <w:szCs w:val="22"/>
        </w:rPr>
        <w:t xml:space="preserve"> 188 </w:t>
      </w:r>
      <w:r w:rsidRPr="00E05968">
        <w:rPr>
          <w:bCs/>
          <w:color w:val="auto"/>
          <w:sz w:val="22"/>
          <w:szCs w:val="22"/>
        </w:rPr>
        <w:t>včetně demontáže lešení</w:t>
      </w:r>
    </w:p>
    <w:p w:rsidR="003F6C94" w:rsidRPr="005F71FA" w:rsidRDefault="003F6C94" w:rsidP="00062F06">
      <w:pPr>
        <w:pStyle w:val="Zkladntext"/>
        <w:widowControl/>
        <w:ind w:left="2880"/>
        <w:jc w:val="both"/>
        <w:rPr>
          <w:color w:val="auto"/>
          <w:sz w:val="22"/>
          <w:szCs w:val="22"/>
        </w:rPr>
      </w:pPr>
    </w:p>
    <w:p w:rsidR="002C07C4" w:rsidRPr="005F71FA" w:rsidRDefault="002C07C4" w:rsidP="00B8186A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78105A" w:rsidRPr="005F71FA" w:rsidRDefault="0078105A" w:rsidP="00062F06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7E5C32" w:rsidRPr="00D80409" w:rsidRDefault="00D80409" w:rsidP="004E2359">
      <w:pPr>
        <w:pStyle w:val="Zkladntext"/>
        <w:widowControl/>
        <w:ind w:left="2880" w:hanging="21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7E5C32" w:rsidRPr="005F71FA" w:rsidRDefault="007E5C32" w:rsidP="00062F06">
      <w:pPr>
        <w:pStyle w:val="Zkladntext"/>
        <w:widowControl/>
        <w:ind w:left="3600"/>
        <w:jc w:val="both"/>
        <w:rPr>
          <w:color w:val="auto"/>
          <w:sz w:val="22"/>
          <w:szCs w:val="22"/>
        </w:rPr>
      </w:pPr>
    </w:p>
    <w:p w:rsidR="0078105A" w:rsidRPr="005F71FA" w:rsidRDefault="007E5C32" w:rsidP="00062F06">
      <w:pPr>
        <w:pStyle w:val="Zkladntext"/>
        <w:widowControl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5F71FA">
        <w:rPr>
          <w:color w:val="auto"/>
          <w:sz w:val="22"/>
          <w:szCs w:val="22"/>
        </w:rPr>
        <w:t>Objednatel se zavazu</w:t>
      </w:r>
      <w:r w:rsidR="002C07C4" w:rsidRPr="005F71FA">
        <w:rPr>
          <w:color w:val="auto"/>
          <w:sz w:val="22"/>
          <w:szCs w:val="22"/>
        </w:rPr>
        <w:t>je</w:t>
      </w:r>
      <w:r w:rsidR="003F6C94" w:rsidRPr="005F71FA">
        <w:rPr>
          <w:color w:val="auto"/>
          <w:sz w:val="22"/>
          <w:szCs w:val="22"/>
        </w:rPr>
        <w:t xml:space="preserve">, že </w:t>
      </w:r>
      <w:r w:rsidRPr="005F71FA">
        <w:rPr>
          <w:color w:val="auto"/>
          <w:sz w:val="22"/>
          <w:szCs w:val="22"/>
        </w:rPr>
        <w:t xml:space="preserve">dokončený předmět díla převezme ihned po </w:t>
      </w:r>
      <w:r w:rsidR="006A3499" w:rsidRPr="005F71FA">
        <w:rPr>
          <w:color w:val="auto"/>
          <w:sz w:val="22"/>
          <w:szCs w:val="22"/>
        </w:rPr>
        <w:t xml:space="preserve">dokončení a úspěšném provedení </w:t>
      </w:r>
      <w:r w:rsidRPr="005F71FA">
        <w:rPr>
          <w:color w:val="auto"/>
          <w:sz w:val="22"/>
          <w:szCs w:val="22"/>
        </w:rPr>
        <w:t>předepsaných zkoušek (dle čl.</w:t>
      </w:r>
      <w:r w:rsidR="002C07C4" w:rsidRPr="005F71FA">
        <w:rPr>
          <w:color w:val="auto"/>
          <w:sz w:val="22"/>
          <w:szCs w:val="22"/>
        </w:rPr>
        <w:t xml:space="preserve"> II.</w:t>
      </w:r>
      <w:r w:rsidRPr="005F71FA">
        <w:rPr>
          <w:color w:val="auto"/>
          <w:sz w:val="22"/>
          <w:szCs w:val="22"/>
        </w:rPr>
        <w:t>).</w:t>
      </w:r>
      <w:r w:rsidR="0078105A" w:rsidRPr="005F71FA">
        <w:rPr>
          <w:color w:val="auto"/>
          <w:sz w:val="22"/>
          <w:szCs w:val="22"/>
        </w:rPr>
        <w:t xml:space="preserve"> </w:t>
      </w:r>
      <w:r w:rsidRPr="005F71FA">
        <w:rPr>
          <w:color w:val="auto"/>
          <w:sz w:val="22"/>
          <w:szCs w:val="22"/>
        </w:rPr>
        <w:t>Pokud zhotovitel připraví dílo nebo jeho dohodnutou část k odevzdání před sjednaným termínem zavazuje se objednatel převzít toto dílo i v nabídnutém zkráceném termínu.</w:t>
      </w:r>
      <w:r w:rsidR="003F6C94" w:rsidRPr="005F71FA">
        <w:rPr>
          <w:color w:val="auto"/>
          <w:sz w:val="22"/>
          <w:szCs w:val="22"/>
        </w:rPr>
        <w:t xml:space="preserve"> </w:t>
      </w:r>
      <w:r w:rsidRPr="005F71FA">
        <w:rPr>
          <w:color w:val="auto"/>
          <w:sz w:val="22"/>
          <w:szCs w:val="22"/>
        </w:rPr>
        <w:t>O změnách termínu dokončení díla nebo dílčích etap bude oběma stranami potvrzen dodatek této smlouvy.</w:t>
      </w:r>
    </w:p>
    <w:p w:rsidR="0078105A" w:rsidRPr="005F71FA" w:rsidRDefault="0078105A" w:rsidP="00062F06">
      <w:pPr>
        <w:pStyle w:val="Zkladntext"/>
        <w:widowControl/>
        <w:ind w:left="720"/>
        <w:jc w:val="both"/>
        <w:rPr>
          <w:color w:val="auto"/>
          <w:sz w:val="22"/>
          <w:szCs w:val="22"/>
        </w:rPr>
      </w:pPr>
    </w:p>
    <w:p w:rsidR="002C07C4" w:rsidRPr="005F71FA" w:rsidRDefault="002C07C4" w:rsidP="00062F06">
      <w:pPr>
        <w:pStyle w:val="Zkladntext"/>
        <w:widowControl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5F71FA">
        <w:rPr>
          <w:color w:val="auto"/>
          <w:sz w:val="22"/>
          <w:szCs w:val="22"/>
        </w:rPr>
        <w:t>Předmět plnění dle čl. II. této smlouvy je splněný řádným zhotovením a předáním díla, a to na základě protokolu o předání a převzetí díla. Za den splnění předmětu díla se rozumí den podpisu protokolu o předání a převzetí díla objednatelem.</w:t>
      </w:r>
    </w:p>
    <w:p w:rsidR="005A015F" w:rsidRDefault="005A015F" w:rsidP="00614285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5A015F" w:rsidRDefault="005A015F" w:rsidP="00614285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614285" w:rsidRDefault="00614285" w:rsidP="00614285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 w:rsidR="00C34B8F">
        <w:rPr>
          <w:b/>
          <w:bCs/>
          <w:color w:val="auto"/>
          <w:sz w:val="22"/>
          <w:szCs w:val="22"/>
        </w:rPr>
        <w:t>I</w:t>
      </w:r>
      <w:r w:rsidRPr="005F71FA">
        <w:rPr>
          <w:b/>
          <w:bCs/>
          <w:color w:val="auto"/>
          <w:sz w:val="22"/>
          <w:szCs w:val="22"/>
        </w:rPr>
        <w:t xml:space="preserve">. </w:t>
      </w:r>
    </w:p>
    <w:p w:rsidR="005A015F" w:rsidRPr="005A015F" w:rsidRDefault="005A015F" w:rsidP="00614285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614285" w:rsidRDefault="00614285" w:rsidP="00062F06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C34B8F" w:rsidRDefault="00C34B8F" w:rsidP="00C34B8F">
      <w:pPr>
        <w:pStyle w:val="Zkladntext"/>
        <w:widowControl/>
        <w:ind w:left="36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Ostatní ustanovení s</w:t>
      </w:r>
      <w:r w:rsidRPr="00C34B8F">
        <w:rPr>
          <w:bCs/>
          <w:color w:val="auto"/>
          <w:sz w:val="22"/>
          <w:szCs w:val="22"/>
        </w:rPr>
        <w:t>mlouvy</w:t>
      </w:r>
      <w:r>
        <w:rPr>
          <w:bCs/>
          <w:color w:val="auto"/>
          <w:sz w:val="22"/>
          <w:szCs w:val="22"/>
        </w:rPr>
        <w:t xml:space="preserve"> o dílo tímto Dodatkem </w:t>
      </w:r>
      <w:proofErr w:type="gramStart"/>
      <w:r>
        <w:rPr>
          <w:bCs/>
          <w:color w:val="auto"/>
          <w:sz w:val="22"/>
          <w:szCs w:val="22"/>
        </w:rPr>
        <w:t xml:space="preserve">č.1 </w:t>
      </w:r>
      <w:r w:rsidR="00AF3A10">
        <w:rPr>
          <w:bCs/>
          <w:color w:val="auto"/>
          <w:sz w:val="22"/>
          <w:szCs w:val="22"/>
        </w:rPr>
        <w:t>zůstávají</w:t>
      </w:r>
      <w:proofErr w:type="gramEnd"/>
      <w:r w:rsidR="00AF3A10">
        <w:rPr>
          <w:bCs/>
          <w:color w:val="auto"/>
          <w:sz w:val="22"/>
          <w:szCs w:val="22"/>
        </w:rPr>
        <w:t xml:space="preserve"> nedotčená a </w:t>
      </w:r>
      <w:r>
        <w:rPr>
          <w:bCs/>
          <w:color w:val="auto"/>
          <w:sz w:val="22"/>
          <w:szCs w:val="22"/>
        </w:rPr>
        <w:t>beze změn.</w:t>
      </w:r>
    </w:p>
    <w:p w:rsidR="005A015F" w:rsidRDefault="005A015F" w:rsidP="00C34B8F">
      <w:pPr>
        <w:pStyle w:val="Zkladntext"/>
        <w:widowControl/>
        <w:ind w:left="360"/>
        <w:rPr>
          <w:bCs/>
          <w:color w:val="auto"/>
          <w:sz w:val="22"/>
          <w:szCs w:val="22"/>
        </w:rPr>
      </w:pPr>
    </w:p>
    <w:p w:rsidR="005A015F" w:rsidRDefault="005A015F" w:rsidP="00C34B8F">
      <w:pPr>
        <w:pStyle w:val="Zkladntext"/>
        <w:widowControl/>
        <w:ind w:left="360"/>
        <w:rPr>
          <w:bCs/>
          <w:color w:val="auto"/>
          <w:sz w:val="22"/>
          <w:szCs w:val="22"/>
        </w:rPr>
      </w:pPr>
    </w:p>
    <w:p w:rsidR="00C34B8F" w:rsidRDefault="00C34B8F" w:rsidP="00C34B8F">
      <w:pPr>
        <w:pStyle w:val="Zkladntext"/>
        <w:widowControl/>
        <w:ind w:left="360"/>
        <w:rPr>
          <w:bCs/>
          <w:color w:val="auto"/>
          <w:sz w:val="22"/>
          <w:szCs w:val="22"/>
        </w:rPr>
      </w:pPr>
    </w:p>
    <w:p w:rsidR="00C34B8F" w:rsidRDefault="00C34B8F" w:rsidP="00C34B8F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>Článek I</w:t>
      </w:r>
      <w:r>
        <w:rPr>
          <w:b/>
          <w:bCs/>
          <w:color w:val="auto"/>
          <w:sz w:val="22"/>
          <w:szCs w:val="22"/>
        </w:rPr>
        <w:t>II</w:t>
      </w:r>
      <w:r w:rsidRPr="005F71FA">
        <w:rPr>
          <w:b/>
          <w:bCs/>
          <w:color w:val="auto"/>
          <w:sz w:val="22"/>
          <w:szCs w:val="22"/>
        </w:rPr>
        <w:t xml:space="preserve">. </w:t>
      </w:r>
    </w:p>
    <w:p w:rsidR="005A015F" w:rsidRPr="005A015F" w:rsidRDefault="005A015F" w:rsidP="00C34B8F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C34B8F" w:rsidRDefault="00C34B8F" w:rsidP="00C34B8F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C34B8F" w:rsidRPr="00E05968" w:rsidRDefault="00C34B8F" w:rsidP="00825B11">
      <w:pPr>
        <w:pStyle w:val="Zkladntext"/>
        <w:widowControl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05968">
        <w:rPr>
          <w:color w:val="auto"/>
          <w:sz w:val="22"/>
          <w:szCs w:val="22"/>
        </w:rPr>
        <w:t xml:space="preserve">Tento </w:t>
      </w:r>
      <w:r w:rsidR="00DD120A" w:rsidRPr="00E05968">
        <w:rPr>
          <w:color w:val="auto"/>
          <w:sz w:val="22"/>
          <w:szCs w:val="22"/>
        </w:rPr>
        <w:t xml:space="preserve">Dodatek č. 1 nabývá </w:t>
      </w:r>
      <w:r w:rsidRPr="00E05968">
        <w:rPr>
          <w:color w:val="auto"/>
          <w:sz w:val="22"/>
          <w:szCs w:val="22"/>
        </w:rPr>
        <w:t>platnosti dn</w:t>
      </w:r>
      <w:r w:rsidR="00DD120A" w:rsidRPr="00E05968">
        <w:rPr>
          <w:color w:val="auto"/>
          <w:sz w:val="22"/>
          <w:szCs w:val="22"/>
        </w:rPr>
        <w:t xml:space="preserve">em podpisu obou smluvních stran a účinnosti dnem uveřejnění prostřednictvím registru smluv dle zákona č. 340/2015 Sb., zákon o registru smluv, v platném znění.  </w:t>
      </w:r>
    </w:p>
    <w:p w:rsidR="00DD120A" w:rsidRPr="00DD120A" w:rsidRDefault="00DD120A" w:rsidP="00DD120A">
      <w:pPr>
        <w:pStyle w:val="Zkladntext"/>
        <w:widowControl/>
        <w:ind w:left="720"/>
        <w:jc w:val="both"/>
        <w:rPr>
          <w:color w:val="auto"/>
          <w:sz w:val="22"/>
          <w:szCs w:val="22"/>
        </w:rPr>
      </w:pPr>
    </w:p>
    <w:p w:rsidR="00825B11" w:rsidRPr="00CD34AA" w:rsidRDefault="00C34B8F" w:rsidP="00CD34AA">
      <w:pPr>
        <w:pStyle w:val="Zkladntext"/>
        <w:widowControl/>
        <w:numPr>
          <w:ilvl w:val="0"/>
          <w:numId w:val="18"/>
        </w:numPr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Tento Dodatek č. 1 je vyhotoven ve čtyřech stejnopisech, z nichž všechny mají platnost originálu. Dvě vyhotovení obdrží objednatel a dvě vyhotovení zhotovitel.</w:t>
      </w:r>
    </w:p>
    <w:p w:rsidR="00C34B8F" w:rsidRPr="003922FF" w:rsidRDefault="00C34B8F" w:rsidP="00C34B8F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C34B8F" w:rsidRPr="005A015F" w:rsidRDefault="00C34B8F" w:rsidP="00C34B8F">
      <w:pPr>
        <w:pStyle w:val="Zkladntext"/>
        <w:widowControl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Zně</w:t>
      </w:r>
      <w:r w:rsidR="005C1FE5">
        <w:rPr>
          <w:color w:val="auto"/>
          <w:sz w:val="22"/>
          <w:szCs w:val="22"/>
        </w:rPr>
        <w:t xml:space="preserve">ní tohoto Dodatku </w:t>
      </w:r>
      <w:proofErr w:type="gramStart"/>
      <w:r w:rsidR="005C1FE5">
        <w:rPr>
          <w:color w:val="auto"/>
          <w:sz w:val="22"/>
          <w:szCs w:val="22"/>
        </w:rPr>
        <w:t>č.</w:t>
      </w:r>
      <w:r w:rsidR="00E7570F">
        <w:rPr>
          <w:color w:val="auto"/>
          <w:sz w:val="22"/>
          <w:szCs w:val="22"/>
        </w:rPr>
        <w:t>1 bylo</w:t>
      </w:r>
      <w:proofErr w:type="gramEnd"/>
      <w:r w:rsidR="00E7570F">
        <w:rPr>
          <w:color w:val="auto"/>
          <w:sz w:val="22"/>
          <w:szCs w:val="22"/>
        </w:rPr>
        <w:t xml:space="preserve"> schváleno usnesením č. 571</w:t>
      </w:r>
      <w:r w:rsidR="00CA0602">
        <w:rPr>
          <w:color w:val="auto"/>
          <w:sz w:val="22"/>
          <w:szCs w:val="22"/>
        </w:rPr>
        <w:t>/2</w:t>
      </w:r>
      <w:r w:rsidR="001A2ACE">
        <w:rPr>
          <w:color w:val="auto"/>
          <w:sz w:val="22"/>
          <w:szCs w:val="22"/>
        </w:rPr>
        <w:t>1R/201</w:t>
      </w:r>
      <w:r w:rsidR="00CD34AA">
        <w:rPr>
          <w:color w:val="auto"/>
          <w:sz w:val="22"/>
          <w:szCs w:val="22"/>
        </w:rPr>
        <w:t xml:space="preserve">7 </w:t>
      </w:r>
      <w:r w:rsidR="00B450D7">
        <w:rPr>
          <w:color w:val="auto"/>
          <w:sz w:val="22"/>
          <w:szCs w:val="22"/>
        </w:rPr>
        <w:t xml:space="preserve">dne </w:t>
      </w:r>
      <w:r w:rsidR="001A2ACE">
        <w:rPr>
          <w:color w:val="auto"/>
          <w:sz w:val="22"/>
          <w:szCs w:val="22"/>
        </w:rPr>
        <w:t>0</w:t>
      </w:r>
      <w:r w:rsidR="00CD34AA">
        <w:rPr>
          <w:color w:val="auto"/>
          <w:sz w:val="22"/>
          <w:szCs w:val="22"/>
        </w:rPr>
        <w:t>3</w:t>
      </w:r>
      <w:r w:rsidR="001A2ACE">
        <w:rPr>
          <w:color w:val="auto"/>
          <w:sz w:val="22"/>
          <w:szCs w:val="22"/>
        </w:rPr>
        <w:t>.</w:t>
      </w:r>
      <w:r w:rsidR="00B450D7">
        <w:rPr>
          <w:color w:val="auto"/>
          <w:sz w:val="22"/>
          <w:szCs w:val="22"/>
        </w:rPr>
        <w:t xml:space="preserve"> </w:t>
      </w:r>
      <w:r w:rsidR="00CD34AA">
        <w:rPr>
          <w:color w:val="auto"/>
          <w:sz w:val="22"/>
          <w:szCs w:val="22"/>
        </w:rPr>
        <w:t>07</w:t>
      </w:r>
      <w:r w:rsidR="001A2ACE">
        <w:rPr>
          <w:color w:val="auto"/>
          <w:sz w:val="22"/>
          <w:szCs w:val="22"/>
        </w:rPr>
        <w:t>.</w:t>
      </w:r>
      <w:r w:rsidR="00CD34AA">
        <w:rPr>
          <w:color w:val="auto"/>
          <w:sz w:val="22"/>
          <w:szCs w:val="22"/>
        </w:rPr>
        <w:t xml:space="preserve"> </w:t>
      </w:r>
      <w:r w:rsidR="001A2ACE">
        <w:rPr>
          <w:color w:val="auto"/>
          <w:sz w:val="22"/>
          <w:szCs w:val="22"/>
        </w:rPr>
        <w:t>201</w:t>
      </w:r>
      <w:r w:rsidR="00CD34AA">
        <w:rPr>
          <w:color w:val="auto"/>
          <w:sz w:val="22"/>
          <w:szCs w:val="22"/>
        </w:rPr>
        <w:t>7</w:t>
      </w:r>
      <w:r w:rsidR="001A2ACE">
        <w:rPr>
          <w:color w:val="auto"/>
          <w:sz w:val="22"/>
          <w:szCs w:val="22"/>
        </w:rPr>
        <w:t>.</w:t>
      </w:r>
    </w:p>
    <w:p w:rsidR="005A015F" w:rsidRDefault="005A015F" w:rsidP="005A015F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5A015F" w:rsidRPr="005A015F" w:rsidRDefault="005A015F" w:rsidP="005A015F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ED18A9" w:rsidRPr="005F71FA" w:rsidRDefault="00ED18A9" w:rsidP="00062F06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0946FD" w:rsidRPr="005F71FA" w:rsidRDefault="000946FD" w:rsidP="00062F06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A57CFC" w:rsidRPr="005F71FA" w:rsidRDefault="000827CE" w:rsidP="00C34B8F">
      <w:pPr>
        <w:spacing w:line="360" w:lineRule="auto"/>
        <w:ind w:left="360"/>
        <w:rPr>
          <w:sz w:val="22"/>
          <w:szCs w:val="22"/>
        </w:rPr>
      </w:pPr>
      <w:r w:rsidRPr="005F71FA">
        <w:rPr>
          <w:sz w:val="22"/>
          <w:szCs w:val="22"/>
        </w:rPr>
        <w:t>V </w:t>
      </w:r>
      <w:r w:rsidR="00081995" w:rsidRPr="005F71FA">
        <w:rPr>
          <w:sz w:val="22"/>
          <w:szCs w:val="22"/>
        </w:rPr>
        <w:t xml:space="preserve">Jindřichově Hradci dne  </w:t>
      </w:r>
      <w:r w:rsidR="0084478E" w:rsidRPr="005F71FA">
        <w:rPr>
          <w:sz w:val="22"/>
          <w:szCs w:val="22"/>
        </w:rPr>
        <w:t xml:space="preserve"> </w:t>
      </w:r>
      <w:r w:rsidR="007D37AE">
        <w:rPr>
          <w:sz w:val="22"/>
          <w:szCs w:val="22"/>
        </w:rPr>
        <w:t>13.7.2017</w:t>
      </w:r>
      <w:r w:rsidR="00C34B8F">
        <w:rPr>
          <w:sz w:val="22"/>
          <w:szCs w:val="22"/>
        </w:rPr>
        <w:tab/>
        <w:t xml:space="preserve">                         </w:t>
      </w:r>
      <w:r w:rsidRPr="005F71FA">
        <w:rPr>
          <w:sz w:val="22"/>
          <w:szCs w:val="22"/>
        </w:rPr>
        <w:t>V</w:t>
      </w:r>
      <w:r w:rsidR="00A01AD0" w:rsidRPr="005F71FA">
        <w:rPr>
          <w:sz w:val="22"/>
          <w:szCs w:val="22"/>
        </w:rPr>
        <w:t xml:space="preserve"> </w:t>
      </w:r>
      <w:r w:rsidRPr="005F71FA">
        <w:rPr>
          <w:sz w:val="22"/>
          <w:szCs w:val="22"/>
        </w:rPr>
        <w:t xml:space="preserve">Jindřichově Hradci </w:t>
      </w:r>
      <w:r w:rsidR="005C1FE5">
        <w:rPr>
          <w:sz w:val="22"/>
          <w:szCs w:val="22"/>
        </w:rPr>
        <w:t xml:space="preserve">dne </w:t>
      </w:r>
      <w:proofErr w:type="gramStart"/>
      <w:r w:rsidR="007D37AE">
        <w:rPr>
          <w:sz w:val="22"/>
          <w:szCs w:val="22"/>
        </w:rPr>
        <w:t>10.7.2017</w:t>
      </w:r>
      <w:proofErr w:type="gramEnd"/>
    </w:p>
    <w:p w:rsidR="000827CE" w:rsidRDefault="000827CE" w:rsidP="00062F06">
      <w:pPr>
        <w:spacing w:line="360" w:lineRule="auto"/>
        <w:ind w:left="540"/>
        <w:jc w:val="both"/>
        <w:rPr>
          <w:sz w:val="22"/>
          <w:szCs w:val="22"/>
        </w:rPr>
      </w:pPr>
    </w:p>
    <w:p w:rsidR="00C34B8F" w:rsidRDefault="00C34B8F" w:rsidP="00062F06">
      <w:pPr>
        <w:spacing w:line="360" w:lineRule="auto"/>
        <w:ind w:left="540"/>
        <w:jc w:val="both"/>
        <w:rPr>
          <w:sz w:val="22"/>
          <w:szCs w:val="22"/>
        </w:rPr>
      </w:pPr>
    </w:p>
    <w:p w:rsidR="005A015F" w:rsidRDefault="005A015F" w:rsidP="00062F06">
      <w:pPr>
        <w:spacing w:line="360" w:lineRule="auto"/>
        <w:ind w:left="540"/>
        <w:jc w:val="both"/>
        <w:rPr>
          <w:sz w:val="22"/>
          <w:szCs w:val="22"/>
        </w:rPr>
      </w:pPr>
    </w:p>
    <w:p w:rsidR="005A015F" w:rsidRDefault="005A015F" w:rsidP="00062F06">
      <w:pPr>
        <w:spacing w:line="360" w:lineRule="auto"/>
        <w:ind w:left="540"/>
        <w:jc w:val="both"/>
        <w:rPr>
          <w:sz w:val="22"/>
          <w:szCs w:val="22"/>
        </w:rPr>
      </w:pPr>
    </w:p>
    <w:p w:rsidR="00C34B8F" w:rsidRPr="005F71FA" w:rsidRDefault="00C34B8F" w:rsidP="00062F06">
      <w:pPr>
        <w:spacing w:line="360" w:lineRule="auto"/>
        <w:ind w:left="540"/>
        <w:jc w:val="both"/>
        <w:rPr>
          <w:sz w:val="22"/>
          <w:szCs w:val="22"/>
        </w:rPr>
      </w:pPr>
    </w:p>
    <w:p w:rsidR="000827CE" w:rsidRPr="005F71FA" w:rsidRDefault="000827CE" w:rsidP="00C34B8F">
      <w:pPr>
        <w:spacing w:line="360" w:lineRule="auto"/>
        <w:ind w:left="360"/>
        <w:rPr>
          <w:sz w:val="22"/>
          <w:szCs w:val="22"/>
        </w:rPr>
      </w:pPr>
      <w:r w:rsidRPr="00081995">
        <w:rPr>
          <w:sz w:val="22"/>
          <w:szCs w:val="22"/>
        </w:rPr>
        <w:t>...........................................................</w:t>
      </w:r>
      <w:r w:rsidR="0084478E" w:rsidRPr="00081995">
        <w:rPr>
          <w:sz w:val="22"/>
          <w:szCs w:val="22"/>
        </w:rPr>
        <w:tab/>
      </w:r>
      <w:r w:rsidR="0084478E" w:rsidRPr="00081995">
        <w:rPr>
          <w:sz w:val="22"/>
          <w:szCs w:val="22"/>
        </w:rPr>
        <w:tab/>
      </w:r>
      <w:r w:rsidR="00C34B8F">
        <w:rPr>
          <w:sz w:val="22"/>
          <w:szCs w:val="22"/>
        </w:rPr>
        <w:t xml:space="preserve">             </w:t>
      </w:r>
      <w:r w:rsidRPr="00081995">
        <w:rPr>
          <w:sz w:val="22"/>
          <w:szCs w:val="22"/>
        </w:rPr>
        <w:t>.........................................................</w:t>
      </w:r>
      <w:r w:rsidR="00C34B8F">
        <w:rPr>
          <w:sz w:val="22"/>
          <w:szCs w:val="22"/>
        </w:rPr>
        <w:t>....</w:t>
      </w:r>
      <w:r w:rsidRPr="00081995">
        <w:rPr>
          <w:sz w:val="22"/>
          <w:szCs w:val="22"/>
        </w:rPr>
        <w:t>..</w:t>
      </w:r>
    </w:p>
    <w:p w:rsidR="000827CE" w:rsidRPr="005F71FA" w:rsidRDefault="000827CE" w:rsidP="00C34B8F">
      <w:pPr>
        <w:spacing w:line="360" w:lineRule="auto"/>
        <w:ind w:left="360"/>
        <w:jc w:val="both"/>
        <w:rPr>
          <w:sz w:val="22"/>
          <w:szCs w:val="22"/>
        </w:rPr>
      </w:pPr>
      <w:r w:rsidRPr="005F71FA">
        <w:rPr>
          <w:sz w:val="22"/>
          <w:szCs w:val="22"/>
        </w:rPr>
        <w:t>za zhotovitele:</w:t>
      </w:r>
      <w:r w:rsidR="0084478E" w:rsidRPr="005F71FA">
        <w:rPr>
          <w:sz w:val="22"/>
          <w:szCs w:val="22"/>
        </w:rPr>
        <w:tab/>
      </w:r>
      <w:r w:rsidR="0084478E" w:rsidRPr="005F71FA">
        <w:rPr>
          <w:sz w:val="22"/>
          <w:szCs w:val="22"/>
        </w:rPr>
        <w:tab/>
      </w:r>
      <w:r w:rsidR="0084478E" w:rsidRPr="005F71FA">
        <w:rPr>
          <w:sz w:val="22"/>
          <w:szCs w:val="22"/>
        </w:rPr>
        <w:tab/>
      </w:r>
      <w:r w:rsidR="0084478E" w:rsidRPr="005F71FA">
        <w:rPr>
          <w:sz w:val="22"/>
          <w:szCs w:val="22"/>
        </w:rPr>
        <w:tab/>
      </w:r>
      <w:r w:rsidR="0084478E" w:rsidRPr="005F71FA">
        <w:rPr>
          <w:sz w:val="22"/>
          <w:szCs w:val="22"/>
        </w:rPr>
        <w:tab/>
      </w:r>
      <w:r w:rsidR="0084478E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za objednatele:</w:t>
      </w:r>
    </w:p>
    <w:p w:rsidR="00BA0886" w:rsidRDefault="00081995" w:rsidP="00C34B8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1FE5">
        <w:rPr>
          <w:sz w:val="22"/>
          <w:szCs w:val="22"/>
        </w:rPr>
        <w:t>Ing. Karel Štícha</w:t>
      </w:r>
      <w:r w:rsidRPr="00081995">
        <w:rPr>
          <w:sz w:val="22"/>
          <w:szCs w:val="22"/>
        </w:rPr>
        <w:t xml:space="preserve">, jednatel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4409" w:rsidRPr="005F71FA">
        <w:rPr>
          <w:sz w:val="22"/>
          <w:szCs w:val="22"/>
        </w:rPr>
        <w:t>Ing. Stanislav Mrvka</w:t>
      </w:r>
      <w:r w:rsidR="000827CE" w:rsidRPr="005F71FA">
        <w:rPr>
          <w:sz w:val="22"/>
          <w:szCs w:val="22"/>
        </w:rPr>
        <w:t>, starosta města</w:t>
      </w:r>
    </w:p>
    <w:p w:rsidR="007D37AE" w:rsidRPr="00491EEE" w:rsidRDefault="007D37AE" w:rsidP="007D37AE">
      <w:pPr>
        <w:ind w:left="5324" w:firstLine="43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vz</w:t>
      </w:r>
      <w:proofErr w:type="spellEnd"/>
      <w:r>
        <w:rPr>
          <w:sz w:val="22"/>
          <w:szCs w:val="22"/>
        </w:rPr>
        <w:t>. Ing. Bohumil</w:t>
      </w:r>
      <w:bookmarkStart w:id="0" w:name="_GoBack"/>
      <w:bookmarkEnd w:id="0"/>
      <w:r>
        <w:rPr>
          <w:sz w:val="22"/>
          <w:szCs w:val="22"/>
        </w:rPr>
        <w:t xml:space="preserve"> Komínek</w:t>
      </w:r>
    </w:p>
    <w:sectPr w:rsidR="007D37AE" w:rsidRPr="00491EEE" w:rsidSect="00A57CFC">
      <w:footerReference w:type="even" r:id="rId7"/>
      <w:footerReference w:type="default" r:id="rId8"/>
      <w:pgSz w:w="11906" w:h="16838"/>
      <w:pgMar w:top="709" w:right="851" w:bottom="56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1F" w:rsidRDefault="001D2B1F">
      <w:r>
        <w:separator/>
      </w:r>
    </w:p>
  </w:endnote>
  <w:endnote w:type="continuationSeparator" w:id="0">
    <w:p w:rsidR="001D2B1F" w:rsidRDefault="001D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FC" w:rsidRDefault="00106F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7CF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7CFC" w:rsidRDefault="00A57CFC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FC" w:rsidRDefault="00106F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 w:rsidR="00A57CFC"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CC3BA2"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</w:p>
  <w:p w:rsidR="00A57CFC" w:rsidRDefault="00A57CFC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:rsidR="00A57CFC" w:rsidRDefault="00A57CFC" w:rsidP="000827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1F" w:rsidRDefault="001D2B1F">
      <w:r>
        <w:separator/>
      </w:r>
    </w:p>
  </w:footnote>
  <w:footnote w:type="continuationSeparator" w:id="0">
    <w:p w:rsidR="001D2B1F" w:rsidRDefault="001D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0DF"/>
    <w:multiLevelType w:val="hybridMultilevel"/>
    <w:tmpl w:val="6504E332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5B3F4B"/>
    <w:multiLevelType w:val="multilevel"/>
    <w:tmpl w:val="428A0CC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1800"/>
      </w:pPr>
      <w:rPr>
        <w:rFonts w:hint="default"/>
      </w:rPr>
    </w:lvl>
  </w:abstractNum>
  <w:abstractNum w:abstractNumId="2">
    <w:nsid w:val="025700E3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104E2B6C"/>
    <w:multiLevelType w:val="hybridMultilevel"/>
    <w:tmpl w:val="22BE370A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42594E"/>
    <w:multiLevelType w:val="multilevel"/>
    <w:tmpl w:val="205E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70198"/>
    <w:multiLevelType w:val="hybridMultilevel"/>
    <w:tmpl w:val="931C0EF4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91649C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7">
    <w:nsid w:val="1B2054F1"/>
    <w:multiLevelType w:val="hybridMultilevel"/>
    <w:tmpl w:val="E3723D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142A5"/>
    <w:multiLevelType w:val="hybridMultilevel"/>
    <w:tmpl w:val="205E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3249B"/>
    <w:multiLevelType w:val="hybridMultilevel"/>
    <w:tmpl w:val="150CC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D76BA"/>
    <w:multiLevelType w:val="hybridMultilevel"/>
    <w:tmpl w:val="7E4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A6A4F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81F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2">
    <w:nsid w:val="42337299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3">
    <w:nsid w:val="51D51669"/>
    <w:multiLevelType w:val="multilevel"/>
    <w:tmpl w:val="9DC8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A3A1F"/>
    <w:multiLevelType w:val="hybridMultilevel"/>
    <w:tmpl w:val="4112C73A"/>
    <w:lvl w:ilvl="0" w:tplc="C584F68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7AB41318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6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1D56"/>
    <w:multiLevelType w:val="hybridMultilevel"/>
    <w:tmpl w:val="68285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6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1114D"/>
    <w:rsid w:val="00014792"/>
    <w:rsid w:val="00016B8F"/>
    <w:rsid w:val="00023A96"/>
    <w:rsid w:val="000410C6"/>
    <w:rsid w:val="00043047"/>
    <w:rsid w:val="000444E0"/>
    <w:rsid w:val="00056710"/>
    <w:rsid w:val="0006282C"/>
    <w:rsid w:val="00062F06"/>
    <w:rsid w:val="00066E4E"/>
    <w:rsid w:val="00070E0B"/>
    <w:rsid w:val="00081995"/>
    <w:rsid w:val="000827CE"/>
    <w:rsid w:val="0008664D"/>
    <w:rsid w:val="000872E3"/>
    <w:rsid w:val="00091EF4"/>
    <w:rsid w:val="000946FD"/>
    <w:rsid w:val="000B4E9F"/>
    <w:rsid w:val="000C1830"/>
    <w:rsid w:val="000D4FDD"/>
    <w:rsid w:val="000D6F62"/>
    <w:rsid w:val="000E3632"/>
    <w:rsid w:val="0010103D"/>
    <w:rsid w:val="00106F69"/>
    <w:rsid w:val="0011035F"/>
    <w:rsid w:val="0011114D"/>
    <w:rsid w:val="00114899"/>
    <w:rsid w:val="00140857"/>
    <w:rsid w:val="0014311D"/>
    <w:rsid w:val="001449B2"/>
    <w:rsid w:val="001506E3"/>
    <w:rsid w:val="001521CC"/>
    <w:rsid w:val="00160A7D"/>
    <w:rsid w:val="001620EB"/>
    <w:rsid w:val="00170FCF"/>
    <w:rsid w:val="00173FD6"/>
    <w:rsid w:val="00185C11"/>
    <w:rsid w:val="00195EA9"/>
    <w:rsid w:val="001A2ACE"/>
    <w:rsid w:val="001B0204"/>
    <w:rsid w:val="001C015E"/>
    <w:rsid w:val="001D2B1F"/>
    <w:rsid w:val="001E4B95"/>
    <w:rsid w:val="002003CA"/>
    <w:rsid w:val="0020308A"/>
    <w:rsid w:val="002102FD"/>
    <w:rsid w:val="00222450"/>
    <w:rsid w:val="00225CDF"/>
    <w:rsid w:val="00227634"/>
    <w:rsid w:val="00227B9F"/>
    <w:rsid w:val="00227CE1"/>
    <w:rsid w:val="002347EE"/>
    <w:rsid w:val="00244391"/>
    <w:rsid w:val="002575F8"/>
    <w:rsid w:val="00270909"/>
    <w:rsid w:val="00273A94"/>
    <w:rsid w:val="0027452C"/>
    <w:rsid w:val="002746EF"/>
    <w:rsid w:val="00274A34"/>
    <w:rsid w:val="0027749D"/>
    <w:rsid w:val="00290F30"/>
    <w:rsid w:val="00291B6B"/>
    <w:rsid w:val="002950C0"/>
    <w:rsid w:val="002A3754"/>
    <w:rsid w:val="002B21B6"/>
    <w:rsid w:val="002B251A"/>
    <w:rsid w:val="002C07C4"/>
    <w:rsid w:val="002C1385"/>
    <w:rsid w:val="002D0F3A"/>
    <w:rsid w:val="002D315A"/>
    <w:rsid w:val="002E0407"/>
    <w:rsid w:val="002F493E"/>
    <w:rsid w:val="002F727F"/>
    <w:rsid w:val="002F7358"/>
    <w:rsid w:val="003006E5"/>
    <w:rsid w:val="00330990"/>
    <w:rsid w:val="00333E36"/>
    <w:rsid w:val="00347665"/>
    <w:rsid w:val="00352BD3"/>
    <w:rsid w:val="003535FE"/>
    <w:rsid w:val="00356E37"/>
    <w:rsid w:val="00361643"/>
    <w:rsid w:val="0038506F"/>
    <w:rsid w:val="00385FDE"/>
    <w:rsid w:val="00394D7F"/>
    <w:rsid w:val="00395A99"/>
    <w:rsid w:val="003C373B"/>
    <w:rsid w:val="003C7C3D"/>
    <w:rsid w:val="003E718E"/>
    <w:rsid w:val="003F6C94"/>
    <w:rsid w:val="0040088E"/>
    <w:rsid w:val="004045D1"/>
    <w:rsid w:val="00412D04"/>
    <w:rsid w:val="00421868"/>
    <w:rsid w:val="0042723C"/>
    <w:rsid w:val="00434998"/>
    <w:rsid w:val="00452CD4"/>
    <w:rsid w:val="00491EEE"/>
    <w:rsid w:val="0049306A"/>
    <w:rsid w:val="00495B39"/>
    <w:rsid w:val="004B5518"/>
    <w:rsid w:val="004C4735"/>
    <w:rsid w:val="004E1249"/>
    <w:rsid w:val="004E2359"/>
    <w:rsid w:val="004F108F"/>
    <w:rsid w:val="004F535F"/>
    <w:rsid w:val="00502CBF"/>
    <w:rsid w:val="0050416E"/>
    <w:rsid w:val="00506599"/>
    <w:rsid w:val="00523CD3"/>
    <w:rsid w:val="0053239F"/>
    <w:rsid w:val="00544E33"/>
    <w:rsid w:val="00547FF0"/>
    <w:rsid w:val="00554467"/>
    <w:rsid w:val="00557132"/>
    <w:rsid w:val="00594C7E"/>
    <w:rsid w:val="0059579D"/>
    <w:rsid w:val="005A015F"/>
    <w:rsid w:val="005A68C6"/>
    <w:rsid w:val="005B4409"/>
    <w:rsid w:val="005C1FE5"/>
    <w:rsid w:val="005C753F"/>
    <w:rsid w:val="005C7F6C"/>
    <w:rsid w:val="005E7731"/>
    <w:rsid w:val="005F307E"/>
    <w:rsid w:val="005F3AE8"/>
    <w:rsid w:val="005F5C5A"/>
    <w:rsid w:val="005F655F"/>
    <w:rsid w:val="005F6946"/>
    <w:rsid w:val="005F71FA"/>
    <w:rsid w:val="00614285"/>
    <w:rsid w:val="0061516F"/>
    <w:rsid w:val="00624817"/>
    <w:rsid w:val="00624C42"/>
    <w:rsid w:val="00641EFC"/>
    <w:rsid w:val="00650B84"/>
    <w:rsid w:val="00654EC0"/>
    <w:rsid w:val="00661863"/>
    <w:rsid w:val="00663B78"/>
    <w:rsid w:val="006665A4"/>
    <w:rsid w:val="006746C7"/>
    <w:rsid w:val="00686290"/>
    <w:rsid w:val="00693719"/>
    <w:rsid w:val="006A3499"/>
    <w:rsid w:val="006A4B95"/>
    <w:rsid w:val="006A6D55"/>
    <w:rsid w:val="006D2618"/>
    <w:rsid w:val="006D7C77"/>
    <w:rsid w:val="006E1779"/>
    <w:rsid w:val="006E701A"/>
    <w:rsid w:val="00704F3E"/>
    <w:rsid w:val="007208F6"/>
    <w:rsid w:val="00722FDF"/>
    <w:rsid w:val="007257BF"/>
    <w:rsid w:val="0073109C"/>
    <w:rsid w:val="00736056"/>
    <w:rsid w:val="0073689B"/>
    <w:rsid w:val="00737D82"/>
    <w:rsid w:val="00742B75"/>
    <w:rsid w:val="0075479C"/>
    <w:rsid w:val="00760292"/>
    <w:rsid w:val="00770BAA"/>
    <w:rsid w:val="00776C72"/>
    <w:rsid w:val="0078105A"/>
    <w:rsid w:val="00783BDD"/>
    <w:rsid w:val="00790DEB"/>
    <w:rsid w:val="007925BC"/>
    <w:rsid w:val="00794455"/>
    <w:rsid w:val="00796E74"/>
    <w:rsid w:val="007A555B"/>
    <w:rsid w:val="007D37AE"/>
    <w:rsid w:val="007D6263"/>
    <w:rsid w:val="007E4491"/>
    <w:rsid w:val="007E5C32"/>
    <w:rsid w:val="00807CE5"/>
    <w:rsid w:val="00815916"/>
    <w:rsid w:val="00815989"/>
    <w:rsid w:val="0081691C"/>
    <w:rsid w:val="00816A77"/>
    <w:rsid w:val="00825B11"/>
    <w:rsid w:val="00826686"/>
    <w:rsid w:val="00826A87"/>
    <w:rsid w:val="00827F91"/>
    <w:rsid w:val="008305B3"/>
    <w:rsid w:val="008327D8"/>
    <w:rsid w:val="008400E6"/>
    <w:rsid w:val="008445F2"/>
    <w:rsid w:val="0084478E"/>
    <w:rsid w:val="0085265B"/>
    <w:rsid w:val="00891648"/>
    <w:rsid w:val="00896F02"/>
    <w:rsid w:val="008A122E"/>
    <w:rsid w:val="008A4684"/>
    <w:rsid w:val="008C17DB"/>
    <w:rsid w:val="008C3030"/>
    <w:rsid w:val="008D29DE"/>
    <w:rsid w:val="008D4911"/>
    <w:rsid w:val="008E77C5"/>
    <w:rsid w:val="008F5328"/>
    <w:rsid w:val="00907CA4"/>
    <w:rsid w:val="00910AE7"/>
    <w:rsid w:val="00913D9C"/>
    <w:rsid w:val="00913EE5"/>
    <w:rsid w:val="0092554E"/>
    <w:rsid w:val="00926C52"/>
    <w:rsid w:val="00930D75"/>
    <w:rsid w:val="009310E5"/>
    <w:rsid w:val="00935D2C"/>
    <w:rsid w:val="0093645F"/>
    <w:rsid w:val="00936547"/>
    <w:rsid w:val="00956D54"/>
    <w:rsid w:val="00992295"/>
    <w:rsid w:val="00994EE8"/>
    <w:rsid w:val="009A04A1"/>
    <w:rsid w:val="009A0CA7"/>
    <w:rsid w:val="009A100F"/>
    <w:rsid w:val="009B1CC8"/>
    <w:rsid w:val="009B24B0"/>
    <w:rsid w:val="009C2A67"/>
    <w:rsid w:val="009C52C8"/>
    <w:rsid w:val="009D0B56"/>
    <w:rsid w:val="009E206D"/>
    <w:rsid w:val="009E6058"/>
    <w:rsid w:val="009F0342"/>
    <w:rsid w:val="009F066D"/>
    <w:rsid w:val="00A01AD0"/>
    <w:rsid w:val="00A15D37"/>
    <w:rsid w:val="00A16BCD"/>
    <w:rsid w:val="00A23C9C"/>
    <w:rsid w:val="00A35EA6"/>
    <w:rsid w:val="00A3658A"/>
    <w:rsid w:val="00A459D4"/>
    <w:rsid w:val="00A50C38"/>
    <w:rsid w:val="00A553C6"/>
    <w:rsid w:val="00A5540E"/>
    <w:rsid w:val="00A57CFC"/>
    <w:rsid w:val="00A70520"/>
    <w:rsid w:val="00A759F6"/>
    <w:rsid w:val="00A75D7F"/>
    <w:rsid w:val="00A811DD"/>
    <w:rsid w:val="00A857CD"/>
    <w:rsid w:val="00A96466"/>
    <w:rsid w:val="00AA1D25"/>
    <w:rsid w:val="00AA5571"/>
    <w:rsid w:val="00AB70DB"/>
    <w:rsid w:val="00AE3406"/>
    <w:rsid w:val="00AF3A10"/>
    <w:rsid w:val="00B27A68"/>
    <w:rsid w:val="00B37C54"/>
    <w:rsid w:val="00B450D7"/>
    <w:rsid w:val="00B5151C"/>
    <w:rsid w:val="00B5225B"/>
    <w:rsid w:val="00B573FC"/>
    <w:rsid w:val="00B8186A"/>
    <w:rsid w:val="00B864C2"/>
    <w:rsid w:val="00B97FED"/>
    <w:rsid w:val="00BA0886"/>
    <w:rsid w:val="00BA32C0"/>
    <w:rsid w:val="00BF2906"/>
    <w:rsid w:val="00BF4C17"/>
    <w:rsid w:val="00BF563C"/>
    <w:rsid w:val="00C13511"/>
    <w:rsid w:val="00C14BDB"/>
    <w:rsid w:val="00C21248"/>
    <w:rsid w:val="00C22BDA"/>
    <w:rsid w:val="00C2446E"/>
    <w:rsid w:val="00C25A30"/>
    <w:rsid w:val="00C302E1"/>
    <w:rsid w:val="00C33674"/>
    <w:rsid w:val="00C34B8F"/>
    <w:rsid w:val="00C61D1C"/>
    <w:rsid w:val="00C7556D"/>
    <w:rsid w:val="00C9721B"/>
    <w:rsid w:val="00CA0602"/>
    <w:rsid w:val="00CA61B5"/>
    <w:rsid w:val="00CA7F5E"/>
    <w:rsid w:val="00CC00A4"/>
    <w:rsid w:val="00CC1029"/>
    <w:rsid w:val="00CC3BA2"/>
    <w:rsid w:val="00CC6A95"/>
    <w:rsid w:val="00CD34AA"/>
    <w:rsid w:val="00D01DD4"/>
    <w:rsid w:val="00D04FDC"/>
    <w:rsid w:val="00D11E45"/>
    <w:rsid w:val="00D156F4"/>
    <w:rsid w:val="00D20BF2"/>
    <w:rsid w:val="00D311BA"/>
    <w:rsid w:val="00D66571"/>
    <w:rsid w:val="00D7116B"/>
    <w:rsid w:val="00D80409"/>
    <w:rsid w:val="00D9001D"/>
    <w:rsid w:val="00D93083"/>
    <w:rsid w:val="00D948EF"/>
    <w:rsid w:val="00D975A1"/>
    <w:rsid w:val="00D97E51"/>
    <w:rsid w:val="00DA1289"/>
    <w:rsid w:val="00DA32EC"/>
    <w:rsid w:val="00DA5346"/>
    <w:rsid w:val="00DB7B59"/>
    <w:rsid w:val="00DC5787"/>
    <w:rsid w:val="00DD120A"/>
    <w:rsid w:val="00DF52DD"/>
    <w:rsid w:val="00E02CA5"/>
    <w:rsid w:val="00E05968"/>
    <w:rsid w:val="00E157A7"/>
    <w:rsid w:val="00E3663B"/>
    <w:rsid w:val="00E46A52"/>
    <w:rsid w:val="00E5001B"/>
    <w:rsid w:val="00E51800"/>
    <w:rsid w:val="00E5372F"/>
    <w:rsid w:val="00E6674F"/>
    <w:rsid w:val="00E731BE"/>
    <w:rsid w:val="00E74D4F"/>
    <w:rsid w:val="00E7570F"/>
    <w:rsid w:val="00E80A7F"/>
    <w:rsid w:val="00E81753"/>
    <w:rsid w:val="00E81F1D"/>
    <w:rsid w:val="00E8422B"/>
    <w:rsid w:val="00E92313"/>
    <w:rsid w:val="00E9674B"/>
    <w:rsid w:val="00EA1E56"/>
    <w:rsid w:val="00EB1E0F"/>
    <w:rsid w:val="00ED18A9"/>
    <w:rsid w:val="00ED5621"/>
    <w:rsid w:val="00EF4996"/>
    <w:rsid w:val="00F01D0C"/>
    <w:rsid w:val="00F07B04"/>
    <w:rsid w:val="00F1328F"/>
    <w:rsid w:val="00F13DE8"/>
    <w:rsid w:val="00F36ABB"/>
    <w:rsid w:val="00F6123F"/>
    <w:rsid w:val="00F62734"/>
    <w:rsid w:val="00F635FC"/>
    <w:rsid w:val="00F67749"/>
    <w:rsid w:val="00FA57E9"/>
    <w:rsid w:val="00FD1426"/>
    <w:rsid w:val="00FD6110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69"/>
    <w:rPr>
      <w:sz w:val="24"/>
      <w:szCs w:val="24"/>
    </w:rPr>
  </w:style>
  <w:style w:type="paragraph" w:styleId="Nadpis1">
    <w:name w:val="heading 1"/>
    <w:basedOn w:val="Normln"/>
    <w:next w:val="Normln"/>
    <w:qFormat/>
    <w:rsid w:val="00106F6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06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6F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06F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06F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06F6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06F6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06F6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06F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6F69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rsid w:val="00106F6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rsid w:val="00106F69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rsid w:val="00106F69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rsid w:val="00106F69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styleId="Podtitul">
    <w:name w:val="Subtitle"/>
    <w:rsid w:val="00106F69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106F6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rsid w:val="00106F69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rsid w:val="00106F6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rsid w:val="00106F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6F69"/>
  </w:style>
  <w:style w:type="paragraph" w:styleId="Zkladntextodsazen">
    <w:name w:val="Body Text Indent"/>
    <w:basedOn w:val="Normln"/>
    <w:link w:val="ZkladntextodsazenChar"/>
    <w:rsid w:val="00106F69"/>
    <w:pPr>
      <w:ind w:left="1440" w:hanging="720"/>
      <w:jc w:val="both"/>
    </w:pPr>
  </w:style>
  <w:style w:type="paragraph" w:styleId="Zkladntextodsazen2">
    <w:name w:val="Body Text Indent 2"/>
    <w:basedOn w:val="Normln"/>
    <w:rsid w:val="00106F69"/>
    <w:pPr>
      <w:ind w:firstLine="720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106F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EA1E56"/>
    <w:rPr>
      <w:sz w:val="24"/>
      <w:szCs w:val="24"/>
    </w:rPr>
  </w:style>
  <w:style w:type="character" w:customStyle="1" w:styleId="ZkladntextChar">
    <w:name w:val="Základní text Char"/>
    <w:link w:val="Zkladntext"/>
    <w:rsid w:val="008D29DE"/>
    <w:rPr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094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styleId="Podtitul">
    <w:name w:val="Subtitle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ind w:left="1440" w:hanging="720"/>
      <w:jc w:val="both"/>
    </w:pPr>
  </w:style>
  <w:style w:type="paragraph" w:styleId="Zkladntextodsazen2">
    <w:name w:val="Body Text Indent 2"/>
    <w:basedOn w:val="Normln"/>
    <w:pPr>
      <w:ind w:firstLine="720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EA1E56"/>
    <w:rPr>
      <w:sz w:val="24"/>
      <w:szCs w:val="24"/>
    </w:rPr>
  </w:style>
  <w:style w:type="character" w:customStyle="1" w:styleId="ZkladntextChar">
    <w:name w:val="Základní text Char"/>
    <w:link w:val="Zkladntext"/>
    <w:rsid w:val="008D29DE"/>
    <w:rPr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094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akciová společnost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STAVCENT</dc:creator>
  <cp:lastModifiedBy>Karel Holý</cp:lastModifiedBy>
  <cp:revision>2</cp:revision>
  <cp:lastPrinted>2017-07-04T05:56:00Z</cp:lastPrinted>
  <dcterms:created xsi:type="dcterms:W3CDTF">2017-07-17T07:00:00Z</dcterms:created>
  <dcterms:modified xsi:type="dcterms:W3CDTF">2017-07-17T07:00:00Z</dcterms:modified>
</cp:coreProperties>
</file>