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3651" w14:textId="77777777" w:rsidR="00B11E90" w:rsidRDefault="00B11E90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5D9EC691" w14:textId="77777777" w:rsidR="00B11E90" w:rsidRDefault="00B11E90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58D5A57D" w14:textId="608EB410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3BB011C0" w14:textId="0DC7649C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</w:t>
      </w:r>
      <w:proofErr w:type="gramStart"/>
      <w:r w:rsidR="00A22F0A"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="00A22F0A" w:rsidRPr="00D27771">
        <w:rPr>
          <w:rFonts w:ascii="Arial" w:hAnsi="Arial" w:cs="Arial"/>
          <w:color w:val="auto"/>
          <w:sz w:val="20"/>
          <w:szCs w:val="20"/>
        </w:rPr>
        <w:t>, 130 00 Praha 3 – Žižkov, IČ: 01312774, DIČ: CZ01312774</w:t>
      </w:r>
    </w:p>
    <w:p w14:paraId="2DE062F6" w14:textId="257408C9" w:rsidR="000C7506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Zlínský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14414FB6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Mlada Augustinová</w:t>
      </w:r>
    </w:p>
    <w:p w14:paraId="289BB284" w14:textId="77777777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Zarámí </w:t>
      </w:r>
      <w:proofErr w:type="gramStart"/>
      <w:r w:rsidR="006711BC">
        <w:rPr>
          <w:rFonts w:ascii="Arial" w:hAnsi="Arial" w:cs="Arial"/>
          <w:color w:val="000000"/>
        </w:rPr>
        <w:t>88,  76041</w:t>
      </w:r>
      <w:proofErr w:type="gramEnd"/>
      <w:r w:rsidR="006711BC">
        <w:rPr>
          <w:rFonts w:ascii="Arial" w:hAnsi="Arial" w:cs="Arial"/>
          <w:color w:val="000000"/>
        </w:rPr>
        <w:t xml:space="preserve"> Zlín</w:t>
      </w:r>
    </w:p>
    <w:p w14:paraId="6B9DF594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25E31A97" w14:textId="77777777" w:rsidR="00AD4CDE" w:rsidRPr="00D27771" w:rsidRDefault="00AD4CDE">
      <w:pPr>
        <w:widowControl/>
        <w:rPr>
          <w:rFonts w:ascii="Arial" w:hAnsi="Arial" w:cs="Arial"/>
        </w:rPr>
      </w:pPr>
    </w:p>
    <w:p w14:paraId="147FD505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071BE335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53E8192E" w14:textId="66DD514B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Lysák Pavel</w:t>
      </w:r>
      <w:r w:rsidR="00B11E90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 xml:space="preserve">r. č. </w:t>
      </w:r>
      <w:r w:rsidR="007348DF">
        <w:rPr>
          <w:rFonts w:ascii="Arial" w:hAnsi="Arial" w:cs="Arial"/>
        </w:rPr>
        <w:t>55xxxxxxxxxx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7348DF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, 76331 </w:t>
      </w:r>
      <w:proofErr w:type="gramStart"/>
      <w:r w:rsidRPr="00D27771">
        <w:rPr>
          <w:rFonts w:ascii="Arial" w:hAnsi="Arial" w:cs="Arial"/>
        </w:rPr>
        <w:t>Brumov -</w:t>
      </w:r>
      <w:r w:rsidR="00D329BB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Bylnice</w:t>
      </w:r>
      <w:proofErr w:type="gramEnd"/>
    </w:p>
    <w:p w14:paraId="45B6516A" w14:textId="0817F5B6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(dále jen </w:t>
      </w:r>
      <w:r w:rsidRPr="00D27771">
        <w:rPr>
          <w:rFonts w:ascii="Arial" w:hAnsi="Arial" w:cs="Arial"/>
          <w:b/>
        </w:rPr>
        <w:t>"nabyvatel</w:t>
      </w:r>
      <w:proofErr w:type="gramStart"/>
      <w:r w:rsidRPr="00D27771">
        <w:rPr>
          <w:rFonts w:ascii="Arial" w:hAnsi="Arial" w:cs="Arial"/>
          <w:b/>
        </w:rPr>
        <w:t xml:space="preserve">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14:paraId="7E5E375B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F7E94D1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36201262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076E0835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233D7B20" w14:textId="1ED7E5B6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18a zákona č. 229/1991 Sb. ve znění pozdějších předpisů (dále jen "zákon o půdě") </w:t>
      </w:r>
    </w:p>
    <w:p w14:paraId="08A93200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5DEFE664" w14:textId="77777777" w:rsidR="00AD4CDE" w:rsidRDefault="00AD4CDE">
      <w:pPr>
        <w:widowControl/>
        <w:rPr>
          <w:rFonts w:ascii="Arial" w:hAnsi="Arial" w:cs="Arial"/>
        </w:rPr>
      </w:pPr>
    </w:p>
    <w:p w14:paraId="4FB5F800" w14:textId="77777777" w:rsidR="00AB2807" w:rsidRPr="00D27771" w:rsidRDefault="00AB2807">
      <w:pPr>
        <w:widowControl/>
        <w:rPr>
          <w:rFonts w:ascii="Arial" w:hAnsi="Arial" w:cs="Arial"/>
        </w:rPr>
      </w:pPr>
    </w:p>
    <w:p w14:paraId="5766739A" w14:textId="77777777" w:rsidR="00AD4CDE" w:rsidRPr="00D27771" w:rsidRDefault="00AD4CDE">
      <w:pPr>
        <w:widowControl/>
        <w:rPr>
          <w:rFonts w:ascii="Arial" w:hAnsi="Arial" w:cs="Arial"/>
        </w:rPr>
      </w:pPr>
    </w:p>
    <w:p w14:paraId="106DBCA8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8PR24/25</w:t>
      </w:r>
    </w:p>
    <w:p w14:paraId="5CEB271C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44485236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3B3A1B8A" w14:textId="576D1EBB" w:rsidR="00AD4CDE" w:rsidRPr="00835624" w:rsidRDefault="00AD4CDE" w:rsidP="00C620D6">
      <w:pPr>
        <w:pStyle w:val="para"/>
        <w:rPr>
          <w:rFonts w:ascii="Arial" w:hAnsi="Arial" w:cs="Arial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3F3F604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D5CD017" w14:textId="356B6A06"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Zlínský kraj, Katastrální pracoviště Valašské Klobouky pro katastrální území Bylnice, obec Brumov-Bylnice.</w:t>
      </w:r>
    </w:p>
    <w:p w14:paraId="4A47B7FA" w14:textId="77777777" w:rsidR="00B11E90" w:rsidRPr="00835624" w:rsidRDefault="00B11E90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CA7F5D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14:paraId="028E4FA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893B0B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44EE07B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7AA9BAC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1556/1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10 736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713 944,00 Kč </w:t>
      </w:r>
    </w:p>
    <w:p w14:paraId="5C70892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644AF4B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10 736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713 944,00 Kč</w:t>
      </w:r>
    </w:p>
    <w:p w14:paraId="2A9BC064" w14:textId="77777777"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A244234" w14:textId="77777777" w:rsidR="00AB2807" w:rsidRPr="00835624" w:rsidRDefault="00AB2807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A84F281" w14:textId="2495D0E0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</w:t>
      </w:r>
      <w:proofErr w:type="gramStart"/>
      <w:r w:rsidRPr="00D27771">
        <w:rPr>
          <w:rFonts w:ascii="Arial" w:hAnsi="Arial" w:cs="Arial"/>
        </w:rPr>
        <w:t>pozemkům - Nabídka</w:t>
      </w:r>
      <w:proofErr w:type="gramEnd"/>
      <w:r w:rsidRPr="00D27771">
        <w:rPr>
          <w:rFonts w:ascii="Arial" w:hAnsi="Arial" w:cs="Arial"/>
        </w:rPr>
        <w:t xml:space="preserve"> bezplatného odevzdání majetku do vl</w:t>
      </w:r>
      <w:r w:rsidR="00B11E90">
        <w:rPr>
          <w:rFonts w:ascii="Arial" w:hAnsi="Arial" w:cs="Arial"/>
        </w:rPr>
        <w:t>astnictví</w:t>
      </w:r>
      <w:r w:rsidRPr="00D27771">
        <w:rPr>
          <w:rFonts w:ascii="Arial" w:hAnsi="Arial" w:cs="Arial"/>
        </w:rPr>
        <w:t xml:space="preserve"> Č</w:t>
      </w:r>
      <w:r w:rsidR="00B11E90">
        <w:rPr>
          <w:rFonts w:ascii="Arial" w:hAnsi="Arial" w:cs="Arial"/>
        </w:rPr>
        <w:t>sl</w:t>
      </w:r>
      <w:r w:rsidRPr="00D27771">
        <w:rPr>
          <w:rFonts w:ascii="Arial" w:hAnsi="Arial" w:cs="Arial"/>
        </w:rPr>
        <w:t xml:space="preserve">. státu ze dne 4.9.1962, Nabídka bezplatného odevzdání </w:t>
      </w:r>
      <w:r w:rsidR="00B11E90" w:rsidRPr="00D27771">
        <w:rPr>
          <w:rFonts w:ascii="Arial" w:hAnsi="Arial" w:cs="Arial"/>
        </w:rPr>
        <w:t>majetku</w:t>
      </w:r>
      <w:r w:rsidRPr="00D27771">
        <w:rPr>
          <w:rFonts w:ascii="Arial" w:hAnsi="Arial" w:cs="Arial"/>
        </w:rPr>
        <w:t xml:space="preserve"> do </w:t>
      </w:r>
      <w:r w:rsidR="00B11E90" w:rsidRPr="00D27771">
        <w:rPr>
          <w:rFonts w:ascii="Arial" w:hAnsi="Arial" w:cs="Arial"/>
        </w:rPr>
        <w:t>vl</w:t>
      </w:r>
      <w:r w:rsidR="00B11E90">
        <w:rPr>
          <w:rFonts w:ascii="Arial" w:hAnsi="Arial" w:cs="Arial"/>
        </w:rPr>
        <w:t>astnictví</w:t>
      </w:r>
      <w:r w:rsidRPr="00D27771">
        <w:rPr>
          <w:rFonts w:ascii="Arial" w:hAnsi="Arial" w:cs="Arial"/>
        </w:rPr>
        <w:t xml:space="preserve"> Č</w:t>
      </w:r>
      <w:r w:rsidR="00B11E90">
        <w:rPr>
          <w:rFonts w:ascii="Arial" w:hAnsi="Arial" w:cs="Arial"/>
        </w:rPr>
        <w:t>sl</w:t>
      </w:r>
      <w:r w:rsidRPr="00D27771">
        <w:rPr>
          <w:rFonts w:ascii="Arial" w:hAnsi="Arial" w:cs="Arial"/>
        </w:rPr>
        <w:t>. státu ze dne 4.9.1962, Nabídka bezplatného odevzdání majetku do vl</w:t>
      </w:r>
      <w:r w:rsidR="00B11E90">
        <w:rPr>
          <w:rFonts w:ascii="Arial" w:hAnsi="Arial" w:cs="Arial"/>
        </w:rPr>
        <w:t>astnictví</w:t>
      </w:r>
      <w:r w:rsidRPr="00D27771">
        <w:rPr>
          <w:rFonts w:ascii="Arial" w:hAnsi="Arial" w:cs="Arial"/>
        </w:rPr>
        <w:t xml:space="preserve"> Č</w:t>
      </w:r>
      <w:r w:rsidR="00B11E90">
        <w:rPr>
          <w:rFonts w:ascii="Arial" w:hAnsi="Arial" w:cs="Arial"/>
        </w:rPr>
        <w:t>sl</w:t>
      </w:r>
      <w:r w:rsidRPr="00D27771">
        <w:rPr>
          <w:rFonts w:ascii="Arial" w:hAnsi="Arial" w:cs="Arial"/>
        </w:rPr>
        <w:t>. státu ze dne 17.2.1972 a Přídělová listina odboru zemědělství rady ONV ve Val. Kloboukách zn. Zem/1959 ze dne 21.12.1959.</w:t>
      </w:r>
    </w:p>
    <w:p w14:paraId="25D7CA9F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2850389" w14:textId="60EAB353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7348DF">
        <w:rPr>
          <w:rFonts w:ascii="Arial" w:hAnsi="Arial" w:cs="Arial"/>
        </w:rPr>
        <w:t>xxxxxxxxxxxxxxxxxx</w:t>
      </w:r>
      <w:proofErr w:type="spellEnd"/>
      <w:r w:rsidRPr="00D27771">
        <w:rPr>
          <w:rFonts w:ascii="Arial" w:hAnsi="Arial" w:cs="Arial"/>
        </w:rPr>
        <w:t xml:space="preserve">., ze dne 19. 9. 2019, pod č.j. 7045-245/2019,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713 944,00 Kč (slovy: sedm set třináct tisíc devět set čtyřicet čtyři koruny české). </w:t>
      </w:r>
    </w:p>
    <w:p w14:paraId="23E58D71" w14:textId="77777777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FB777BD" w14:textId="77777777" w:rsidR="00AB2807" w:rsidRDefault="00AB280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9B51D76" w14:textId="77777777" w:rsidR="00AB2807" w:rsidRDefault="00AB280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E70F83A" w14:textId="77777777" w:rsidR="00AB2807" w:rsidRPr="00D27771" w:rsidRDefault="00AB280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273D56B" w14:textId="5241DE5F" w:rsidR="00AD4CDE" w:rsidRPr="00D27771" w:rsidRDefault="00AD4CDE" w:rsidP="00C620D6">
      <w:pPr>
        <w:pStyle w:val="para"/>
        <w:rPr>
          <w:rFonts w:ascii="Arial" w:hAnsi="Arial" w:cs="Arial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14:paraId="40CF3A6B" w14:textId="77777777" w:rsidR="00AD4CDE" w:rsidRPr="00D27771" w:rsidRDefault="00AD4CDE">
      <w:pPr>
        <w:widowControl/>
        <w:rPr>
          <w:rFonts w:ascii="Arial" w:hAnsi="Arial" w:cs="Arial"/>
        </w:rPr>
      </w:pPr>
    </w:p>
    <w:p w14:paraId="663CCA54" w14:textId="5ACDAF26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podle § 18a zákona o půdě vznikl: </w:t>
      </w:r>
      <w:r w:rsidRPr="00D27771">
        <w:rPr>
          <w:rFonts w:ascii="Arial" w:hAnsi="Arial" w:cs="Arial"/>
          <w:color w:val="000000"/>
        </w:rPr>
        <w:t xml:space="preserve"> </w:t>
      </w:r>
    </w:p>
    <w:p w14:paraId="452AE503" w14:textId="5F64E99C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27. 4. 2023, ve výši </w:t>
      </w:r>
      <w:proofErr w:type="spellStart"/>
      <w:r w:rsidR="00073B93">
        <w:rPr>
          <w:rFonts w:ascii="Arial" w:hAnsi="Arial" w:cs="Arial"/>
          <w:color w:val="000000"/>
        </w:rPr>
        <w:t>xxxxxxxxxxxxx</w:t>
      </w:r>
      <w:proofErr w:type="spellEnd"/>
      <w:r w:rsidRPr="00D27771">
        <w:rPr>
          <w:rFonts w:ascii="Arial" w:hAnsi="Arial" w:cs="Arial"/>
          <w:color w:val="000000"/>
        </w:rPr>
        <w:t xml:space="preserve"> Kč, mezi postupitelem </w:t>
      </w:r>
      <w:proofErr w:type="spellStart"/>
      <w:r w:rsidR="00073B93">
        <w:rPr>
          <w:rFonts w:ascii="Arial" w:hAnsi="Arial" w:cs="Arial"/>
          <w:color w:val="000000"/>
        </w:rPr>
        <w:t>xxxxxxxxxxxxxxxxxxx</w:t>
      </w:r>
      <w:proofErr w:type="spellEnd"/>
      <w:r w:rsidRPr="00D27771">
        <w:rPr>
          <w:rFonts w:ascii="Arial" w:hAnsi="Arial" w:cs="Arial"/>
          <w:color w:val="000000"/>
        </w:rPr>
        <w:t xml:space="preserve">.  a nabyvatelem. </w:t>
      </w:r>
    </w:p>
    <w:p w14:paraId="19A07E8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14:paraId="3D22E419" w14:textId="0326AFEA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s PF ČR (§ 14a a § 20 odst. 2 zákona o půdě, § 6 zák. č. 243/1992 Sb., ve znění zák. č. 212/2000 Sb.), ze dne 24. 7. 2024. </w:t>
      </w:r>
    </w:p>
    <w:p w14:paraId="7E9571DD" w14:textId="1E93D64F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  <w:proofErr w:type="spellStart"/>
      <w:r w:rsidR="00073B93">
        <w:rPr>
          <w:rFonts w:ascii="Arial" w:hAnsi="Arial" w:cs="Arial"/>
          <w:color w:val="000000"/>
        </w:rPr>
        <w:t>xxxxxxxxxxxx</w:t>
      </w:r>
      <w:proofErr w:type="spellEnd"/>
      <w:r w:rsidR="00B11E90" w:rsidRPr="00D27771">
        <w:rPr>
          <w:rFonts w:ascii="Arial" w:hAnsi="Arial" w:cs="Arial"/>
          <w:color w:val="000000"/>
        </w:rPr>
        <w:t xml:space="preserve"> Kč</w:t>
      </w:r>
    </w:p>
    <w:p w14:paraId="58CC9AF4" w14:textId="30EB76D3"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="00073B93">
        <w:rPr>
          <w:rFonts w:ascii="Arial" w:hAnsi="Arial" w:cs="Arial"/>
          <w:color w:val="000000"/>
        </w:rPr>
        <w:t>xxxxxxxxxxxxxxxxxxxxxxxxxxxxxxxxxxxxxxxxxxxxxxxxxxxxxxxxx</w:t>
      </w:r>
      <w:proofErr w:type="spellEnd"/>
      <w:r w:rsidR="00664014">
        <w:rPr>
          <w:rFonts w:ascii="Arial" w:hAnsi="Arial" w:cs="Arial"/>
          <w:color w:val="000000"/>
        </w:rPr>
        <w:t>.</w:t>
      </w:r>
    </w:p>
    <w:p w14:paraId="26F2F8DC" w14:textId="77777777" w:rsidR="00AE251A" w:rsidRPr="00D27771" w:rsidRDefault="00AE251A">
      <w:pPr>
        <w:widowControl/>
        <w:rPr>
          <w:rFonts w:ascii="Arial" w:hAnsi="Arial" w:cs="Arial"/>
          <w:color w:val="000000"/>
        </w:rPr>
      </w:pPr>
    </w:p>
    <w:p w14:paraId="3C616998" w14:textId="77777777"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33 187,00 Kč. </w:t>
      </w:r>
    </w:p>
    <w:p w14:paraId="5A7749E9" w14:textId="77777777" w:rsidR="00652E5F" w:rsidRPr="00D27771" w:rsidRDefault="00652E5F">
      <w:pPr>
        <w:widowControl/>
        <w:rPr>
          <w:rFonts w:ascii="Arial" w:hAnsi="Arial" w:cs="Arial"/>
          <w:color w:val="000000"/>
        </w:rPr>
      </w:pPr>
    </w:p>
    <w:p w14:paraId="001CB5B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14:paraId="68745B50" w14:textId="1D5274AE" w:rsidR="00AD4CDE" w:rsidRPr="00DC7FC0" w:rsidRDefault="00AD4CDE">
      <w:pPr>
        <w:widowControl/>
        <w:rPr>
          <w:rFonts w:ascii="Arial" w:hAnsi="Arial" w:cs="Arial"/>
          <w:color w:val="000000"/>
        </w:rPr>
      </w:pPr>
      <w:r w:rsidRPr="00DC7FC0">
        <w:rPr>
          <w:rFonts w:ascii="Arial" w:hAnsi="Arial" w:cs="Arial"/>
          <w:color w:val="000000"/>
        </w:rPr>
        <w:t xml:space="preserve">- smlouvou o postoupení pohledávky, uzavřenou dne 27. 4. 2023, ve výši </w:t>
      </w:r>
      <w:proofErr w:type="spellStart"/>
      <w:r w:rsidR="00073B93">
        <w:rPr>
          <w:rFonts w:ascii="Arial" w:hAnsi="Arial" w:cs="Arial"/>
          <w:color w:val="000000"/>
        </w:rPr>
        <w:t>xxxxxxxxxxxx</w:t>
      </w:r>
      <w:proofErr w:type="spellEnd"/>
      <w:r w:rsidRPr="00DC7FC0">
        <w:rPr>
          <w:rFonts w:ascii="Arial" w:hAnsi="Arial" w:cs="Arial"/>
          <w:color w:val="000000"/>
        </w:rPr>
        <w:t xml:space="preserve"> Kč, mezi postupitelem </w:t>
      </w:r>
      <w:proofErr w:type="spellStart"/>
      <w:r w:rsidR="00073B93">
        <w:rPr>
          <w:rFonts w:ascii="Arial" w:hAnsi="Arial" w:cs="Arial"/>
          <w:color w:val="000000"/>
        </w:rPr>
        <w:t>xxxxxxxxxxxxxxxxx</w:t>
      </w:r>
      <w:proofErr w:type="spellEnd"/>
      <w:r w:rsidRPr="00DC7FC0">
        <w:rPr>
          <w:rFonts w:ascii="Arial" w:hAnsi="Arial" w:cs="Arial"/>
          <w:color w:val="000000"/>
        </w:rPr>
        <w:t xml:space="preserve">.  a nabyvatelem. </w:t>
      </w:r>
    </w:p>
    <w:p w14:paraId="52DFF57D" w14:textId="77777777" w:rsidR="00AD4CDE" w:rsidRPr="00DC7FC0" w:rsidRDefault="00AD4CDE">
      <w:pPr>
        <w:widowControl/>
        <w:rPr>
          <w:rFonts w:ascii="Arial" w:hAnsi="Arial" w:cs="Arial"/>
          <w:color w:val="000000"/>
        </w:rPr>
      </w:pPr>
      <w:r w:rsidRPr="00DC7FC0">
        <w:rPr>
          <w:rFonts w:ascii="Arial" w:hAnsi="Arial" w:cs="Arial"/>
          <w:color w:val="000000"/>
        </w:rPr>
        <w:t xml:space="preserve">Postoupený nárok je doložen:  </w:t>
      </w:r>
    </w:p>
    <w:p w14:paraId="74D99413" w14:textId="21398E31" w:rsidR="00AD4CDE" w:rsidRPr="00DC7FC0" w:rsidRDefault="00AD4CDE">
      <w:pPr>
        <w:widowControl/>
        <w:rPr>
          <w:rFonts w:ascii="Arial" w:hAnsi="Arial" w:cs="Arial"/>
          <w:color w:val="000000"/>
        </w:rPr>
      </w:pPr>
      <w:r w:rsidRPr="00DC7FC0">
        <w:rPr>
          <w:rFonts w:ascii="Arial" w:hAnsi="Arial" w:cs="Arial"/>
          <w:color w:val="000000"/>
        </w:rPr>
        <w:t xml:space="preserve">- dohodou s PF ČR (§ 14a a § 20 odst. 2 zákona o půdě, § 6 zák. č. 243/1992 Sb., ve znění zák. č. 212/2000 Sb.), ze dne 24. 7. 2024. </w:t>
      </w:r>
    </w:p>
    <w:p w14:paraId="5A128AAC" w14:textId="148E581A" w:rsidR="00AD4CDE" w:rsidRPr="00DC7FC0" w:rsidRDefault="00AD4CDE">
      <w:pPr>
        <w:widowControl/>
        <w:rPr>
          <w:rFonts w:ascii="Arial" w:hAnsi="Arial" w:cs="Arial"/>
          <w:color w:val="000000"/>
        </w:rPr>
      </w:pPr>
      <w:r w:rsidRPr="00DC7FC0">
        <w:rPr>
          <w:rFonts w:ascii="Arial" w:hAnsi="Arial" w:cs="Arial"/>
          <w:color w:val="000000"/>
        </w:rPr>
        <w:t xml:space="preserve">Výše nároku na náhrady je stanovena: </w:t>
      </w:r>
      <w:proofErr w:type="spellStart"/>
      <w:r w:rsidR="00073B93">
        <w:rPr>
          <w:rFonts w:ascii="Arial" w:hAnsi="Arial" w:cs="Arial"/>
          <w:color w:val="000000"/>
        </w:rPr>
        <w:t>xxxxxxxxx</w:t>
      </w:r>
      <w:proofErr w:type="spellEnd"/>
      <w:r w:rsidR="00DC7FC0" w:rsidRPr="00DC7FC0">
        <w:rPr>
          <w:rFonts w:ascii="Arial" w:hAnsi="Arial" w:cs="Arial"/>
          <w:color w:val="000000"/>
        </w:rPr>
        <w:t xml:space="preserve"> Kč</w:t>
      </w:r>
    </w:p>
    <w:p w14:paraId="145EC65F" w14:textId="2A645B40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C7FC0">
        <w:rPr>
          <w:rFonts w:ascii="Arial" w:hAnsi="Arial" w:cs="Arial"/>
          <w:color w:val="000000"/>
        </w:rPr>
        <w:t>Původní vlastník nároku:</w:t>
      </w:r>
      <w:r w:rsidRPr="00D27771">
        <w:rPr>
          <w:rFonts w:ascii="Arial" w:hAnsi="Arial" w:cs="Arial"/>
          <w:color w:val="000000"/>
        </w:rPr>
        <w:t xml:space="preserve"> </w:t>
      </w:r>
      <w:proofErr w:type="spellStart"/>
      <w:r w:rsidR="00073B93">
        <w:rPr>
          <w:rFonts w:ascii="Arial" w:hAnsi="Arial" w:cs="Arial"/>
          <w:color w:val="000000"/>
        </w:rPr>
        <w:t>xxxxxxxxxxxxxxxxxxxxxxxxxxxx</w:t>
      </w:r>
      <w:proofErr w:type="spellEnd"/>
    </w:p>
    <w:p w14:paraId="12ECF4D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779BD24" w14:textId="77777777"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19 258,08 Kč. </w:t>
      </w:r>
    </w:p>
    <w:p w14:paraId="23891B6D" w14:textId="77777777" w:rsidR="00652E5F" w:rsidRPr="00D27771" w:rsidRDefault="00652E5F">
      <w:pPr>
        <w:widowControl/>
        <w:rPr>
          <w:rFonts w:ascii="Arial" w:hAnsi="Arial" w:cs="Arial"/>
          <w:color w:val="000000"/>
        </w:rPr>
      </w:pPr>
    </w:p>
    <w:p w14:paraId="0459CA2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14:paraId="03ADC764" w14:textId="065F9F26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29. 1. 2023, ve výši </w:t>
      </w:r>
      <w:proofErr w:type="spellStart"/>
      <w:r w:rsidR="00073B93">
        <w:rPr>
          <w:rFonts w:ascii="Arial" w:hAnsi="Arial" w:cs="Arial"/>
          <w:color w:val="000000"/>
        </w:rPr>
        <w:t>xxxxxxxxxxxx</w:t>
      </w:r>
      <w:proofErr w:type="spellEnd"/>
      <w:r w:rsidRPr="00D27771">
        <w:rPr>
          <w:rFonts w:ascii="Arial" w:hAnsi="Arial" w:cs="Arial"/>
          <w:color w:val="000000"/>
        </w:rPr>
        <w:t xml:space="preserve"> Kč, mezi postupitelem </w:t>
      </w:r>
      <w:proofErr w:type="spellStart"/>
      <w:r w:rsidR="00073B93">
        <w:rPr>
          <w:rFonts w:ascii="Arial" w:hAnsi="Arial" w:cs="Arial"/>
          <w:color w:val="000000"/>
        </w:rPr>
        <w:t>xxxxxxxxxxxxxxxxxxx</w:t>
      </w:r>
      <w:proofErr w:type="spellEnd"/>
      <w:r w:rsidRPr="00D27771">
        <w:rPr>
          <w:rFonts w:ascii="Arial" w:hAnsi="Arial" w:cs="Arial"/>
          <w:color w:val="000000"/>
        </w:rPr>
        <w:t xml:space="preserve">.  a nabyvatelem. </w:t>
      </w:r>
    </w:p>
    <w:p w14:paraId="3CC6ECC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14:paraId="3676FAB1" w14:textId="7C5C5335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s PF ČR (§ 14a a § 20 odst. 2 zákona o půdě, § 6 zák. č. 243/1992 Sb., ve znění zák. č. 212/2000 Sb.), ze dne 24. 7. 2024. </w:t>
      </w:r>
    </w:p>
    <w:p w14:paraId="0D7C3511" w14:textId="4001C583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  <w:proofErr w:type="spellStart"/>
      <w:r w:rsidR="009051E4">
        <w:rPr>
          <w:rFonts w:ascii="Arial" w:hAnsi="Arial" w:cs="Arial"/>
          <w:color w:val="000000"/>
        </w:rPr>
        <w:t>xxxxxxxxxxxx</w:t>
      </w:r>
      <w:proofErr w:type="spellEnd"/>
      <w:r w:rsidR="008B40D6" w:rsidRPr="00D27771">
        <w:rPr>
          <w:rFonts w:ascii="Arial" w:hAnsi="Arial" w:cs="Arial"/>
          <w:color w:val="000000"/>
        </w:rPr>
        <w:t xml:space="preserve"> Kč</w:t>
      </w:r>
      <w:r w:rsidR="008B40D6">
        <w:rPr>
          <w:rFonts w:ascii="Arial" w:hAnsi="Arial" w:cs="Arial"/>
          <w:color w:val="000000"/>
        </w:rPr>
        <w:t xml:space="preserve"> </w:t>
      </w:r>
    </w:p>
    <w:p w14:paraId="710C7BB4" w14:textId="50A03E09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="009051E4">
        <w:rPr>
          <w:rFonts w:ascii="Arial" w:hAnsi="Arial" w:cs="Arial"/>
          <w:color w:val="000000"/>
        </w:rPr>
        <w:t>xxxxxxxxxxxxxxxxx</w:t>
      </w:r>
      <w:proofErr w:type="spellEnd"/>
    </w:p>
    <w:p w14:paraId="06F2A0E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5128E37" w14:textId="77777777"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9 000,00 Kč. </w:t>
      </w:r>
    </w:p>
    <w:p w14:paraId="0B220493" w14:textId="77777777" w:rsidR="00652E5F" w:rsidRPr="00D27771" w:rsidRDefault="00652E5F">
      <w:pPr>
        <w:widowControl/>
        <w:rPr>
          <w:rFonts w:ascii="Arial" w:hAnsi="Arial" w:cs="Arial"/>
          <w:color w:val="000000"/>
        </w:rPr>
      </w:pPr>
    </w:p>
    <w:p w14:paraId="53E6897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14:paraId="4E3501AF" w14:textId="0104C2FC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18. 10. 2022, ve výši </w:t>
      </w:r>
      <w:proofErr w:type="spellStart"/>
      <w:r w:rsidR="009051E4">
        <w:rPr>
          <w:rFonts w:ascii="Arial" w:hAnsi="Arial" w:cs="Arial"/>
          <w:color w:val="000000"/>
        </w:rPr>
        <w:t>xxxxxxxxxxxxx</w:t>
      </w:r>
      <w:proofErr w:type="spellEnd"/>
      <w:r w:rsidRPr="00D27771">
        <w:rPr>
          <w:rFonts w:ascii="Arial" w:hAnsi="Arial" w:cs="Arial"/>
          <w:color w:val="000000"/>
        </w:rPr>
        <w:t xml:space="preserve"> Kč, mezi postupitelem </w:t>
      </w:r>
      <w:proofErr w:type="spellStart"/>
      <w:r w:rsidR="009051E4">
        <w:rPr>
          <w:rFonts w:ascii="Arial" w:hAnsi="Arial" w:cs="Arial"/>
          <w:color w:val="000000"/>
        </w:rPr>
        <w:t>xxxxxxxxxxxxxxxxxxxxxxxxxxx</w:t>
      </w:r>
      <w:proofErr w:type="spellEnd"/>
      <w:r w:rsidRPr="00D27771">
        <w:rPr>
          <w:rFonts w:ascii="Arial" w:hAnsi="Arial" w:cs="Arial"/>
          <w:color w:val="000000"/>
        </w:rPr>
        <w:t xml:space="preserve">.  a nabyvatelem. </w:t>
      </w:r>
    </w:p>
    <w:p w14:paraId="628E73C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14:paraId="0DFCBE5D" w14:textId="5AC599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s PF ČR (§ 14a a § 20 odst. 2 zákona o půdě, § 6 zák. č. 243/1992 Sb., ve znění zák. č. 212/2000 Sb.), ze dne 24. 7. 2024. </w:t>
      </w:r>
    </w:p>
    <w:p w14:paraId="341FAF2E" w14:textId="78D5062B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  <w:proofErr w:type="spellStart"/>
      <w:r w:rsidR="009051E4">
        <w:rPr>
          <w:rFonts w:ascii="Arial" w:hAnsi="Arial" w:cs="Arial"/>
          <w:color w:val="000000"/>
        </w:rPr>
        <w:t>xxxxxxxxxxxxxxxxxx</w:t>
      </w:r>
      <w:proofErr w:type="spellEnd"/>
      <w:r w:rsidR="00C12ABE" w:rsidRPr="00D27771">
        <w:rPr>
          <w:rFonts w:ascii="Arial" w:hAnsi="Arial" w:cs="Arial"/>
          <w:color w:val="000000"/>
        </w:rPr>
        <w:t xml:space="preserve"> Kč</w:t>
      </w:r>
    </w:p>
    <w:p w14:paraId="3E9056CC" w14:textId="10D39CB9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="009051E4">
        <w:rPr>
          <w:rFonts w:ascii="Arial" w:hAnsi="Arial" w:cs="Arial"/>
          <w:color w:val="000000"/>
        </w:rPr>
        <w:t>xxxxxxxxxxxxxxxxxxxxx</w:t>
      </w:r>
      <w:proofErr w:type="spellEnd"/>
    </w:p>
    <w:p w14:paraId="425E96D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1CDA1E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7 245,00 Kč. </w:t>
      </w:r>
    </w:p>
    <w:p w14:paraId="08C9E98D" w14:textId="77777777"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14:paraId="7572FB03" w14:textId="77777777" w:rsidR="00652E5F" w:rsidRPr="00D27771" w:rsidRDefault="00652E5F">
      <w:pPr>
        <w:widowControl/>
        <w:rPr>
          <w:rFonts w:ascii="Arial" w:hAnsi="Arial" w:cs="Arial"/>
          <w:color w:val="000000"/>
        </w:rPr>
      </w:pPr>
    </w:p>
    <w:p w14:paraId="451181A4" w14:textId="7FE86BE8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18. 10. 2022, ve výši </w:t>
      </w:r>
      <w:proofErr w:type="spellStart"/>
      <w:r w:rsidR="009051E4">
        <w:rPr>
          <w:rFonts w:ascii="Arial" w:hAnsi="Arial" w:cs="Arial"/>
          <w:color w:val="000000"/>
        </w:rPr>
        <w:t>xxxxxxxxxxxxxxxxx</w:t>
      </w:r>
      <w:proofErr w:type="spellEnd"/>
      <w:r w:rsidRPr="00D27771">
        <w:rPr>
          <w:rFonts w:ascii="Arial" w:hAnsi="Arial" w:cs="Arial"/>
          <w:color w:val="000000"/>
        </w:rPr>
        <w:t xml:space="preserve"> Kč, mezi postupitelem </w:t>
      </w:r>
      <w:proofErr w:type="spellStart"/>
      <w:proofErr w:type="gramStart"/>
      <w:r w:rsidR="009051E4">
        <w:rPr>
          <w:rFonts w:ascii="Arial" w:hAnsi="Arial" w:cs="Arial"/>
          <w:color w:val="000000"/>
        </w:rPr>
        <w:t>xxxxxxxxxxxxxxxxxxxxxx</w:t>
      </w:r>
      <w:proofErr w:type="spellEnd"/>
      <w:r w:rsidRPr="00D27771">
        <w:rPr>
          <w:rFonts w:ascii="Arial" w:hAnsi="Arial" w:cs="Arial"/>
          <w:color w:val="000000"/>
        </w:rPr>
        <w:t xml:space="preserve">  a</w:t>
      </w:r>
      <w:proofErr w:type="gramEnd"/>
      <w:r w:rsidRPr="00D27771">
        <w:rPr>
          <w:rFonts w:ascii="Arial" w:hAnsi="Arial" w:cs="Arial"/>
          <w:color w:val="000000"/>
        </w:rPr>
        <w:t xml:space="preserve"> nabyvatelem. </w:t>
      </w:r>
    </w:p>
    <w:p w14:paraId="4BA74BF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14:paraId="6C1B19D3" w14:textId="6CB9E19C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s PF ČR (§ 14a a § 20 odst. 2 zákona o půdě, § 6 zák. č. 243/1992 Sb., ve znění zák. č. 212/2000 Sb.), ze dne 24. 7. 2024. </w:t>
      </w:r>
    </w:p>
    <w:p w14:paraId="66BAA996" w14:textId="4D320012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  <w:proofErr w:type="spellStart"/>
      <w:r w:rsidR="009051E4">
        <w:rPr>
          <w:rFonts w:ascii="Arial" w:hAnsi="Arial" w:cs="Arial"/>
          <w:color w:val="000000"/>
        </w:rPr>
        <w:t>xxxxxxxxxxxxxxxxxxx</w:t>
      </w:r>
      <w:proofErr w:type="spellEnd"/>
      <w:r w:rsidR="00C126E7" w:rsidRPr="00D27771">
        <w:rPr>
          <w:rFonts w:ascii="Arial" w:hAnsi="Arial" w:cs="Arial"/>
          <w:color w:val="000000"/>
        </w:rPr>
        <w:t xml:space="preserve"> Kč</w:t>
      </w:r>
    </w:p>
    <w:p w14:paraId="2208DC1A" w14:textId="1097004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="009051E4">
        <w:rPr>
          <w:rFonts w:ascii="Arial" w:hAnsi="Arial" w:cs="Arial"/>
          <w:color w:val="000000"/>
        </w:rPr>
        <w:t>xxxxxxxxxxx</w:t>
      </w:r>
      <w:proofErr w:type="spellEnd"/>
    </w:p>
    <w:p w14:paraId="48F0878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E8CBEE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23 876,00 Kč. </w:t>
      </w:r>
    </w:p>
    <w:p w14:paraId="54DED8C1" w14:textId="73403B67" w:rsidR="00AE251A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lastRenderedPageBreak/>
        <w:t xml:space="preserve"> </w:t>
      </w:r>
    </w:p>
    <w:p w14:paraId="3CAB2B4F" w14:textId="5AB851B6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27. 4. 2023, ve výši </w:t>
      </w:r>
      <w:proofErr w:type="spellStart"/>
      <w:r w:rsidR="009051E4">
        <w:rPr>
          <w:rFonts w:ascii="Arial" w:hAnsi="Arial" w:cs="Arial"/>
          <w:color w:val="000000"/>
        </w:rPr>
        <w:t>xxxxxxxxxxxxx</w:t>
      </w:r>
      <w:proofErr w:type="spellEnd"/>
      <w:r w:rsidRPr="00D27771">
        <w:rPr>
          <w:rFonts w:ascii="Arial" w:hAnsi="Arial" w:cs="Arial"/>
          <w:color w:val="000000"/>
        </w:rPr>
        <w:t xml:space="preserve"> Kč, mezi postupitelem </w:t>
      </w:r>
      <w:proofErr w:type="spellStart"/>
      <w:r w:rsidR="009051E4">
        <w:rPr>
          <w:rFonts w:ascii="Arial" w:hAnsi="Arial" w:cs="Arial"/>
          <w:color w:val="000000"/>
        </w:rPr>
        <w:t>xxxxxxxxxxxxxxxxxxxxx</w:t>
      </w:r>
      <w:proofErr w:type="spellEnd"/>
      <w:r w:rsidRPr="00D27771">
        <w:rPr>
          <w:rFonts w:ascii="Arial" w:hAnsi="Arial" w:cs="Arial"/>
          <w:color w:val="000000"/>
        </w:rPr>
        <w:t xml:space="preserve">.  a nabyvatelem. </w:t>
      </w:r>
    </w:p>
    <w:p w14:paraId="0DA9394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14:paraId="30077937" w14:textId="67D03C08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s PF ČR (§ 14a a § 20 odst. 2 zákona o půdě, § 6 zák. č. 243/1992 Sb., ve znění zák. č. 212/2000 Sb.), ze dne 24. 7. 2024. </w:t>
      </w:r>
    </w:p>
    <w:p w14:paraId="29C208B3" w14:textId="1AD931E1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  <w:proofErr w:type="spellStart"/>
      <w:r w:rsidR="009051E4">
        <w:rPr>
          <w:rFonts w:ascii="Arial" w:hAnsi="Arial" w:cs="Arial"/>
          <w:color w:val="000000"/>
        </w:rPr>
        <w:t>xxxxxxxxxxx</w:t>
      </w:r>
      <w:proofErr w:type="spellEnd"/>
      <w:r w:rsidR="00D2581D" w:rsidRPr="00D27771">
        <w:rPr>
          <w:rFonts w:ascii="Arial" w:hAnsi="Arial" w:cs="Arial"/>
          <w:color w:val="000000"/>
        </w:rPr>
        <w:t xml:space="preserve"> Kč</w:t>
      </w:r>
    </w:p>
    <w:p w14:paraId="13D48D14" w14:textId="3D2DE10B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="009051E4">
        <w:rPr>
          <w:rFonts w:ascii="Arial" w:hAnsi="Arial" w:cs="Arial"/>
          <w:color w:val="000000"/>
        </w:rPr>
        <w:t>xxxxxxxxxxxxxxxxxxxxxxxxxxxxx</w:t>
      </w:r>
      <w:proofErr w:type="spellEnd"/>
      <w:r w:rsidR="00B46479">
        <w:rPr>
          <w:rFonts w:ascii="Arial" w:hAnsi="Arial" w:cs="Arial"/>
          <w:color w:val="000000"/>
        </w:rPr>
        <w:t>.</w:t>
      </w:r>
    </w:p>
    <w:p w14:paraId="5C34E7C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4AC508C" w14:textId="77777777"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5 272,26 Kč. </w:t>
      </w:r>
    </w:p>
    <w:p w14:paraId="7D1BE403" w14:textId="77777777" w:rsidR="00652E5F" w:rsidRPr="00D27771" w:rsidRDefault="00652E5F">
      <w:pPr>
        <w:widowControl/>
        <w:rPr>
          <w:rFonts w:ascii="Arial" w:hAnsi="Arial" w:cs="Arial"/>
          <w:color w:val="000000"/>
        </w:rPr>
      </w:pPr>
    </w:p>
    <w:p w14:paraId="119AFED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14:paraId="022FAB92" w14:textId="003F72B3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11. 4. 2024, ve výši </w:t>
      </w:r>
      <w:proofErr w:type="spellStart"/>
      <w:r w:rsidR="009051E4">
        <w:rPr>
          <w:rFonts w:ascii="Arial" w:hAnsi="Arial" w:cs="Arial"/>
          <w:color w:val="000000"/>
        </w:rPr>
        <w:t>xxxxxxxxxxxxx</w:t>
      </w:r>
      <w:proofErr w:type="spellEnd"/>
      <w:r w:rsidRPr="00D27771">
        <w:rPr>
          <w:rFonts w:ascii="Arial" w:hAnsi="Arial" w:cs="Arial"/>
          <w:color w:val="000000"/>
        </w:rPr>
        <w:t xml:space="preserve"> Kč, mezi postupitelem </w:t>
      </w:r>
      <w:proofErr w:type="spellStart"/>
      <w:proofErr w:type="gramStart"/>
      <w:r w:rsidR="009051E4">
        <w:rPr>
          <w:rFonts w:ascii="Arial" w:hAnsi="Arial" w:cs="Arial"/>
          <w:color w:val="000000"/>
        </w:rPr>
        <w:t>xxxxxxxxxxxxxxxxxxxxx</w:t>
      </w:r>
      <w:proofErr w:type="spellEnd"/>
      <w:r w:rsidRPr="00D27771">
        <w:rPr>
          <w:rFonts w:ascii="Arial" w:hAnsi="Arial" w:cs="Arial"/>
          <w:color w:val="000000"/>
        </w:rPr>
        <w:t xml:space="preserve">  a</w:t>
      </w:r>
      <w:proofErr w:type="gramEnd"/>
      <w:r w:rsidRPr="00D27771">
        <w:rPr>
          <w:rFonts w:ascii="Arial" w:hAnsi="Arial" w:cs="Arial"/>
          <w:color w:val="000000"/>
        </w:rPr>
        <w:t xml:space="preserve"> nabyvatelem. </w:t>
      </w:r>
    </w:p>
    <w:p w14:paraId="79D5A04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14:paraId="1371E1DE" w14:textId="27F71D1D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s PF ČR (§ 14a a § 20 odst. 2 zákona o půdě, § 6 zák. č. 243/1992 Sb., ve znění zák. č. 212/2000 Sb.), ze dne 24. 7. 2024. </w:t>
      </w:r>
    </w:p>
    <w:p w14:paraId="12F2BC9F" w14:textId="5235C8E9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  <w:proofErr w:type="spellStart"/>
      <w:r w:rsidR="009051E4">
        <w:rPr>
          <w:rFonts w:ascii="Arial" w:hAnsi="Arial" w:cs="Arial"/>
          <w:color w:val="000000"/>
        </w:rPr>
        <w:t>xxxxxxxxxxxxxxxx</w:t>
      </w:r>
      <w:proofErr w:type="spellEnd"/>
      <w:r w:rsidR="001A7E02" w:rsidRPr="00D27771">
        <w:rPr>
          <w:rFonts w:ascii="Arial" w:hAnsi="Arial" w:cs="Arial"/>
          <w:color w:val="000000"/>
        </w:rPr>
        <w:t xml:space="preserve"> Kč</w:t>
      </w:r>
    </w:p>
    <w:p w14:paraId="053AD15E" w14:textId="5DE9F8FF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="009051E4">
        <w:rPr>
          <w:rFonts w:ascii="Arial" w:hAnsi="Arial" w:cs="Arial"/>
          <w:color w:val="000000"/>
        </w:rPr>
        <w:t>xxxxxxxxxxxxxxxxxxx</w:t>
      </w:r>
      <w:proofErr w:type="spellEnd"/>
    </w:p>
    <w:p w14:paraId="3C7EC01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59B1980" w14:textId="77777777"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40 000,00 Kč. </w:t>
      </w:r>
    </w:p>
    <w:p w14:paraId="5B6F439E" w14:textId="77777777" w:rsidR="00652E5F" w:rsidRPr="00D27771" w:rsidRDefault="00652E5F">
      <w:pPr>
        <w:widowControl/>
        <w:rPr>
          <w:rFonts w:ascii="Arial" w:hAnsi="Arial" w:cs="Arial"/>
          <w:color w:val="000000"/>
        </w:rPr>
      </w:pPr>
    </w:p>
    <w:p w14:paraId="0A2E2EB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14:paraId="28C34647" w14:textId="095829D3" w:rsidR="00AD4CDE" w:rsidRPr="009A32CA" w:rsidRDefault="00AD4CDE">
      <w:pPr>
        <w:widowControl/>
        <w:rPr>
          <w:rFonts w:ascii="Arial" w:hAnsi="Arial" w:cs="Arial"/>
          <w:color w:val="000000"/>
        </w:rPr>
      </w:pPr>
      <w:r w:rsidRPr="009A32CA">
        <w:rPr>
          <w:rFonts w:ascii="Arial" w:hAnsi="Arial" w:cs="Arial"/>
          <w:color w:val="000000"/>
        </w:rPr>
        <w:t xml:space="preserve">- smlouvou o postoupení pohledávky, uzavřenou dne 27. 4. 2023, ve výši </w:t>
      </w:r>
      <w:proofErr w:type="spellStart"/>
      <w:r w:rsidR="009051E4">
        <w:rPr>
          <w:rFonts w:ascii="Arial" w:hAnsi="Arial" w:cs="Arial"/>
          <w:color w:val="000000"/>
        </w:rPr>
        <w:t>xxxxxxxxxxxxxxx</w:t>
      </w:r>
      <w:proofErr w:type="spellEnd"/>
      <w:r w:rsidRPr="009A32CA">
        <w:rPr>
          <w:rFonts w:ascii="Arial" w:hAnsi="Arial" w:cs="Arial"/>
          <w:color w:val="000000"/>
        </w:rPr>
        <w:t xml:space="preserve"> Kč, mezi postupitelem </w:t>
      </w:r>
      <w:proofErr w:type="spellStart"/>
      <w:r w:rsidR="009051E4">
        <w:rPr>
          <w:rFonts w:ascii="Arial" w:hAnsi="Arial" w:cs="Arial"/>
          <w:color w:val="000000"/>
        </w:rPr>
        <w:t>xxxxxxxxxxxxxxxxxxxxxxxx</w:t>
      </w:r>
      <w:proofErr w:type="spellEnd"/>
      <w:r w:rsidRPr="009A32CA">
        <w:rPr>
          <w:rFonts w:ascii="Arial" w:hAnsi="Arial" w:cs="Arial"/>
          <w:color w:val="000000"/>
        </w:rPr>
        <w:t xml:space="preserve">.  a nabyvatelem. </w:t>
      </w:r>
    </w:p>
    <w:p w14:paraId="666BC7D0" w14:textId="77777777" w:rsidR="00AD4CDE" w:rsidRPr="009A32CA" w:rsidRDefault="00AD4CDE">
      <w:pPr>
        <w:widowControl/>
        <w:rPr>
          <w:rFonts w:ascii="Arial" w:hAnsi="Arial" w:cs="Arial"/>
          <w:color w:val="000000"/>
        </w:rPr>
      </w:pPr>
      <w:r w:rsidRPr="009A32CA">
        <w:rPr>
          <w:rFonts w:ascii="Arial" w:hAnsi="Arial" w:cs="Arial"/>
          <w:color w:val="000000"/>
        </w:rPr>
        <w:t xml:space="preserve">Postoupený nárok je doložen:  </w:t>
      </w:r>
    </w:p>
    <w:p w14:paraId="4FDD7557" w14:textId="3DA6674E" w:rsidR="00AD4CDE" w:rsidRPr="009A32CA" w:rsidRDefault="00AD4CDE">
      <w:pPr>
        <w:widowControl/>
        <w:rPr>
          <w:rFonts w:ascii="Arial" w:hAnsi="Arial" w:cs="Arial"/>
          <w:color w:val="000000"/>
        </w:rPr>
      </w:pPr>
      <w:r w:rsidRPr="009A32CA">
        <w:rPr>
          <w:rFonts w:ascii="Arial" w:hAnsi="Arial" w:cs="Arial"/>
          <w:color w:val="000000"/>
        </w:rPr>
        <w:t xml:space="preserve">- dohodou s PF ČR (§ 14a a § 20 odst. 2 zákona o půdě, § 6 zák. č. 243/1992 Sb., ve znění zák. č. 212/2000 Sb.), ze dne 24. 7. 2024. </w:t>
      </w:r>
    </w:p>
    <w:p w14:paraId="7DEB7154" w14:textId="51BDE581" w:rsidR="00AD4CDE" w:rsidRPr="009A32CA" w:rsidRDefault="00AD4CDE">
      <w:pPr>
        <w:widowControl/>
        <w:rPr>
          <w:rFonts w:ascii="Arial" w:hAnsi="Arial" w:cs="Arial"/>
          <w:color w:val="000000"/>
        </w:rPr>
      </w:pPr>
      <w:r w:rsidRPr="009A32CA">
        <w:rPr>
          <w:rFonts w:ascii="Arial" w:hAnsi="Arial" w:cs="Arial"/>
          <w:color w:val="000000"/>
        </w:rPr>
        <w:t xml:space="preserve">Výše nároku na náhrady je stanovena: </w:t>
      </w:r>
      <w:proofErr w:type="spellStart"/>
      <w:r w:rsidR="009051E4">
        <w:rPr>
          <w:rFonts w:ascii="Arial" w:hAnsi="Arial" w:cs="Arial"/>
          <w:color w:val="000000"/>
        </w:rPr>
        <w:t>xxxxxxxxxxxxxxxx</w:t>
      </w:r>
      <w:proofErr w:type="spellEnd"/>
      <w:r w:rsidR="009051E4">
        <w:rPr>
          <w:rFonts w:ascii="Arial" w:hAnsi="Arial" w:cs="Arial"/>
          <w:color w:val="000000"/>
        </w:rPr>
        <w:t xml:space="preserve"> Kč</w:t>
      </w:r>
    </w:p>
    <w:p w14:paraId="4C67A4D7" w14:textId="1288EE26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9A32CA">
        <w:rPr>
          <w:rFonts w:ascii="Arial" w:hAnsi="Arial" w:cs="Arial"/>
          <w:color w:val="000000"/>
        </w:rPr>
        <w:t>Původní vlastník nároku:</w:t>
      </w:r>
      <w:r w:rsidRPr="00D27771">
        <w:rPr>
          <w:rFonts w:ascii="Arial" w:hAnsi="Arial" w:cs="Arial"/>
          <w:color w:val="000000"/>
        </w:rPr>
        <w:t xml:space="preserve"> </w:t>
      </w:r>
      <w:proofErr w:type="spellStart"/>
      <w:r w:rsidR="009051E4">
        <w:rPr>
          <w:rFonts w:ascii="Arial" w:hAnsi="Arial" w:cs="Arial"/>
          <w:color w:val="000000"/>
        </w:rPr>
        <w:t>xxxxxxxxxxxxxxxxxxxxxx</w:t>
      </w:r>
      <w:proofErr w:type="spellEnd"/>
    </w:p>
    <w:p w14:paraId="3F2BB9B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B80E473" w14:textId="77777777"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164 050,66 Kč. </w:t>
      </w:r>
    </w:p>
    <w:p w14:paraId="4F79B8DB" w14:textId="77777777" w:rsidR="00652E5F" w:rsidRPr="00D27771" w:rsidRDefault="00652E5F">
      <w:pPr>
        <w:widowControl/>
        <w:rPr>
          <w:rFonts w:ascii="Arial" w:hAnsi="Arial" w:cs="Arial"/>
          <w:color w:val="000000"/>
        </w:rPr>
      </w:pPr>
    </w:p>
    <w:p w14:paraId="6AC8B50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14:paraId="30D53EDC" w14:textId="0AC43552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20. 6. 2024, ve výši </w:t>
      </w:r>
      <w:proofErr w:type="spellStart"/>
      <w:r w:rsidR="009051E4">
        <w:rPr>
          <w:rFonts w:ascii="Arial" w:hAnsi="Arial" w:cs="Arial"/>
          <w:color w:val="000000"/>
        </w:rPr>
        <w:t>xxxxxxxxxxxxxx</w:t>
      </w:r>
      <w:proofErr w:type="spellEnd"/>
      <w:r w:rsidRPr="00D27771">
        <w:rPr>
          <w:rFonts w:ascii="Arial" w:hAnsi="Arial" w:cs="Arial"/>
          <w:color w:val="000000"/>
        </w:rPr>
        <w:t xml:space="preserve"> Kč, mezi postupitelem </w:t>
      </w:r>
      <w:proofErr w:type="spellStart"/>
      <w:r w:rsidR="009051E4">
        <w:rPr>
          <w:rFonts w:ascii="Arial" w:hAnsi="Arial" w:cs="Arial"/>
          <w:color w:val="000000"/>
        </w:rPr>
        <w:t>xxxxxxxxxxxxxxxxxxxxx</w:t>
      </w:r>
      <w:proofErr w:type="spellEnd"/>
      <w:r w:rsidRPr="00D27771">
        <w:rPr>
          <w:rFonts w:ascii="Arial" w:hAnsi="Arial" w:cs="Arial"/>
          <w:color w:val="000000"/>
        </w:rPr>
        <w:t xml:space="preserve">.  a nabyvatelem. </w:t>
      </w:r>
    </w:p>
    <w:p w14:paraId="7FD940A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14:paraId="4C934D58" w14:textId="29EF30B1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s PF ČR (§ 14a a § 20 odst. 2 zákona o půdě, § 6 zák. č. 243/1992 Sb., ve znění zák. č. 212/2000 Sb.), ze dne 24. 7. 2024. </w:t>
      </w:r>
    </w:p>
    <w:p w14:paraId="4A0B05CE" w14:textId="2D68A4F6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  <w:proofErr w:type="spellStart"/>
      <w:r w:rsidR="009051E4">
        <w:rPr>
          <w:rFonts w:ascii="Arial" w:hAnsi="Arial" w:cs="Arial"/>
          <w:color w:val="000000"/>
        </w:rPr>
        <w:t>xxxxxxxxxxxxxxxxxxxxx</w:t>
      </w:r>
      <w:proofErr w:type="spellEnd"/>
      <w:r w:rsidR="00C81AE5" w:rsidRPr="00D27771">
        <w:rPr>
          <w:rFonts w:ascii="Arial" w:hAnsi="Arial" w:cs="Arial"/>
          <w:color w:val="000000"/>
        </w:rPr>
        <w:t xml:space="preserve"> Kč</w:t>
      </w:r>
    </w:p>
    <w:p w14:paraId="23EA8BB3" w14:textId="4EE80353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="009051E4">
        <w:rPr>
          <w:rFonts w:ascii="Arial" w:hAnsi="Arial" w:cs="Arial"/>
          <w:color w:val="000000"/>
        </w:rPr>
        <w:t>xxxxxxxxxxxxxxxxxxxxxxxxx</w:t>
      </w:r>
      <w:proofErr w:type="spellEnd"/>
    </w:p>
    <w:p w14:paraId="77FE2006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B1F89C0" w14:textId="77777777"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401 910,00 Kč. </w:t>
      </w:r>
    </w:p>
    <w:p w14:paraId="50786F74" w14:textId="77777777" w:rsidR="00652E5F" w:rsidRPr="00D27771" w:rsidRDefault="00652E5F">
      <w:pPr>
        <w:widowControl/>
        <w:rPr>
          <w:rFonts w:ascii="Arial" w:hAnsi="Arial" w:cs="Arial"/>
          <w:color w:val="000000"/>
        </w:rPr>
      </w:pPr>
    </w:p>
    <w:p w14:paraId="33F4897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14:paraId="474A06F9" w14:textId="19C54FBB" w:rsidR="00AD4CDE" w:rsidRPr="00B029BB" w:rsidRDefault="00AD4CDE">
      <w:pPr>
        <w:widowControl/>
        <w:rPr>
          <w:rFonts w:ascii="Arial" w:hAnsi="Arial" w:cs="Arial"/>
          <w:color w:val="000000"/>
        </w:rPr>
      </w:pPr>
      <w:r w:rsidRPr="00B029BB">
        <w:rPr>
          <w:rFonts w:ascii="Arial" w:hAnsi="Arial" w:cs="Arial"/>
          <w:color w:val="000000"/>
        </w:rPr>
        <w:t xml:space="preserve">- smlouvou o postoupení pohledávky, uzavřenou dne 27. 4. 2023, ve výši </w:t>
      </w:r>
      <w:proofErr w:type="spellStart"/>
      <w:r w:rsidR="009051E4">
        <w:rPr>
          <w:rFonts w:ascii="Arial" w:hAnsi="Arial" w:cs="Arial"/>
          <w:color w:val="000000"/>
        </w:rPr>
        <w:t>xxxxxxxxxxxxxxxx</w:t>
      </w:r>
      <w:proofErr w:type="spellEnd"/>
      <w:r w:rsidRPr="00B029BB">
        <w:rPr>
          <w:rFonts w:ascii="Arial" w:hAnsi="Arial" w:cs="Arial"/>
          <w:color w:val="000000"/>
        </w:rPr>
        <w:t xml:space="preserve"> Kč, mezi postupitelem </w:t>
      </w:r>
      <w:proofErr w:type="spellStart"/>
      <w:proofErr w:type="gramStart"/>
      <w:r w:rsidR="009051E4">
        <w:rPr>
          <w:rFonts w:ascii="Arial" w:hAnsi="Arial" w:cs="Arial"/>
          <w:color w:val="000000"/>
        </w:rPr>
        <w:t>xxxxxxxxxxxxxxxxxxxxxxxx</w:t>
      </w:r>
      <w:proofErr w:type="spellEnd"/>
      <w:r w:rsidRPr="00B029BB">
        <w:rPr>
          <w:rFonts w:ascii="Arial" w:hAnsi="Arial" w:cs="Arial"/>
          <w:color w:val="000000"/>
        </w:rPr>
        <w:t xml:space="preserve">  a</w:t>
      </w:r>
      <w:proofErr w:type="gramEnd"/>
      <w:r w:rsidRPr="00B029BB">
        <w:rPr>
          <w:rFonts w:ascii="Arial" w:hAnsi="Arial" w:cs="Arial"/>
          <w:color w:val="000000"/>
        </w:rPr>
        <w:t xml:space="preserve"> nabyvatelem. </w:t>
      </w:r>
    </w:p>
    <w:p w14:paraId="7DFA6482" w14:textId="77777777" w:rsidR="00AD4CDE" w:rsidRPr="00B029BB" w:rsidRDefault="00AD4CDE">
      <w:pPr>
        <w:widowControl/>
        <w:rPr>
          <w:rFonts w:ascii="Arial" w:hAnsi="Arial" w:cs="Arial"/>
          <w:color w:val="000000"/>
        </w:rPr>
      </w:pPr>
      <w:r w:rsidRPr="00B029BB">
        <w:rPr>
          <w:rFonts w:ascii="Arial" w:hAnsi="Arial" w:cs="Arial"/>
          <w:color w:val="000000"/>
        </w:rPr>
        <w:t xml:space="preserve">Postoupený nárok je doložen:  </w:t>
      </w:r>
    </w:p>
    <w:p w14:paraId="09EEB834" w14:textId="5B835559" w:rsidR="00AD4CDE" w:rsidRPr="00B029BB" w:rsidRDefault="00AD4CDE">
      <w:pPr>
        <w:widowControl/>
        <w:rPr>
          <w:rFonts w:ascii="Arial" w:hAnsi="Arial" w:cs="Arial"/>
          <w:color w:val="000000"/>
        </w:rPr>
      </w:pPr>
      <w:r w:rsidRPr="00B029BB">
        <w:rPr>
          <w:rFonts w:ascii="Arial" w:hAnsi="Arial" w:cs="Arial"/>
          <w:color w:val="000000"/>
        </w:rPr>
        <w:t xml:space="preserve">- dohodou s PF ČR (§ 14a a § 20 odst. 2 zákona o půdě, § 6 zák. č. 243/1992 Sb., ve znění zák. č. 212/2000 Sb.), ze dne 24. 7. 2024. </w:t>
      </w:r>
    </w:p>
    <w:p w14:paraId="261D68CD" w14:textId="7C8A20CF" w:rsidR="00AD4CDE" w:rsidRPr="00B029BB" w:rsidRDefault="00AD4CDE">
      <w:pPr>
        <w:widowControl/>
        <w:rPr>
          <w:rFonts w:ascii="Arial" w:hAnsi="Arial" w:cs="Arial"/>
          <w:color w:val="000000"/>
        </w:rPr>
      </w:pPr>
      <w:r w:rsidRPr="00B029BB">
        <w:rPr>
          <w:rFonts w:ascii="Arial" w:hAnsi="Arial" w:cs="Arial"/>
          <w:color w:val="000000"/>
        </w:rPr>
        <w:t xml:space="preserve">Výše nároku na náhrady je stanovena: </w:t>
      </w:r>
      <w:proofErr w:type="spellStart"/>
      <w:r w:rsidR="009051E4">
        <w:rPr>
          <w:rFonts w:ascii="Arial" w:hAnsi="Arial" w:cs="Arial"/>
          <w:color w:val="000000"/>
        </w:rPr>
        <w:t>xxxxxxxxxxxxxxxxxxxx</w:t>
      </w:r>
      <w:proofErr w:type="spellEnd"/>
      <w:r w:rsidR="00B029BB" w:rsidRPr="00B029BB">
        <w:rPr>
          <w:rFonts w:ascii="Arial" w:hAnsi="Arial" w:cs="Arial"/>
          <w:color w:val="000000"/>
        </w:rPr>
        <w:t xml:space="preserve"> Kč</w:t>
      </w:r>
    </w:p>
    <w:p w14:paraId="514A4601" w14:textId="49B90A26" w:rsidR="00AD4CDE" w:rsidRPr="00B029BB" w:rsidRDefault="00AD4CDE">
      <w:pPr>
        <w:widowControl/>
        <w:rPr>
          <w:rFonts w:ascii="Arial" w:hAnsi="Arial" w:cs="Arial"/>
          <w:color w:val="000000"/>
        </w:rPr>
      </w:pPr>
      <w:r w:rsidRPr="00B029BB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="009051E4">
        <w:rPr>
          <w:rFonts w:ascii="Arial" w:hAnsi="Arial" w:cs="Arial"/>
          <w:color w:val="000000"/>
        </w:rPr>
        <w:t>xxxxxxxxxxxxxx</w:t>
      </w:r>
      <w:proofErr w:type="spellEnd"/>
    </w:p>
    <w:p w14:paraId="296C83C9" w14:textId="77777777" w:rsidR="00AD4CDE" w:rsidRPr="00B029BB" w:rsidRDefault="00AD4CDE">
      <w:pPr>
        <w:widowControl/>
        <w:rPr>
          <w:rFonts w:ascii="Arial" w:hAnsi="Arial" w:cs="Arial"/>
          <w:color w:val="000000"/>
        </w:rPr>
      </w:pPr>
    </w:p>
    <w:p w14:paraId="43086D5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B029BB">
        <w:rPr>
          <w:rFonts w:ascii="Arial" w:hAnsi="Arial" w:cs="Arial"/>
          <w:color w:val="000000"/>
        </w:rPr>
        <w:t>Z toho bude touto smlouvou vypořádáno 10 145,00 Kč.</w:t>
      </w:r>
      <w:r w:rsidRPr="00D27771">
        <w:rPr>
          <w:rFonts w:ascii="Arial" w:hAnsi="Arial" w:cs="Arial"/>
          <w:color w:val="000000"/>
        </w:rPr>
        <w:t xml:space="preserve"> </w:t>
      </w:r>
    </w:p>
    <w:p w14:paraId="3556983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61A3D0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8A465B1" w14:textId="77777777" w:rsidR="005961D6" w:rsidRDefault="005961D6">
      <w:pPr>
        <w:pStyle w:val="para"/>
        <w:rPr>
          <w:rFonts w:ascii="Arial" w:hAnsi="Arial" w:cs="Arial"/>
          <w:sz w:val="20"/>
          <w:szCs w:val="20"/>
        </w:rPr>
      </w:pPr>
    </w:p>
    <w:p w14:paraId="18010CFD" w14:textId="2FCF8EC2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7B5BFC14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12E297FC" w14:textId="51B9532B" w:rsidR="00AD4CDE" w:rsidRDefault="00AD4CDE" w:rsidP="003970C3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2A7E7EF6" w14:textId="77777777" w:rsidR="00AE251A" w:rsidRPr="003970C3" w:rsidRDefault="00AE251A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19ED56D2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41287993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48CCDA96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5EA92B1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430A8736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04E3D728" w14:textId="77777777" w:rsidR="001645AF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Převáděný pozemek není zatížen užívacími právy třetích osob.</w:t>
      </w:r>
      <w:r w:rsidR="00226F5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DFF2A99" w14:textId="77777777" w:rsidR="001645AF" w:rsidRDefault="001645AF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1E08E767" w14:textId="33C1D46D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převáděném pozemku váznou věcná břemena zapsaná v katastru nemovitostí pod čísly: V-649/2010-737, V-2500/2010-737, V-758/2011-737, V-2741/2011-737, V-302/2012-737 a V-2447/2016-737</w:t>
      </w:r>
      <w:r w:rsidR="00226F5E">
        <w:rPr>
          <w:rFonts w:ascii="Arial" w:hAnsi="Arial" w:cs="Arial"/>
          <w:color w:val="000000"/>
          <w:sz w:val="20"/>
          <w:szCs w:val="20"/>
        </w:rPr>
        <w:t>.</w:t>
      </w:r>
    </w:p>
    <w:p w14:paraId="56A22499" w14:textId="7DFBA33A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F602F08" w14:textId="77777777" w:rsidR="00AE251A" w:rsidRDefault="00AE251A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263D19B1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110F755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916575D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092257D1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1E5CA00E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6274F94C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3C8CCC00" w14:textId="6733409E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007AEB5A" w14:textId="77777777"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38C590C5" w14:textId="77777777" w:rsidR="00AE251A" w:rsidRDefault="00AE251A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75E00E8C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2F9B1A3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C4914C7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4AAF18F8" w14:textId="77777777" w:rsidR="00AD4CDE" w:rsidRDefault="00AD4CDE">
      <w:pPr>
        <w:widowControl/>
        <w:rPr>
          <w:rFonts w:ascii="Arial" w:hAnsi="Arial" w:cs="Arial"/>
          <w:color w:val="000000"/>
        </w:rPr>
      </w:pPr>
    </w:p>
    <w:p w14:paraId="21178552" w14:textId="77777777" w:rsidR="00AE251A" w:rsidRDefault="00AE251A">
      <w:pPr>
        <w:widowControl/>
        <w:rPr>
          <w:rFonts w:ascii="Arial" w:hAnsi="Arial" w:cs="Arial"/>
          <w:color w:val="000000"/>
        </w:rPr>
      </w:pPr>
    </w:p>
    <w:p w14:paraId="3C729799" w14:textId="77777777" w:rsidR="00AE251A" w:rsidRDefault="00AE251A">
      <w:pPr>
        <w:widowControl/>
        <w:rPr>
          <w:rFonts w:ascii="Arial" w:hAnsi="Arial" w:cs="Arial"/>
          <w:color w:val="000000"/>
        </w:rPr>
      </w:pPr>
    </w:p>
    <w:p w14:paraId="0113C426" w14:textId="77777777" w:rsidR="00AE251A" w:rsidRDefault="00AE251A">
      <w:pPr>
        <w:widowControl/>
        <w:rPr>
          <w:rFonts w:ascii="Arial" w:hAnsi="Arial" w:cs="Arial"/>
          <w:color w:val="000000"/>
        </w:rPr>
      </w:pPr>
    </w:p>
    <w:p w14:paraId="5875EB65" w14:textId="77777777" w:rsidR="00AE251A" w:rsidRDefault="00AE251A">
      <w:pPr>
        <w:widowControl/>
        <w:rPr>
          <w:rFonts w:ascii="Arial" w:hAnsi="Arial" w:cs="Arial"/>
          <w:color w:val="000000"/>
        </w:rPr>
      </w:pPr>
    </w:p>
    <w:p w14:paraId="3A5DB38B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37BD9FF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0AF3AC7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5D6E888F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ADB3B35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477B4D93" w14:textId="567FBDB4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AE251A">
        <w:rPr>
          <w:rFonts w:ascii="Arial" w:hAnsi="Arial" w:cs="Arial"/>
          <w:color w:val="000000"/>
          <w:sz w:val="20"/>
          <w:szCs w:val="20"/>
        </w:rPr>
        <w:t xml:space="preserve">e Zlíně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8652D9">
        <w:rPr>
          <w:rFonts w:ascii="Arial" w:hAnsi="Arial" w:cs="Arial"/>
          <w:color w:val="000000"/>
          <w:sz w:val="20"/>
          <w:szCs w:val="20"/>
        </w:rPr>
        <w:t>6</w:t>
      </w:r>
      <w:r w:rsidR="004B42B0">
        <w:rPr>
          <w:rFonts w:ascii="Arial" w:hAnsi="Arial" w:cs="Arial"/>
          <w:color w:val="000000"/>
          <w:sz w:val="20"/>
          <w:szCs w:val="20"/>
        </w:rPr>
        <w:t>.8.2024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4B42B0">
        <w:rPr>
          <w:rFonts w:ascii="Arial" w:hAnsi="Arial" w:cs="Arial"/>
          <w:color w:val="000000"/>
          <w:sz w:val="20"/>
          <w:szCs w:val="20"/>
        </w:rPr>
        <w:t> Brumově-Bylnici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4B42B0">
        <w:rPr>
          <w:rFonts w:ascii="Arial" w:hAnsi="Arial" w:cs="Arial"/>
          <w:color w:val="000000"/>
          <w:sz w:val="20"/>
          <w:szCs w:val="20"/>
        </w:rPr>
        <w:t>31.7.2024</w:t>
      </w:r>
    </w:p>
    <w:p w14:paraId="605BDAD7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EE74D29" w14:textId="77777777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2E09BD5" w14:textId="77777777" w:rsidR="00AE251A" w:rsidRDefault="00AE251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52C6A63" w14:textId="77777777" w:rsidR="00AE251A" w:rsidRDefault="00AE251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B8734DB" w14:textId="77777777" w:rsidR="00AE251A" w:rsidRDefault="00AE251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22D0DEA" w14:textId="77777777" w:rsidR="00AE251A" w:rsidRDefault="00AE251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3E1E6A7" w14:textId="77777777" w:rsidR="00AE251A" w:rsidRPr="00D27771" w:rsidRDefault="00AE251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A87FCAE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5DF5706F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2BE72845" w14:textId="4F9AD9F2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AE251A">
        <w:rPr>
          <w:rFonts w:ascii="Arial" w:hAnsi="Arial" w:cs="Arial"/>
          <w:color w:val="000000"/>
          <w:sz w:val="20"/>
          <w:szCs w:val="20"/>
        </w:rPr>
        <w:tab/>
      </w:r>
      <w:r w:rsidR="00AE251A">
        <w:rPr>
          <w:rFonts w:ascii="Arial" w:hAnsi="Arial" w:cs="Arial"/>
          <w:color w:val="000000"/>
          <w:sz w:val="20"/>
          <w:szCs w:val="20"/>
        </w:rPr>
        <w:tab/>
      </w:r>
      <w:r w:rsidR="00AE251A"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r w:rsidR="00AE251A" w:rsidRPr="00D27771">
        <w:rPr>
          <w:rFonts w:ascii="Arial" w:hAnsi="Arial" w:cs="Arial"/>
          <w:color w:val="000000"/>
          <w:sz w:val="20"/>
          <w:szCs w:val="20"/>
        </w:rPr>
        <w:t>Lysák Pavel</w:t>
      </w:r>
    </w:p>
    <w:p w14:paraId="5E009FA7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Zlínský kraj </w:t>
      </w:r>
    </w:p>
    <w:p w14:paraId="58F9B989" w14:textId="5664624E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Mlada Augustinová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F4F9DE0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DC0765C" w14:textId="77777777" w:rsidR="00AE251A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656C31C" w14:textId="77777777" w:rsidR="00AE251A" w:rsidRDefault="00AE251A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2C6883CD" w14:textId="79880E77" w:rsidR="00F86F31" w:rsidRPr="00D27771" w:rsidRDefault="00AE251A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</w:rPr>
        <w:t>.......................……….....................................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09518D4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2E65030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Zlínský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89F0CBE" w14:textId="77777777" w:rsidR="00F86F31" w:rsidRPr="005E5F8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Jaroslava Mudráková</w:t>
      </w:r>
    </w:p>
    <w:p w14:paraId="18B89D8F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7D8123D4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09103A68" w14:textId="56801AC1" w:rsidR="00AE251A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AE251A">
        <w:rPr>
          <w:rFonts w:ascii="Arial" w:hAnsi="Arial" w:cs="Arial"/>
          <w:color w:val="000000"/>
        </w:rPr>
        <w:t xml:space="preserve"> Bc. Denisa Machů</w:t>
      </w:r>
    </w:p>
    <w:p w14:paraId="59E6C9C2" w14:textId="77777777" w:rsidR="00AE251A" w:rsidRPr="00D27771" w:rsidRDefault="00AE251A">
      <w:pPr>
        <w:widowControl/>
        <w:rPr>
          <w:rFonts w:ascii="Arial" w:hAnsi="Arial" w:cs="Arial"/>
          <w:color w:val="000000"/>
        </w:rPr>
      </w:pPr>
    </w:p>
    <w:p w14:paraId="1CAFEF3B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247965A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603C97F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F9FE88F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04A95E0A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Registru smluv,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registru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5E5F83">
        <w:rPr>
          <w:rFonts w:ascii="Arial" w:hAnsi="Arial" w:cs="Arial"/>
        </w:rPr>
        <w:t>ve znění pozdějších předpisů.</w:t>
      </w:r>
    </w:p>
    <w:p w14:paraId="70895FED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6131ED13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360D3FC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44B13B78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5E434B06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6A21C9D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2430A168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78ACDB9C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1A71DECB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1D7CD39C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58CED48C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11BCE6A3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16E8C4A6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14:paraId="7ACCC814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1F6DB89F" w14:textId="5613AC27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AE251A">
        <w:rPr>
          <w:rFonts w:ascii="Arial" w:hAnsi="Arial" w:cs="Arial"/>
          <w:color w:val="000000"/>
        </w:rPr>
        <w:t xml:space="preserve">e Zlíně </w:t>
      </w: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</w:t>
      </w:r>
    </w:p>
    <w:p w14:paraId="4F50630F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59F5123C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476E8251" w14:textId="4D74AB0F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ID číslo převáděné nemovitosti: </w:t>
      </w:r>
      <w:proofErr w:type="gramStart"/>
      <w:r w:rsidRPr="00D27771">
        <w:rPr>
          <w:rFonts w:ascii="Arial" w:hAnsi="Arial" w:cs="Arial"/>
          <w:color w:val="000000"/>
        </w:rPr>
        <w:t xml:space="preserve">15376 </w:t>
      </w:r>
      <w:r w:rsidR="00A12814">
        <w:rPr>
          <w:rFonts w:ascii="Arial" w:hAnsi="Arial" w:cs="Arial"/>
          <w:color w:val="000000"/>
        </w:rPr>
        <w:t>,</w:t>
      </w:r>
      <w:proofErr w:type="gramEnd"/>
      <w:r w:rsidR="00A12814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Datum tisku: 24. 7. 2024  Verze programu Restituce: 7.00</w:t>
      </w:r>
    </w:p>
    <w:sectPr w:rsidR="00AD4CDE" w:rsidRPr="00D27771">
      <w:head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39821" w14:textId="77777777" w:rsidR="00E47095" w:rsidRDefault="00E47095" w:rsidP="007B733B">
      <w:r>
        <w:separator/>
      </w:r>
    </w:p>
  </w:endnote>
  <w:endnote w:type="continuationSeparator" w:id="0">
    <w:p w14:paraId="241821CB" w14:textId="77777777" w:rsidR="00E47095" w:rsidRDefault="00E47095" w:rsidP="007B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F277A" w14:textId="77777777" w:rsidR="00E47095" w:rsidRDefault="00E47095" w:rsidP="007B733B">
      <w:r>
        <w:separator/>
      </w:r>
    </w:p>
  </w:footnote>
  <w:footnote w:type="continuationSeparator" w:id="0">
    <w:p w14:paraId="0A83BACE" w14:textId="77777777" w:rsidR="00E47095" w:rsidRDefault="00E47095" w:rsidP="007B7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444F" w14:textId="7D1625C5" w:rsidR="007B733B" w:rsidRDefault="007B733B" w:rsidP="007B733B">
    <w:pPr>
      <w:pStyle w:val="Zhlav"/>
      <w:jc w:val="right"/>
    </w:pPr>
    <w:r>
      <w:t xml:space="preserve">Č.j.: </w:t>
    </w:r>
    <w:r w:rsidRPr="007B733B">
      <w:t>SPU 291694/2024/Mach</w:t>
    </w:r>
  </w:p>
  <w:p w14:paraId="72C9E400" w14:textId="083D6505" w:rsidR="007B733B" w:rsidRDefault="00AD6A56" w:rsidP="007B733B">
    <w:pPr>
      <w:pStyle w:val="Zhlav"/>
      <w:jc w:val="right"/>
    </w:pPr>
    <w:r>
      <w:t xml:space="preserve">UID: </w:t>
    </w:r>
    <w:r w:rsidRPr="00AD6A56">
      <w:t>spuess920c7030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73B93"/>
    <w:rsid w:val="00074C3A"/>
    <w:rsid w:val="0008169E"/>
    <w:rsid w:val="000900B7"/>
    <w:rsid w:val="00091141"/>
    <w:rsid w:val="00097A84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45AF"/>
    <w:rsid w:val="00165114"/>
    <w:rsid w:val="001914D2"/>
    <w:rsid w:val="00196594"/>
    <w:rsid w:val="001965CB"/>
    <w:rsid w:val="001A27D9"/>
    <w:rsid w:val="001A7B2C"/>
    <w:rsid w:val="001A7E02"/>
    <w:rsid w:val="001B6217"/>
    <w:rsid w:val="001B65FF"/>
    <w:rsid w:val="001D1353"/>
    <w:rsid w:val="001E5055"/>
    <w:rsid w:val="00202079"/>
    <w:rsid w:val="0022182F"/>
    <w:rsid w:val="00225878"/>
    <w:rsid w:val="00226F5E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6C65"/>
    <w:rsid w:val="003970C3"/>
    <w:rsid w:val="003A69C2"/>
    <w:rsid w:val="00400F49"/>
    <w:rsid w:val="00407016"/>
    <w:rsid w:val="0043267F"/>
    <w:rsid w:val="0044037E"/>
    <w:rsid w:val="00475830"/>
    <w:rsid w:val="00490EB1"/>
    <w:rsid w:val="004934BF"/>
    <w:rsid w:val="004B42B0"/>
    <w:rsid w:val="0050191B"/>
    <w:rsid w:val="00511ECA"/>
    <w:rsid w:val="00540A55"/>
    <w:rsid w:val="00547094"/>
    <w:rsid w:val="005843E4"/>
    <w:rsid w:val="005961D6"/>
    <w:rsid w:val="005A5801"/>
    <w:rsid w:val="005C35F8"/>
    <w:rsid w:val="005E5F83"/>
    <w:rsid w:val="005F4E66"/>
    <w:rsid w:val="006230F7"/>
    <w:rsid w:val="00652E5F"/>
    <w:rsid w:val="00663872"/>
    <w:rsid w:val="00664014"/>
    <w:rsid w:val="006711BC"/>
    <w:rsid w:val="00683264"/>
    <w:rsid w:val="00684DB4"/>
    <w:rsid w:val="00691EE6"/>
    <w:rsid w:val="00695F51"/>
    <w:rsid w:val="00696E39"/>
    <w:rsid w:val="006B5F0F"/>
    <w:rsid w:val="006B7BC3"/>
    <w:rsid w:val="006D2030"/>
    <w:rsid w:val="006F699E"/>
    <w:rsid w:val="0070779D"/>
    <w:rsid w:val="00732FBB"/>
    <w:rsid w:val="007348DF"/>
    <w:rsid w:val="007457FE"/>
    <w:rsid w:val="00746F65"/>
    <w:rsid w:val="0078597A"/>
    <w:rsid w:val="00796D9F"/>
    <w:rsid w:val="007A250F"/>
    <w:rsid w:val="007B3E1D"/>
    <w:rsid w:val="007B733B"/>
    <w:rsid w:val="007C4614"/>
    <w:rsid w:val="007C7082"/>
    <w:rsid w:val="007F0009"/>
    <w:rsid w:val="008163EB"/>
    <w:rsid w:val="00817045"/>
    <w:rsid w:val="0081770D"/>
    <w:rsid w:val="00824EDF"/>
    <w:rsid w:val="00835624"/>
    <w:rsid w:val="008377FA"/>
    <w:rsid w:val="0086454B"/>
    <w:rsid w:val="008652D9"/>
    <w:rsid w:val="00887698"/>
    <w:rsid w:val="008A6435"/>
    <w:rsid w:val="008B40D6"/>
    <w:rsid w:val="008D75D8"/>
    <w:rsid w:val="009051E4"/>
    <w:rsid w:val="0092179A"/>
    <w:rsid w:val="0092362B"/>
    <w:rsid w:val="00924A3D"/>
    <w:rsid w:val="009519F9"/>
    <w:rsid w:val="00987BE8"/>
    <w:rsid w:val="009A32CA"/>
    <w:rsid w:val="009A61D0"/>
    <w:rsid w:val="009D5879"/>
    <w:rsid w:val="009D7CA0"/>
    <w:rsid w:val="00A12814"/>
    <w:rsid w:val="00A21330"/>
    <w:rsid w:val="00A21E60"/>
    <w:rsid w:val="00A22F0A"/>
    <w:rsid w:val="00A616E9"/>
    <w:rsid w:val="00A67E42"/>
    <w:rsid w:val="00A70B02"/>
    <w:rsid w:val="00A75281"/>
    <w:rsid w:val="00A75704"/>
    <w:rsid w:val="00A77A1E"/>
    <w:rsid w:val="00AA11EB"/>
    <w:rsid w:val="00AB2807"/>
    <w:rsid w:val="00AB3D96"/>
    <w:rsid w:val="00AB5EEE"/>
    <w:rsid w:val="00AC0BE1"/>
    <w:rsid w:val="00AD2C21"/>
    <w:rsid w:val="00AD4CDE"/>
    <w:rsid w:val="00AD6A56"/>
    <w:rsid w:val="00AE1B3E"/>
    <w:rsid w:val="00AE251A"/>
    <w:rsid w:val="00AF52AA"/>
    <w:rsid w:val="00B01442"/>
    <w:rsid w:val="00B029BB"/>
    <w:rsid w:val="00B11680"/>
    <w:rsid w:val="00B11E90"/>
    <w:rsid w:val="00B2414E"/>
    <w:rsid w:val="00B46479"/>
    <w:rsid w:val="00B55130"/>
    <w:rsid w:val="00B631AE"/>
    <w:rsid w:val="00B70A94"/>
    <w:rsid w:val="00B868C7"/>
    <w:rsid w:val="00BC3F00"/>
    <w:rsid w:val="00BC52BE"/>
    <w:rsid w:val="00BC7680"/>
    <w:rsid w:val="00BE6FC3"/>
    <w:rsid w:val="00BF579A"/>
    <w:rsid w:val="00C126E7"/>
    <w:rsid w:val="00C12ABE"/>
    <w:rsid w:val="00C20383"/>
    <w:rsid w:val="00C328C6"/>
    <w:rsid w:val="00C5124F"/>
    <w:rsid w:val="00C620D6"/>
    <w:rsid w:val="00C81AE5"/>
    <w:rsid w:val="00C820A8"/>
    <w:rsid w:val="00C90E09"/>
    <w:rsid w:val="00C936B8"/>
    <w:rsid w:val="00CD4C2E"/>
    <w:rsid w:val="00CF1E23"/>
    <w:rsid w:val="00D2581D"/>
    <w:rsid w:val="00D27771"/>
    <w:rsid w:val="00D329BB"/>
    <w:rsid w:val="00D72417"/>
    <w:rsid w:val="00D75B4F"/>
    <w:rsid w:val="00DB4679"/>
    <w:rsid w:val="00DC5978"/>
    <w:rsid w:val="00DC5B64"/>
    <w:rsid w:val="00DC7FC0"/>
    <w:rsid w:val="00DE4537"/>
    <w:rsid w:val="00DF2443"/>
    <w:rsid w:val="00DF4838"/>
    <w:rsid w:val="00DF6D39"/>
    <w:rsid w:val="00E03B26"/>
    <w:rsid w:val="00E15A70"/>
    <w:rsid w:val="00E23DFA"/>
    <w:rsid w:val="00E262FD"/>
    <w:rsid w:val="00E47095"/>
    <w:rsid w:val="00E569A9"/>
    <w:rsid w:val="00E64305"/>
    <w:rsid w:val="00E87358"/>
    <w:rsid w:val="00EB36A5"/>
    <w:rsid w:val="00ED3554"/>
    <w:rsid w:val="00EF3BC4"/>
    <w:rsid w:val="00F13F19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E12D14"/>
  <w14:defaultImageDpi w14:val="0"/>
  <w15:docId w15:val="{16D23EB6-FB62-4E6E-B30B-F8425A58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79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1614</Words>
  <Characters>9262</Characters>
  <Application>Microsoft Office Word</Application>
  <DocSecurity>0</DocSecurity>
  <Lines>77</Lines>
  <Paragraphs>21</Paragraphs>
  <ScaleCrop>false</ScaleCrop>
  <Company>PF</Company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Machů Denisa Bc.</dc:creator>
  <cp:keywords/>
  <dc:description/>
  <cp:lastModifiedBy>Machů Denisa Bc.</cp:lastModifiedBy>
  <cp:revision>7</cp:revision>
  <cp:lastPrinted>2024-07-24T09:15:00Z</cp:lastPrinted>
  <dcterms:created xsi:type="dcterms:W3CDTF">2024-08-05T05:29:00Z</dcterms:created>
  <dcterms:modified xsi:type="dcterms:W3CDTF">2024-08-06T11:40:00Z</dcterms:modified>
</cp:coreProperties>
</file>