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C24D6" w14:textId="41C9EFB2" w:rsidR="00B436C6" w:rsidRPr="00C5356C" w:rsidRDefault="00C5356C" w:rsidP="00C5356C">
      <w:pPr>
        <w:autoSpaceDE w:val="0"/>
        <w:spacing w:line="240" w:lineRule="auto"/>
        <w:ind w:left="5672"/>
        <w:jc w:val="center"/>
        <w:rPr>
          <w:rFonts w:ascii="Arial" w:hAnsi="Arial" w:cs="Arial"/>
          <w:b/>
          <w:bCs/>
          <w:sz w:val="32"/>
          <w:szCs w:val="32"/>
        </w:rPr>
      </w:pPr>
      <w:r>
        <w:rPr>
          <w:rFonts w:ascii="Arial" w:hAnsi="Arial" w:cs="Arial"/>
          <w:b/>
          <w:bCs/>
          <w:sz w:val="20"/>
          <w:szCs w:val="20"/>
        </w:rPr>
        <w:tab/>
        <w:t xml:space="preserve">                                                              </w:t>
      </w:r>
      <w:r w:rsidRPr="00C5356C">
        <w:rPr>
          <w:rFonts w:ascii="Arial" w:hAnsi="Arial" w:cs="Arial"/>
          <w:b/>
          <w:bCs/>
          <w:sz w:val="32"/>
          <w:szCs w:val="32"/>
        </w:rPr>
        <w:t>102/70843503/2024</w:t>
      </w:r>
    </w:p>
    <w:p w14:paraId="27192ACF" w14:textId="5A76118D" w:rsidR="000E102E" w:rsidRPr="001A05C3" w:rsidRDefault="000E102E" w:rsidP="00541F8F">
      <w:pPr>
        <w:autoSpaceDE w:val="0"/>
        <w:spacing w:line="240" w:lineRule="auto"/>
        <w:jc w:val="center"/>
        <w:rPr>
          <w:rFonts w:ascii="Arial" w:hAnsi="Arial" w:cs="Arial"/>
          <w:b/>
          <w:bCs/>
          <w:sz w:val="28"/>
          <w:szCs w:val="28"/>
        </w:rPr>
      </w:pPr>
      <w:r w:rsidRPr="001A05C3">
        <w:rPr>
          <w:rFonts w:ascii="Arial" w:hAnsi="Arial" w:cs="Arial"/>
          <w:b/>
          <w:bCs/>
          <w:sz w:val="28"/>
          <w:szCs w:val="28"/>
        </w:rPr>
        <w:t>SMLOUVA O DÍLO</w:t>
      </w:r>
    </w:p>
    <w:p w14:paraId="51C86BA8" w14:textId="77777777" w:rsidR="006D56E1" w:rsidRPr="001A05C3" w:rsidRDefault="006D56E1" w:rsidP="00541F8F">
      <w:pPr>
        <w:autoSpaceDE w:val="0"/>
        <w:spacing w:line="240" w:lineRule="auto"/>
        <w:jc w:val="center"/>
        <w:rPr>
          <w:rFonts w:ascii="Arial" w:hAnsi="Arial" w:cs="Arial"/>
          <w:b/>
          <w:bCs/>
          <w:sz w:val="28"/>
          <w:szCs w:val="28"/>
        </w:rPr>
      </w:pPr>
    </w:p>
    <w:p w14:paraId="0B8C1C2C" w14:textId="4678350B" w:rsidR="000E102E" w:rsidRPr="00D51898" w:rsidRDefault="006D56E1" w:rsidP="00541F8F">
      <w:pPr>
        <w:autoSpaceDE w:val="0"/>
        <w:spacing w:line="240" w:lineRule="auto"/>
        <w:ind w:left="360"/>
        <w:jc w:val="center"/>
        <w:rPr>
          <w:rFonts w:ascii="Arial" w:hAnsi="Arial" w:cs="Arial"/>
          <w:b/>
          <w:bCs/>
        </w:rPr>
      </w:pPr>
      <w:bookmarkStart w:id="0" w:name="_Hlk150246770"/>
      <w:r w:rsidRPr="00D51898">
        <w:rPr>
          <w:rFonts w:ascii="Arial" w:hAnsi="Arial" w:cs="Arial"/>
          <w:b/>
          <w:bCs/>
        </w:rPr>
        <w:t>„</w:t>
      </w:r>
      <w:bookmarkStart w:id="1" w:name="_Hlk164689624"/>
      <w:r w:rsidR="00E97F3D">
        <w:rPr>
          <w:rFonts w:ascii="Arial" w:hAnsi="Arial" w:cs="Arial"/>
          <w:b/>
          <w:bCs/>
        </w:rPr>
        <w:t>Oprava střechy čističky odpadních vod</w:t>
      </w:r>
      <w:bookmarkEnd w:id="1"/>
      <w:r w:rsidRPr="00D51898">
        <w:rPr>
          <w:rFonts w:ascii="Arial" w:hAnsi="Arial" w:cs="Arial"/>
          <w:b/>
          <w:bCs/>
        </w:rPr>
        <w:t>“</w:t>
      </w:r>
      <w:bookmarkEnd w:id="0"/>
    </w:p>
    <w:p w14:paraId="6DAD2966" w14:textId="77777777" w:rsidR="006D56E1" w:rsidRPr="00541F8F" w:rsidRDefault="006D56E1" w:rsidP="00541F8F">
      <w:pPr>
        <w:autoSpaceDE w:val="0"/>
        <w:spacing w:line="240" w:lineRule="auto"/>
        <w:ind w:left="360"/>
        <w:jc w:val="center"/>
        <w:rPr>
          <w:rFonts w:ascii="Arial" w:hAnsi="Arial" w:cs="Arial"/>
          <w:b/>
          <w:bCs/>
          <w:sz w:val="20"/>
          <w:szCs w:val="20"/>
        </w:rPr>
      </w:pPr>
    </w:p>
    <w:p w14:paraId="192176B7" w14:textId="01E77FA4" w:rsidR="006715B3" w:rsidRDefault="00032493" w:rsidP="00541F8F">
      <w:pPr>
        <w:autoSpaceDE w:val="0"/>
        <w:spacing w:line="240" w:lineRule="auto"/>
        <w:jc w:val="center"/>
        <w:rPr>
          <w:rFonts w:ascii="Arial" w:hAnsi="Arial" w:cs="Arial"/>
          <w:sz w:val="20"/>
          <w:szCs w:val="20"/>
        </w:rPr>
      </w:pPr>
      <w:r w:rsidRPr="00541F8F">
        <w:rPr>
          <w:rFonts w:ascii="Arial" w:hAnsi="Arial" w:cs="Arial"/>
          <w:sz w:val="20"/>
          <w:szCs w:val="20"/>
        </w:rPr>
        <w:t>číslo objednatele</w:t>
      </w:r>
      <w:r w:rsidR="00FD2C09" w:rsidRPr="00541F8F">
        <w:rPr>
          <w:rFonts w:ascii="Arial" w:hAnsi="Arial" w:cs="Arial"/>
          <w:sz w:val="20"/>
          <w:szCs w:val="20"/>
        </w:rPr>
        <w:t>: …………….</w:t>
      </w:r>
    </w:p>
    <w:p w14:paraId="29185EE4" w14:textId="77777777" w:rsidR="00E97F3D" w:rsidRPr="00541F8F" w:rsidRDefault="00E97F3D" w:rsidP="00541F8F">
      <w:pPr>
        <w:autoSpaceDE w:val="0"/>
        <w:spacing w:line="240" w:lineRule="auto"/>
        <w:jc w:val="center"/>
        <w:rPr>
          <w:rFonts w:ascii="Arial" w:hAnsi="Arial" w:cs="Arial"/>
          <w:sz w:val="20"/>
          <w:szCs w:val="20"/>
          <w:shd w:val="clear" w:color="auto" w:fill="FFFF00"/>
        </w:rPr>
      </w:pPr>
    </w:p>
    <w:p w14:paraId="33D3FCD5" w14:textId="05CDD8E5" w:rsidR="006715B3" w:rsidRPr="00541F8F" w:rsidRDefault="006715B3" w:rsidP="00541F8F">
      <w:pPr>
        <w:autoSpaceDE w:val="0"/>
        <w:spacing w:line="240" w:lineRule="auto"/>
        <w:ind w:firstLine="360"/>
        <w:rPr>
          <w:rFonts w:ascii="Arial" w:hAnsi="Arial" w:cs="Arial"/>
          <w:b/>
          <w:bCs/>
          <w:sz w:val="20"/>
          <w:szCs w:val="20"/>
        </w:rPr>
      </w:pP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t xml:space="preserve">              </w:t>
      </w:r>
      <w:r w:rsidR="00E812F9" w:rsidRPr="00541F8F">
        <w:rPr>
          <w:rFonts w:ascii="Arial" w:hAnsi="Arial" w:cs="Arial"/>
          <w:sz w:val="20"/>
          <w:szCs w:val="20"/>
        </w:rPr>
        <w:t xml:space="preserve"> </w:t>
      </w:r>
      <w:r w:rsidRPr="00541F8F">
        <w:rPr>
          <w:rFonts w:ascii="Arial" w:hAnsi="Arial" w:cs="Arial"/>
          <w:sz w:val="20"/>
          <w:szCs w:val="20"/>
        </w:rPr>
        <w:t xml:space="preserve"> </w:t>
      </w:r>
      <w:r w:rsidR="001A05C3">
        <w:rPr>
          <w:rFonts w:ascii="Arial" w:hAnsi="Arial" w:cs="Arial"/>
          <w:sz w:val="20"/>
          <w:szCs w:val="20"/>
        </w:rPr>
        <w:t xml:space="preserve">    </w:t>
      </w:r>
      <w:r w:rsidRPr="00541F8F">
        <w:rPr>
          <w:rFonts w:ascii="Arial" w:hAnsi="Arial" w:cs="Arial"/>
          <w:sz w:val="20"/>
          <w:szCs w:val="20"/>
        </w:rPr>
        <w:t xml:space="preserve">číslo </w:t>
      </w:r>
      <w:r w:rsidR="005C2006" w:rsidRPr="00541F8F">
        <w:rPr>
          <w:rFonts w:ascii="Arial" w:hAnsi="Arial" w:cs="Arial"/>
          <w:sz w:val="20"/>
          <w:szCs w:val="20"/>
        </w:rPr>
        <w:t>zhotovitele</w:t>
      </w:r>
      <w:r w:rsidRPr="00541F8F">
        <w:rPr>
          <w:rFonts w:ascii="Arial" w:hAnsi="Arial" w:cs="Arial"/>
          <w:sz w:val="20"/>
          <w:szCs w:val="20"/>
        </w:rPr>
        <w:t xml:space="preserve">: </w:t>
      </w:r>
      <w:r w:rsidR="00C74741">
        <w:rPr>
          <w:rFonts w:ascii="Arial" w:hAnsi="Arial" w:cs="Arial"/>
          <w:sz w:val="20"/>
          <w:szCs w:val="20"/>
        </w:rPr>
        <w:t>CH 001/2024</w:t>
      </w:r>
      <w:r w:rsidR="0081249A">
        <w:rPr>
          <w:rFonts w:ascii="Arial" w:hAnsi="Arial" w:cs="Arial"/>
          <w:sz w:val="20"/>
          <w:szCs w:val="20"/>
        </w:rPr>
        <w:t>BN</w:t>
      </w:r>
      <w:r w:rsidR="00C74741">
        <w:rPr>
          <w:rFonts w:ascii="Arial" w:hAnsi="Arial" w:cs="Arial"/>
          <w:sz w:val="20"/>
          <w:szCs w:val="20"/>
        </w:rPr>
        <w:t xml:space="preserve"> </w:t>
      </w:r>
    </w:p>
    <w:p w14:paraId="6697539D" w14:textId="77777777" w:rsidR="000E102E" w:rsidRPr="00541F8F" w:rsidRDefault="000E102E" w:rsidP="00541F8F">
      <w:pPr>
        <w:autoSpaceDE w:val="0"/>
        <w:spacing w:line="240" w:lineRule="auto"/>
        <w:ind w:left="360"/>
        <w:jc w:val="center"/>
        <w:rPr>
          <w:rFonts w:ascii="Arial" w:hAnsi="Arial" w:cs="Arial"/>
          <w:b/>
          <w:sz w:val="20"/>
          <w:szCs w:val="20"/>
        </w:rPr>
      </w:pPr>
    </w:p>
    <w:p w14:paraId="132EE659" w14:textId="77777777" w:rsidR="0086600E" w:rsidRPr="00541F8F" w:rsidRDefault="0086600E" w:rsidP="00541F8F">
      <w:pPr>
        <w:autoSpaceDE w:val="0"/>
        <w:spacing w:line="240" w:lineRule="auto"/>
        <w:rPr>
          <w:rFonts w:ascii="Arial" w:hAnsi="Arial" w:cs="Arial"/>
          <w:b/>
          <w:bCs/>
          <w:sz w:val="20"/>
          <w:szCs w:val="20"/>
        </w:rPr>
      </w:pPr>
    </w:p>
    <w:p w14:paraId="382FBAC1" w14:textId="77777777"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Smluvní strany: </w:t>
      </w:r>
    </w:p>
    <w:p w14:paraId="1A1C417A" w14:textId="77777777" w:rsidR="006D56E1" w:rsidRPr="00541F8F" w:rsidRDefault="006D56E1" w:rsidP="00541F8F">
      <w:pPr>
        <w:autoSpaceDE w:val="0"/>
        <w:spacing w:line="240" w:lineRule="auto"/>
        <w:rPr>
          <w:rFonts w:ascii="Arial" w:hAnsi="Arial" w:cs="Arial"/>
          <w:sz w:val="20"/>
          <w:szCs w:val="20"/>
        </w:rPr>
      </w:pPr>
    </w:p>
    <w:p w14:paraId="4908A41C" w14:textId="22889129" w:rsidR="006D56E1" w:rsidRPr="00541F8F" w:rsidRDefault="00E97F3D" w:rsidP="00541F8F">
      <w:pPr>
        <w:autoSpaceDE w:val="0"/>
        <w:spacing w:line="240" w:lineRule="auto"/>
        <w:rPr>
          <w:rFonts w:ascii="Arial" w:hAnsi="Arial" w:cs="Arial"/>
          <w:b/>
          <w:bCs/>
          <w:sz w:val="20"/>
          <w:szCs w:val="20"/>
        </w:rPr>
      </w:pPr>
      <w:r>
        <w:rPr>
          <w:rFonts w:ascii="Arial" w:hAnsi="Arial" w:cs="Arial"/>
          <w:b/>
          <w:bCs/>
          <w:sz w:val="20"/>
          <w:szCs w:val="20"/>
        </w:rPr>
        <w:t>Dětský domov a Školní jídelna, Benešov, Racek 1</w:t>
      </w:r>
      <w:r w:rsidR="006D56E1" w:rsidRPr="00541F8F">
        <w:rPr>
          <w:rFonts w:ascii="Arial" w:hAnsi="Arial" w:cs="Arial"/>
          <w:b/>
          <w:bCs/>
          <w:sz w:val="20"/>
          <w:szCs w:val="20"/>
        </w:rPr>
        <w:t xml:space="preserve"> </w:t>
      </w:r>
    </w:p>
    <w:p w14:paraId="6B8CA840" w14:textId="1BCC3B67"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se sídlem: </w:t>
      </w:r>
      <w:r w:rsidRPr="00541F8F">
        <w:rPr>
          <w:rFonts w:ascii="Arial" w:hAnsi="Arial" w:cs="Arial"/>
          <w:sz w:val="20"/>
          <w:szCs w:val="20"/>
        </w:rPr>
        <w:tab/>
      </w:r>
      <w:r w:rsidRPr="00541F8F">
        <w:rPr>
          <w:rFonts w:ascii="Arial" w:hAnsi="Arial" w:cs="Arial"/>
          <w:sz w:val="20"/>
          <w:szCs w:val="20"/>
        </w:rPr>
        <w:tab/>
      </w:r>
      <w:r w:rsidR="00E97F3D">
        <w:rPr>
          <w:rFonts w:ascii="Arial" w:hAnsi="Arial" w:cs="Arial"/>
          <w:sz w:val="20"/>
          <w:szCs w:val="20"/>
        </w:rPr>
        <w:t>Racek 1, 256 01 Benešov</w:t>
      </w:r>
    </w:p>
    <w:p w14:paraId="0E1F968A" w14:textId="05CCA118"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IČO: </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r>
      <w:r w:rsidR="00E97F3D">
        <w:rPr>
          <w:rFonts w:ascii="Arial" w:hAnsi="Arial" w:cs="Arial"/>
          <w:sz w:val="20"/>
          <w:szCs w:val="20"/>
        </w:rPr>
        <w:t>70843503</w:t>
      </w:r>
    </w:p>
    <w:p w14:paraId="6CDEE633" w14:textId="3F3D19E7"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DIČ:</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t>CZ</w:t>
      </w:r>
      <w:r w:rsidR="00E97F3D">
        <w:rPr>
          <w:rFonts w:ascii="Arial" w:hAnsi="Arial" w:cs="Arial"/>
          <w:sz w:val="20"/>
          <w:szCs w:val="20"/>
        </w:rPr>
        <w:t>70843503</w:t>
      </w:r>
    </w:p>
    <w:p w14:paraId="3E3229F7" w14:textId="50A69651" w:rsidR="006D56E1" w:rsidRPr="00541F8F" w:rsidRDefault="006D56E1" w:rsidP="00541F8F">
      <w:pPr>
        <w:autoSpaceDE w:val="0"/>
        <w:spacing w:line="240" w:lineRule="auto"/>
        <w:ind w:left="2127" w:hanging="2127"/>
        <w:rPr>
          <w:rFonts w:ascii="Arial" w:hAnsi="Arial" w:cs="Arial"/>
          <w:sz w:val="20"/>
          <w:szCs w:val="20"/>
        </w:rPr>
      </w:pPr>
      <w:r w:rsidRPr="00541F8F">
        <w:rPr>
          <w:rFonts w:ascii="Arial" w:hAnsi="Arial" w:cs="Arial"/>
          <w:sz w:val="20"/>
          <w:szCs w:val="20"/>
        </w:rPr>
        <w:t xml:space="preserve">zastoupený: </w:t>
      </w:r>
      <w:r w:rsidRPr="00541F8F">
        <w:rPr>
          <w:rFonts w:ascii="Arial" w:hAnsi="Arial" w:cs="Arial"/>
          <w:sz w:val="20"/>
          <w:szCs w:val="20"/>
        </w:rPr>
        <w:tab/>
      </w:r>
      <w:r w:rsidR="00E97F3D">
        <w:rPr>
          <w:rFonts w:ascii="Arial" w:hAnsi="Arial" w:cs="Arial"/>
          <w:sz w:val="20"/>
          <w:szCs w:val="20"/>
        </w:rPr>
        <w:t>Mgr. Hanou Urbanovou, ředitelkou</w:t>
      </w:r>
    </w:p>
    <w:p w14:paraId="2580B0E3" w14:textId="386D2A8C"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bankovní spojení:</w:t>
      </w:r>
      <w:r w:rsidRPr="00541F8F">
        <w:rPr>
          <w:rFonts w:ascii="Arial" w:hAnsi="Arial" w:cs="Arial"/>
          <w:sz w:val="20"/>
          <w:szCs w:val="20"/>
        </w:rPr>
        <w:tab/>
      </w:r>
      <w:r w:rsidR="00E97F3D">
        <w:rPr>
          <w:rFonts w:ascii="Arial" w:hAnsi="Arial" w:cs="Arial"/>
          <w:sz w:val="20"/>
          <w:szCs w:val="20"/>
        </w:rPr>
        <w:t>Komerční banka</w:t>
      </w:r>
    </w:p>
    <w:p w14:paraId="550ECB3B" w14:textId="4DAC2101"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číslo účtu: </w:t>
      </w:r>
      <w:r w:rsidRPr="00541F8F">
        <w:rPr>
          <w:rFonts w:ascii="Arial" w:hAnsi="Arial" w:cs="Arial"/>
          <w:sz w:val="20"/>
          <w:szCs w:val="20"/>
        </w:rPr>
        <w:tab/>
      </w:r>
      <w:r w:rsidRPr="00541F8F">
        <w:rPr>
          <w:rFonts w:ascii="Arial" w:hAnsi="Arial" w:cs="Arial"/>
          <w:sz w:val="20"/>
          <w:szCs w:val="20"/>
        </w:rPr>
        <w:tab/>
      </w:r>
      <w:r w:rsidR="00E97F3D">
        <w:rPr>
          <w:rFonts w:ascii="Arial" w:hAnsi="Arial" w:cs="Arial"/>
          <w:sz w:val="20"/>
          <w:szCs w:val="20"/>
        </w:rPr>
        <w:t>337 – 121/0100</w:t>
      </w:r>
    </w:p>
    <w:p w14:paraId="33977D50" w14:textId="77777777" w:rsidR="006D56E1" w:rsidRPr="00541F8F" w:rsidRDefault="006D56E1" w:rsidP="00541F8F">
      <w:pPr>
        <w:autoSpaceDE w:val="0"/>
        <w:spacing w:line="240" w:lineRule="auto"/>
        <w:rPr>
          <w:rFonts w:ascii="Arial" w:hAnsi="Arial" w:cs="Arial"/>
          <w:sz w:val="20"/>
          <w:szCs w:val="20"/>
        </w:rPr>
      </w:pPr>
    </w:p>
    <w:p w14:paraId="55AF2899" w14:textId="6BE858F3"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 (dále jen „</w:t>
      </w:r>
      <w:r w:rsidRPr="00541F8F">
        <w:rPr>
          <w:rFonts w:ascii="Arial" w:hAnsi="Arial" w:cs="Arial"/>
          <w:b/>
          <w:bCs/>
          <w:sz w:val="20"/>
          <w:szCs w:val="20"/>
        </w:rPr>
        <w:t>objednatel</w:t>
      </w:r>
      <w:r w:rsidRPr="00541F8F">
        <w:rPr>
          <w:rFonts w:ascii="Arial" w:hAnsi="Arial" w:cs="Arial"/>
          <w:sz w:val="20"/>
          <w:szCs w:val="20"/>
        </w:rPr>
        <w:t>“)</w:t>
      </w:r>
    </w:p>
    <w:p w14:paraId="3BB55AD0" w14:textId="77777777" w:rsidR="006D56E1" w:rsidRPr="00541F8F" w:rsidRDefault="006D56E1" w:rsidP="00541F8F">
      <w:pPr>
        <w:autoSpaceDE w:val="0"/>
        <w:spacing w:line="240" w:lineRule="auto"/>
        <w:rPr>
          <w:rFonts w:ascii="Arial" w:hAnsi="Arial" w:cs="Arial"/>
          <w:sz w:val="20"/>
          <w:szCs w:val="20"/>
        </w:rPr>
      </w:pPr>
    </w:p>
    <w:p w14:paraId="3769A040" w14:textId="77777777"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ab/>
        <w:t>a</w:t>
      </w:r>
    </w:p>
    <w:p w14:paraId="6A35840D" w14:textId="77777777" w:rsidR="006D56E1" w:rsidRPr="00541F8F" w:rsidRDefault="006D56E1" w:rsidP="00541F8F">
      <w:pPr>
        <w:autoSpaceDE w:val="0"/>
        <w:spacing w:line="240" w:lineRule="auto"/>
        <w:rPr>
          <w:rFonts w:ascii="Arial" w:hAnsi="Arial" w:cs="Arial"/>
          <w:sz w:val="20"/>
          <w:szCs w:val="20"/>
        </w:rPr>
      </w:pPr>
    </w:p>
    <w:p w14:paraId="2217C788" w14:textId="40B1819A" w:rsidR="006D56E1" w:rsidRPr="00541F8F" w:rsidRDefault="00C74741" w:rsidP="00541F8F">
      <w:pPr>
        <w:autoSpaceDE w:val="0"/>
        <w:spacing w:line="240" w:lineRule="auto"/>
        <w:rPr>
          <w:rFonts w:ascii="Arial" w:hAnsi="Arial" w:cs="Arial"/>
          <w:sz w:val="20"/>
          <w:szCs w:val="20"/>
        </w:rPr>
      </w:pPr>
      <w:r>
        <w:rPr>
          <w:rFonts w:ascii="Arial" w:hAnsi="Arial" w:cs="Arial"/>
          <w:b/>
          <w:bCs/>
          <w:sz w:val="20"/>
          <w:szCs w:val="20"/>
        </w:rPr>
        <w:t>Lukáš Chudláský</w:t>
      </w:r>
    </w:p>
    <w:p w14:paraId="054E79F6" w14:textId="23ACF1B9" w:rsidR="006D56E1" w:rsidRPr="00541F8F" w:rsidRDefault="00C74741" w:rsidP="00541F8F">
      <w:pPr>
        <w:autoSpaceDE w:val="0"/>
        <w:spacing w:line="240" w:lineRule="auto"/>
        <w:rPr>
          <w:rFonts w:ascii="Arial" w:hAnsi="Arial" w:cs="Arial"/>
          <w:sz w:val="20"/>
          <w:szCs w:val="20"/>
        </w:rPr>
      </w:pPr>
      <w:r>
        <w:rPr>
          <w:rFonts w:ascii="Arial" w:hAnsi="Arial" w:cs="Arial"/>
          <w:sz w:val="20"/>
          <w:szCs w:val="20"/>
        </w:rPr>
        <w:t xml:space="preserve">Sídlem:                          </w:t>
      </w:r>
      <w:proofErr w:type="spellStart"/>
      <w:r w:rsidR="00A735B2">
        <w:rPr>
          <w:rFonts w:ascii="Arial" w:hAnsi="Arial" w:cs="Arial"/>
          <w:sz w:val="20"/>
          <w:szCs w:val="20"/>
        </w:rPr>
        <w:t>XXXXXXXXXXXXXXXXBenešov</w:t>
      </w:r>
      <w:proofErr w:type="spellEnd"/>
      <w:r w:rsidR="006D56E1" w:rsidRPr="00541F8F">
        <w:rPr>
          <w:rFonts w:ascii="Arial" w:hAnsi="Arial" w:cs="Arial"/>
          <w:sz w:val="20"/>
          <w:szCs w:val="20"/>
        </w:rPr>
        <w:tab/>
      </w:r>
      <w:r w:rsidR="006D56E1" w:rsidRPr="00541F8F">
        <w:rPr>
          <w:rFonts w:ascii="Arial" w:hAnsi="Arial" w:cs="Arial"/>
          <w:sz w:val="20"/>
          <w:szCs w:val="20"/>
        </w:rPr>
        <w:tab/>
      </w:r>
    </w:p>
    <w:p w14:paraId="2EA985C5" w14:textId="76C0531B"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IČO: </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r>
      <w:r w:rsidR="00C74741">
        <w:rPr>
          <w:rFonts w:ascii="Arial" w:hAnsi="Arial" w:cs="Arial"/>
          <w:sz w:val="20"/>
          <w:szCs w:val="20"/>
        </w:rPr>
        <w:t>71300791</w:t>
      </w:r>
      <w:r w:rsidRPr="00541F8F">
        <w:rPr>
          <w:rFonts w:ascii="Arial" w:hAnsi="Arial" w:cs="Arial"/>
          <w:sz w:val="20"/>
          <w:szCs w:val="20"/>
        </w:rPr>
        <w:tab/>
      </w:r>
    </w:p>
    <w:p w14:paraId="387DA145" w14:textId="629D1D0C"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DIČ: </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r>
      <w:r w:rsidR="00A735B2">
        <w:rPr>
          <w:rFonts w:ascii="Arial" w:hAnsi="Arial" w:cs="Arial"/>
          <w:sz w:val="20"/>
          <w:szCs w:val="20"/>
        </w:rPr>
        <w:t>XXXXXXXXXXXXXXXX</w:t>
      </w:r>
      <w:r w:rsidRPr="00541F8F">
        <w:rPr>
          <w:rFonts w:ascii="Arial" w:hAnsi="Arial" w:cs="Arial"/>
          <w:sz w:val="20"/>
          <w:szCs w:val="20"/>
        </w:rPr>
        <w:tab/>
      </w:r>
    </w:p>
    <w:p w14:paraId="46A0B194" w14:textId="01A530A4"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Zastoupený: </w:t>
      </w:r>
      <w:r w:rsidRPr="00541F8F">
        <w:rPr>
          <w:rFonts w:ascii="Arial" w:hAnsi="Arial" w:cs="Arial"/>
          <w:sz w:val="20"/>
          <w:szCs w:val="20"/>
        </w:rPr>
        <w:tab/>
      </w:r>
      <w:r w:rsidRPr="00541F8F">
        <w:rPr>
          <w:rFonts w:ascii="Arial" w:hAnsi="Arial" w:cs="Arial"/>
          <w:sz w:val="20"/>
          <w:szCs w:val="20"/>
        </w:rPr>
        <w:tab/>
      </w:r>
      <w:r w:rsidR="00C74741">
        <w:rPr>
          <w:rFonts w:ascii="Arial" w:hAnsi="Arial" w:cs="Arial"/>
          <w:sz w:val="20"/>
          <w:szCs w:val="20"/>
        </w:rPr>
        <w:t xml:space="preserve">Lukášem </w:t>
      </w:r>
      <w:proofErr w:type="spellStart"/>
      <w:r w:rsidR="00C74741">
        <w:rPr>
          <w:rFonts w:ascii="Arial" w:hAnsi="Arial" w:cs="Arial"/>
          <w:sz w:val="20"/>
          <w:szCs w:val="20"/>
        </w:rPr>
        <w:t>Chudláským</w:t>
      </w:r>
      <w:proofErr w:type="spellEnd"/>
      <w:r w:rsidRPr="00541F8F">
        <w:rPr>
          <w:rFonts w:ascii="Arial" w:hAnsi="Arial" w:cs="Arial"/>
          <w:sz w:val="20"/>
          <w:szCs w:val="20"/>
        </w:rPr>
        <w:tab/>
      </w:r>
    </w:p>
    <w:p w14:paraId="17013B12" w14:textId="18D399FB"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 xml:space="preserve">bankovní spojení: </w:t>
      </w:r>
      <w:r w:rsidRPr="00541F8F">
        <w:rPr>
          <w:rFonts w:ascii="Arial" w:hAnsi="Arial" w:cs="Arial"/>
          <w:sz w:val="20"/>
          <w:szCs w:val="20"/>
        </w:rPr>
        <w:tab/>
      </w:r>
      <w:r w:rsidR="00C74741">
        <w:rPr>
          <w:rFonts w:ascii="Arial" w:hAnsi="Arial" w:cs="Arial"/>
          <w:sz w:val="20"/>
          <w:szCs w:val="20"/>
        </w:rPr>
        <w:t>Komerční banka</w:t>
      </w:r>
    </w:p>
    <w:p w14:paraId="2543DA30" w14:textId="1402C013" w:rsidR="006D56E1"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číslo účtu:</w:t>
      </w:r>
      <w:r w:rsidRPr="00541F8F">
        <w:rPr>
          <w:rFonts w:ascii="Arial" w:hAnsi="Arial" w:cs="Arial"/>
          <w:sz w:val="20"/>
          <w:szCs w:val="20"/>
        </w:rPr>
        <w:tab/>
      </w:r>
      <w:r w:rsidRPr="00541F8F">
        <w:rPr>
          <w:rFonts w:ascii="Arial" w:hAnsi="Arial" w:cs="Arial"/>
          <w:sz w:val="20"/>
          <w:szCs w:val="20"/>
        </w:rPr>
        <w:tab/>
      </w:r>
      <w:r w:rsidR="00A735B2">
        <w:rPr>
          <w:rFonts w:ascii="Arial" w:hAnsi="Arial" w:cs="Arial"/>
          <w:sz w:val="20"/>
          <w:szCs w:val="20"/>
        </w:rPr>
        <w:t>XXXXXXXXXXXXXXXX</w:t>
      </w:r>
    </w:p>
    <w:p w14:paraId="37162334" w14:textId="77777777" w:rsidR="006D56E1" w:rsidRPr="00541F8F" w:rsidRDefault="006D56E1" w:rsidP="00541F8F">
      <w:pPr>
        <w:autoSpaceDE w:val="0"/>
        <w:spacing w:line="240" w:lineRule="auto"/>
        <w:rPr>
          <w:rFonts w:ascii="Arial" w:hAnsi="Arial" w:cs="Arial"/>
          <w:sz w:val="20"/>
          <w:szCs w:val="20"/>
        </w:rPr>
      </w:pPr>
    </w:p>
    <w:p w14:paraId="233CB170" w14:textId="78063641" w:rsidR="007D5756" w:rsidRPr="00541F8F" w:rsidRDefault="006D56E1" w:rsidP="00541F8F">
      <w:pPr>
        <w:autoSpaceDE w:val="0"/>
        <w:spacing w:line="240" w:lineRule="auto"/>
        <w:rPr>
          <w:rFonts w:ascii="Arial" w:hAnsi="Arial" w:cs="Arial"/>
          <w:sz w:val="20"/>
          <w:szCs w:val="20"/>
        </w:rPr>
      </w:pPr>
      <w:r w:rsidRPr="00541F8F">
        <w:rPr>
          <w:rFonts w:ascii="Arial" w:hAnsi="Arial" w:cs="Arial"/>
          <w:sz w:val="20"/>
          <w:szCs w:val="20"/>
        </w:rPr>
        <w:t>(dále jen „</w:t>
      </w:r>
      <w:r w:rsidRPr="00541F8F">
        <w:rPr>
          <w:rFonts w:ascii="Arial" w:hAnsi="Arial" w:cs="Arial"/>
          <w:b/>
          <w:bCs/>
          <w:sz w:val="20"/>
          <w:szCs w:val="20"/>
        </w:rPr>
        <w:t>zhotovitel</w:t>
      </w:r>
      <w:r w:rsidRPr="00541F8F">
        <w:rPr>
          <w:rFonts w:ascii="Arial" w:hAnsi="Arial" w:cs="Arial"/>
          <w:sz w:val="20"/>
          <w:szCs w:val="20"/>
        </w:rPr>
        <w:t>“)</w:t>
      </w:r>
    </w:p>
    <w:p w14:paraId="3C02FCB4" w14:textId="77777777" w:rsidR="006D56E1" w:rsidRPr="00541F8F" w:rsidRDefault="006D56E1" w:rsidP="00541F8F">
      <w:pPr>
        <w:autoSpaceDE w:val="0"/>
        <w:spacing w:line="240" w:lineRule="auto"/>
        <w:rPr>
          <w:rFonts w:ascii="Arial" w:hAnsi="Arial" w:cs="Arial"/>
          <w:sz w:val="20"/>
          <w:szCs w:val="20"/>
        </w:rPr>
      </w:pPr>
    </w:p>
    <w:p w14:paraId="3948C056" w14:textId="77777777" w:rsidR="006D56E1" w:rsidRPr="00541F8F" w:rsidRDefault="006D56E1" w:rsidP="00541F8F">
      <w:pPr>
        <w:autoSpaceDE w:val="0"/>
        <w:spacing w:line="240" w:lineRule="auto"/>
        <w:rPr>
          <w:rFonts w:ascii="Arial" w:hAnsi="Arial" w:cs="Arial"/>
          <w:i/>
          <w:iCs/>
          <w:sz w:val="20"/>
          <w:szCs w:val="20"/>
        </w:rPr>
      </w:pPr>
    </w:p>
    <w:p w14:paraId="1B1D9965" w14:textId="358CD829" w:rsidR="001B46CF" w:rsidRPr="00541F8F" w:rsidRDefault="00906750" w:rsidP="00541F8F">
      <w:pPr>
        <w:autoSpaceDE w:val="0"/>
        <w:spacing w:line="240" w:lineRule="auto"/>
        <w:jc w:val="center"/>
        <w:rPr>
          <w:rFonts w:ascii="Arial" w:hAnsi="Arial" w:cs="Arial"/>
          <w:bCs/>
          <w:sz w:val="20"/>
          <w:szCs w:val="20"/>
        </w:rPr>
      </w:pPr>
      <w:r w:rsidRPr="00541F8F">
        <w:rPr>
          <w:rFonts w:ascii="Arial" w:hAnsi="Arial" w:cs="Arial"/>
          <w:bCs/>
          <w:sz w:val="20"/>
          <w:szCs w:val="20"/>
        </w:rPr>
        <w:t>uzavírají v souladu se zákonem č. 89/2012 Sb., občanský zákoník, tuto Smlouvu o dílo (dále jen „</w:t>
      </w:r>
      <w:r w:rsidRPr="00541F8F">
        <w:rPr>
          <w:rFonts w:ascii="Arial" w:hAnsi="Arial" w:cs="Arial"/>
          <w:b/>
          <w:sz w:val="20"/>
          <w:szCs w:val="20"/>
        </w:rPr>
        <w:t>Smlouva</w:t>
      </w:r>
      <w:r w:rsidRPr="00541F8F">
        <w:rPr>
          <w:rFonts w:ascii="Arial" w:hAnsi="Arial" w:cs="Arial"/>
          <w:bCs/>
          <w:sz w:val="20"/>
          <w:szCs w:val="20"/>
        </w:rPr>
        <w:t>“)</w:t>
      </w:r>
    </w:p>
    <w:p w14:paraId="6012AEE8" w14:textId="77777777" w:rsidR="00070B88" w:rsidRPr="00541F8F" w:rsidRDefault="00070B88" w:rsidP="00541F8F">
      <w:pPr>
        <w:autoSpaceDE w:val="0"/>
        <w:spacing w:line="240" w:lineRule="auto"/>
        <w:jc w:val="center"/>
        <w:rPr>
          <w:rFonts w:ascii="Arial" w:hAnsi="Arial" w:cs="Arial"/>
          <w:bCs/>
          <w:sz w:val="20"/>
          <w:szCs w:val="20"/>
        </w:rPr>
      </w:pPr>
    </w:p>
    <w:p w14:paraId="5AC44A4F" w14:textId="4B064819" w:rsidR="00AB63CA" w:rsidRPr="00541F8F" w:rsidRDefault="00AB63CA" w:rsidP="00541F8F">
      <w:pPr>
        <w:spacing w:line="240" w:lineRule="auto"/>
        <w:rPr>
          <w:rFonts w:ascii="Arial" w:hAnsi="Arial" w:cs="Arial"/>
          <w:sz w:val="20"/>
          <w:szCs w:val="20"/>
        </w:rPr>
      </w:pPr>
      <w:r w:rsidRPr="00541F8F">
        <w:rPr>
          <w:rFonts w:ascii="Arial" w:hAnsi="Arial" w:cs="Arial"/>
          <w:sz w:val="20"/>
          <w:szCs w:val="20"/>
        </w:rPr>
        <w:t xml:space="preserve">Tato Smlouva je uzavírána v návaznosti a v souladu s výsledky výběrového řízení na veřejnou zakázku v rámci VZMR vyšší hodnoty s názvem: </w:t>
      </w:r>
      <w:r w:rsidRPr="00541F8F">
        <w:rPr>
          <w:rFonts w:ascii="Arial" w:hAnsi="Arial" w:cs="Arial"/>
          <w:b/>
          <w:bCs/>
          <w:sz w:val="20"/>
          <w:szCs w:val="20"/>
        </w:rPr>
        <w:t>„</w:t>
      </w:r>
      <w:r w:rsidR="00E97F3D">
        <w:rPr>
          <w:rFonts w:ascii="Arial" w:hAnsi="Arial" w:cs="Arial"/>
          <w:b/>
          <w:bCs/>
          <w:sz w:val="20"/>
          <w:szCs w:val="20"/>
        </w:rPr>
        <w:t>Oprava čističky odpadních vod</w:t>
      </w:r>
      <w:r w:rsidRPr="00541F8F">
        <w:rPr>
          <w:rFonts w:ascii="Arial" w:hAnsi="Arial" w:cs="Arial"/>
          <w:b/>
          <w:bCs/>
          <w:sz w:val="20"/>
          <w:szCs w:val="20"/>
        </w:rPr>
        <w:t>“</w:t>
      </w:r>
      <w:r w:rsidR="001A2133" w:rsidRPr="00541F8F">
        <w:rPr>
          <w:rFonts w:ascii="Arial" w:hAnsi="Arial" w:cs="Arial"/>
          <w:b/>
          <w:bCs/>
          <w:sz w:val="20"/>
          <w:szCs w:val="20"/>
        </w:rPr>
        <w:t xml:space="preserve"> </w:t>
      </w:r>
      <w:r w:rsidR="001A2133" w:rsidRPr="00541F8F">
        <w:rPr>
          <w:rFonts w:ascii="Arial" w:hAnsi="Arial" w:cs="Arial"/>
          <w:sz w:val="20"/>
          <w:szCs w:val="20"/>
        </w:rPr>
        <w:t>(dále jen „</w:t>
      </w:r>
      <w:r w:rsidR="001A2133" w:rsidRPr="00541F8F">
        <w:rPr>
          <w:rFonts w:ascii="Arial" w:hAnsi="Arial" w:cs="Arial"/>
          <w:b/>
          <w:bCs/>
          <w:sz w:val="20"/>
          <w:szCs w:val="20"/>
        </w:rPr>
        <w:t>Veřejná zakázka</w:t>
      </w:r>
      <w:r w:rsidR="001A2133" w:rsidRPr="00541F8F">
        <w:rPr>
          <w:rFonts w:ascii="Arial" w:hAnsi="Arial" w:cs="Arial"/>
          <w:sz w:val="20"/>
          <w:szCs w:val="20"/>
        </w:rPr>
        <w:t>“)</w:t>
      </w:r>
      <w:r w:rsidRPr="00541F8F">
        <w:rPr>
          <w:rFonts w:ascii="Arial" w:hAnsi="Arial" w:cs="Arial"/>
          <w:b/>
          <w:bCs/>
          <w:sz w:val="20"/>
          <w:szCs w:val="20"/>
        </w:rPr>
        <w:t>,</w:t>
      </w:r>
      <w:r w:rsidRPr="00541F8F">
        <w:rPr>
          <w:rFonts w:ascii="Arial" w:hAnsi="Arial" w:cs="Arial"/>
          <w:sz w:val="20"/>
          <w:szCs w:val="20"/>
        </w:rPr>
        <w:t xml:space="preserve"> ve kterém byla nabídka </w:t>
      </w:r>
      <w:r w:rsidR="00DC34ED" w:rsidRPr="00541F8F">
        <w:rPr>
          <w:rFonts w:ascii="Arial" w:hAnsi="Arial" w:cs="Arial"/>
          <w:sz w:val="20"/>
          <w:szCs w:val="20"/>
        </w:rPr>
        <w:t>z</w:t>
      </w:r>
      <w:r w:rsidR="005C2006" w:rsidRPr="00541F8F">
        <w:rPr>
          <w:rFonts w:ascii="Arial" w:hAnsi="Arial" w:cs="Arial"/>
          <w:sz w:val="20"/>
          <w:szCs w:val="20"/>
        </w:rPr>
        <w:t>hotovi</w:t>
      </w:r>
      <w:r w:rsidRPr="00541F8F">
        <w:rPr>
          <w:rFonts w:ascii="Arial" w:hAnsi="Arial" w:cs="Arial"/>
          <w:sz w:val="20"/>
          <w:szCs w:val="20"/>
        </w:rPr>
        <w:t xml:space="preserve">tele vybrána jako nejvýhodnější.  </w:t>
      </w:r>
    </w:p>
    <w:p w14:paraId="332688E2" w14:textId="0041307F" w:rsidR="002774DE" w:rsidRPr="00541F8F" w:rsidRDefault="002774DE" w:rsidP="00541F8F">
      <w:pPr>
        <w:tabs>
          <w:tab w:val="left" w:pos="5070"/>
        </w:tabs>
        <w:autoSpaceDE w:val="0"/>
        <w:spacing w:line="240" w:lineRule="auto"/>
        <w:rPr>
          <w:rFonts w:ascii="Arial" w:hAnsi="Arial" w:cs="Arial"/>
          <w:b/>
          <w:sz w:val="20"/>
          <w:szCs w:val="20"/>
        </w:rPr>
      </w:pPr>
    </w:p>
    <w:p w14:paraId="63370A7F" w14:textId="77777777" w:rsidR="001B46CF" w:rsidRPr="00541F8F" w:rsidRDefault="001B46CF" w:rsidP="00541F8F">
      <w:pPr>
        <w:tabs>
          <w:tab w:val="left" w:pos="5070"/>
        </w:tabs>
        <w:autoSpaceDE w:val="0"/>
        <w:spacing w:line="240" w:lineRule="auto"/>
        <w:rPr>
          <w:rFonts w:ascii="Arial" w:hAnsi="Arial" w:cs="Arial"/>
          <w:bCs/>
          <w:sz w:val="20"/>
          <w:szCs w:val="20"/>
        </w:rPr>
      </w:pPr>
    </w:p>
    <w:p w14:paraId="685E2615" w14:textId="77777777" w:rsidR="000E102E" w:rsidRPr="00541F8F" w:rsidRDefault="000E102E" w:rsidP="00541F8F">
      <w:pPr>
        <w:autoSpaceDE w:val="0"/>
        <w:spacing w:line="240" w:lineRule="auto"/>
        <w:ind w:left="360"/>
        <w:jc w:val="center"/>
        <w:rPr>
          <w:rFonts w:ascii="Arial" w:hAnsi="Arial" w:cs="Arial"/>
          <w:b/>
          <w:bCs/>
          <w:sz w:val="20"/>
          <w:szCs w:val="20"/>
        </w:rPr>
      </w:pPr>
      <w:r w:rsidRPr="00541F8F">
        <w:rPr>
          <w:rFonts w:ascii="Arial" w:hAnsi="Arial" w:cs="Arial"/>
          <w:b/>
          <w:bCs/>
          <w:sz w:val="20"/>
          <w:szCs w:val="20"/>
        </w:rPr>
        <w:t>Článek I.</w:t>
      </w:r>
    </w:p>
    <w:p w14:paraId="7EE7E79D" w14:textId="77777777" w:rsidR="000E102E" w:rsidRPr="00541F8F" w:rsidRDefault="000E102E" w:rsidP="00541F8F">
      <w:pPr>
        <w:keepNext/>
        <w:autoSpaceDE w:val="0"/>
        <w:spacing w:line="240" w:lineRule="auto"/>
        <w:ind w:left="360"/>
        <w:jc w:val="center"/>
        <w:rPr>
          <w:rFonts w:ascii="Arial" w:hAnsi="Arial" w:cs="Arial"/>
          <w:b/>
          <w:bCs/>
          <w:sz w:val="20"/>
          <w:szCs w:val="20"/>
        </w:rPr>
      </w:pPr>
      <w:r w:rsidRPr="00541F8F">
        <w:rPr>
          <w:rFonts w:ascii="Arial" w:hAnsi="Arial" w:cs="Arial"/>
          <w:b/>
          <w:bCs/>
          <w:sz w:val="20"/>
          <w:szCs w:val="20"/>
        </w:rPr>
        <w:t>Předmět smlouvy</w:t>
      </w:r>
    </w:p>
    <w:p w14:paraId="21AD7922" w14:textId="77777777" w:rsidR="000E102E" w:rsidRPr="00541F8F" w:rsidRDefault="000E102E" w:rsidP="00541F8F">
      <w:pPr>
        <w:keepNext/>
        <w:autoSpaceDE w:val="0"/>
        <w:spacing w:line="240" w:lineRule="auto"/>
        <w:ind w:left="360" w:hanging="502"/>
        <w:jc w:val="center"/>
        <w:rPr>
          <w:rFonts w:ascii="Arial" w:hAnsi="Arial" w:cs="Arial"/>
          <w:b/>
          <w:bCs/>
          <w:sz w:val="20"/>
          <w:szCs w:val="20"/>
        </w:rPr>
      </w:pPr>
    </w:p>
    <w:p w14:paraId="084C6276" w14:textId="7A3A4E09" w:rsidR="00C206F0" w:rsidRPr="00541F8F" w:rsidRDefault="00C206F0" w:rsidP="0007672C">
      <w:pPr>
        <w:pStyle w:val="Odstavecseseznamem"/>
        <w:numPr>
          <w:ilvl w:val="0"/>
          <w:numId w:val="15"/>
        </w:numPr>
        <w:spacing w:line="240" w:lineRule="auto"/>
        <w:ind w:left="426" w:hanging="568"/>
        <w:rPr>
          <w:rFonts w:ascii="Arial" w:hAnsi="Arial" w:cs="Arial"/>
          <w:sz w:val="20"/>
          <w:szCs w:val="20"/>
        </w:rPr>
      </w:pPr>
      <w:r w:rsidRPr="00541F8F">
        <w:rPr>
          <w:rFonts w:ascii="Arial" w:hAnsi="Arial" w:cs="Arial"/>
          <w:sz w:val="20"/>
          <w:szCs w:val="20"/>
        </w:rPr>
        <w:t>Zhotovitel se zavazuje provést pro objednatele v rozsahu a za podmínek stanovených touto Smlouvou dále specifikované dílo „</w:t>
      </w:r>
      <w:r w:rsidR="00E97F3D" w:rsidRPr="00E97F3D">
        <w:rPr>
          <w:rFonts w:ascii="Arial" w:hAnsi="Arial" w:cs="Arial"/>
          <w:b/>
          <w:sz w:val="28"/>
          <w:szCs w:val="28"/>
        </w:rPr>
        <w:t>Oprava střechy čističky odpadních vod</w:t>
      </w:r>
      <w:r w:rsidRPr="00E97F3D">
        <w:rPr>
          <w:rFonts w:ascii="Arial" w:hAnsi="Arial" w:cs="Arial"/>
          <w:b/>
          <w:sz w:val="28"/>
          <w:szCs w:val="28"/>
        </w:rPr>
        <w:t>“</w:t>
      </w:r>
      <w:r w:rsidRPr="00541F8F">
        <w:rPr>
          <w:rFonts w:ascii="Arial" w:hAnsi="Arial" w:cs="Arial"/>
          <w:sz w:val="20"/>
          <w:szCs w:val="20"/>
        </w:rPr>
        <w:t xml:space="preserve"> (dále jen „</w:t>
      </w:r>
      <w:r w:rsidRPr="00541F8F">
        <w:rPr>
          <w:rFonts w:ascii="Arial" w:hAnsi="Arial" w:cs="Arial"/>
          <w:b/>
          <w:bCs/>
          <w:sz w:val="20"/>
          <w:szCs w:val="20"/>
        </w:rPr>
        <w:t>Dílo</w:t>
      </w:r>
      <w:r w:rsidRPr="00541F8F">
        <w:rPr>
          <w:rFonts w:ascii="Arial" w:hAnsi="Arial" w:cs="Arial"/>
          <w:sz w:val="20"/>
          <w:szCs w:val="20"/>
        </w:rPr>
        <w:t xml:space="preserve">“). Dílo musí splňovat kritéria dle této Smlouvy a nabídky podané zhotovitelem do Veřejné zakázky. Předmětem Díla je </w:t>
      </w:r>
      <w:r w:rsidR="00E97F3D">
        <w:rPr>
          <w:rFonts w:ascii="Arial" w:hAnsi="Arial" w:cs="Arial"/>
          <w:sz w:val="20"/>
          <w:szCs w:val="20"/>
        </w:rPr>
        <w:t xml:space="preserve">výměna celé ocelové části střechy, včetně navazující atiky. Zhotovení posuvného zastřešení provozního otvoru ČOV z lehké </w:t>
      </w:r>
      <w:r w:rsidR="00283FB2">
        <w:rPr>
          <w:rFonts w:ascii="Arial" w:hAnsi="Arial" w:cs="Arial"/>
          <w:sz w:val="20"/>
          <w:szCs w:val="20"/>
        </w:rPr>
        <w:t xml:space="preserve">pozinkované </w:t>
      </w:r>
      <w:r w:rsidR="00E97F3D">
        <w:rPr>
          <w:rFonts w:ascii="Arial" w:hAnsi="Arial" w:cs="Arial"/>
          <w:sz w:val="20"/>
          <w:szCs w:val="20"/>
        </w:rPr>
        <w:t xml:space="preserve"> konstrukce</w:t>
      </w:r>
      <w:r w:rsidR="009F54D5">
        <w:rPr>
          <w:rFonts w:ascii="Arial" w:hAnsi="Arial" w:cs="Arial"/>
          <w:sz w:val="20"/>
          <w:szCs w:val="20"/>
        </w:rPr>
        <w:t xml:space="preserve"> s</w:t>
      </w:r>
      <w:r w:rsidR="00E97F3D">
        <w:rPr>
          <w:rFonts w:ascii="Arial" w:hAnsi="Arial" w:cs="Arial"/>
          <w:sz w:val="20"/>
          <w:szCs w:val="20"/>
        </w:rPr>
        <w:t xml:space="preserve"> UV stálým neprůsvitným materiálem ve tvaru oblouku pohybujícího se po kolejnicích.</w:t>
      </w:r>
      <w:r w:rsidR="004D5745">
        <w:rPr>
          <w:rFonts w:ascii="Arial" w:hAnsi="Arial" w:cs="Arial"/>
          <w:sz w:val="20"/>
          <w:szCs w:val="20"/>
        </w:rPr>
        <w:t xml:space="preserve"> Dále zhotovení vstupního uzamykatelného otvoru do ČOV.</w:t>
      </w:r>
      <w:r w:rsidR="00E97F3D">
        <w:rPr>
          <w:rFonts w:ascii="Arial" w:hAnsi="Arial" w:cs="Arial"/>
          <w:sz w:val="20"/>
          <w:szCs w:val="20"/>
        </w:rPr>
        <w:t xml:space="preserve"> </w:t>
      </w:r>
      <w:r w:rsidRPr="00013E42">
        <w:rPr>
          <w:rFonts w:ascii="Arial" w:hAnsi="Arial" w:cs="Arial"/>
          <w:sz w:val="20"/>
          <w:szCs w:val="20"/>
        </w:rPr>
        <w:t xml:space="preserve"> Detailní specifikace Díla tvoří </w:t>
      </w:r>
      <w:r w:rsidRPr="007B7B68">
        <w:rPr>
          <w:rFonts w:ascii="Arial" w:hAnsi="Arial" w:cs="Arial"/>
          <w:sz w:val="20"/>
          <w:szCs w:val="20"/>
          <w:u w:val="single"/>
        </w:rPr>
        <w:t>Příloh</w:t>
      </w:r>
      <w:r w:rsidR="00D139F9">
        <w:rPr>
          <w:rFonts w:ascii="Arial" w:hAnsi="Arial" w:cs="Arial"/>
          <w:sz w:val="20"/>
          <w:szCs w:val="20"/>
          <w:u w:val="single"/>
        </w:rPr>
        <w:t>a</w:t>
      </w:r>
      <w:r w:rsidRPr="007B7B68">
        <w:rPr>
          <w:rFonts w:ascii="Arial" w:hAnsi="Arial" w:cs="Arial"/>
          <w:sz w:val="20"/>
          <w:szCs w:val="20"/>
          <w:u w:val="single"/>
        </w:rPr>
        <w:t xml:space="preserve"> č. </w:t>
      </w:r>
      <w:r w:rsidR="00D139F9">
        <w:rPr>
          <w:rFonts w:ascii="Arial" w:hAnsi="Arial" w:cs="Arial"/>
          <w:sz w:val="20"/>
          <w:szCs w:val="20"/>
          <w:u w:val="single"/>
        </w:rPr>
        <w:t>6</w:t>
      </w:r>
      <w:r w:rsidRPr="007B7B68">
        <w:rPr>
          <w:rFonts w:ascii="Arial" w:hAnsi="Arial" w:cs="Arial"/>
          <w:sz w:val="20"/>
          <w:szCs w:val="20"/>
          <w:u w:val="single"/>
        </w:rPr>
        <w:t xml:space="preserve"> </w:t>
      </w:r>
      <w:r w:rsidRPr="00013E42">
        <w:rPr>
          <w:rFonts w:ascii="Arial" w:hAnsi="Arial" w:cs="Arial"/>
          <w:sz w:val="20"/>
          <w:szCs w:val="20"/>
        </w:rPr>
        <w:t xml:space="preserve"> této Smlouvy –</w:t>
      </w:r>
      <w:r w:rsidR="00013E42">
        <w:rPr>
          <w:rFonts w:ascii="Arial" w:hAnsi="Arial" w:cs="Arial"/>
          <w:sz w:val="20"/>
          <w:szCs w:val="20"/>
        </w:rPr>
        <w:t xml:space="preserve"> oceněný</w:t>
      </w:r>
      <w:r w:rsidRPr="00013E42">
        <w:rPr>
          <w:rFonts w:ascii="Arial" w:hAnsi="Arial" w:cs="Arial"/>
          <w:sz w:val="20"/>
          <w:szCs w:val="20"/>
        </w:rPr>
        <w:t xml:space="preserve"> </w:t>
      </w:r>
      <w:r w:rsidR="00013E42" w:rsidRPr="00013E42">
        <w:rPr>
          <w:rFonts w:ascii="Arial" w:hAnsi="Arial" w:cs="Arial"/>
          <w:sz w:val="20"/>
          <w:szCs w:val="20"/>
        </w:rPr>
        <w:t>výkaz výměr</w:t>
      </w:r>
      <w:r w:rsidR="00D139F9">
        <w:rPr>
          <w:rFonts w:ascii="Arial" w:hAnsi="Arial" w:cs="Arial"/>
          <w:sz w:val="20"/>
          <w:szCs w:val="20"/>
        </w:rPr>
        <w:t>, prací.</w:t>
      </w:r>
    </w:p>
    <w:p w14:paraId="61EF8F92" w14:textId="77777777" w:rsidR="00EC7D91" w:rsidRPr="00541F8F" w:rsidRDefault="00EC7D91" w:rsidP="00541F8F">
      <w:pPr>
        <w:pStyle w:val="Odstavecseseznamem"/>
        <w:widowControl/>
        <w:tabs>
          <w:tab w:val="left" w:pos="-180"/>
        </w:tabs>
        <w:spacing w:line="240" w:lineRule="auto"/>
        <w:ind w:left="426"/>
        <w:textAlignment w:val="auto"/>
        <w:rPr>
          <w:rFonts w:ascii="Arial" w:hAnsi="Arial" w:cs="Arial"/>
          <w:sz w:val="20"/>
          <w:szCs w:val="20"/>
        </w:rPr>
      </w:pPr>
    </w:p>
    <w:p w14:paraId="3E63B1A0" w14:textId="6274E3E5" w:rsidR="00581B40" w:rsidRPr="00541F8F" w:rsidRDefault="001D6C1C" w:rsidP="00541F8F">
      <w:pPr>
        <w:pStyle w:val="Odstavecseseznamem"/>
        <w:widowControl/>
        <w:tabs>
          <w:tab w:val="left" w:pos="-180"/>
        </w:tabs>
        <w:spacing w:line="240" w:lineRule="auto"/>
        <w:ind w:left="426"/>
        <w:textAlignment w:val="auto"/>
        <w:rPr>
          <w:rFonts w:ascii="Arial" w:eastAsia="Calibri" w:hAnsi="Arial" w:cs="Arial"/>
          <w:sz w:val="20"/>
          <w:szCs w:val="20"/>
          <w:lang w:eastAsia="en-US"/>
        </w:rPr>
      </w:pPr>
      <w:r w:rsidRPr="00541F8F">
        <w:rPr>
          <w:rFonts w:ascii="Arial" w:hAnsi="Arial" w:cs="Arial"/>
          <w:sz w:val="20"/>
          <w:szCs w:val="20"/>
        </w:rPr>
        <w:t xml:space="preserve">Místem plnění </w:t>
      </w:r>
      <w:r w:rsidR="004B5F4D" w:rsidRPr="00541F8F">
        <w:rPr>
          <w:rFonts w:ascii="Arial" w:eastAsia="Calibri" w:hAnsi="Arial" w:cs="Arial"/>
          <w:sz w:val="20"/>
          <w:szCs w:val="20"/>
          <w:lang w:eastAsia="en-US"/>
        </w:rPr>
        <w:t xml:space="preserve">je </w:t>
      </w:r>
      <w:r w:rsidR="00D139F9">
        <w:rPr>
          <w:rFonts w:ascii="Arial" w:eastAsia="Calibri" w:hAnsi="Arial" w:cs="Arial"/>
          <w:sz w:val="20"/>
          <w:szCs w:val="20"/>
          <w:lang w:eastAsia="en-US"/>
        </w:rPr>
        <w:t xml:space="preserve">Dětský domov a Školní jídelna, Benešov, Racek 1, Racek 1, </w:t>
      </w:r>
      <w:r w:rsidR="009F54D5">
        <w:rPr>
          <w:rFonts w:ascii="Arial" w:eastAsia="Calibri" w:hAnsi="Arial" w:cs="Arial"/>
          <w:sz w:val="20"/>
          <w:szCs w:val="20"/>
          <w:lang w:eastAsia="en-US"/>
        </w:rPr>
        <w:t>Benešov</w:t>
      </w:r>
      <w:r w:rsidR="00D139F9">
        <w:rPr>
          <w:rFonts w:ascii="Arial" w:eastAsia="Calibri" w:hAnsi="Arial" w:cs="Arial"/>
          <w:sz w:val="20"/>
          <w:szCs w:val="20"/>
          <w:lang w:eastAsia="en-US"/>
        </w:rPr>
        <w:t xml:space="preserve"> 25601</w:t>
      </w:r>
      <w:r w:rsidR="00FF61BC" w:rsidRPr="00541F8F">
        <w:rPr>
          <w:rFonts w:ascii="Arial" w:eastAsia="Calibri" w:hAnsi="Arial" w:cs="Arial"/>
          <w:sz w:val="20"/>
          <w:szCs w:val="20"/>
          <w:lang w:eastAsia="en-US"/>
        </w:rPr>
        <w:t>.</w:t>
      </w:r>
    </w:p>
    <w:p w14:paraId="11A21BF2" w14:textId="77777777" w:rsidR="00BF5553" w:rsidRPr="00541F8F" w:rsidRDefault="00BF5553" w:rsidP="00541F8F">
      <w:pPr>
        <w:widowControl/>
        <w:tabs>
          <w:tab w:val="left" w:pos="-180"/>
        </w:tabs>
        <w:spacing w:line="240" w:lineRule="auto"/>
        <w:ind w:left="426" w:hanging="502"/>
        <w:textAlignment w:val="auto"/>
        <w:rPr>
          <w:rFonts w:ascii="Arial" w:hAnsi="Arial" w:cs="Arial"/>
          <w:sz w:val="20"/>
          <w:szCs w:val="20"/>
        </w:rPr>
      </w:pPr>
    </w:p>
    <w:p w14:paraId="1316DE12" w14:textId="2189547B" w:rsidR="000E102E" w:rsidRPr="00541F8F" w:rsidRDefault="00854DF1"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541F8F">
        <w:rPr>
          <w:rFonts w:ascii="Arial" w:hAnsi="Arial" w:cs="Arial"/>
          <w:sz w:val="20"/>
          <w:szCs w:val="20"/>
        </w:rPr>
        <w:lastRenderedPageBreak/>
        <w:t>Zhotovi</w:t>
      </w:r>
      <w:r w:rsidR="0087231C" w:rsidRPr="00541F8F">
        <w:rPr>
          <w:rFonts w:ascii="Arial" w:hAnsi="Arial" w:cs="Arial"/>
          <w:sz w:val="20"/>
          <w:szCs w:val="20"/>
        </w:rPr>
        <w:t>tel</w:t>
      </w:r>
      <w:r w:rsidR="000E102E" w:rsidRPr="00541F8F">
        <w:rPr>
          <w:rFonts w:ascii="Arial" w:hAnsi="Arial" w:cs="Arial"/>
          <w:sz w:val="20"/>
          <w:szCs w:val="20"/>
        </w:rPr>
        <w:t xml:space="preserve"> se zavazuje, že provede </w:t>
      </w:r>
      <w:r w:rsidR="008C4190">
        <w:rPr>
          <w:rFonts w:ascii="Arial" w:hAnsi="Arial" w:cs="Arial"/>
          <w:sz w:val="20"/>
          <w:szCs w:val="20"/>
        </w:rPr>
        <w:t>D</w:t>
      </w:r>
      <w:r w:rsidR="000E102E" w:rsidRPr="00541F8F">
        <w:rPr>
          <w:rFonts w:ascii="Arial" w:hAnsi="Arial" w:cs="Arial"/>
          <w:sz w:val="20"/>
          <w:szCs w:val="20"/>
        </w:rPr>
        <w:t>ílo v rozsahu, způsobem, v jako</w:t>
      </w:r>
      <w:r w:rsidR="0071602B" w:rsidRPr="00541F8F">
        <w:rPr>
          <w:rFonts w:ascii="Arial" w:hAnsi="Arial" w:cs="Arial"/>
          <w:sz w:val="20"/>
          <w:szCs w:val="20"/>
        </w:rPr>
        <w:t>sti a za podmínek dohodnutých ve Smlouvě</w:t>
      </w:r>
      <w:r w:rsidR="000E102E" w:rsidRPr="00541F8F">
        <w:rPr>
          <w:rFonts w:ascii="Arial" w:hAnsi="Arial" w:cs="Arial"/>
          <w:sz w:val="20"/>
          <w:szCs w:val="20"/>
        </w:rPr>
        <w:t>, svým jménem a na vlastní odpovědnost, v souladu s právními předpisy a technickými normami ČR a podmínkami výrobců materiálu a</w:t>
      </w:r>
      <w:r w:rsidR="009D5DDC" w:rsidRPr="00541F8F">
        <w:rPr>
          <w:rFonts w:ascii="Arial" w:hAnsi="Arial" w:cs="Arial"/>
          <w:sz w:val="20"/>
          <w:szCs w:val="20"/>
        </w:rPr>
        <w:t> </w:t>
      </w:r>
      <w:r w:rsidR="000E102E" w:rsidRPr="00541F8F">
        <w:rPr>
          <w:rFonts w:ascii="Arial" w:hAnsi="Arial" w:cs="Arial"/>
          <w:sz w:val="20"/>
          <w:szCs w:val="20"/>
        </w:rPr>
        <w:t>dodaných zařízení</w:t>
      </w:r>
      <w:r w:rsidR="00FF61BC" w:rsidRPr="00541F8F">
        <w:rPr>
          <w:rFonts w:ascii="Arial" w:hAnsi="Arial" w:cs="Arial"/>
          <w:sz w:val="20"/>
          <w:szCs w:val="20"/>
        </w:rPr>
        <w:t>.</w:t>
      </w:r>
      <w:r w:rsidR="000E102E" w:rsidRPr="00541F8F">
        <w:rPr>
          <w:rFonts w:ascii="Arial" w:hAnsi="Arial" w:cs="Arial"/>
          <w:sz w:val="20"/>
          <w:szCs w:val="20"/>
        </w:rPr>
        <w:t xml:space="preserve"> </w:t>
      </w:r>
    </w:p>
    <w:p w14:paraId="1F5937DF" w14:textId="77777777" w:rsidR="005A116E" w:rsidRPr="00541F8F" w:rsidRDefault="005A116E" w:rsidP="00541F8F">
      <w:pPr>
        <w:pStyle w:val="Odstavecseseznamem"/>
        <w:widowControl/>
        <w:tabs>
          <w:tab w:val="left" w:pos="-180"/>
        </w:tabs>
        <w:spacing w:line="240" w:lineRule="auto"/>
        <w:ind w:left="426" w:hanging="502"/>
        <w:textAlignment w:val="auto"/>
        <w:rPr>
          <w:rFonts w:ascii="Arial" w:hAnsi="Arial" w:cs="Arial"/>
          <w:sz w:val="20"/>
          <w:szCs w:val="20"/>
        </w:rPr>
      </w:pPr>
    </w:p>
    <w:p w14:paraId="7395541C" w14:textId="09036F3B" w:rsidR="005A116E" w:rsidRPr="00541F8F" w:rsidRDefault="005A116E" w:rsidP="0007672C">
      <w:pPr>
        <w:pStyle w:val="Odstavecseseznamem"/>
        <w:numPr>
          <w:ilvl w:val="0"/>
          <w:numId w:val="15"/>
        </w:numPr>
        <w:spacing w:line="240" w:lineRule="auto"/>
        <w:ind w:left="426" w:hanging="502"/>
        <w:rPr>
          <w:rFonts w:ascii="Arial" w:hAnsi="Arial" w:cs="Arial"/>
          <w:sz w:val="20"/>
          <w:szCs w:val="20"/>
        </w:rPr>
      </w:pPr>
      <w:r w:rsidRPr="00541F8F">
        <w:rPr>
          <w:rFonts w:ascii="Arial" w:hAnsi="Arial" w:cs="Arial"/>
          <w:sz w:val="20"/>
          <w:szCs w:val="20"/>
        </w:rPr>
        <w:t xml:space="preserve">Součástí Díla jsou i práce a činnosti v této Smlouvě výslovně nespecifikované, které však jsou k řádnému provedení Díla nezbytné, a o kterých </w:t>
      </w:r>
      <w:r w:rsidR="00FF61BC" w:rsidRPr="00541F8F">
        <w:rPr>
          <w:rFonts w:ascii="Arial" w:hAnsi="Arial" w:cs="Arial"/>
          <w:sz w:val="20"/>
          <w:szCs w:val="20"/>
        </w:rPr>
        <w:t>z</w:t>
      </w:r>
      <w:r w:rsidRPr="00541F8F">
        <w:rPr>
          <w:rFonts w:ascii="Arial" w:hAnsi="Arial" w:cs="Arial"/>
          <w:sz w:val="20"/>
          <w:szCs w:val="20"/>
        </w:rPr>
        <w:t>hotovitel vzhledem ke své kvalifikaci a zkušenostem měl, nebo mohl vědět. Provedení těchto nespecifikovaných prací a činností však v žádném případě nezvyšuje touto Smlouvou sjednanou cenu za provedení Díla.</w:t>
      </w:r>
    </w:p>
    <w:p w14:paraId="6F521321" w14:textId="77777777" w:rsidR="00BF5553" w:rsidRPr="00541F8F" w:rsidRDefault="00BF5553" w:rsidP="00541F8F">
      <w:pPr>
        <w:widowControl/>
        <w:tabs>
          <w:tab w:val="left" w:pos="-180"/>
        </w:tabs>
        <w:spacing w:line="240" w:lineRule="auto"/>
        <w:ind w:left="426" w:hanging="502"/>
        <w:textAlignment w:val="auto"/>
        <w:rPr>
          <w:rFonts w:ascii="Arial" w:hAnsi="Arial" w:cs="Arial"/>
          <w:sz w:val="20"/>
          <w:szCs w:val="20"/>
        </w:rPr>
      </w:pPr>
    </w:p>
    <w:p w14:paraId="3AB4DAD7" w14:textId="7DF21091" w:rsidR="000E102E" w:rsidRPr="00541F8F" w:rsidRDefault="000E102E"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541F8F">
        <w:rPr>
          <w:rFonts w:ascii="Arial" w:hAnsi="Arial" w:cs="Arial"/>
          <w:sz w:val="20"/>
          <w:szCs w:val="20"/>
        </w:rPr>
        <w:t>Objednatel se zavazuje za pr</w:t>
      </w:r>
      <w:r w:rsidR="00B27E33" w:rsidRPr="00541F8F">
        <w:rPr>
          <w:rFonts w:ascii="Arial" w:hAnsi="Arial" w:cs="Arial"/>
          <w:sz w:val="20"/>
          <w:szCs w:val="20"/>
        </w:rPr>
        <w:t>ovedení díla uvedeného v článku</w:t>
      </w:r>
      <w:r w:rsidRPr="00541F8F">
        <w:rPr>
          <w:rFonts w:ascii="Arial" w:hAnsi="Arial" w:cs="Arial"/>
          <w:sz w:val="20"/>
          <w:szCs w:val="20"/>
        </w:rPr>
        <w:t xml:space="preserve"> I</w:t>
      </w:r>
      <w:r w:rsidR="00B27E33" w:rsidRPr="00541F8F">
        <w:rPr>
          <w:rFonts w:ascii="Arial" w:hAnsi="Arial" w:cs="Arial"/>
          <w:sz w:val="20"/>
          <w:szCs w:val="20"/>
        </w:rPr>
        <w:t>.</w:t>
      </w:r>
      <w:r w:rsidRPr="00541F8F">
        <w:rPr>
          <w:rFonts w:ascii="Arial" w:hAnsi="Arial" w:cs="Arial"/>
          <w:sz w:val="20"/>
          <w:szCs w:val="20"/>
        </w:rPr>
        <w:t xml:space="preserve"> </w:t>
      </w:r>
      <w:r w:rsidR="0071602B" w:rsidRPr="00541F8F">
        <w:rPr>
          <w:rFonts w:ascii="Arial" w:hAnsi="Arial" w:cs="Arial"/>
          <w:sz w:val="20"/>
          <w:szCs w:val="20"/>
        </w:rPr>
        <w:t>S</w:t>
      </w:r>
      <w:r w:rsidR="00557152" w:rsidRPr="00541F8F">
        <w:rPr>
          <w:rFonts w:ascii="Arial" w:hAnsi="Arial" w:cs="Arial"/>
          <w:sz w:val="20"/>
          <w:szCs w:val="20"/>
        </w:rPr>
        <w:t xml:space="preserve">mlouvy </w:t>
      </w:r>
      <w:r w:rsidRPr="00541F8F">
        <w:rPr>
          <w:rFonts w:ascii="Arial" w:hAnsi="Arial" w:cs="Arial"/>
          <w:sz w:val="20"/>
          <w:szCs w:val="20"/>
        </w:rPr>
        <w:t xml:space="preserve">zaplatit </w:t>
      </w:r>
      <w:r w:rsidR="00854DF1" w:rsidRPr="00541F8F">
        <w:rPr>
          <w:rFonts w:ascii="Arial" w:hAnsi="Arial" w:cs="Arial"/>
          <w:sz w:val="20"/>
          <w:szCs w:val="20"/>
        </w:rPr>
        <w:t>zhotovi</w:t>
      </w:r>
      <w:r w:rsidR="0087231C" w:rsidRPr="00541F8F">
        <w:rPr>
          <w:rFonts w:ascii="Arial" w:hAnsi="Arial" w:cs="Arial"/>
          <w:sz w:val="20"/>
          <w:szCs w:val="20"/>
        </w:rPr>
        <w:t xml:space="preserve">teli </w:t>
      </w:r>
      <w:r w:rsidRPr="00541F8F">
        <w:rPr>
          <w:rFonts w:ascii="Arial" w:hAnsi="Arial" w:cs="Arial"/>
          <w:sz w:val="20"/>
          <w:szCs w:val="20"/>
        </w:rPr>
        <w:t>cenu</w:t>
      </w:r>
      <w:r w:rsidR="0071602B" w:rsidRPr="00541F8F">
        <w:rPr>
          <w:rFonts w:ascii="Arial" w:hAnsi="Arial" w:cs="Arial"/>
          <w:sz w:val="20"/>
          <w:szCs w:val="20"/>
        </w:rPr>
        <w:t xml:space="preserve"> za dílo </w:t>
      </w:r>
      <w:r w:rsidR="0071602B" w:rsidRPr="00013E42">
        <w:rPr>
          <w:rFonts w:ascii="Arial" w:hAnsi="Arial" w:cs="Arial"/>
          <w:sz w:val="20"/>
          <w:szCs w:val="20"/>
        </w:rPr>
        <w:t>uvedenou v článku III.</w:t>
      </w:r>
      <w:r w:rsidR="0043037F" w:rsidRPr="00013E42">
        <w:rPr>
          <w:rFonts w:ascii="Arial" w:hAnsi="Arial" w:cs="Arial"/>
          <w:sz w:val="20"/>
          <w:szCs w:val="20"/>
        </w:rPr>
        <w:t xml:space="preserve"> </w:t>
      </w:r>
      <w:r w:rsidR="0071602B" w:rsidRPr="00013E42">
        <w:rPr>
          <w:rFonts w:ascii="Arial" w:hAnsi="Arial" w:cs="Arial"/>
          <w:sz w:val="20"/>
          <w:szCs w:val="20"/>
        </w:rPr>
        <w:t>S</w:t>
      </w:r>
      <w:r w:rsidRPr="00013E42">
        <w:rPr>
          <w:rFonts w:ascii="Arial" w:hAnsi="Arial" w:cs="Arial"/>
          <w:sz w:val="20"/>
          <w:szCs w:val="20"/>
        </w:rPr>
        <w:t>mlouvy</w:t>
      </w:r>
      <w:r w:rsidRPr="00541F8F">
        <w:rPr>
          <w:rFonts w:ascii="Arial" w:hAnsi="Arial" w:cs="Arial"/>
          <w:sz w:val="20"/>
          <w:szCs w:val="20"/>
        </w:rPr>
        <w:t>, a t</w:t>
      </w:r>
      <w:r w:rsidR="0071602B" w:rsidRPr="00541F8F">
        <w:rPr>
          <w:rFonts w:ascii="Arial" w:hAnsi="Arial" w:cs="Arial"/>
          <w:sz w:val="20"/>
          <w:szCs w:val="20"/>
        </w:rPr>
        <w:t>o za podmínek uvedených v této S</w:t>
      </w:r>
      <w:r w:rsidRPr="00541F8F">
        <w:rPr>
          <w:rFonts w:ascii="Arial" w:hAnsi="Arial" w:cs="Arial"/>
          <w:sz w:val="20"/>
          <w:szCs w:val="20"/>
        </w:rPr>
        <w:t xml:space="preserve">mlouvě. </w:t>
      </w:r>
    </w:p>
    <w:p w14:paraId="473C3BB4" w14:textId="77777777" w:rsidR="00BF5553" w:rsidRPr="00541F8F" w:rsidRDefault="00BF5553" w:rsidP="00541F8F">
      <w:pPr>
        <w:widowControl/>
        <w:tabs>
          <w:tab w:val="left" w:pos="-180"/>
        </w:tabs>
        <w:spacing w:line="240" w:lineRule="auto"/>
        <w:ind w:left="426" w:hanging="502"/>
        <w:textAlignment w:val="auto"/>
        <w:rPr>
          <w:rFonts w:ascii="Arial" w:hAnsi="Arial" w:cs="Arial"/>
          <w:sz w:val="20"/>
          <w:szCs w:val="20"/>
        </w:rPr>
      </w:pPr>
    </w:p>
    <w:p w14:paraId="6CCB3ACF" w14:textId="77777777" w:rsidR="00082BDC" w:rsidRPr="00541F8F" w:rsidRDefault="000E102E" w:rsidP="0007672C">
      <w:pPr>
        <w:pStyle w:val="Odstavecseseznamem1"/>
        <w:numPr>
          <w:ilvl w:val="0"/>
          <w:numId w:val="15"/>
        </w:numPr>
        <w:spacing w:line="240" w:lineRule="auto"/>
        <w:ind w:left="426" w:hanging="502"/>
        <w:rPr>
          <w:rFonts w:ascii="Arial" w:hAnsi="Arial" w:cs="Arial"/>
          <w:sz w:val="20"/>
          <w:szCs w:val="20"/>
        </w:rPr>
      </w:pPr>
      <w:r w:rsidRPr="00541F8F">
        <w:rPr>
          <w:rFonts w:ascii="Arial" w:hAnsi="Arial" w:cs="Arial"/>
          <w:sz w:val="20"/>
          <w:szCs w:val="20"/>
        </w:rPr>
        <w:t>Předmětem díla jsou rovněž všechny dále uvedené činnosti:</w:t>
      </w:r>
    </w:p>
    <w:p w14:paraId="27666AD1"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náklady na případnou likvidaci havárie;</w:t>
      </w:r>
    </w:p>
    <w:p w14:paraId="1F1CA693"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náklady na protipožární ochranu;</w:t>
      </w:r>
    </w:p>
    <w:p w14:paraId="292F164B"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příprava staveniště včetně přístupu na staveniště;</w:t>
      </w:r>
    </w:p>
    <w:p w14:paraId="0E76FA44"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dodání materiálů a dílců v požadované kvalitě, včetně jejich certifikátů a atestů;</w:t>
      </w:r>
    </w:p>
    <w:p w14:paraId="056BACF7"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zhotovení práce podle technologického předpisu;</w:t>
      </w:r>
    </w:p>
    <w:p w14:paraId="0ED7444B"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veškeré nutné prostředky ochrany práce;</w:t>
      </w:r>
    </w:p>
    <w:p w14:paraId="7363AC70" w14:textId="5C23E0B0"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 xml:space="preserve">zabezpečení průchodu pro pěší po celou dobu </w:t>
      </w:r>
      <w:r w:rsidR="009F54D5">
        <w:rPr>
          <w:rFonts w:ascii="Arial" w:hAnsi="Arial" w:cs="Arial"/>
          <w:sz w:val="20"/>
          <w:szCs w:val="20"/>
        </w:rPr>
        <w:t>opravy</w:t>
      </w:r>
      <w:r w:rsidRPr="00541F8F">
        <w:rPr>
          <w:rFonts w:ascii="Arial" w:hAnsi="Arial" w:cs="Arial"/>
          <w:sz w:val="20"/>
          <w:szCs w:val="20"/>
        </w:rPr>
        <w:t>;</w:t>
      </w:r>
    </w:p>
    <w:p w14:paraId="34021FF8"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zhotovení potřebných provizorních přechodů či přejezdů k objektům, včetně případného nutného osvětlení;</w:t>
      </w:r>
    </w:p>
    <w:p w14:paraId="509149A1"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zajištění, aby práce byly prováděny tak, aby nedošlo k narušení nočního klidu;</w:t>
      </w:r>
    </w:p>
    <w:p w14:paraId="70C28BD6" w14:textId="59175FC9"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zajištění pracoviště proti všem vlivům znemožňujícím nebo znesnadňujícím práci (čerpání vody,  zazimování stavby, apod.);</w:t>
      </w:r>
    </w:p>
    <w:p w14:paraId="727B9596"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soustavné vytyčování zřetelného označení obvodu staveniště;</w:t>
      </w:r>
    </w:p>
    <w:p w14:paraId="0A269DA5" w14:textId="67CB6D6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odvoz a poplatek za uložení vybouraných hmot;</w:t>
      </w:r>
    </w:p>
    <w:p w14:paraId="067A8A0D"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dodržování bezpečnosti a hygieny na pracovišti;</w:t>
      </w:r>
    </w:p>
    <w:p w14:paraId="0C14A38E" w14:textId="77777777"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zkoušky a měření, revize zařízení;</w:t>
      </w:r>
    </w:p>
    <w:p w14:paraId="6B27B27F" w14:textId="252B2C78" w:rsidR="001F1C5E" w:rsidRPr="00541F8F" w:rsidRDefault="001F1C5E" w:rsidP="0007672C">
      <w:pPr>
        <w:pStyle w:val="Odstavecseseznamem"/>
        <w:widowControl/>
        <w:numPr>
          <w:ilvl w:val="0"/>
          <w:numId w:val="16"/>
        </w:numPr>
        <w:suppressAutoHyphens w:val="0"/>
        <w:autoSpaceDE w:val="0"/>
        <w:autoSpaceDN w:val="0"/>
        <w:adjustRightInd w:val="0"/>
        <w:spacing w:line="240" w:lineRule="auto"/>
        <w:ind w:left="426" w:hanging="502"/>
        <w:textAlignment w:val="auto"/>
        <w:rPr>
          <w:rFonts w:ascii="Arial" w:hAnsi="Arial" w:cs="Arial"/>
          <w:sz w:val="20"/>
          <w:szCs w:val="20"/>
        </w:rPr>
      </w:pPr>
      <w:r w:rsidRPr="00541F8F">
        <w:rPr>
          <w:rFonts w:ascii="Arial" w:hAnsi="Arial" w:cs="Arial"/>
          <w:sz w:val="20"/>
          <w:szCs w:val="20"/>
        </w:rPr>
        <w:t>doložení technických listů k použitým materiálům</w:t>
      </w:r>
    </w:p>
    <w:p w14:paraId="79BD4F3B" w14:textId="6E00B220" w:rsidR="000E102E" w:rsidRPr="00541F8F" w:rsidRDefault="002B5810" w:rsidP="0007672C">
      <w:pPr>
        <w:pStyle w:val="Odstavecseseznamem"/>
        <w:numPr>
          <w:ilvl w:val="0"/>
          <w:numId w:val="16"/>
        </w:numPr>
        <w:spacing w:line="240" w:lineRule="auto"/>
        <w:ind w:left="426" w:hanging="502"/>
        <w:rPr>
          <w:rFonts w:ascii="Arial" w:hAnsi="Arial" w:cs="Arial"/>
          <w:sz w:val="20"/>
          <w:szCs w:val="20"/>
        </w:rPr>
      </w:pPr>
      <w:r w:rsidRPr="00541F8F">
        <w:rPr>
          <w:rFonts w:ascii="Arial" w:hAnsi="Arial" w:cs="Arial"/>
          <w:sz w:val="20"/>
          <w:szCs w:val="20"/>
        </w:rPr>
        <w:t>vyzvání zástupce Objednatele (technického dozoru stavebníka) ke kontrole jednotlivých technologických kroků, zakrývaných vrstev a konstrukcí</w:t>
      </w:r>
      <w:r w:rsidR="00BC3FCC" w:rsidRPr="00541F8F">
        <w:rPr>
          <w:rFonts w:ascii="Arial" w:hAnsi="Arial" w:cs="Arial"/>
          <w:sz w:val="20"/>
          <w:szCs w:val="20"/>
        </w:rPr>
        <w:t>.</w:t>
      </w:r>
    </w:p>
    <w:p w14:paraId="77849D19" w14:textId="77777777" w:rsidR="00BF5553" w:rsidRPr="00541F8F" w:rsidRDefault="00BF5553" w:rsidP="00541F8F">
      <w:pPr>
        <w:widowControl/>
        <w:tabs>
          <w:tab w:val="left" w:pos="-180"/>
        </w:tabs>
        <w:spacing w:line="240" w:lineRule="auto"/>
        <w:ind w:left="426" w:hanging="502"/>
        <w:textAlignment w:val="auto"/>
        <w:rPr>
          <w:rFonts w:ascii="Arial" w:hAnsi="Arial" w:cs="Arial"/>
          <w:sz w:val="20"/>
          <w:szCs w:val="20"/>
        </w:rPr>
      </w:pPr>
    </w:p>
    <w:p w14:paraId="5953E83D" w14:textId="26F6413F" w:rsidR="00FA572A" w:rsidRPr="00541F8F" w:rsidRDefault="00FA572A"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AB0BDA">
        <w:rPr>
          <w:rFonts w:ascii="Arial" w:hAnsi="Arial" w:cs="Arial"/>
          <w:sz w:val="20"/>
          <w:szCs w:val="20"/>
        </w:rPr>
        <w:t xml:space="preserve">Zhotovitel je povinen zabezpečit provádění díla tak, aby při realizaci díla nedošlo k omezení současného provozu </w:t>
      </w:r>
      <w:r w:rsidR="00A853CC">
        <w:rPr>
          <w:rFonts w:ascii="Arial" w:hAnsi="Arial" w:cs="Arial"/>
          <w:sz w:val="20"/>
          <w:szCs w:val="20"/>
        </w:rPr>
        <w:t>ČOV</w:t>
      </w:r>
      <w:r w:rsidRPr="00AB0BDA">
        <w:rPr>
          <w:rFonts w:ascii="Arial" w:hAnsi="Arial" w:cs="Arial"/>
          <w:sz w:val="20"/>
          <w:szCs w:val="20"/>
        </w:rPr>
        <w:t>. Musí být zachována průjezdnost stávající</w:t>
      </w:r>
      <w:r w:rsidR="00A853CC">
        <w:rPr>
          <w:rFonts w:ascii="Arial" w:hAnsi="Arial" w:cs="Arial"/>
          <w:sz w:val="20"/>
          <w:szCs w:val="20"/>
        </w:rPr>
        <w:t xml:space="preserve"> komunikace a přístup do areálu dětského domova.</w:t>
      </w:r>
      <w:r w:rsidRPr="00541F8F">
        <w:rPr>
          <w:rFonts w:ascii="Arial" w:hAnsi="Arial" w:cs="Arial"/>
          <w:sz w:val="20"/>
          <w:szCs w:val="20"/>
        </w:rPr>
        <w:t xml:space="preserve"> </w:t>
      </w:r>
    </w:p>
    <w:p w14:paraId="518E58D4" w14:textId="77777777" w:rsidR="00FA572A" w:rsidRPr="00541F8F" w:rsidRDefault="00FA572A" w:rsidP="00541F8F">
      <w:pPr>
        <w:pStyle w:val="Odstavecseseznamem"/>
        <w:widowControl/>
        <w:tabs>
          <w:tab w:val="left" w:pos="-180"/>
        </w:tabs>
        <w:spacing w:line="240" w:lineRule="auto"/>
        <w:ind w:left="426" w:hanging="502"/>
        <w:textAlignment w:val="auto"/>
        <w:rPr>
          <w:rFonts w:ascii="Arial" w:hAnsi="Arial" w:cs="Arial"/>
          <w:sz w:val="20"/>
          <w:szCs w:val="20"/>
        </w:rPr>
      </w:pPr>
    </w:p>
    <w:p w14:paraId="358BBB66" w14:textId="4D40FF48" w:rsidR="000E102E" w:rsidRPr="00541F8F" w:rsidRDefault="00854DF1"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541F8F">
        <w:rPr>
          <w:rFonts w:ascii="Arial" w:hAnsi="Arial" w:cs="Arial"/>
          <w:sz w:val="20"/>
          <w:szCs w:val="20"/>
        </w:rPr>
        <w:t>Zhotovi</w:t>
      </w:r>
      <w:r w:rsidR="0087231C" w:rsidRPr="00541F8F">
        <w:rPr>
          <w:rFonts w:ascii="Arial" w:hAnsi="Arial" w:cs="Arial"/>
          <w:sz w:val="20"/>
          <w:szCs w:val="20"/>
        </w:rPr>
        <w:t xml:space="preserve">tel </w:t>
      </w:r>
      <w:r w:rsidR="000E102E" w:rsidRPr="00541F8F">
        <w:rPr>
          <w:rFonts w:ascii="Arial" w:hAnsi="Arial" w:cs="Arial"/>
          <w:sz w:val="20"/>
          <w:szCs w:val="20"/>
        </w:rPr>
        <w:t>bere na vědomí, že zhotovení díla bude financováno ze strany objednatele prostřednictvím</w:t>
      </w:r>
      <w:r w:rsidR="00F12A0B" w:rsidRPr="00541F8F">
        <w:rPr>
          <w:rFonts w:ascii="Arial" w:hAnsi="Arial" w:cs="Arial"/>
          <w:sz w:val="20"/>
          <w:szCs w:val="20"/>
        </w:rPr>
        <w:t xml:space="preserve"> veřejných prostředků, kterými jsou finanční prostředky rozpočtu Středočeského kraje</w:t>
      </w:r>
      <w:r w:rsidR="000E102E" w:rsidRPr="00541F8F">
        <w:rPr>
          <w:rFonts w:ascii="Arial" w:hAnsi="Arial" w:cs="Arial"/>
          <w:sz w:val="20"/>
          <w:szCs w:val="20"/>
        </w:rPr>
        <w:t>.</w:t>
      </w:r>
    </w:p>
    <w:p w14:paraId="4D8CB40A" w14:textId="77777777" w:rsidR="00BF5553" w:rsidRPr="00541F8F" w:rsidRDefault="00BF5553" w:rsidP="00541F8F">
      <w:pPr>
        <w:widowControl/>
        <w:tabs>
          <w:tab w:val="left" w:pos="-180"/>
        </w:tabs>
        <w:autoSpaceDE w:val="0"/>
        <w:spacing w:line="240" w:lineRule="auto"/>
        <w:ind w:left="426" w:hanging="502"/>
        <w:textAlignment w:val="auto"/>
        <w:rPr>
          <w:rFonts w:ascii="Arial" w:hAnsi="Arial" w:cs="Arial"/>
          <w:sz w:val="20"/>
          <w:szCs w:val="20"/>
        </w:rPr>
      </w:pPr>
    </w:p>
    <w:p w14:paraId="29E3CE08" w14:textId="727C495C" w:rsidR="000E102E" w:rsidRPr="00541F8F" w:rsidRDefault="00854DF1"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541F8F">
        <w:rPr>
          <w:rFonts w:ascii="Arial" w:hAnsi="Arial" w:cs="Arial"/>
          <w:sz w:val="20"/>
          <w:szCs w:val="20"/>
        </w:rPr>
        <w:t>Zhotovi</w:t>
      </w:r>
      <w:r w:rsidR="0087231C" w:rsidRPr="00541F8F">
        <w:rPr>
          <w:rFonts w:ascii="Arial" w:hAnsi="Arial" w:cs="Arial"/>
          <w:sz w:val="20"/>
          <w:szCs w:val="20"/>
        </w:rPr>
        <w:t xml:space="preserve">tel </w:t>
      </w:r>
      <w:r w:rsidR="000E102E" w:rsidRPr="00541F8F">
        <w:rPr>
          <w:rFonts w:ascii="Arial" w:hAnsi="Arial" w:cs="Arial"/>
          <w:sz w:val="20"/>
          <w:szCs w:val="20"/>
        </w:rPr>
        <w:t>je povinen pořizovat fotodokumentaci před započetím díla, v jeho průběhu a</w:t>
      </w:r>
      <w:r w:rsidR="000143AF" w:rsidRPr="00541F8F">
        <w:rPr>
          <w:rFonts w:ascii="Arial" w:hAnsi="Arial" w:cs="Arial"/>
          <w:sz w:val="20"/>
          <w:szCs w:val="20"/>
        </w:rPr>
        <w:t> </w:t>
      </w:r>
      <w:r w:rsidR="000E102E" w:rsidRPr="00541F8F">
        <w:rPr>
          <w:rFonts w:ascii="Arial" w:hAnsi="Arial" w:cs="Arial"/>
          <w:sz w:val="20"/>
          <w:szCs w:val="20"/>
        </w:rPr>
        <w:t>po</w:t>
      </w:r>
      <w:r w:rsidR="000143AF" w:rsidRPr="00541F8F">
        <w:rPr>
          <w:rFonts w:ascii="Arial" w:hAnsi="Arial" w:cs="Arial"/>
          <w:sz w:val="20"/>
          <w:szCs w:val="20"/>
        </w:rPr>
        <w:t> </w:t>
      </w:r>
      <w:r w:rsidR="000E102E" w:rsidRPr="00541F8F">
        <w:rPr>
          <w:rFonts w:ascii="Arial" w:hAnsi="Arial" w:cs="Arial"/>
          <w:sz w:val="20"/>
          <w:szCs w:val="20"/>
        </w:rPr>
        <w:t xml:space="preserve">dokončení díla v potřebném rozsahu dle předmětu díla, </w:t>
      </w:r>
      <w:r w:rsidR="008E7386" w:rsidRPr="00541F8F">
        <w:rPr>
          <w:rFonts w:ascii="Arial" w:hAnsi="Arial" w:cs="Arial"/>
          <w:sz w:val="20"/>
          <w:szCs w:val="20"/>
        </w:rPr>
        <w:t>po</w:t>
      </w:r>
      <w:r w:rsidR="000E102E" w:rsidRPr="00541F8F">
        <w:rPr>
          <w:rFonts w:ascii="Arial" w:hAnsi="Arial" w:cs="Arial"/>
          <w:sz w:val="20"/>
          <w:szCs w:val="20"/>
        </w:rPr>
        <w:t xml:space="preserve">dle požadavků objednatele, s digitálním vyznačením data pořízení. Tato fotodokumentace bude součástí předmětu díla a jeho ceny. </w:t>
      </w:r>
    </w:p>
    <w:p w14:paraId="2363E00D" w14:textId="77777777" w:rsidR="00D01B32" w:rsidRPr="00541F8F" w:rsidRDefault="00D01B32" w:rsidP="00541F8F">
      <w:pPr>
        <w:widowControl/>
        <w:tabs>
          <w:tab w:val="left" w:pos="-180"/>
        </w:tabs>
        <w:spacing w:line="240" w:lineRule="auto"/>
        <w:ind w:left="426" w:hanging="502"/>
        <w:textAlignment w:val="auto"/>
        <w:rPr>
          <w:rFonts w:ascii="Arial" w:hAnsi="Arial" w:cs="Arial"/>
          <w:sz w:val="20"/>
          <w:szCs w:val="20"/>
        </w:rPr>
      </w:pPr>
    </w:p>
    <w:p w14:paraId="49970FB7" w14:textId="72170EF9" w:rsidR="000E102E" w:rsidRPr="00541F8F" w:rsidRDefault="000E102E" w:rsidP="0007672C">
      <w:pPr>
        <w:pStyle w:val="Odstavecseseznamem"/>
        <w:widowControl/>
        <w:numPr>
          <w:ilvl w:val="0"/>
          <w:numId w:val="15"/>
        </w:numPr>
        <w:tabs>
          <w:tab w:val="left" w:pos="-180"/>
        </w:tabs>
        <w:spacing w:line="240" w:lineRule="auto"/>
        <w:ind w:left="426" w:hanging="502"/>
        <w:textAlignment w:val="auto"/>
        <w:rPr>
          <w:rFonts w:ascii="Arial" w:hAnsi="Arial" w:cs="Arial"/>
          <w:sz w:val="20"/>
          <w:szCs w:val="20"/>
        </w:rPr>
      </w:pPr>
      <w:r w:rsidRPr="00541F8F">
        <w:rPr>
          <w:rFonts w:ascii="Arial" w:hAnsi="Arial" w:cs="Arial"/>
          <w:sz w:val="20"/>
          <w:szCs w:val="20"/>
        </w:rPr>
        <w:t xml:space="preserve">Pořízenou fotodokumentaci je </w:t>
      </w:r>
      <w:r w:rsidR="00854DF1" w:rsidRPr="00541F8F">
        <w:rPr>
          <w:rFonts w:ascii="Arial" w:hAnsi="Arial" w:cs="Arial"/>
          <w:sz w:val="20"/>
          <w:szCs w:val="20"/>
        </w:rPr>
        <w:t>zhotovi</w:t>
      </w:r>
      <w:r w:rsidR="0087231C" w:rsidRPr="00541F8F">
        <w:rPr>
          <w:rFonts w:ascii="Arial" w:hAnsi="Arial" w:cs="Arial"/>
          <w:sz w:val="20"/>
          <w:szCs w:val="20"/>
        </w:rPr>
        <w:t xml:space="preserve">tel </w:t>
      </w:r>
      <w:r w:rsidRPr="00541F8F">
        <w:rPr>
          <w:rFonts w:ascii="Arial" w:hAnsi="Arial" w:cs="Arial"/>
          <w:sz w:val="20"/>
          <w:szCs w:val="20"/>
        </w:rPr>
        <w:t xml:space="preserve">povinen: </w:t>
      </w:r>
    </w:p>
    <w:p w14:paraId="4342B3C6" w14:textId="77777777" w:rsidR="000E102E" w:rsidRPr="00541F8F" w:rsidRDefault="000E102E" w:rsidP="00541F8F">
      <w:pPr>
        <w:pStyle w:val="Odstavecseseznamem1"/>
        <w:tabs>
          <w:tab w:val="left" w:pos="-180"/>
        </w:tabs>
        <w:spacing w:line="240" w:lineRule="auto"/>
        <w:ind w:left="426"/>
        <w:rPr>
          <w:rFonts w:ascii="Arial" w:hAnsi="Arial" w:cs="Arial"/>
          <w:sz w:val="20"/>
          <w:szCs w:val="20"/>
        </w:rPr>
      </w:pPr>
      <w:r w:rsidRPr="00541F8F">
        <w:rPr>
          <w:rFonts w:ascii="Arial" w:hAnsi="Arial" w:cs="Arial"/>
          <w:sz w:val="20"/>
          <w:szCs w:val="20"/>
        </w:rPr>
        <w:t>předat objednateli v jednom vytištěném vyhotovení a jednou v digitální podobě při</w:t>
      </w:r>
      <w:r w:rsidR="00DE69A6" w:rsidRPr="00541F8F">
        <w:rPr>
          <w:rFonts w:ascii="Arial" w:hAnsi="Arial" w:cs="Arial"/>
          <w:sz w:val="20"/>
          <w:szCs w:val="20"/>
        </w:rPr>
        <w:t> </w:t>
      </w:r>
      <w:r w:rsidRPr="00541F8F">
        <w:rPr>
          <w:rFonts w:ascii="Arial" w:hAnsi="Arial" w:cs="Arial"/>
          <w:sz w:val="20"/>
          <w:szCs w:val="20"/>
        </w:rPr>
        <w:t>předání díla a při případném odstranění vad a nedodělků díla,</w:t>
      </w:r>
    </w:p>
    <w:p w14:paraId="70F79A07" w14:textId="26EBBD3C" w:rsidR="000E102E" w:rsidRDefault="000E102E" w:rsidP="00541F8F">
      <w:pPr>
        <w:pStyle w:val="Odstavecseseznamem1"/>
        <w:tabs>
          <w:tab w:val="left" w:pos="-180"/>
        </w:tabs>
        <w:spacing w:line="240" w:lineRule="auto"/>
        <w:ind w:left="426"/>
        <w:rPr>
          <w:rFonts w:ascii="Arial" w:hAnsi="Arial" w:cs="Arial"/>
          <w:sz w:val="20"/>
          <w:szCs w:val="20"/>
        </w:rPr>
      </w:pPr>
      <w:r w:rsidRPr="00541F8F">
        <w:rPr>
          <w:rFonts w:ascii="Arial" w:hAnsi="Arial" w:cs="Arial"/>
          <w:sz w:val="20"/>
          <w:szCs w:val="20"/>
        </w:rPr>
        <w:t>archivovat v jednom vytištěném vyhotovení a v digitální podobě po dobu záruky za</w:t>
      </w:r>
      <w:r w:rsidR="00DE69A6" w:rsidRPr="00541F8F">
        <w:rPr>
          <w:rFonts w:ascii="Arial" w:hAnsi="Arial" w:cs="Arial"/>
          <w:sz w:val="20"/>
          <w:szCs w:val="20"/>
        </w:rPr>
        <w:t> </w:t>
      </w:r>
      <w:r w:rsidRPr="00541F8F">
        <w:rPr>
          <w:rFonts w:ascii="Arial" w:hAnsi="Arial" w:cs="Arial"/>
          <w:sz w:val="20"/>
          <w:szCs w:val="20"/>
        </w:rPr>
        <w:t>jakost díla pro případ kontroly a řešení případných rozporů nebo reklamací.</w:t>
      </w:r>
    </w:p>
    <w:p w14:paraId="3CC77A44" w14:textId="77777777" w:rsidR="00757349" w:rsidRPr="00541F8F" w:rsidRDefault="00757349" w:rsidP="00541F8F">
      <w:pPr>
        <w:pStyle w:val="Odstavecseseznamem1"/>
        <w:tabs>
          <w:tab w:val="left" w:pos="-180"/>
        </w:tabs>
        <w:spacing w:line="240" w:lineRule="auto"/>
        <w:ind w:left="426"/>
        <w:rPr>
          <w:rFonts w:ascii="Arial" w:hAnsi="Arial" w:cs="Arial"/>
          <w:sz w:val="20"/>
          <w:szCs w:val="20"/>
        </w:rPr>
      </w:pPr>
    </w:p>
    <w:p w14:paraId="7A998DE4" w14:textId="2B6CCB81" w:rsidR="009F3B44" w:rsidRPr="001E405C" w:rsidRDefault="00854DF1" w:rsidP="0007672C">
      <w:pPr>
        <w:pStyle w:val="Odstavecseseznamem"/>
        <w:numPr>
          <w:ilvl w:val="0"/>
          <w:numId w:val="15"/>
        </w:numPr>
        <w:tabs>
          <w:tab w:val="left" w:pos="-180"/>
        </w:tabs>
        <w:spacing w:line="240" w:lineRule="auto"/>
        <w:ind w:left="426" w:hanging="502"/>
        <w:rPr>
          <w:rFonts w:ascii="Arial" w:hAnsi="Arial" w:cs="Arial"/>
          <w:sz w:val="20"/>
          <w:szCs w:val="20"/>
        </w:rPr>
      </w:pPr>
      <w:r w:rsidRPr="001E405C">
        <w:rPr>
          <w:rFonts w:ascii="Arial" w:hAnsi="Arial" w:cs="Arial"/>
          <w:sz w:val="20"/>
          <w:szCs w:val="20"/>
        </w:rPr>
        <w:t>Zhotovi</w:t>
      </w:r>
      <w:r w:rsidR="0087231C" w:rsidRPr="001E405C">
        <w:rPr>
          <w:rFonts w:ascii="Arial" w:hAnsi="Arial" w:cs="Arial"/>
          <w:sz w:val="20"/>
          <w:szCs w:val="20"/>
        </w:rPr>
        <w:t xml:space="preserve">tel </w:t>
      </w:r>
      <w:r w:rsidR="000E102E" w:rsidRPr="001E405C">
        <w:rPr>
          <w:rFonts w:ascii="Arial" w:hAnsi="Arial" w:cs="Arial"/>
          <w:sz w:val="20"/>
          <w:szCs w:val="20"/>
        </w:rPr>
        <w:t>prohlašuje, že vypracoval nabídku na dílo úplně a beze zbytku</w:t>
      </w:r>
      <w:r w:rsidR="00B43E39" w:rsidRPr="001E405C">
        <w:rPr>
          <w:rFonts w:ascii="Arial" w:hAnsi="Arial" w:cs="Arial"/>
          <w:sz w:val="20"/>
          <w:szCs w:val="20"/>
        </w:rPr>
        <w:t xml:space="preserve"> a že provedl kontrolu součtů jednotlivých položek soupisu prací. </w:t>
      </w:r>
      <w:r w:rsidR="000E102E" w:rsidRPr="001E405C">
        <w:rPr>
          <w:rFonts w:ascii="Arial" w:hAnsi="Arial" w:cs="Arial"/>
          <w:sz w:val="20"/>
          <w:szCs w:val="20"/>
        </w:rPr>
        <w:t xml:space="preserve">Jeho nabídka obsahuje všechny materiály, práce a postupy a technologie, které jsou potřebné k dohotovení díla. </w:t>
      </w:r>
      <w:r w:rsidR="006F187D" w:rsidRPr="001E405C">
        <w:rPr>
          <w:rFonts w:ascii="Arial" w:hAnsi="Arial" w:cs="Arial"/>
          <w:sz w:val="20"/>
          <w:szCs w:val="20"/>
        </w:rPr>
        <w:t xml:space="preserve"> </w:t>
      </w:r>
    </w:p>
    <w:p w14:paraId="135DA9D4" w14:textId="77777777" w:rsidR="005A116E" w:rsidRPr="00541F8F" w:rsidRDefault="005A116E" w:rsidP="00541F8F">
      <w:pPr>
        <w:pStyle w:val="Odstavecseseznamem"/>
        <w:tabs>
          <w:tab w:val="left" w:pos="-180"/>
        </w:tabs>
        <w:spacing w:line="240" w:lineRule="auto"/>
        <w:ind w:left="426" w:hanging="502"/>
        <w:rPr>
          <w:rFonts w:ascii="Arial" w:hAnsi="Arial" w:cs="Arial"/>
          <w:sz w:val="20"/>
          <w:szCs w:val="20"/>
        </w:rPr>
      </w:pPr>
    </w:p>
    <w:p w14:paraId="07DBC35D" w14:textId="77777777" w:rsidR="00CE31E1" w:rsidRPr="00541F8F" w:rsidRDefault="00CE31E1" w:rsidP="00541F8F">
      <w:pPr>
        <w:pStyle w:val="Odstavecseseznamem"/>
        <w:tabs>
          <w:tab w:val="left" w:pos="-180"/>
        </w:tabs>
        <w:spacing w:line="240" w:lineRule="auto"/>
        <w:ind w:left="426" w:hanging="502"/>
        <w:rPr>
          <w:rFonts w:ascii="Arial" w:hAnsi="Arial" w:cs="Arial"/>
          <w:sz w:val="20"/>
          <w:szCs w:val="20"/>
        </w:rPr>
      </w:pPr>
    </w:p>
    <w:p w14:paraId="51107DC5" w14:textId="60D34E1B" w:rsidR="00CE31E1" w:rsidRPr="00541F8F" w:rsidRDefault="00CE31E1" w:rsidP="0007672C">
      <w:pPr>
        <w:pStyle w:val="Odstavecseseznamem"/>
        <w:numPr>
          <w:ilvl w:val="0"/>
          <w:numId w:val="15"/>
        </w:numPr>
        <w:tabs>
          <w:tab w:val="left" w:pos="-180"/>
        </w:tabs>
        <w:spacing w:line="240" w:lineRule="auto"/>
        <w:ind w:left="426" w:hanging="502"/>
        <w:rPr>
          <w:rFonts w:ascii="Arial" w:hAnsi="Arial" w:cs="Arial"/>
          <w:sz w:val="20"/>
          <w:szCs w:val="20"/>
        </w:rPr>
      </w:pPr>
      <w:r w:rsidRPr="00541F8F">
        <w:rPr>
          <w:rFonts w:ascii="Arial" w:hAnsi="Arial" w:cs="Arial"/>
          <w:sz w:val="20"/>
          <w:szCs w:val="20"/>
        </w:rPr>
        <w:t>Zhotovitel prohlašuje, že zajistí dodržování veškerých právních předpisů vůči svým pracovníkům, zejména odměňování, pracovní dobu, dobu odpočinku mezi směnami, placené přesčasy. Zhotovitel se dále zavazuje, že všechny osoby, které se na plnění zakázky budou podílet, jsou vedeny v příslušných registrech, například v registru pojištěnců ČSSZ a mají příslušná povolení k pobytu v ČR.</w:t>
      </w:r>
    </w:p>
    <w:p w14:paraId="5202D0C9" w14:textId="77777777" w:rsidR="00CE31E1" w:rsidRPr="00541F8F" w:rsidRDefault="00CE31E1" w:rsidP="00541F8F">
      <w:pPr>
        <w:pStyle w:val="Odstavecseseznamem"/>
        <w:tabs>
          <w:tab w:val="left" w:pos="-180"/>
        </w:tabs>
        <w:spacing w:line="240" w:lineRule="auto"/>
        <w:ind w:left="426" w:hanging="502"/>
        <w:rPr>
          <w:rFonts w:ascii="Arial" w:hAnsi="Arial" w:cs="Arial"/>
          <w:sz w:val="20"/>
          <w:szCs w:val="20"/>
        </w:rPr>
      </w:pPr>
    </w:p>
    <w:p w14:paraId="75D25429" w14:textId="77777777" w:rsidR="00CE31E1" w:rsidRPr="00541F8F" w:rsidRDefault="00CE31E1" w:rsidP="00541F8F">
      <w:pPr>
        <w:pStyle w:val="Odstavecseseznamem"/>
        <w:tabs>
          <w:tab w:val="left" w:pos="-180"/>
        </w:tabs>
        <w:spacing w:line="240" w:lineRule="auto"/>
        <w:ind w:left="426" w:hanging="502"/>
        <w:rPr>
          <w:rFonts w:ascii="Arial" w:hAnsi="Arial" w:cs="Arial"/>
          <w:sz w:val="20"/>
          <w:szCs w:val="20"/>
        </w:rPr>
      </w:pPr>
    </w:p>
    <w:p w14:paraId="08C3E41D" w14:textId="04649995" w:rsidR="00CE31E1" w:rsidRPr="00541F8F" w:rsidRDefault="00CE31E1" w:rsidP="0007672C">
      <w:pPr>
        <w:pStyle w:val="Odstavecseseznamem"/>
        <w:numPr>
          <w:ilvl w:val="0"/>
          <w:numId w:val="15"/>
        </w:numPr>
        <w:tabs>
          <w:tab w:val="left" w:pos="-180"/>
        </w:tabs>
        <w:spacing w:line="240" w:lineRule="auto"/>
        <w:ind w:left="426" w:hanging="502"/>
        <w:rPr>
          <w:rFonts w:ascii="Arial" w:hAnsi="Arial" w:cs="Arial"/>
          <w:sz w:val="20"/>
          <w:szCs w:val="20"/>
        </w:rPr>
      </w:pPr>
      <w:r w:rsidRPr="00541F8F">
        <w:rPr>
          <w:rFonts w:ascii="Arial" w:hAnsi="Arial" w:cs="Arial"/>
          <w:sz w:val="20"/>
          <w:szCs w:val="20"/>
        </w:rPr>
        <w:lastRenderedPageBreak/>
        <w:t>Zhotovitel prohlašuje, že při plnění předmětu Veřejné zakázky zajistí legální zaměstnávání, férové pracovní podmínky a odpovídající úroveň bezpečnosti práce pro všechny osoby, které se na plnění Veřejné zakázky podílejí. Zhotovitel je povinen zajistit tento požadavek i u svých poddodavatelů.</w:t>
      </w:r>
    </w:p>
    <w:p w14:paraId="3CE9EE96" w14:textId="77777777" w:rsidR="00195B63" w:rsidRPr="00541F8F" w:rsidRDefault="00195B63" w:rsidP="00541F8F">
      <w:pPr>
        <w:autoSpaceDE w:val="0"/>
        <w:spacing w:line="240" w:lineRule="auto"/>
        <w:rPr>
          <w:rFonts w:ascii="Arial" w:hAnsi="Arial" w:cs="Arial"/>
          <w:b/>
          <w:bCs/>
          <w:sz w:val="20"/>
          <w:szCs w:val="20"/>
        </w:rPr>
      </w:pPr>
    </w:p>
    <w:p w14:paraId="6FE5659A" w14:textId="77777777" w:rsidR="000E102E" w:rsidRPr="00541F8F" w:rsidRDefault="000E102E" w:rsidP="00541F8F">
      <w:pPr>
        <w:autoSpaceDE w:val="0"/>
        <w:spacing w:line="240" w:lineRule="auto"/>
        <w:ind w:left="360"/>
        <w:jc w:val="center"/>
        <w:rPr>
          <w:rFonts w:ascii="Arial" w:hAnsi="Arial" w:cs="Arial"/>
          <w:b/>
          <w:bCs/>
          <w:sz w:val="20"/>
          <w:szCs w:val="20"/>
        </w:rPr>
      </w:pPr>
      <w:r w:rsidRPr="0016358B">
        <w:rPr>
          <w:rFonts w:ascii="Arial" w:hAnsi="Arial" w:cs="Arial"/>
          <w:b/>
          <w:bCs/>
          <w:sz w:val="20"/>
          <w:szCs w:val="20"/>
        </w:rPr>
        <w:t>Článek II.</w:t>
      </w:r>
    </w:p>
    <w:p w14:paraId="4E77B5DD" w14:textId="425E66E7" w:rsidR="00FD5DD9" w:rsidRPr="00541F8F" w:rsidRDefault="00FD5DD9" w:rsidP="00541F8F">
      <w:pPr>
        <w:keepNext/>
        <w:autoSpaceDE w:val="0"/>
        <w:spacing w:line="240" w:lineRule="auto"/>
        <w:ind w:left="360"/>
        <w:jc w:val="center"/>
        <w:rPr>
          <w:rFonts w:ascii="Arial" w:hAnsi="Arial" w:cs="Arial"/>
          <w:b/>
          <w:sz w:val="20"/>
          <w:szCs w:val="20"/>
        </w:rPr>
      </w:pPr>
      <w:r w:rsidRPr="00541F8F">
        <w:rPr>
          <w:rFonts w:ascii="Arial" w:hAnsi="Arial" w:cs="Arial"/>
          <w:b/>
          <w:bCs/>
          <w:sz w:val="20"/>
          <w:szCs w:val="20"/>
        </w:rPr>
        <w:t>Doba zhotovení díla, podmínky pro provádění díla</w:t>
      </w:r>
    </w:p>
    <w:p w14:paraId="6188AEEF" w14:textId="77777777" w:rsidR="00115990" w:rsidRPr="00541F8F" w:rsidRDefault="00115990" w:rsidP="00541F8F">
      <w:pPr>
        <w:keepNext/>
        <w:autoSpaceDE w:val="0"/>
        <w:spacing w:line="240" w:lineRule="auto"/>
        <w:ind w:left="360"/>
        <w:jc w:val="center"/>
        <w:rPr>
          <w:rFonts w:ascii="Arial" w:hAnsi="Arial" w:cs="Arial"/>
          <w:sz w:val="20"/>
          <w:szCs w:val="20"/>
        </w:rPr>
      </w:pPr>
    </w:p>
    <w:p w14:paraId="72E870D7" w14:textId="2F4DD6B8" w:rsidR="000C2097" w:rsidRPr="00757349" w:rsidRDefault="000C2097" w:rsidP="0007672C">
      <w:pPr>
        <w:pStyle w:val="Odstavecseseznamem"/>
        <w:numPr>
          <w:ilvl w:val="1"/>
          <w:numId w:val="5"/>
        </w:numPr>
        <w:spacing w:line="240" w:lineRule="auto"/>
        <w:rPr>
          <w:rFonts w:ascii="Arial" w:hAnsi="Arial" w:cs="Arial"/>
          <w:b/>
          <w:sz w:val="20"/>
          <w:szCs w:val="20"/>
        </w:rPr>
      </w:pPr>
      <w:r w:rsidRPr="00541F8F">
        <w:rPr>
          <w:rFonts w:ascii="Arial" w:hAnsi="Arial" w:cs="Arial"/>
          <w:sz w:val="20"/>
          <w:szCs w:val="20"/>
        </w:rPr>
        <w:t xml:space="preserve">Termín pro provedení a ukončení kompletního Díla je </w:t>
      </w:r>
      <w:r w:rsidR="00757349">
        <w:rPr>
          <w:rFonts w:ascii="Arial" w:hAnsi="Arial" w:cs="Arial"/>
          <w:sz w:val="20"/>
          <w:szCs w:val="20"/>
        </w:rPr>
        <w:t xml:space="preserve">nejpozději  </w:t>
      </w:r>
      <w:proofErr w:type="gramStart"/>
      <w:r w:rsidR="00757349" w:rsidRPr="00757349">
        <w:rPr>
          <w:rFonts w:ascii="Arial" w:hAnsi="Arial" w:cs="Arial"/>
          <w:b/>
          <w:sz w:val="20"/>
          <w:szCs w:val="20"/>
        </w:rPr>
        <w:t>3</w:t>
      </w:r>
      <w:r w:rsidR="00AA1413">
        <w:rPr>
          <w:rFonts w:ascii="Arial" w:hAnsi="Arial" w:cs="Arial"/>
          <w:b/>
          <w:sz w:val="20"/>
          <w:szCs w:val="20"/>
        </w:rPr>
        <w:t>0</w:t>
      </w:r>
      <w:r w:rsidR="00757349" w:rsidRPr="00757349">
        <w:rPr>
          <w:rFonts w:ascii="Arial" w:hAnsi="Arial" w:cs="Arial"/>
          <w:b/>
          <w:sz w:val="20"/>
          <w:szCs w:val="20"/>
        </w:rPr>
        <w:t>.</w:t>
      </w:r>
      <w:r w:rsidR="00AA1413">
        <w:rPr>
          <w:rFonts w:ascii="Arial" w:hAnsi="Arial" w:cs="Arial"/>
          <w:b/>
          <w:sz w:val="20"/>
          <w:szCs w:val="20"/>
        </w:rPr>
        <w:t>11</w:t>
      </w:r>
      <w:r w:rsidR="00757349" w:rsidRPr="00757349">
        <w:rPr>
          <w:rFonts w:ascii="Arial" w:hAnsi="Arial" w:cs="Arial"/>
          <w:b/>
          <w:sz w:val="20"/>
          <w:szCs w:val="20"/>
        </w:rPr>
        <w:t>. 2024</w:t>
      </w:r>
      <w:proofErr w:type="gramEnd"/>
      <w:r w:rsidR="00757349" w:rsidRPr="00757349">
        <w:rPr>
          <w:rFonts w:ascii="Arial" w:hAnsi="Arial" w:cs="Arial"/>
          <w:b/>
          <w:sz w:val="20"/>
          <w:szCs w:val="20"/>
        </w:rPr>
        <w:t>.</w:t>
      </w:r>
    </w:p>
    <w:p w14:paraId="045245DF" w14:textId="49517300" w:rsidR="00DE69A6" w:rsidRPr="00541F8F" w:rsidRDefault="00DE69A6" w:rsidP="00541F8F">
      <w:pPr>
        <w:spacing w:line="240" w:lineRule="auto"/>
        <w:ind w:left="450"/>
        <w:rPr>
          <w:rFonts w:ascii="Arial" w:hAnsi="Arial" w:cs="Arial"/>
          <w:sz w:val="20"/>
          <w:szCs w:val="20"/>
        </w:rPr>
      </w:pPr>
    </w:p>
    <w:p w14:paraId="71FCE7A3" w14:textId="5466A8F4" w:rsidR="00BF5553" w:rsidRPr="00541F8F" w:rsidRDefault="00951B39" w:rsidP="00757349">
      <w:pPr>
        <w:numPr>
          <w:ilvl w:val="1"/>
          <w:numId w:val="5"/>
        </w:numPr>
        <w:spacing w:line="240" w:lineRule="auto"/>
        <w:rPr>
          <w:rFonts w:ascii="Arial" w:hAnsi="Arial" w:cs="Arial"/>
          <w:color w:val="FF0000"/>
          <w:sz w:val="20"/>
          <w:szCs w:val="20"/>
        </w:rPr>
      </w:pPr>
      <w:r w:rsidRPr="00541F8F">
        <w:rPr>
          <w:rFonts w:ascii="Arial" w:hAnsi="Arial" w:cs="Arial"/>
          <w:sz w:val="20"/>
          <w:szCs w:val="20"/>
        </w:rPr>
        <w:t xml:space="preserve">K započetí </w:t>
      </w:r>
      <w:r w:rsidR="00453BDF" w:rsidRPr="00541F8F">
        <w:rPr>
          <w:rFonts w:ascii="Arial" w:hAnsi="Arial" w:cs="Arial"/>
          <w:sz w:val="20"/>
          <w:szCs w:val="20"/>
        </w:rPr>
        <w:t xml:space="preserve">plnění předmětu díla </w:t>
      </w:r>
      <w:r w:rsidR="00757349">
        <w:rPr>
          <w:rFonts w:ascii="Arial" w:hAnsi="Arial" w:cs="Arial"/>
          <w:sz w:val="20"/>
          <w:szCs w:val="20"/>
        </w:rPr>
        <w:t>dojde bezodkladně po podpisu smlouvy.</w:t>
      </w:r>
      <w:r w:rsidR="00757349" w:rsidRPr="00541F8F">
        <w:rPr>
          <w:rFonts w:ascii="Arial" w:hAnsi="Arial" w:cs="Arial"/>
          <w:color w:val="FF0000"/>
          <w:sz w:val="20"/>
          <w:szCs w:val="20"/>
        </w:rPr>
        <w:t xml:space="preserve"> </w:t>
      </w:r>
    </w:p>
    <w:p w14:paraId="13310784" w14:textId="77777777" w:rsidR="000E102E" w:rsidRPr="00541F8F" w:rsidRDefault="000E102E" w:rsidP="00541F8F">
      <w:pPr>
        <w:autoSpaceDE w:val="0"/>
        <w:spacing w:line="240" w:lineRule="auto"/>
        <w:ind w:left="426" w:hanging="426"/>
        <w:rPr>
          <w:rFonts w:ascii="Arial" w:hAnsi="Arial" w:cs="Arial"/>
          <w:sz w:val="20"/>
          <w:szCs w:val="20"/>
        </w:rPr>
      </w:pPr>
    </w:p>
    <w:p w14:paraId="6C3C87EF" w14:textId="3FDCEC97" w:rsidR="00E826D7" w:rsidRPr="00541F8F" w:rsidRDefault="00E826D7" w:rsidP="0007672C">
      <w:pPr>
        <w:numPr>
          <w:ilvl w:val="1"/>
          <w:numId w:val="5"/>
        </w:numPr>
        <w:spacing w:line="240" w:lineRule="auto"/>
        <w:rPr>
          <w:rFonts w:ascii="Arial" w:hAnsi="Arial" w:cs="Arial"/>
          <w:sz w:val="20"/>
          <w:szCs w:val="20"/>
        </w:rPr>
      </w:pPr>
      <w:r w:rsidRPr="00541F8F">
        <w:rPr>
          <w:rFonts w:ascii="Arial" w:hAnsi="Arial" w:cs="Arial"/>
          <w:sz w:val="20"/>
          <w:szCs w:val="20"/>
        </w:rPr>
        <w:t xml:space="preserve">Dílo je provedeno (dokončeno) jeho předáním </w:t>
      </w:r>
      <w:r w:rsidRPr="00013E42">
        <w:rPr>
          <w:rFonts w:ascii="Arial" w:hAnsi="Arial" w:cs="Arial"/>
          <w:sz w:val="20"/>
          <w:szCs w:val="20"/>
        </w:rPr>
        <w:t xml:space="preserve">dle článku </w:t>
      </w:r>
      <w:r w:rsidR="00437D1E" w:rsidRPr="00013E42">
        <w:rPr>
          <w:rFonts w:ascii="Arial" w:hAnsi="Arial" w:cs="Arial"/>
          <w:sz w:val="20"/>
          <w:szCs w:val="20"/>
        </w:rPr>
        <w:t>X</w:t>
      </w:r>
      <w:r w:rsidRPr="00013E42">
        <w:rPr>
          <w:rFonts w:ascii="Arial" w:hAnsi="Arial" w:cs="Arial"/>
          <w:sz w:val="20"/>
          <w:szCs w:val="20"/>
        </w:rPr>
        <w:t>.</w:t>
      </w:r>
      <w:r w:rsidR="00437D1E" w:rsidRPr="00013E42">
        <w:rPr>
          <w:rFonts w:ascii="Arial" w:hAnsi="Arial" w:cs="Arial"/>
          <w:sz w:val="20"/>
          <w:szCs w:val="20"/>
        </w:rPr>
        <w:t xml:space="preserve"> Smlouvy</w:t>
      </w:r>
      <w:r w:rsidR="00437D1E">
        <w:rPr>
          <w:rFonts w:ascii="Arial" w:hAnsi="Arial" w:cs="Arial"/>
          <w:sz w:val="20"/>
          <w:szCs w:val="20"/>
        </w:rPr>
        <w:t xml:space="preserve">. </w:t>
      </w:r>
      <w:r w:rsidRPr="00541F8F">
        <w:rPr>
          <w:rFonts w:ascii="Arial" w:hAnsi="Arial" w:cs="Arial"/>
          <w:sz w:val="20"/>
          <w:szCs w:val="20"/>
        </w:rPr>
        <w:t xml:space="preserve">Provedením Díla se rozumí splnění předmětu Díla podle </w:t>
      </w:r>
      <w:r w:rsidRPr="00437D1E">
        <w:rPr>
          <w:rFonts w:ascii="Arial" w:hAnsi="Arial" w:cs="Arial"/>
          <w:sz w:val="20"/>
          <w:szCs w:val="20"/>
        </w:rPr>
        <w:t>článku I.</w:t>
      </w:r>
      <w:r w:rsidR="00437D1E" w:rsidRPr="00437D1E">
        <w:rPr>
          <w:rFonts w:ascii="Arial" w:hAnsi="Arial" w:cs="Arial"/>
          <w:sz w:val="20"/>
          <w:szCs w:val="20"/>
        </w:rPr>
        <w:t xml:space="preserve"> </w:t>
      </w:r>
      <w:r w:rsidRPr="00541F8F">
        <w:rPr>
          <w:rFonts w:ascii="Arial" w:hAnsi="Arial" w:cs="Arial"/>
          <w:sz w:val="20"/>
          <w:szCs w:val="20"/>
        </w:rPr>
        <w:t xml:space="preserve">Smlouvy a předání Díla jako celku objednateli. O předání Díla se pořídí závěrečný písemný předávací protokol podepsaný kontaktními osobami, </w:t>
      </w:r>
      <w:r w:rsidRPr="00013E42">
        <w:rPr>
          <w:rFonts w:ascii="Arial" w:hAnsi="Arial" w:cs="Arial"/>
          <w:sz w:val="20"/>
          <w:szCs w:val="20"/>
        </w:rPr>
        <w:t xml:space="preserve">uvedenými v článku </w:t>
      </w:r>
      <w:r w:rsidR="00437D1E" w:rsidRPr="00013E42">
        <w:rPr>
          <w:rFonts w:ascii="Arial" w:hAnsi="Arial" w:cs="Arial"/>
          <w:sz w:val="20"/>
          <w:szCs w:val="20"/>
        </w:rPr>
        <w:t>VI</w:t>
      </w:r>
      <w:r w:rsidRPr="00013E42">
        <w:rPr>
          <w:rFonts w:ascii="Arial" w:hAnsi="Arial" w:cs="Arial"/>
          <w:sz w:val="20"/>
          <w:szCs w:val="20"/>
        </w:rPr>
        <w:t>. Smlouvy</w:t>
      </w:r>
      <w:r w:rsidRPr="00541F8F">
        <w:rPr>
          <w:rFonts w:ascii="Arial" w:hAnsi="Arial" w:cs="Arial"/>
          <w:sz w:val="20"/>
          <w:szCs w:val="20"/>
        </w:rPr>
        <w:t xml:space="preserve">. Dílo může být zhotoveno i před stanoveným </w:t>
      </w:r>
      <w:r w:rsidR="00757349">
        <w:rPr>
          <w:rFonts w:ascii="Arial" w:hAnsi="Arial" w:cs="Arial"/>
          <w:sz w:val="20"/>
          <w:szCs w:val="20"/>
        </w:rPr>
        <w:t xml:space="preserve">nejzazším </w:t>
      </w:r>
      <w:r w:rsidRPr="00541F8F">
        <w:rPr>
          <w:rFonts w:ascii="Arial" w:hAnsi="Arial" w:cs="Arial"/>
          <w:sz w:val="20"/>
          <w:szCs w:val="20"/>
        </w:rPr>
        <w:t>termínem</w:t>
      </w:r>
      <w:r w:rsidR="00757349">
        <w:rPr>
          <w:rFonts w:ascii="Arial" w:hAnsi="Arial" w:cs="Arial"/>
          <w:sz w:val="20"/>
          <w:szCs w:val="20"/>
        </w:rPr>
        <w:t xml:space="preserve"> dohotovení.</w:t>
      </w:r>
    </w:p>
    <w:p w14:paraId="7C0C1768" w14:textId="77777777" w:rsidR="00E826D7" w:rsidRPr="00541F8F" w:rsidRDefault="00E826D7" w:rsidP="00541F8F">
      <w:pPr>
        <w:spacing w:line="240" w:lineRule="auto"/>
        <w:rPr>
          <w:rFonts w:ascii="Arial" w:hAnsi="Arial" w:cs="Arial"/>
          <w:sz w:val="20"/>
          <w:szCs w:val="20"/>
        </w:rPr>
      </w:pPr>
    </w:p>
    <w:p w14:paraId="6937C71F" w14:textId="2F190ED3" w:rsidR="00E826D7" w:rsidRPr="00541F8F" w:rsidRDefault="00E826D7" w:rsidP="0007672C">
      <w:pPr>
        <w:numPr>
          <w:ilvl w:val="1"/>
          <w:numId w:val="5"/>
        </w:numPr>
        <w:spacing w:line="240" w:lineRule="auto"/>
        <w:rPr>
          <w:rFonts w:ascii="Arial" w:hAnsi="Arial" w:cs="Arial"/>
          <w:sz w:val="20"/>
          <w:szCs w:val="20"/>
        </w:rPr>
      </w:pPr>
      <w:r w:rsidRPr="00541F8F">
        <w:rPr>
          <w:rFonts w:ascii="Arial" w:hAnsi="Arial" w:cs="Arial"/>
          <w:sz w:val="20"/>
          <w:szCs w:val="20"/>
        </w:rPr>
        <w:t>Zhotovitel není v prodlení se splněním Díla, ani jeho částí, ani v prodlení se splněním jiné své povinnosti dle této Smlouvy po dobu, po kterou trvá překážka pro splnění dané povinnosti způsobená vyšší mocí nebo prodlením objednatele.</w:t>
      </w:r>
    </w:p>
    <w:p w14:paraId="5AFA1F3B" w14:textId="1BDECE4D" w:rsidR="000E102E" w:rsidRPr="00541F8F" w:rsidRDefault="000E102E" w:rsidP="00541F8F">
      <w:pPr>
        <w:spacing w:line="240" w:lineRule="auto"/>
        <w:rPr>
          <w:rFonts w:ascii="Arial" w:hAnsi="Arial" w:cs="Arial"/>
          <w:sz w:val="20"/>
          <w:szCs w:val="20"/>
        </w:rPr>
      </w:pPr>
    </w:p>
    <w:p w14:paraId="54F4DDD7" w14:textId="77777777" w:rsidR="007835AB" w:rsidRPr="00541F8F" w:rsidRDefault="007835AB" w:rsidP="00541F8F">
      <w:pPr>
        <w:spacing w:line="240" w:lineRule="auto"/>
        <w:rPr>
          <w:rFonts w:ascii="Arial" w:hAnsi="Arial" w:cs="Arial"/>
          <w:sz w:val="20"/>
          <w:szCs w:val="20"/>
        </w:rPr>
      </w:pPr>
    </w:p>
    <w:p w14:paraId="62685158" w14:textId="77777777" w:rsidR="00DF6107" w:rsidRPr="00541F8F" w:rsidRDefault="00DF6107" w:rsidP="00541F8F">
      <w:pPr>
        <w:spacing w:line="240" w:lineRule="auto"/>
        <w:rPr>
          <w:rFonts w:ascii="Arial" w:hAnsi="Arial" w:cs="Arial"/>
          <w:sz w:val="20"/>
          <w:szCs w:val="20"/>
        </w:rPr>
      </w:pPr>
    </w:p>
    <w:p w14:paraId="5034F3A9" w14:textId="77777777" w:rsidR="000E102E" w:rsidRPr="00541F8F" w:rsidRDefault="000E102E" w:rsidP="00541F8F">
      <w:pPr>
        <w:autoSpaceDE w:val="0"/>
        <w:spacing w:line="240" w:lineRule="auto"/>
        <w:jc w:val="center"/>
        <w:rPr>
          <w:rFonts w:ascii="Arial" w:hAnsi="Arial" w:cs="Arial"/>
          <w:b/>
          <w:bCs/>
          <w:sz w:val="20"/>
          <w:szCs w:val="20"/>
        </w:rPr>
      </w:pPr>
      <w:r w:rsidRPr="0016358B">
        <w:rPr>
          <w:rFonts w:ascii="Arial" w:hAnsi="Arial" w:cs="Arial"/>
          <w:b/>
          <w:bCs/>
          <w:sz w:val="20"/>
          <w:szCs w:val="20"/>
        </w:rPr>
        <w:t>Článek III.</w:t>
      </w:r>
    </w:p>
    <w:p w14:paraId="1A747F67" w14:textId="77777777" w:rsidR="000E102E" w:rsidRPr="00541F8F" w:rsidRDefault="000E102E" w:rsidP="00541F8F">
      <w:pPr>
        <w:autoSpaceDE w:val="0"/>
        <w:spacing w:line="240" w:lineRule="auto"/>
        <w:jc w:val="center"/>
        <w:rPr>
          <w:rFonts w:ascii="Arial" w:hAnsi="Arial" w:cs="Arial"/>
          <w:b/>
          <w:bCs/>
          <w:sz w:val="20"/>
          <w:szCs w:val="20"/>
        </w:rPr>
      </w:pPr>
      <w:r w:rsidRPr="00541F8F">
        <w:rPr>
          <w:rFonts w:ascii="Arial" w:hAnsi="Arial" w:cs="Arial"/>
          <w:b/>
          <w:bCs/>
          <w:sz w:val="20"/>
          <w:szCs w:val="20"/>
        </w:rPr>
        <w:t>Cena za dílo</w:t>
      </w:r>
    </w:p>
    <w:p w14:paraId="0ACE3896" w14:textId="77777777" w:rsidR="007835AB" w:rsidRPr="00541F8F" w:rsidRDefault="007835AB" w:rsidP="00541F8F">
      <w:pPr>
        <w:autoSpaceDE w:val="0"/>
        <w:spacing w:line="240" w:lineRule="auto"/>
        <w:jc w:val="center"/>
        <w:rPr>
          <w:rFonts w:ascii="Arial" w:hAnsi="Arial" w:cs="Arial"/>
          <w:b/>
          <w:sz w:val="20"/>
          <w:szCs w:val="20"/>
        </w:rPr>
      </w:pPr>
    </w:p>
    <w:p w14:paraId="02484034" w14:textId="5207C9E0" w:rsidR="000E102E" w:rsidRPr="00541F8F" w:rsidRDefault="00867079" w:rsidP="0007672C">
      <w:pPr>
        <w:numPr>
          <w:ilvl w:val="1"/>
          <w:numId w:val="7"/>
        </w:numPr>
        <w:spacing w:line="240" w:lineRule="auto"/>
        <w:rPr>
          <w:rFonts w:ascii="Arial" w:hAnsi="Arial" w:cs="Arial"/>
          <w:sz w:val="20"/>
          <w:szCs w:val="20"/>
        </w:rPr>
      </w:pPr>
      <w:r w:rsidRPr="00541F8F">
        <w:rPr>
          <w:rFonts w:ascii="Arial" w:hAnsi="Arial" w:cs="Arial"/>
          <w:sz w:val="20"/>
          <w:szCs w:val="20"/>
        </w:rPr>
        <w:t xml:space="preserve">Smluvní strany se dohodly na celkové ceně za Dílo specifikované v čl. </w:t>
      </w:r>
      <w:r w:rsidR="0016358B">
        <w:rPr>
          <w:rFonts w:ascii="Arial" w:hAnsi="Arial" w:cs="Arial"/>
          <w:sz w:val="20"/>
          <w:szCs w:val="20"/>
        </w:rPr>
        <w:t>I.</w:t>
      </w:r>
      <w:r w:rsidRPr="00541F8F">
        <w:rPr>
          <w:rFonts w:ascii="Arial" w:hAnsi="Arial" w:cs="Arial"/>
          <w:sz w:val="20"/>
          <w:szCs w:val="20"/>
        </w:rPr>
        <w:t xml:space="preserve"> této Smlouvy ve výši: </w:t>
      </w:r>
      <w:r w:rsidR="00833154" w:rsidRPr="00833154">
        <w:rPr>
          <w:rFonts w:ascii="Arial" w:hAnsi="Arial" w:cs="Arial"/>
          <w:b/>
          <w:sz w:val="20"/>
          <w:szCs w:val="20"/>
        </w:rPr>
        <w:t>1400892,50</w:t>
      </w:r>
      <w:r w:rsidR="00833154">
        <w:rPr>
          <w:rFonts w:ascii="Arial" w:hAnsi="Arial" w:cs="Arial"/>
          <w:sz w:val="20"/>
          <w:szCs w:val="20"/>
        </w:rPr>
        <w:t xml:space="preserve"> </w:t>
      </w:r>
      <w:r w:rsidRPr="00541F8F">
        <w:rPr>
          <w:rFonts w:ascii="Arial" w:hAnsi="Arial" w:cs="Arial"/>
          <w:b/>
          <w:bCs/>
          <w:sz w:val="20"/>
          <w:szCs w:val="20"/>
        </w:rPr>
        <w:t>Kč bez DPH.</w:t>
      </w:r>
    </w:p>
    <w:p w14:paraId="5D464006" w14:textId="2EBF0F60" w:rsidR="00AB4D76" w:rsidRPr="00541F8F" w:rsidRDefault="00AB4D76" w:rsidP="00541F8F">
      <w:pPr>
        <w:autoSpaceDE w:val="0"/>
        <w:spacing w:before="120" w:line="240" w:lineRule="auto"/>
        <w:ind w:left="425"/>
        <w:rPr>
          <w:rFonts w:ascii="Arial" w:hAnsi="Arial" w:cs="Arial"/>
          <w:sz w:val="20"/>
          <w:szCs w:val="20"/>
        </w:rPr>
      </w:pPr>
      <w:r w:rsidRPr="00541F8F">
        <w:rPr>
          <w:rFonts w:ascii="Arial" w:hAnsi="Arial" w:cs="Arial"/>
          <w:sz w:val="20"/>
          <w:szCs w:val="20"/>
        </w:rPr>
        <w:t xml:space="preserve">K ceně Díla bude účtováno zákonné DPH ve výši: </w:t>
      </w:r>
      <w:r w:rsidR="00833154">
        <w:rPr>
          <w:rFonts w:ascii="Arial" w:hAnsi="Arial" w:cs="Arial"/>
          <w:sz w:val="20"/>
          <w:szCs w:val="20"/>
        </w:rPr>
        <w:t xml:space="preserve"> </w:t>
      </w:r>
      <w:r w:rsidR="00833154" w:rsidRPr="00833154">
        <w:rPr>
          <w:rFonts w:ascii="Arial" w:hAnsi="Arial" w:cs="Arial"/>
          <w:b/>
          <w:sz w:val="20"/>
          <w:szCs w:val="20"/>
        </w:rPr>
        <w:t>294187,50</w:t>
      </w:r>
      <w:r w:rsidRPr="00541F8F">
        <w:rPr>
          <w:rFonts w:ascii="Arial" w:hAnsi="Arial" w:cs="Arial"/>
          <w:b/>
          <w:bCs/>
          <w:sz w:val="20"/>
          <w:szCs w:val="20"/>
        </w:rPr>
        <w:t xml:space="preserve"> Kč</w:t>
      </w:r>
      <w:r w:rsidRPr="00541F8F">
        <w:rPr>
          <w:rFonts w:ascii="Arial" w:hAnsi="Arial" w:cs="Arial"/>
          <w:sz w:val="20"/>
          <w:szCs w:val="20"/>
        </w:rPr>
        <w:t xml:space="preserve">. </w:t>
      </w:r>
    </w:p>
    <w:p w14:paraId="5E210EFC" w14:textId="536A48E1" w:rsidR="00951B39" w:rsidRPr="00541F8F" w:rsidRDefault="000E102E" w:rsidP="00541F8F">
      <w:pPr>
        <w:autoSpaceDE w:val="0"/>
        <w:spacing w:before="120" w:line="240" w:lineRule="auto"/>
        <w:ind w:left="425"/>
        <w:rPr>
          <w:rFonts w:ascii="Arial" w:hAnsi="Arial" w:cs="Arial"/>
          <w:sz w:val="20"/>
          <w:szCs w:val="20"/>
        </w:rPr>
      </w:pPr>
      <w:r w:rsidRPr="00541F8F">
        <w:rPr>
          <w:rFonts w:ascii="Arial" w:hAnsi="Arial" w:cs="Arial"/>
          <w:sz w:val="20"/>
          <w:szCs w:val="20"/>
        </w:rPr>
        <w:t xml:space="preserve">Celková cena za dílo včetně DPH činí </w:t>
      </w:r>
      <w:r w:rsidR="00833154" w:rsidRPr="00833154">
        <w:rPr>
          <w:rFonts w:ascii="Arial" w:hAnsi="Arial" w:cs="Arial"/>
          <w:b/>
          <w:sz w:val="20"/>
          <w:szCs w:val="20"/>
        </w:rPr>
        <w:t>1695080</w:t>
      </w:r>
      <w:r w:rsidR="00867079" w:rsidRPr="00541F8F">
        <w:rPr>
          <w:rFonts w:ascii="Arial" w:hAnsi="Arial" w:cs="Arial"/>
          <w:sz w:val="20"/>
          <w:szCs w:val="20"/>
        </w:rPr>
        <w:t xml:space="preserve"> </w:t>
      </w:r>
      <w:r w:rsidRPr="00541F8F">
        <w:rPr>
          <w:rFonts w:ascii="Arial" w:hAnsi="Arial" w:cs="Arial"/>
          <w:b/>
          <w:bCs/>
          <w:sz w:val="20"/>
          <w:szCs w:val="20"/>
        </w:rPr>
        <w:t>Kč</w:t>
      </w:r>
      <w:r w:rsidRPr="00541F8F">
        <w:rPr>
          <w:rFonts w:ascii="Arial" w:hAnsi="Arial" w:cs="Arial"/>
          <w:sz w:val="20"/>
          <w:szCs w:val="20"/>
        </w:rPr>
        <w:t xml:space="preserve">. </w:t>
      </w:r>
    </w:p>
    <w:p w14:paraId="40B5C4FB" w14:textId="77777777" w:rsidR="006D6553" w:rsidRPr="00541F8F" w:rsidRDefault="006D6553" w:rsidP="00541F8F">
      <w:pPr>
        <w:autoSpaceDE w:val="0"/>
        <w:spacing w:before="120" w:line="240" w:lineRule="auto"/>
        <w:ind w:left="425"/>
        <w:rPr>
          <w:rFonts w:ascii="Arial" w:hAnsi="Arial" w:cs="Arial"/>
          <w:sz w:val="20"/>
          <w:szCs w:val="20"/>
        </w:rPr>
      </w:pPr>
    </w:p>
    <w:p w14:paraId="25455D66" w14:textId="33AEF6ED" w:rsidR="006D6553" w:rsidRPr="00541F8F" w:rsidRDefault="006D6553" w:rsidP="0007672C">
      <w:pPr>
        <w:numPr>
          <w:ilvl w:val="1"/>
          <w:numId w:val="7"/>
        </w:numPr>
        <w:spacing w:line="240" w:lineRule="auto"/>
        <w:rPr>
          <w:rFonts w:ascii="Arial" w:hAnsi="Arial" w:cs="Arial"/>
          <w:sz w:val="20"/>
          <w:szCs w:val="20"/>
        </w:rPr>
      </w:pPr>
      <w:r w:rsidRPr="00541F8F">
        <w:rPr>
          <w:rFonts w:ascii="Arial" w:hAnsi="Arial" w:cs="Arial"/>
          <w:sz w:val="20"/>
          <w:szCs w:val="20"/>
        </w:rPr>
        <w:t>Smluvní strany se výslovně dohodly, že v ceně jsou zahrnuty veškeré náklady zhotovitele související s plněním dle této Smlouvy a tato cena je konečná a úplná.</w:t>
      </w:r>
    </w:p>
    <w:p w14:paraId="3548C8AB" w14:textId="77777777" w:rsidR="00F66D4F" w:rsidRPr="00541F8F" w:rsidRDefault="00F66D4F" w:rsidP="00541F8F">
      <w:pPr>
        <w:autoSpaceDE w:val="0"/>
        <w:spacing w:line="240" w:lineRule="auto"/>
        <w:ind w:firstLine="703"/>
        <w:rPr>
          <w:rFonts w:ascii="Arial" w:hAnsi="Arial" w:cs="Arial"/>
          <w:sz w:val="20"/>
          <w:szCs w:val="20"/>
        </w:rPr>
      </w:pPr>
    </w:p>
    <w:p w14:paraId="444709E8" w14:textId="45727CD4" w:rsidR="00FA79CD" w:rsidRPr="00541F8F" w:rsidRDefault="00DB3FA2" w:rsidP="00541F8F">
      <w:pPr>
        <w:spacing w:line="240" w:lineRule="auto"/>
        <w:ind w:left="450"/>
        <w:rPr>
          <w:rFonts w:ascii="Arial" w:hAnsi="Arial" w:cs="Arial"/>
          <w:sz w:val="20"/>
          <w:szCs w:val="20"/>
        </w:rPr>
      </w:pPr>
      <w:r w:rsidRPr="00541F8F">
        <w:rPr>
          <w:rFonts w:ascii="Arial" w:hAnsi="Arial" w:cs="Arial"/>
          <w:sz w:val="20"/>
          <w:szCs w:val="20"/>
        </w:rPr>
        <w:t>Nedílnou součástí S</w:t>
      </w:r>
      <w:r w:rsidR="00FA79CD" w:rsidRPr="00541F8F">
        <w:rPr>
          <w:rFonts w:ascii="Arial" w:hAnsi="Arial" w:cs="Arial"/>
          <w:sz w:val="20"/>
          <w:szCs w:val="20"/>
        </w:rPr>
        <w:t>mlouvy je oceněný vý</w:t>
      </w:r>
      <w:r w:rsidR="004A736D" w:rsidRPr="00541F8F">
        <w:rPr>
          <w:rFonts w:ascii="Arial" w:hAnsi="Arial" w:cs="Arial"/>
          <w:sz w:val="20"/>
          <w:szCs w:val="20"/>
        </w:rPr>
        <w:t>kaz</w:t>
      </w:r>
      <w:r w:rsidR="00177013" w:rsidRPr="00541F8F">
        <w:rPr>
          <w:rFonts w:ascii="Arial" w:hAnsi="Arial" w:cs="Arial"/>
          <w:sz w:val="20"/>
          <w:szCs w:val="20"/>
        </w:rPr>
        <w:t xml:space="preserve"> výměr</w:t>
      </w:r>
      <w:r w:rsidR="004D5745">
        <w:rPr>
          <w:rFonts w:ascii="Arial" w:hAnsi="Arial" w:cs="Arial"/>
          <w:sz w:val="20"/>
          <w:szCs w:val="20"/>
        </w:rPr>
        <w:t>, prací</w:t>
      </w:r>
      <w:r w:rsidR="00177013" w:rsidRPr="00541F8F">
        <w:rPr>
          <w:rFonts w:ascii="Arial" w:hAnsi="Arial" w:cs="Arial"/>
          <w:sz w:val="20"/>
          <w:szCs w:val="20"/>
        </w:rPr>
        <w:t xml:space="preserve"> uvede</w:t>
      </w:r>
      <w:r w:rsidR="00177013" w:rsidRPr="00013E42">
        <w:rPr>
          <w:rFonts w:ascii="Arial" w:hAnsi="Arial" w:cs="Arial"/>
          <w:sz w:val="20"/>
          <w:szCs w:val="20"/>
        </w:rPr>
        <w:t>ný v </w:t>
      </w:r>
      <w:r w:rsidR="00DC34ED" w:rsidRPr="00013E42">
        <w:rPr>
          <w:rFonts w:ascii="Arial" w:hAnsi="Arial" w:cs="Arial"/>
          <w:sz w:val="20"/>
          <w:szCs w:val="20"/>
          <w:u w:val="single"/>
        </w:rPr>
        <w:t>P</w:t>
      </w:r>
      <w:r w:rsidR="00177013" w:rsidRPr="00013E42">
        <w:rPr>
          <w:rFonts w:ascii="Arial" w:hAnsi="Arial" w:cs="Arial"/>
          <w:sz w:val="20"/>
          <w:szCs w:val="20"/>
          <w:u w:val="single"/>
        </w:rPr>
        <w:t xml:space="preserve">říloze č. </w:t>
      </w:r>
      <w:r w:rsidR="00757349">
        <w:rPr>
          <w:rFonts w:ascii="Arial" w:hAnsi="Arial" w:cs="Arial"/>
          <w:sz w:val="20"/>
          <w:szCs w:val="20"/>
          <w:u w:val="single"/>
        </w:rPr>
        <w:t>6</w:t>
      </w:r>
      <w:r w:rsidR="00080AEF" w:rsidRPr="00013E42">
        <w:rPr>
          <w:rFonts w:ascii="Arial" w:hAnsi="Arial" w:cs="Arial"/>
          <w:sz w:val="20"/>
          <w:szCs w:val="20"/>
        </w:rPr>
        <w:t xml:space="preserve"> této</w:t>
      </w:r>
      <w:r w:rsidR="00080AEF" w:rsidRPr="00541F8F">
        <w:rPr>
          <w:rFonts w:ascii="Arial" w:hAnsi="Arial" w:cs="Arial"/>
          <w:sz w:val="20"/>
          <w:szCs w:val="20"/>
        </w:rPr>
        <w:t xml:space="preserve"> Smlouvy</w:t>
      </w:r>
      <w:r w:rsidR="00FA79CD" w:rsidRPr="00541F8F">
        <w:rPr>
          <w:rFonts w:ascii="Arial" w:hAnsi="Arial" w:cs="Arial"/>
          <w:sz w:val="20"/>
          <w:szCs w:val="20"/>
        </w:rPr>
        <w:t xml:space="preserve">. Celkové ceny položek (a jejich kalkulací s oceněným množstvím či rozsahem dané položky </w:t>
      </w:r>
      <w:r w:rsidR="00DE69A6" w:rsidRPr="00541F8F">
        <w:rPr>
          <w:rFonts w:ascii="Arial" w:hAnsi="Arial" w:cs="Arial"/>
          <w:sz w:val="20"/>
          <w:szCs w:val="20"/>
        </w:rPr>
        <w:t>a</w:t>
      </w:r>
      <w:r w:rsidR="004932D7" w:rsidRPr="00541F8F">
        <w:rPr>
          <w:rFonts w:ascii="Arial" w:hAnsi="Arial" w:cs="Arial"/>
          <w:sz w:val="20"/>
          <w:szCs w:val="20"/>
        </w:rPr>
        <w:t> </w:t>
      </w:r>
      <w:r w:rsidR="00FA79CD" w:rsidRPr="00541F8F">
        <w:rPr>
          <w:rFonts w:ascii="Arial" w:hAnsi="Arial" w:cs="Arial"/>
          <w:sz w:val="20"/>
          <w:szCs w:val="20"/>
        </w:rPr>
        <w:t>stanovené jednotkové ceny daných položek) uvedené v oceněném výkazu výměr</w:t>
      </w:r>
      <w:r w:rsidR="004D5745">
        <w:rPr>
          <w:rFonts w:ascii="Arial" w:hAnsi="Arial" w:cs="Arial"/>
          <w:sz w:val="20"/>
          <w:szCs w:val="20"/>
        </w:rPr>
        <w:t>, prací</w:t>
      </w:r>
      <w:r w:rsidR="00FA79CD" w:rsidRPr="00541F8F">
        <w:rPr>
          <w:rFonts w:ascii="Arial" w:hAnsi="Arial" w:cs="Arial"/>
          <w:sz w:val="20"/>
          <w:szCs w:val="20"/>
        </w:rPr>
        <w:t xml:space="preserve"> jsou pevné a platné po celou dobu realizace díla. Jednotlivé položky oceněného výkazu výměr</w:t>
      </w:r>
      <w:r w:rsidR="004D5745">
        <w:rPr>
          <w:rFonts w:ascii="Arial" w:hAnsi="Arial" w:cs="Arial"/>
          <w:sz w:val="20"/>
          <w:szCs w:val="20"/>
        </w:rPr>
        <w:t>, prací</w:t>
      </w:r>
      <w:r w:rsidR="00FA79CD" w:rsidRPr="00541F8F">
        <w:rPr>
          <w:rFonts w:ascii="Arial" w:hAnsi="Arial" w:cs="Arial"/>
          <w:sz w:val="20"/>
          <w:szCs w:val="20"/>
        </w:rPr>
        <w:t xml:space="preserve"> v sobě zahrnují i práce a dodávky tam výslovně nepojmenované, jejichž provedení či dodání je pro řádnou realizaci a dokončení dané položky oceněného výkazu výměr</w:t>
      </w:r>
      <w:r w:rsidR="004D5745">
        <w:rPr>
          <w:rFonts w:ascii="Arial" w:hAnsi="Arial" w:cs="Arial"/>
          <w:sz w:val="20"/>
          <w:szCs w:val="20"/>
        </w:rPr>
        <w:t>, prací</w:t>
      </w:r>
      <w:r w:rsidR="00FA79CD" w:rsidRPr="00541F8F">
        <w:rPr>
          <w:rFonts w:ascii="Arial" w:hAnsi="Arial" w:cs="Arial"/>
          <w:sz w:val="20"/>
          <w:szCs w:val="20"/>
        </w:rPr>
        <w:t xml:space="preserve"> při odborné péči </w:t>
      </w:r>
      <w:r w:rsidR="00854DF1" w:rsidRPr="00541F8F">
        <w:rPr>
          <w:rFonts w:ascii="Arial" w:hAnsi="Arial" w:cs="Arial"/>
          <w:sz w:val="20"/>
          <w:szCs w:val="20"/>
        </w:rPr>
        <w:t>zhotovi</w:t>
      </w:r>
      <w:r w:rsidR="0087231C" w:rsidRPr="00541F8F">
        <w:rPr>
          <w:rFonts w:ascii="Arial" w:hAnsi="Arial" w:cs="Arial"/>
          <w:sz w:val="20"/>
          <w:szCs w:val="20"/>
        </w:rPr>
        <w:t xml:space="preserve">tele </w:t>
      </w:r>
      <w:r w:rsidR="00FA79CD" w:rsidRPr="00541F8F">
        <w:rPr>
          <w:rFonts w:ascii="Arial" w:hAnsi="Arial" w:cs="Arial"/>
          <w:sz w:val="20"/>
          <w:szCs w:val="20"/>
        </w:rPr>
        <w:t xml:space="preserve">nutno předvídat a v odborných kruzích jsou považovány za její součást. </w:t>
      </w:r>
    </w:p>
    <w:p w14:paraId="7453F58D" w14:textId="77777777" w:rsidR="00FA79CD" w:rsidRPr="00541F8F" w:rsidRDefault="00FA79CD" w:rsidP="00541F8F">
      <w:pPr>
        <w:autoSpaceDE w:val="0"/>
        <w:autoSpaceDN w:val="0"/>
        <w:spacing w:line="240" w:lineRule="auto"/>
        <w:ind w:left="426" w:hanging="426"/>
        <w:rPr>
          <w:rFonts w:ascii="Arial" w:hAnsi="Arial" w:cs="Arial"/>
          <w:color w:val="000000"/>
          <w:sz w:val="20"/>
          <w:szCs w:val="20"/>
        </w:rPr>
      </w:pPr>
    </w:p>
    <w:p w14:paraId="54000E1E" w14:textId="03608A61" w:rsidR="00FA79CD" w:rsidRPr="00541F8F" w:rsidRDefault="00854DF1" w:rsidP="0007672C">
      <w:pPr>
        <w:numPr>
          <w:ilvl w:val="1"/>
          <w:numId w:val="7"/>
        </w:numPr>
        <w:spacing w:line="240" w:lineRule="auto"/>
        <w:rPr>
          <w:rFonts w:ascii="Arial" w:hAnsi="Arial" w:cs="Arial"/>
          <w:color w:val="000000"/>
          <w:sz w:val="20"/>
          <w:szCs w:val="20"/>
        </w:rPr>
      </w:pPr>
      <w:r w:rsidRPr="00541F8F">
        <w:rPr>
          <w:rFonts w:ascii="Arial" w:hAnsi="Arial" w:cs="Arial"/>
          <w:sz w:val="20"/>
          <w:szCs w:val="20"/>
        </w:rPr>
        <w:t>Zhotovi</w:t>
      </w:r>
      <w:r w:rsidR="0087231C" w:rsidRPr="00541F8F">
        <w:rPr>
          <w:rFonts w:ascii="Arial" w:hAnsi="Arial" w:cs="Arial"/>
          <w:sz w:val="20"/>
          <w:szCs w:val="20"/>
        </w:rPr>
        <w:t>tel</w:t>
      </w:r>
      <w:r w:rsidR="00FA79CD" w:rsidRPr="00541F8F">
        <w:rPr>
          <w:rFonts w:ascii="Arial" w:hAnsi="Arial" w:cs="Arial"/>
          <w:color w:val="000000"/>
          <w:sz w:val="20"/>
          <w:szCs w:val="20"/>
        </w:rPr>
        <w:t xml:space="preserve"> je oprávněn změnit účtovanou výši DPH v souladu </w:t>
      </w:r>
      <w:r w:rsidR="00EE0D41" w:rsidRPr="00541F8F">
        <w:rPr>
          <w:rFonts w:ascii="Arial" w:hAnsi="Arial" w:cs="Arial"/>
          <w:color w:val="000000"/>
          <w:sz w:val="20"/>
          <w:szCs w:val="20"/>
        </w:rPr>
        <w:t xml:space="preserve">se zákonem </w:t>
      </w:r>
      <w:r w:rsidR="00117CE5" w:rsidRPr="00541F8F">
        <w:rPr>
          <w:rFonts w:ascii="Arial" w:hAnsi="Arial" w:cs="Arial"/>
          <w:color w:val="000000"/>
          <w:sz w:val="20"/>
          <w:szCs w:val="20"/>
        </w:rPr>
        <w:t xml:space="preserve">č. 235/2004 Sb., o </w:t>
      </w:r>
      <w:r w:rsidR="00DE69A6" w:rsidRPr="00541F8F">
        <w:rPr>
          <w:rFonts w:ascii="Arial" w:hAnsi="Arial" w:cs="Arial"/>
          <w:color w:val="000000"/>
          <w:sz w:val="20"/>
          <w:szCs w:val="20"/>
        </w:rPr>
        <w:t>DPH,</w:t>
      </w:r>
      <w:r w:rsidR="00DB3FA2" w:rsidRPr="00541F8F">
        <w:rPr>
          <w:rFonts w:ascii="Arial" w:hAnsi="Arial" w:cs="Arial"/>
          <w:color w:val="000000"/>
          <w:sz w:val="20"/>
          <w:szCs w:val="20"/>
        </w:rPr>
        <w:t xml:space="preserve"> jestliže po uzavření této S</w:t>
      </w:r>
      <w:r w:rsidR="00FA79CD" w:rsidRPr="00541F8F">
        <w:rPr>
          <w:rFonts w:ascii="Arial" w:hAnsi="Arial" w:cs="Arial"/>
          <w:color w:val="000000"/>
          <w:sz w:val="20"/>
          <w:szCs w:val="20"/>
        </w:rPr>
        <w:t xml:space="preserve">mlouvy nabude účinnosti zákon, kterým bude výše DPH </w:t>
      </w:r>
      <w:r w:rsidR="00117CE5" w:rsidRPr="00541F8F">
        <w:rPr>
          <w:rFonts w:ascii="Arial" w:hAnsi="Arial" w:cs="Arial"/>
          <w:color w:val="000000"/>
          <w:sz w:val="20"/>
          <w:szCs w:val="20"/>
        </w:rPr>
        <w:t xml:space="preserve">v uvedeném zákoně </w:t>
      </w:r>
      <w:r w:rsidR="00FA79CD" w:rsidRPr="00541F8F">
        <w:rPr>
          <w:rFonts w:ascii="Arial" w:hAnsi="Arial" w:cs="Arial"/>
          <w:color w:val="000000"/>
          <w:sz w:val="20"/>
          <w:szCs w:val="20"/>
        </w:rPr>
        <w:t xml:space="preserve">změněna.   </w:t>
      </w:r>
    </w:p>
    <w:p w14:paraId="212A8452" w14:textId="77777777" w:rsidR="00FA79CD" w:rsidRPr="00541F8F" w:rsidRDefault="00FA79CD" w:rsidP="00541F8F">
      <w:pPr>
        <w:autoSpaceDE w:val="0"/>
        <w:autoSpaceDN w:val="0"/>
        <w:spacing w:line="240" w:lineRule="auto"/>
        <w:ind w:left="426" w:hanging="426"/>
        <w:rPr>
          <w:rFonts w:ascii="Arial" w:hAnsi="Arial" w:cs="Arial"/>
          <w:sz w:val="20"/>
          <w:szCs w:val="20"/>
        </w:rPr>
      </w:pPr>
    </w:p>
    <w:p w14:paraId="32EA6EA8" w14:textId="1B2AEECD" w:rsidR="001A7126" w:rsidRDefault="0064743F" w:rsidP="0007672C">
      <w:pPr>
        <w:pStyle w:val="Odstavecseseznamem"/>
        <w:numPr>
          <w:ilvl w:val="1"/>
          <w:numId w:val="7"/>
        </w:numPr>
        <w:spacing w:line="240" w:lineRule="auto"/>
        <w:rPr>
          <w:rFonts w:ascii="Arial" w:hAnsi="Arial" w:cs="Arial"/>
          <w:color w:val="000000"/>
          <w:sz w:val="20"/>
          <w:szCs w:val="20"/>
        </w:rPr>
      </w:pPr>
      <w:r w:rsidRPr="00AE62D1">
        <w:rPr>
          <w:rFonts w:ascii="Arial" w:hAnsi="Arial" w:cs="Arial"/>
          <w:b/>
          <w:color w:val="000000"/>
          <w:sz w:val="20"/>
          <w:szCs w:val="20"/>
        </w:rPr>
        <w:t>Cena za opravu střechy čističky odpadních vod je maximální a nepřekročitelná</w:t>
      </w:r>
      <w:r>
        <w:rPr>
          <w:rFonts w:ascii="Arial" w:hAnsi="Arial" w:cs="Arial"/>
          <w:color w:val="000000"/>
          <w:sz w:val="20"/>
          <w:szCs w:val="20"/>
        </w:rPr>
        <w:t xml:space="preserve">. Ani jedna strana není oprávněná požadovat změnu ceny opravy proto, že si oprava ČOV vyžádala jiné náklady, nebo z důvodu, že Dodavatel opomněl ve </w:t>
      </w:r>
      <w:proofErr w:type="gramStart"/>
      <w:r>
        <w:rPr>
          <w:rFonts w:ascii="Arial" w:hAnsi="Arial" w:cs="Arial"/>
          <w:color w:val="000000"/>
          <w:sz w:val="20"/>
          <w:szCs w:val="20"/>
        </w:rPr>
        <w:t>smlouvě , resp.</w:t>
      </w:r>
      <w:proofErr w:type="gramEnd"/>
      <w:r>
        <w:rPr>
          <w:rFonts w:ascii="Arial" w:hAnsi="Arial" w:cs="Arial"/>
          <w:color w:val="000000"/>
          <w:sz w:val="20"/>
          <w:szCs w:val="20"/>
        </w:rPr>
        <w:t xml:space="preserve"> v Cenové nabídce uvést některé položky</w:t>
      </w:r>
      <w:r w:rsidR="0058237D">
        <w:rPr>
          <w:rFonts w:ascii="Arial" w:hAnsi="Arial" w:cs="Arial"/>
          <w:color w:val="000000"/>
          <w:sz w:val="20"/>
          <w:szCs w:val="20"/>
        </w:rPr>
        <w:t>, které jsou bezpodmínečně nutné pro uskutečnění Opravy střechy čističky odpadních vod dle zadávací dokumentace.</w:t>
      </w:r>
      <w:r w:rsidR="001A7126" w:rsidRPr="001A7126">
        <w:rPr>
          <w:rFonts w:ascii="Arial" w:hAnsi="Arial" w:cs="Arial"/>
          <w:color w:val="000000"/>
          <w:sz w:val="20"/>
          <w:szCs w:val="20"/>
        </w:rPr>
        <w:t xml:space="preserve"> </w:t>
      </w:r>
    </w:p>
    <w:p w14:paraId="464D68E6" w14:textId="77777777" w:rsidR="001A7126" w:rsidRPr="001A7126" w:rsidRDefault="001A7126" w:rsidP="001A7126">
      <w:pPr>
        <w:spacing w:line="240" w:lineRule="auto"/>
        <w:rPr>
          <w:rFonts w:ascii="Arial" w:hAnsi="Arial" w:cs="Arial"/>
          <w:color w:val="000000"/>
          <w:sz w:val="20"/>
          <w:szCs w:val="20"/>
        </w:rPr>
      </w:pPr>
    </w:p>
    <w:p w14:paraId="18852863" w14:textId="09BAC174" w:rsidR="0058237D" w:rsidRDefault="0058237D" w:rsidP="0007672C">
      <w:pPr>
        <w:pStyle w:val="Odstavecseseznamem"/>
        <w:numPr>
          <w:ilvl w:val="1"/>
          <w:numId w:val="7"/>
        </w:numPr>
        <w:spacing w:line="240" w:lineRule="auto"/>
        <w:rPr>
          <w:rFonts w:ascii="Arial" w:hAnsi="Arial" w:cs="Arial"/>
          <w:color w:val="000000"/>
          <w:sz w:val="20"/>
          <w:szCs w:val="20"/>
        </w:rPr>
      </w:pPr>
      <w:r>
        <w:rPr>
          <w:rFonts w:ascii="Arial" w:hAnsi="Arial" w:cs="Arial"/>
          <w:color w:val="000000"/>
          <w:sz w:val="20"/>
          <w:szCs w:val="20"/>
        </w:rPr>
        <w:t xml:space="preserve">Dodávky nad rámec předmětu plnění této </w:t>
      </w:r>
      <w:r w:rsidR="000F6F67">
        <w:rPr>
          <w:rFonts w:ascii="Arial" w:hAnsi="Arial" w:cs="Arial"/>
          <w:color w:val="000000"/>
          <w:sz w:val="20"/>
          <w:szCs w:val="20"/>
        </w:rPr>
        <w:t>Smlouvy</w:t>
      </w:r>
      <w:r>
        <w:rPr>
          <w:rFonts w:ascii="Arial" w:hAnsi="Arial" w:cs="Arial"/>
          <w:color w:val="000000"/>
          <w:sz w:val="20"/>
          <w:szCs w:val="20"/>
        </w:rPr>
        <w:t xml:space="preserve"> vyžadují předchozí dohodu smluvních stran formou písemného dodatku k této </w:t>
      </w:r>
      <w:r w:rsidR="000F6F67">
        <w:rPr>
          <w:rFonts w:ascii="Arial" w:hAnsi="Arial" w:cs="Arial"/>
          <w:color w:val="000000"/>
          <w:sz w:val="20"/>
          <w:szCs w:val="20"/>
        </w:rPr>
        <w:t>Smlouvě</w:t>
      </w:r>
      <w:r>
        <w:rPr>
          <w:rFonts w:ascii="Arial" w:hAnsi="Arial" w:cs="Arial"/>
          <w:color w:val="000000"/>
          <w:sz w:val="20"/>
          <w:szCs w:val="20"/>
        </w:rPr>
        <w:t xml:space="preserve">. Pokud dodavatel </w:t>
      </w:r>
      <w:r w:rsidR="000F6F67">
        <w:rPr>
          <w:rFonts w:ascii="Arial" w:hAnsi="Arial" w:cs="Arial"/>
          <w:color w:val="000000"/>
          <w:sz w:val="20"/>
          <w:szCs w:val="20"/>
        </w:rPr>
        <w:t>provede tyto</w:t>
      </w:r>
      <w:r>
        <w:rPr>
          <w:rFonts w:ascii="Arial" w:hAnsi="Arial" w:cs="Arial"/>
          <w:color w:val="000000"/>
          <w:sz w:val="20"/>
          <w:szCs w:val="20"/>
        </w:rPr>
        <w:t xml:space="preserve"> úpravy bez předchozího sjednání písemného dodatku k této Smlouvě, považuje se hodnota takových dodávek zahrnuta v celkové ceně Dodávky dle této </w:t>
      </w:r>
      <w:r w:rsidR="000F6F67">
        <w:rPr>
          <w:rFonts w:ascii="Arial" w:hAnsi="Arial" w:cs="Arial"/>
          <w:color w:val="000000"/>
          <w:sz w:val="20"/>
          <w:szCs w:val="20"/>
        </w:rPr>
        <w:t>Smlouvy</w:t>
      </w:r>
      <w:r>
        <w:rPr>
          <w:rFonts w:ascii="Arial" w:hAnsi="Arial" w:cs="Arial"/>
          <w:color w:val="000000"/>
          <w:sz w:val="20"/>
          <w:szCs w:val="20"/>
        </w:rPr>
        <w:t xml:space="preserve">. </w:t>
      </w:r>
      <w:r w:rsidR="000F6F67">
        <w:rPr>
          <w:rFonts w:ascii="Arial" w:hAnsi="Arial" w:cs="Arial"/>
          <w:color w:val="000000"/>
          <w:sz w:val="20"/>
          <w:szCs w:val="20"/>
        </w:rPr>
        <w:t>Písemný</w:t>
      </w:r>
      <w:r>
        <w:rPr>
          <w:rFonts w:ascii="Arial" w:hAnsi="Arial" w:cs="Arial"/>
          <w:color w:val="000000"/>
          <w:sz w:val="20"/>
          <w:szCs w:val="20"/>
        </w:rPr>
        <w:t xml:space="preserve"> dodatek může být uzavřen pouze v souladu s právem veřejných zakázek</w:t>
      </w:r>
    </w:p>
    <w:p w14:paraId="682B915C" w14:textId="77777777" w:rsidR="0058237D" w:rsidRPr="0058237D" w:rsidRDefault="0058237D" w:rsidP="0058237D">
      <w:pPr>
        <w:pStyle w:val="Odstavecseseznamem"/>
        <w:rPr>
          <w:rFonts w:ascii="Arial" w:hAnsi="Arial" w:cs="Arial"/>
          <w:color w:val="000000"/>
          <w:sz w:val="20"/>
          <w:szCs w:val="20"/>
        </w:rPr>
      </w:pPr>
    </w:p>
    <w:p w14:paraId="7AF8B952" w14:textId="348FE595" w:rsidR="001A7126" w:rsidRDefault="000F6F67" w:rsidP="0007672C">
      <w:pPr>
        <w:pStyle w:val="Odstavecseseznamem"/>
        <w:numPr>
          <w:ilvl w:val="1"/>
          <w:numId w:val="7"/>
        </w:numPr>
        <w:spacing w:line="240" w:lineRule="auto"/>
        <w:rPr>
          <w:rFonts w:ascii="Arial" w:hAnsi="Arial" w:cs="Arial"/>
          <w:color w:val="000000"/>
          <w:sz w:val="20"/>
          <w:szCs w:val="20"/>
        </w:rPr>
      </w:pPr>
      <w:r>
        <w:rPr>
          <w:rFonts w:ascii="Arial" w:hAnsi="Arial" w:cs="Arial"/>
          <w:color w:val="000000"/>
          <w:sz w:val="20"/>
          <w:szCs w:val="20"/>
        </w:rPr>
        <w:t>Dodavatel</w:t>
      </w:r>
      <w:r w:rsidR="0058237D">
        <w:rPr>
          <w:rFonts w:ascii="Arial" w:hAnsi="Arial" w:cs="Arial"/>
          <w:color w:val="000000"/>
          <w:sz w:val="20"/>
          <w:szCs w:val="20"/>
        </w:rPr>
        <w:t xml:space="preserve"> je povinen</w:t>
      </w:r>
      <w:r>
        <w:rPr>
          <w:rFonts w:ascii="Arial" w:hAnsi="Arial" w:cs="Arial"/>
          <w:color w:val="000000"/>
          <w:sz w:val="20"/>
          <w:szCs w:val="20"/>
        </w:rPr>
        <w:t xml:space="preserve"> poskytnout</w:t>
      </w:r>
      <w:r w:rsidR="0058237D">
        <w:rPr>
          <w:rFonts w:ascii="Arial" w:hAnsi="Arial" w:cs="Arial"/>
          <w:color w:val="000000"/>
          <w:sz w:val="20"/>
          <w:szCs w:val="20"/>
        </w:rPr>
        <w:t xml:space="preserve"> slevu z ceny Dodávky za </w:t>
      </w:r>
      <w:r>
        <w:rPr>
          <w:rFonts w:ascii="Arial" w:hAnsi="Arial" w:cs="Arial"/>
          <w:color w:val="000000"/>
          <w:sz w:val="20"/>
          <w:szCs w:val="20"/>
        </w:rPr>
        <w:t>neposkytnutá</w:t>
      </w:r>
      <w:r w:rsidR="0058237D">
        <w:rPr>
          <w:rFonts w:ascii="Arial" w:hAnsi="Arial" w:cs="Arial"/>
          <w:color w:val="000000"/>
          <w:sz w:val="20"/>
          <w:szCs w:val="20"/>
        </w:rPr>
        <w:t xml:space="preserve"> plnění vyplývající z předložené cenové nabídky, a to ve výši ceny </w:t>
      </w:r>
      <w:r>
        <w:rPr>
          <w:rFonts w:ascii="Arial" w:hAnsi="Arial" w:cs="Arial"/>
          <w:color w:val="000000"/>
          <w:sz w:val="20"/>
          <w:szCs w:val="20"/>
        </w:rPr>
        <w:t>stanovené</w:t>
      </w:r>
      <w:r w:rsidR="0058237D">
        <w:rPr>
          <w:rFonts w:ascii="Arial" w:hAnsi="Arial" w:cs="Arial"/>
          <w:color w:val="000000"/>
          <w:sz w:val="20"/>
          <w:szCs w:val="20"/>
        </w:rPr>
        <w:t xml:space="preserve"> v jeho </w:t>
      </w:r>
      <w:r>
        <w:rPr>
          <w:rFonts w:ascii="Arial" w:hAnsi="Arial" w:cs="Arial"/>
          <w:color w:val="000000"/>
          <w:sz w:val="20"/>
          <w:szCs w:val="20"/>
        </w:rPr>
        <w:t>nabídce</w:t>
      </w:r>
      <w:r w:rsidR="0058237D">
        <w:rPr>
          <w:rFonts w:ascii="Arial" w:hAnsi="Arial" w:cs="Arial"/>
          <w:color w:val="000000"/>
          <w:sz w:val="20"/>
          <w:szCs w:val="20"/>
        </w:rPr>
        <w:t>. Pokud ji nelze určit, ve výši ceny neprovedených prací v místě a časově obvyklé.</w:t>
      </w:r>
      <w:r w:rsidR="001A7126" w:rsidRPr="001A7126">
        <w:rPr>
          <w:rFonts w:ascii="Arial" w:hAnsi="Arial" w:cs="Arial"/>
          <w:color w:val="000000"/>
          <w:sz w:val="20"/>
          <w:szCs w:val="20"/>
        </w:rPr>
        <w:t xml:space="preserve"> </w:t>
      </w:r>
    </w:p>
    <w:p w14:paraId="48D07F09" w14:textId="7572BB31" w:rsidR="000E102E" w:rsidRPr="00541F8F" w:rsidRDefault="000E102E" w:rsidP="00541F8F">
      <w:pPr>
        <w:autoSpaceDE w:val="0"/>
        <w:spacing w:line="240" w:lineRule="auto"/>
        <w:ind w:left="360" w:hanging="360"/>
        <w:jc w:val="center"/>
        <w:rPr>
          <w:rFonts w:ascii="Arial" w:hAnsi="Arial" w:cs="Arial"/>
          <w:b/>
          <w:bCs/>
          <w:sz w:val="20"/>
          <w:szCs w:val="20"/>
        </w:rPr>
      </w:pPr>
      <w:r w:rsidRPr="00541F8F">
        <w:rPr>
          <w:rFonts w:ascii="Arial" w:hAnsi="Arial" w:cs="Arial"/>
          <w:b/>
          <w:bCs/>
          <w:sz w:val="20"/>
          <w:szCs w:val="20"/>
        </w:rPr>
        <w:lastRenderedPageBreak/>
        <w:t>Článek IV.</w:t>
      </w:r>
    </w:p>
    <w:p w14:paraId="01A66459" w14:textId="77777777" w:rsidR="000E102E" w:rsidRPr="00541F8F" w:rsidRDefault="000E102E" w:rsidP="00541F8F">
      <w:pPr>
        <w:autoSpaceDE w:val="0"/>
        <w:spacing w:line="240" w:lineRule="auto"/>
        <w:jc w:val="center"/>
        <w:rPr>
          <w:rFonts w:ascii="Arial" w:hAnsi="Arial" w:cs="Arial"/>
          <w:b/>
          <w:bCs/>
          <w:sz w:val="20"/>
          <w:szCs w:val="20"/>
        </w:rPr>
      </w:pPr>
      <w:r w:rsidRPr="00541F8F">
        <w:rPr>
          <w:rFonts w:ascii="Arial" w:hAnsi="Arial" w:cs="Arial"/>
          <w:b/>
          <w:bCs/>
          <w:sz w:val="20"/>
          <w:szCs w:val="20"/>
        </w:rPr>
        <w:t>Platební podmínky</w:t>
      </w:r>
    </w:p>
    <w:p w14:paraId="67646945" w14:textId="77777777" w:rsidR="004D10EE" w:rsidRPr="00541F8F" w:rsidRDefault="004D10EE" w:rsidP="00541F8F">
      <w:pPr>
        <w:autoSpaceDE w:val="0"/>
        <w:spacing w:line="240" w:lineRule="auto"/>
        <w:jc w:val="center"/>
        <w:rPr>
          <w:rFonts w:ascii="Arial" w:hAnsi="Arial" w:cs="Arial"/>
          <w:sz w:val="20"/>
          <w:szCs w:val="20"/>
        </w:rPr>
      </w:pPr>
    </w:p>
    <w:p w14:paraId="12276C17" w14:textId="25E57533" w:rsidR="000E102E" w:rsidRPr="000F6F67" w:rsidRDefault="000E102E" w:rsidP="0007672C">
      <w:pPr>
        <w:numPr>
          <w:ilvl w:val="1"/>
          <w:numId w:val="8"/>
        </w:numPr>
        <w:spacing w:line="240" w:lineRule="auto"/>
        <w:rPr>
          <w:rFonts w:ascii="Arial" w:hAnsi="Arial" w:cs="Arial"/>
          <w:b/>
          <w:sz w:val="20"/>
          <w:szCs w:val="20"/>
        </w:rPr>
      </w:pPr>
      <w:r w:rsidRPr="000F6F67">
        <w:rPr>
          <w:rFonts w:ascii="Arial" w:hAnsi="Arial" w:cs="Arial"/>
          <w:b/>
          <w:sz w:val="20"/>
          <w:szCs w:val="20"/>
        </w:rPr>
        <w:t xml:space="preserve">Objednatel nebude poskytovat </w:t>
      </w:r>
      <w:r w:rsidR="00854DF1" w:rsidRPr="000F6F67">
        <w:rPr>
          <w:rFonts w:ascii="Arial" w:hAnsi="Arial" w:cs="Arial"/>
          <w:b/>
          <w:sz w:val="20"/>
          <w:szCs w:val="20"/>
        </w:rPr>
        <w:t>zhotovi</w:t>
      </w:r>
      <w:r w:rsidR="0087231C" w:rsidRPr="000F6F67">
        <w:rPr>
          <w:rFonts w:ascii="Arial" w:hAnsi="Arial" w:cs="Arial"/>
          <w:b/>
          <w:sz w:val="20"/>
          <w:szCs w:val="20"/>
        </w:rPr>
        <w:t xml:space="preserve">teli </w:t>
      </w:r>
      <w:r w:rsidRPr="000F6F67">
        <w:rPr>
          <w:rFonts w:ascii="Arial" w:hAnsi="Arial" w:cs="Arial"/>
          <w:b/>
          <w:sz w:val="20"/>
          <w:szCs w:val="20"/>
        </w:rPr>
        <w:t>díla zálohy.</w:t>
      </w:r>
    </w:p>
    <w:p w14:paraId="0D6A5C24" w14:textId="77777777" w:rsidR="000E102E" w:rsidRPr="00541F8F" w:rsidRDefault="000E102E" w:rsidP="00541F8F">
      <w:pPr>
        <w:autoSpaceDE w:val="0"/>
        <w:spacing w:line="240" w:lineRule="auto"/>
        <w:ind w:left="540" w:hanging="540"/>
        <w:rPr>
          <w:rFonts w:ascii="Arial" w:hAnsi="Arial" w:cs="Arial"/>
          <w:sz w:val="20"/>
          <w:szCs w:val="20"/>
        </w:rPr>
      </w:pPr>
    </w:p>
    <w:p w14:paraId="366FDA6D" w14:textId="47313770" w:rsidR="000F6F67" w:rsidRPr="000F6F67" w:rsidRDefault="004D5745" w:rsidP="0007672C">
      <w:pPr>
        <w:numPr>
          <w:ilvl w:val="1"/>
          <w:numId w:val="8"/>
        </w:numPr>
        <w:spacing w:line="240" w:lineRule="auto"/>
        <w:rPr>
          <w:rFonts w:ascii="Arial" w:hAnsi="Arial" w:cs="Arial"/>
          <w:bCs/>
          <w:sz w:val="20"/>
          <w:szCs w:val="20"/>
        </w:rPr>
      </w:pPr>
      <w:r>
        <w:rPr>
          <w:rFonts w:ascii="Arial" w:hAnsi="Arial" w:cs="Arial"/>
          <w:sz w:val="20"/>
          <w:szCs w:val="20"/>
        </w:rPr>
        <w:t>Objednatel</w:t>
      </w:r>
      <w:r w:rsidR="000F6F67">
        <w:rPr>
          <w:rFonts w:ascii="Arial" w:hAnsi="Arial" w:cs="Arial"/>
          <w:sz w:val="20"/>
          <w:szCs w:val="20"/>
        </w:rPr>
        <w:t xml:space="preserve"> se zavazuje uhradit opravu střechy čističky odpadních vod dle daňového </w:t>
      </w:r>
      <w:proofErr w:type="gramStart"/>
      <w:r w:rsidR="000F6F67">
        <w:rPr>
          <w:rFonts w:ascii="Arial" w:hAnsi="Arial" w:cs="Arial"/>
          <w:sz w:val="20"/>
          <w:szCs w:val="20"/>
        </w:rPr>
        <w:t>dokladu ( faktury</w:t>
      </w:r>
      <w:proofErr w:type="gramEnd"/>
      <w:r w:rsidR="000F6F67">
        <w:rPr>
          <w:rFonts w:ascii="Arial" w:hAnsi="Arial" w:cs="Arial"/>
          <w:sz w:val="20"/>
          <w:szCs w:val="20"/>
        </w:rPr>
        <w:t xml:space="preserve">) vystaveného dodavatelem. Dílo bude zaplaceno celé až po jeho předání. Fakturovaná částka bude považována za uhrazenou včas, bude – </w:t>
      </w:r>
      <w:proofErr w:type="spellStart"/>
      <w:r w:rsidR="000F6F67">
        <w:rPr>
          <w:rFonts w:ascii="Arial" w:hAnsi="Arial" w:cs="Arial"/>
          <w:sz w:val="20"/>
          <w:szCs w:val="20"/>
        </w:rPr>
        <w:t>li</w:t>
      </w:r>
      <w:proofErr w:type="spellEnd"/>
      <w:r w:rsidR="000F6F67">
        <w:rPr>
          <w:rFonts w:ascii="Arial" w:hAnsi="Arial" w:cs="Arial"/>
          <w:sz w:val="20"/>
          <w:szCs w:val="20"/>
        </w:rPr>
        <w:t xml:space="preserve"> nejpozději </w:t>
      </w:r>
      <w:r w:rsidR="001F183B">
        <w:rPr>
          <w:rFonts w:ascii="Arial" w:hAnsi="Arial" w:cs="Arial"/>
          <w:sz w:val="20"/>
          <w:szCs w:val="20"/>
        </w:rPr>
        <w:t>posledního</w:t>
      </w:r>
      <w:r w:rsidR="000F6F67">
        <w:rPr>
          <w:rFonts w:ascii="Arial" w:hAnsi="Arial" w:cs="Arial"/>
          <w:sz w:val="20"/>
          <w:szCs w:val="20"/>
        </w:rPr>
        <w:t xml:space="preserve"> dne </w:t>
      </w:r>
      <w:r w:rsidR="001F183B">
        <w:rPr>
          <w:rFonts w:ascii="Arial" w:hAnsi="Arial" w:cs="Arial"/>
          <w:sz w:val="20"/>
          <w:szCs w:val="20"/>
        </w:rPr>
        <w:t>stanovené</w:t>
      </w:r>
      <w:r w:rsidR="000F6F67">
        <w:rPr>
          <w:rFonts w:ascii="Arial" w:hAnsi="Arial" w:cs="Arial"/>
          <w:sz w:val="20"/>
          <w:szCs w:val="20"/>
        </w:rPr>
        <w:t xml:space="preserve"> lhůty </w:t>
      </w:r>
      <w:r w:rsidR="001F183B">
        <w:rPr>
          <w:rFonts w:ascii="Arial" w:hAnsi="Arial" w:cs="Arial"/>
          <w:sz w:val="20"/>
          <w:szCs w:val="20"/>
        </w:rPr>
        <w:t>splatnosti</w:t>
      </w:r>
      <w:r w:rsidR="000F6F67">
        <w:rPr>
          <w:rFonts w:ascii="Arial" w:hAnsi="Arial" w:cs="Arial"/>
          <w:sz w:val="20"/>
          <w:szCs w:val="20"/>
        </w:rPr>
        <w:t xml:space="preserve"> odeslána z účtu objednatele. </w:t>
      </w:r>
      <w:r w:rsidR="0018372D">
        <w:rPr>
          <w:rFonts w:ascii="Arial" w:hAnsi="Arial" w:cs="Arial"/>
          <w:sz w:val="20"/>
          <w:szCs w:val="20"/>
        </w:rPr>
        <w:t xml:space="preserve">V případě nutnosti financí v průběhu realizace opravy střechy ČOV , je možno ze strany zhotovitele vystavovat dílčí faktury na zaplacení, které budou řádně zaplaceny v termínu splatnosti. </w:t>
      </w:r>
    </w:p>
    <w:p w14:paraId="14F8AC28" w14:textId="77777777" w:rsidR="000F6F67" w:rsidRDefault="000F6F67" w:rsidP="000F6F67">
      <w:pPr>
        <w:pStyle w:val="Odstavecseseznamem"/>
        <w:rPr>
          <w:rFonts w:ascii="Arial" w:hAnsi="Arial" w:cs="Arial"/>
          <w:sz w:val="20"/>
          <w:szCs w:val="20"/>
        </w:rPr>
      </w:pPr>
    </w:p>
    <w:p w14:paraId="7E1B164E" w14:textId="5D7A9956" w:rsidR="000E102E" w:rsidRPr="00541F8F" w:rsidRDefault="0039284F" w:rsidP="0007672C">
      <w:pPr>
        <w:numPr>
          <w:ilvl w:val="1"/>
          <w:numId w:val="8"/>
        </w:numPr>
        <w:spacing w:line="240" w:lineRule="auto"/>
        <w:rPr>
          <w:rFonts w:ascii="Arial" w:hAnsi="Arial" w:cs="Arial"/>
          <w:sz w:val="20"/>
          <w:szCs w:val="20"/>
        </w:rPr>
      </w:pPr>
      <w:r w:rsidRPr="00541F8F">
        <w:rPr>
          <w:rFonts w:ascii="Arial" w:hAnsi="Arial" w:cs="Arial"/>
          <w:sz w:val="20"/>
          <w:szCs w:val="20"/>
        </w:rPr>
        <w:t>Faktur</w:t>
      </w:r>
      <w:r w:rsidR="0018372D">
        <w:rPr>
          <w:rFonts w:ascii="Arial" w:hAnsi="Arial" w:cs="Arial"/>
          <w:sz w:val="20"/>
          <w:szCs w:val="20"/>
        </w:rPr>
        <w:t>y</w:t>
      </w:r>
      <w:r w:rsidRPr="00541F8F">
        <w:rPr>
          <w:rFonts w:ascii="Arial" w:hAnsi="Arial" w:cs="Arial"/>
          <w:sz w:val="20"/>
          <w:szCs w:val="20"/>
        </w:rPr>
        <w:t xml:space="preserve"> </w:t>
      </w:r>
      <w:r w:rsidR="0018372D">
        <w:rPr>
          <w:rFonts w:ascii="Arial" w:hAnsi="Arial" w:cs="Arial"/>
          <w:sz w:val="20"/>
          <w:szCs w:val="20"/>
        </w:rPr>
        <w:t xml:space="preserve">jsou vždy </w:t>
      </w:r>
      <w:r w:rsidRPr="00541F8F">
        <w:rPr>
          <w:rFonts w:ascii="Arial" w:hAnsi="Arial" w:cs="Arial"/>
          <w:sz w:val="20"/>
          <w:szCs w:val="20"/>
        </w:rPr>
        <w:t xml:space="preserve"> splatn</w:t>
      </w:r>
      <w:r w:rsidR="0018372D">
        <w:rPr>
          <w:rFonts w:ascii="Arial" w:hAnsi="Arial" w:cs="Arial"/>
          <w:sz w:val="20"/>
          <w:szCs w:val="20"/>
        </w:rPr>
        <w:t>é</w:t>
      </w:r>
      <w:r w:rsidRPr="00541F8F">
        <w:rPr>
          <w:rFonts w:ascii="Arial" w:hAnsi="Arial" w:cs="Arial"/>
          <w:sz w:val="20"/>
          <w:szCs w:val="20"/>
        </w:rPr>
        <w:t xml:space="preserve"> ve lhůtě </w:t>
      </w:r>
      <w:r w:rsidRPr="001F183B">
        <w:rPr>
          <w:rFonts w:ascii="Arial" w:hAnsi="Arial" w:cs="Arial"/>
          <w:b/>
          <w:sz w:val="20"/>
          <w:szCs w:val="20"/>
        </w:rPr>
        <w:t>30 kalendářních dnů</w:t>
      </w:r>
      <w:r w:rsidRPr="00541F8F">
        <w:rPr>
          <w:rFonts w:ascii="Arial" w:hAnsi="Arial" w:cs="Arial"/>
          <w:sz w:val="20"/>
          <w:szCs w:val="20"/>
        </w:rPr>
        <w:t xml:space="preserve"> od její</w:t>
      </w:r>
      <w:r w:rsidR="0018372D">
        <w:rPr>
          <w:rFonts w:ascii="Arial" w:hAnsi="Arial" w:cs="Arial"/>
          <w:sz w:val="20"/>
          <w:szCs w:val="20"/>
        </w:rPr>
        <w:t>ch</w:t>
      </w:r>
      <w:r w:rsidRPr="00541F8F">
        <w:rPr>
          <w:rFonts w:ascii="Arial" w:hAnsi="Arial" w:cs="Arial"/>
          <w:sz w:val="20"/>
          <w:szCs w:val="20"/>
        </w:rPr>
        <w:t xml:space="preserve"> vystavení, přičemž musí být </w:t>
      </w:r>
      <w:r w:rsidR="00FE66D5" w:rsidRPr="00541F8F">
        <w:rPr>
          <w:rFonts w:ascii="Arial" w:hAnsi="Arial" w:cs="Arial"/>
          <w:sz w:val="20"/>
          <w:szCs w:val="20"/>
        </w:rPr>
        <w:t>o</w:t>
      </w:r>
      <w:r w:rsidRPr="00541F8F">
        <w:rPr>
          <w:rFonts w:ascii="Arial" w:hAnsi="Arial" w:cs="Arial"/>
          <w:sz w:val="20"/>
          <w:szCs w:val="20"/>
        </w:rPr>
        <w:t>bjednateli doručena alespoň 25 dnů před datem splatnosti. Faktur</w:t>
      </w:r>
      <w:r w:rsidR="0018372D">
        <w:rPr>
          <w:rFonts w:ascii="Arial" w:hAnsi="Arial" w:cs="Arial"/>
          <w:sz w:val="20"/>
          <w:szCs w:val="20"/>
        </w:rPr>
        <w:t>y</w:t>
      </w:r>
      <w:r w:rsidRPr="00541F8F">
        <w:rPr>
          <w:rFonts w:ascii="Arial" w:hAnsi="Arial" w:cs="Arial"/>
          <w:sz w:val="20"/>
          <w:szCs w:val="20"/>
        </w:rPr>
        <w:t xml:space="preserve"> </w:t>
      </w:r>
      <w:r w:rsidR="0018372D">
        <w:rPr>
          <w:rFonts w:ascii="Arial" w:hAnsi="Arial" w:cs="Arial"/>
          <w:sz w:val="20"/>
          <w:szCs w:val="20"/>
        </w:rPr>
        <w:t>jsou</w:t>
      </w:r>
      <w:r w:rsidRPr="00541F8F">
        <w:rPr>
          <w:rFonts w:ascii="Arial" w:hAnsi="Arial" w:cs="Arial"/>
          <w:sz w:val="20"/>
          <w:szCs w:val="20"/>
        </w:rPr>
        <w:t xml:space="preserve"> splatn</w:t>
      </w:r>
      <w:r w:rsidR="0018372D">
        <w:rPr>
          <w:rFonts w:ascii="Arial" w:hAnsi="Arial" w:cs="Arial"/>
          <w:sz w:val="20"/>
          <w:szCs w:val="20"/>
        </w:rPr>
        <w:t>é</w:t>
      </w:r>
      <w:r w:rsidRPr="00541F8F">
        <w:rPr>
          <w:rFonts w:ascii="Arial" w:hAnsi="Arial" w:cs="Arial"/>
          <w:sz w:val="20"/>
          <w:szCs w:val="20"/>
        </w:rPr>
        <w:t xml:space="preserve"> za předpokladu, že bud</w:t>
      </w:r>
      <w:r w:rsidR="0018372D">
        <w:rPr>
          <w:rFonts w:ascii="Arial" w:hAnsi="Arial" w:cs="Arial"/>
          <w:sz w:val="20"/>
          <w:szCs w:val="20"/>
        </w:rPr>
        <w:t>ou</w:t>
      </w:r>
      <w:r w:rsidRPr="00541F8F">
        <w:rPr>
          <w:rFonts w:ascii="Arial" w:hAnsi="Arial" w:cs="Arial"/>
          <w:sz w:val="20"/>
          <w:szCs w:val="20"/>
        </w:rPr>
        <w:t xml:space="preserve"> vystaven</w:t>
      </w:r>
      <w:r w:rsidR="0018372D">
        <w:rPr>
          <w:rFonts w:ascii="Arial" w:hAnsi="Arial" w:cs="Arial"/>
          <w:sz w:val="20"/>
          <w:szCs w:val="20"/>
        </w:rPr>
        <w:t>y</w:t>
      </w:r>
      <w:r w:rsidRPr="00541F8F">
        <w:rPr>
          <w:rFonts w:ascii="Arial" w:hAnsi="Arial" w:cs="Arial"/>
          <w:sz w:val="20"/>
          <w:szCs w:val="20"/>
        </w:rPr>
        <w:t xml:space="preserve"> v souladu s platebními podmínkami a bud</w:t>
      </w:r>
      <w:r w:rsidR="0018372D">
        <w:rPr>
          <w:rFonts w:ascii="Arial" w:hAnsi="Arial" w:cs="Arial"/>
          <w:sz w:val="20"/>
          <w:szCs w:val="20"/>
        </w:rPr>
        <w:t>ou</w:t>
      </w:r>
      <w:r w:rsidRPr="00541F8F">
        <w:rPr>
          <w:rFonts w:ascii="Arial" w:hAnsi="Arial" w:cs="Arial"/>
          <w:sz w:val="20"/>
          <w:szCs w:val="20"/>
        </w:rPr>
        <w:t xml:space="preserve"> splňovat všechny uvedené náležitosti, týkající se vystavené faktury. Pokud faktura nebude vystavena v souladu s platebními podmínkami nebo nebude splňovat požadované náležitosti, je objednatel oprávněn fakturu </w:t>
      </w:r>
      <w:r w:rsidR="00854DF1" w:rsidRPr="00541F8F">
        <w:rPr>
          <w:rFonts w:ascii="Arial" w:hAnsi="Arial" w:cs="Arial"/>
          <w:sz w:val="20"/>
          <w:szCs w:val="20"/>
        </w:rPr>
        <w:t>zhotovi</w:t>
      </w:r>
      <w:r w:rsidRPr="00541F8F">
        <w:rPr>
          <w:rFonts w:ascii="Arial" w:hAnsi="Arial" w:cs="Arial"/>
          <w:sz w:val="20"/>
          <w:szCs w:val="20"/>
        </w:rPr>
        <w:t>teli díla vrátit</w:t>
      </w:r>
      <w:r w:rsidR="005A3082" w:rsidRPr="00541F8F">
        <w:rPr>
          <w:rFonts w:ascii="Arial" w:hAnsi="Arial" w:cs="Arial"/>
          <w:sz w:val="20"/>
          <w:szCs w:val="20"/>
        </w:rPr>
        <w:t>,</w:t>
      </w:r>
      <w:r w:rsidRPr="00541F8F">
        <w:rPr>
          <w:rFonts w:ascii="Arial" w:hAnsi="Arial" w:cs="Arial"/>
          <w:sz w:val="20"/>
          <w:szCs w:val="20"/>
        </w:rPr>
        <w:t xml:space="preserve"> vrácením pozbývá faktura splatnost</w:t>
      </w:r>
      <w:r w:rsidR="000B3942" w:rsidRPr="00541F8F">
        <w:rPr>
          <w:rFonts w:ascii="Arial" w:hAnsi="Arial" w:cs="Arial"/>
          <w:sz w:val="20"/>
          <w:szCs w:val="20"/>
        </w:rPr>
        <w:t>.</w:t>
      </w:r>
    </w:p>
    <w:p w14:paraId="70339A4E" w14:textId="77777777" w:rsidR="000E102E" w:rsidRPr="00541F8F" w:rsidRDefault="000E102E" w:rsidP="00541F8F">
      <w:pPr>
        <w:autoSpaceDE w:val="0"/>
        <w:spacing w:line="240" w:lineRule="auto"/>
        <w:ind w:left="540" w:hanging="540"/>
        <w:rPr>
          <w:rFonts w:ascii="Arial" w:hAnsi="Arial" w:cs="Arial"/>
          <w:sz w:val="20"/>
          <w:szCs w:val="20"/>
        </w:rPr>
      </w:pPr>
    </w:p>
    <w:p w14:paraId="06B398CD" w14:textId="40C4B532" w:rsidR="000E102E" w:rsidRPr="00541F8F" w:rsidRDefault="00777802" w:rsidP="0007672C">
      <w:pPr>
        <w:numPr>
          <w:ilvl w:val="1"/>
          <w:numId w:val="8"/>
        </w:numPr>
        <w:spacing w:line="240" w:lineRule="auto"/>
        <w:rPr>
          <w:rFonts w:ascii="Arial" w:hAnsi="Arial" w:cs="Arial"/>
          <w:sz w:val="20"/>
          <w:szCs w:val="20"/>
        </w:rPr>
      </w:pPr>
      <w:r w:rsidRPr="00541F8F">
        <w:rPr>
          <w:rFonts w:ascii="Arial" w:hAnsi="Arial" w:cs="Arial"/>
          <w:sz w:val="20"/>
          <w:szCs w:val="20"/>
        </w:rPr>
        <w:t xml:space="preserve">Pro účel dodržení termínu splatnosti faktury je platba považována za uhrazenou v den, kdy byla odepsána z účtu objednatele a poukázána ve prospěch účtu </w:t>
      </w:r>
      <w:r w:rsidR="00854DF1" w:rsidRPr="00541F8F">
        <w:rPr>
          <w:rFonts w:ascii="Arial" w:hAnsi="Arial" w:cs="Arial"/>
          <w:sz w:val="20"/>
          <w:szCs w:val="20"/>
        </w:rPr>
        <w:t>zhotovi</w:t>
      </w:r>
      <w:r w:rsidRPr="00541F8F">
        <w:rPr>
          <w:rFonts w:ascii="Arial" w:hAnsi="Arial" w:cs="Arial"/>
          <w:sz w:val="20"/>
          <w:szCs w:val="20"/>
        </w:rPr>
        <w:t xml:space="preserve">tele. </w:t>
      </w:r>
    </w:p>
    <w:p w14:paraId="7FEEE7D3" w14:textId="77777777" w:rsidR="000E102E" w:rsidRPr="00541F8F" w:rsidRDefault="000E102E" w:rsidP="00541F8F">
      <w:pPr>
        <w:autoSpaceDE w:val="0"/>
        <w:spacing w:line="240" w:lineRule="auto"/>
        <w:rPr>
          <w:rFonts w:ascii="Arial" w:hAnsi="Arial" w:cs="Arial"/>
          <w:sz w:val="20"/>
          <w:szCs w:val="20"/>
        </w:rPr>
      </w:pPr>
    </w:p>
    <w:p w14:paraId="0B407999" w14:textId="77777777" w:rsidR="000E102E" w:rsidRPr="00541F8F" w:rsidRDefault="000E102E" w:rsidP="0007672C">
      <w:pPr>
        <w:numPr>
          <w:ilvl w:val="1"/>
          <w:numId w:val="8"/>
        </w:numPr>
        <w:spacing w:line="240" w:lineRule="auto"/>
        <w:rPr>
          <w:rFonts w:ascii="Arial" w:hAnsi="Arial" w:cs="Arial"/>
          <w:sz w:val="20"/>
          <w:szCs w:val="20"/>
        </w:rPr>
      </w:pPr>
      <w:r w:rsidRPr="00541F8F">
        <w:rPr>
          <w:rFonts w:ascii="Arial" w:hAnsi="Arial" w:cs="Arial"/>
          <w:sz w:val="20"/>
          <w:szCs w:val="20"/>
        </w:rPr>
        <w:t>Veškeré platby budou prováděny v českých korunách.</w:t>
      </w:r>
    </w:p>
    <w:p w14:paraId="4385A472" w14:textId="77777777" w:rsidR="000E102E" w:rsidRPr="00541F8F" w:rsidRDefault="000E102E" w:rsidP="00541F8F">
      <w:pPr>
        <w:autoSpaceDE w:val="0"/>
        <w:spacing w:line="240" w:lineRule="auto"/>
        <w:rPr>
          <w:rFonts w:ascii="Arial" w:hAnsi="Arial" w:cs="Arial"/>
          <w:sz w:val="20"/>
          <w:szCs w:val="20"/>
        </w:rPr>
      </w:pPr>
    </w:p>
    <w:p w14:paraId="42923E56" w14:textId="43770C6A" w:rsidR="001F183B" w:rsidRDefault="00854DF1" w:rsidP="001F183B">
      <w:pPr>
        <w:numPr>
          <w:ilvl w:val="1"/>
          <w:numId w:val="8"/>
        </w:numPr>
        <w:spacing w:line="240" w:lineRule="auto"/>
        <w:rPr>
          <w:rFonts w:ascii="Arial" w:hAnsi="Arial" w:cs="Arial"/>
          <w:sz w:val="20"/>
          <w:szCs w:val="20"/>
        </w:rPr>
      </w:pPr>
      <w:r w:rsidRPr="00541F8F">
        <w:rPr>
          <w:rFonts w:ascii="Arial" w:hAnsi="Arial" w:cs="Arial"/>
          <w:sz w:val="20"/>
          <w:szCs w:val="20"/>
        </w:rPr>
        <w:t>Zhotovi</w:t>
      </w:r>
      <w:r w:rsidR="0087231C" w:rsidRPr="00541F8F">
        <w:rPr>
          <w:rFonts w:ascii="Arial" w:hAnsi="Arial" w:cs="Arial"/>
          <w:sz w:val="20"/>
          <w:szCs w:val="20"/>
        </w:rPr>
        <w:t xml:space="preserve">tel </w:t>
      </w:r>
      <w:r w:rsidR="000E102E" w:rsidRPr="00541F8F">
        <w:rPr>
          <w:rFonts w:ascii="Arial" w:hAnsi="Arial" w:cs="Arial"/>
          <w:sz w:val="20"/>
          <w:szCs w:val="20"/>
        </w:rPr>
        <w:t xml:space="preserve">souhlasí dle </w:t>
      </w:r>
      <w:proofErr w:type="spellStart"/>
      <w:r w:rsidR="000E102E" w:rsidRPr="00541F8F">
        <w:rPr>
          <w:rFonts w:ascii="Arial" w:hAnsi="Arial" w:cs="Arial"/>
          <w:sz w:val="20"/>
          <w:szCs w:val="20"/>
        </w:rPr>
        <w:t>ust</w:t>
      </w:r>
      <w:proofErr w:type="spellEnd"/>
      <w:r w:rsidR="000E102E" w:rsidRPr="00541F8F">
        <w:rPr>
          <w:rFonts w:ascii="Arial" w:hAnsi="Arial" w:cs="Arial"/>
          <w:sz w:val="20"/>
          <w:szCs w:val="20"/>
        </w:rPr>
        <w:t xml:space="preserve">. § 2 písm. e) zákona č. 320/2001 Sb., o finanční kontrole, </w:t>
      </w:r>
      <w:r w:rsidR="00B14E6F" w:rsidRPr="00541F8F">
        <w:rPr>
          <w:rFonts w:ascii="Arial" w:hAnsi="Arial" w:cs="Arial"/>
          <w:sz w:val="20"/>
          <w:szCs w:val="20"/>
        </w:rPr>
        <w:t xml:space="preserve">ve znění pozdějších předpisů, </w:t>
      </w:r>
      <w:r w:rsidR="000E102E" w:rsidRPr="00541F8F">
        <w:rPr>
          <w:rFonts w:ascii="Arial" w:hAnsi="Arial" w:cs="Arial"/>
          <w:sz w:val="20"/>
          <w:szCs w:val="20"/>
        </w:rPr>
        <w:t>s</w:t>
      </w:r>
      <w:r w:rsidR="004932D7" w:rsidRPr="00541F8F">
        <w:rPr>
          <w:rFonts w:ascii="Arial" w:hAnsi="Arial" w:cs="Arial"/>
          <w:sz w:val="20"/>
          <w:szCs w:val="20"/>
        </w:rPr>
        <w:t> </w:t>
      </w:r>
      <w:r w:rsidR="000E102E" w:rsidRPr="00541F8F">
        <w:rPr>
          <w:rFonts w:ascii="Arial" w:hAnsi="Arial" w:cs="Arial"/>
          <w:sz w:val="20"/>
          <w:szCs w:val="20"/>
        </w:rPr>
        <w:t>výkonem kontroly na předmět</w:t>
      </w:r>
      <w:r w:rsidR="00B16809" w:rsidRPr="00541F8F">
        <w:rPr>
          <w:rFonts w:ascii="Arial" w:hAnsi="Arial" w:cs="Arial"/>
          <w:sz w:val="20"/>
          <w:szCs w:val="20"/>
        </w:rPr>
        <w:t xml:space="preserve"> Veřejné</w:t>
      </w:r>
      <w:r w:rsidR="000E102E" w:rsidRPr="00541F8F">
        <w:rPr>
          <w:rFonts w:ascii="Arial" w:hAnsi="Arial" w:cs="Arial"/>
          <w:sz w:val="20"/>
          <w:szCs w:val="20"/>
        </w:rPr>
        <w:t xml:space="preserve"> zakázky.</w:t>
      </w:r>
    </w:p>
    <w:p w14:paraId="43AF208C" w14:textId="77777777" w:rsidR="001F183B" w:rsidRDefault="001F183B" w:rsidP="001F183B">
      <w:pPr>
        <w:pStyle w:val="Odstavecseseznamem"/>
        <w:rPr>
          <w:rFonts w:ascii="Arial" w:hAnsi="Arial" w:cs="Arial"/>
          <w:sz w:val="20"/>
          <w:szCs w:val="20"/>
        </w:rPr>
      </w:pPr>
    </w:p>
    <w:p w14:paraId="43FD64A5" w14:textId="77777777" w:rsidR="00BB100E" w:rsidRPr="00541F8F" w:rsidRDefault="00BB100E" w:rsidP="00541F8F">
      <w:pPr>
        <w:autoSpaceDE w:val="0"/>
        <w:spacing w:line="240" w:lineRule="auto"/>
        <w:rPr>
          <w:rFonts w:ascii="Arial" w:hAnsi="Arial" w:cs="Arial"/>
          <w:b/>
          <w:bCs/>
          <w:sz w:val="20"/>
          <w:szCs w:val="20"/>
        </w:rPr>
      </w:pPr>
    </w:p>
    <w:p w14:paraId="2463BEAF" w14:textId="77777777" w:rsidR="000E102E" w:rsidRPr="00541F8F" w:rsidRDefault="000E102E" w:rsidP="00541F8F">
      <w:pPr>
        <w:autoSpaceDE w:val="0"/>
        <w:spacing w:line="240" w:lineRule="auto"/>
        <w:ind w:left="360"/>
        <w:jc w:val="center"/>
        <w:rPr>
          <w:rFonts w:ascii="Arial" w:hAnsi="Arial" w:cs="Arial"/>
          <w:b/>
          <w:bCs/>
          <w:sz w:val="20"/>
          <w:szCs w:val="20"/>
        </w:rPr>
      </w:pPr>
      <w:r w:rsidRPr="0057303A">
        <w:rPr>
          <w:rFonts w:ascii="Arial" w:hAnsi="Arial" w:cs="Arial"/>
          <w:b/>
          <w:bCs/>
          <w:sz w:val="20"/>
          <w:szCs w:val="20"/>
        </w:rPr>
        <w:t>Článek V.</w:t>
      </w:r>
    </w:p>
    <w:p w14:paraId="21970AA8" w14:textId="43089D29" w:rsidR="000E102E" w:rsidRPr="00541F8F" w:rsidRDefault="000E102E" w:rsidP="00541F8F">
      <w:pPr>
        <w:autoSpaceDE w:val="0"/>
        <w:spacing w:line="240" w:lineRule="auto"/>
        <w:ind w:left="360"/>
        <w:jc w:val="center"/>
        <w:rPr>
          <w:rFonts w:ascii="Arial" w:hAnsi="Arial" w:cs="Arial"/>
          <w:b/>
          <w:sz w:val="20"/>
          <w:szCs w:val="20"/>
        </w:rPr>
      </w:pPr>
      <w:r w:rsidRPr="00541F8F">
        <w:rPr>
          <w:rFonts w:ascii="Arial" w:hAnsi="Arial" w:cs="Arial"/>
          <w:b/>
          <w:bCs/>
          <w:sz w:val="20"/>
          <w:szCs w:val="20"/>
        </w:rPr>
        <w:t>Vlastnické právo</w:t>
      </w:r>
    </w:p>
    <w:p w14:paraId="3A8082A8" w14:textId="77777777" w:rsidR="000E102E" w:rsidRPr="00541F8F" w:rsidRDefault="000E102E" w:rsidP="00541F8F">
      <w:pPr>
        <w:autoSpaceDE w:val="0"/>
        <w:spacing w:line="240" w:lineRule="auto"/>
        <w:ind w:left="540" w:hanging="540"/>
        <w:rPr>
          <w:rFonts w:ascii="Arial" w:hAnsi="Arial" w:cs="Arial"/>
          <w:sz w:val="20"/>
          <w:szCs w:val="20"/>
        </w:rPr>
      </w:pPr>
    </w:p>
    <w:p w14:paraId="4A369A3E" w14:textId="5B46C310" w:rsidR="00307ED3" w:rsidRPr="004F12C7" w:rsidRDefault="00307ED3" w:rsidP="0007672C">
      <w:pPr>
        <w:numPr>
          <w:ilvl w:val="1"/>
          <w:numId w:val="9"/>
        </w:numPr>
        <w:spacing w:line="240" w:lineRule="auto"/>
        <w:rPr>
          <w:rFonts w:ascii="Arial" w:hAnsi="Arial" w:cs="Arial"/>
          <w:sz w:val="20"/>
          <w:szCs w:val="20"/>
        </w:rPr>
      </w:pPr>
      <w:r w:rsidRPr="004F12C7">
        <w:rPr>
          <w:rFonts w:ascii="Arial" w:hAnsi="Arial" w:cs="Arial"/>
          <w:sz w:val="20"/>
          <w:szCs w:val="20"/>
        </w:rPr>
        <w:t xml:space="preserve">Vlastnické právo k věcem materiální povahy přechází na </w:t>
      </w:r>
      <w:r w:rsidR="00A3676F" w:rsidRPr="004F12C7">
        <w:rPr>
          <w:rFonts w:ascii="Arial" w:hAnsi="Arial" w:cs="Arial"/>
          <w:sz w:val="20"/>
          <w:szCs w:val="20"/>
        </w:rPr>
        <w:t>o</w:t>
      </w:r>
      <w:r w:rsidRPr="004F12C7">
        <w:rPr>
          <w:rFonts w:ascii="Arial" w:hAnsi="Arial" w:cs="Arial"/>
          <w:sz w:val="20"/>
          <w:szCs w:val="20"/>
        </w:rPr>
        <w:t>bjednatele úplným zaplacením faktury dle čl</w:t>
      </w:r>
      <w:r w:rsidR="000915A3" w:rsidRPr="004F12C7">
        <w:rPr>
          <w:rFonts w:ascii="Arial" w:hAnsi="Arial" w:cs="Arial"/>
          <w:sz w:val="20"/>
          <w:szCs w:val="20"/>
        </w:rPr>
        <w:t>ánku</w:t>
      </w:r>
      <w:r w:rsidRPr="004F12C7">
        <w:rPr>
          <w:rFonts w:ascii="Arial" w:hAnsi="Arial" w:cs="Arial"/>
          <w:sz w:val="20"/>
          <w:szCs w:val="20"/>
        </w:rPr>
        <w:t xml:space="preserve"> </w:t>
      </w:r>
      <w:r w:rsidR="00A3676F" w:rsidRPr="004F12C7">
        <w:rPr>
          <w:rFonts w:ascii="Arial" w:hAnsi="Arial" w:cs="Arial"/>
          <w:sz w:val="20"/>
          <w:szCs w:val="20"/>
        </w:rPr>
        <w:t>IV</w:t>
      </w:r>
      <w:r w:rsidRPr="004F12C7">
        <w:rPr>
          <w:rFonts w:ascii="Arial" w:hAnsi="Arial" w:cs="Arial"/>
          <w:sz w:val="20"/>
          <w:szCs w:val="20"/>
        </w:rPr>
        <w:t xml:space="preserve">. Při závěrečném předání a převzetí </w:t>
      </w:r>
      <w:r w:rsidRPr="007B7B68">
        <w:rPr>
          <w:rFonts w:ascii="Arial" w:hAnsi="Arial" w:cs="Arial"/>
          <w:sz w:val="20"/>
          <w:szCs w:val="20"/>
        </w:rPr>
        <w:t>Díla dle čl</w:t>
      </w:r>
      <w:r w:rsidR="000915A3" w:rsidRPr="007B7B68">
        <w:rPr>
          <w:rFonts w:ascii="Arial" w:hAnsi="Arial" w:cs="Arial"/>
          <w:sz w:val="20"/>
          <w:szCs w:val="20"/>
        </w:rPr>
        <w:t>ánku</w:t>
      </w:r>
      <w:r w:rsidRPr="007B7B68">
        <w:rPr>
          <w:rFonts w:ascii="Arial" w:hAnsi="Arial" w:cs="Arial"/>
          <w:sz w:val="20"/>
          <w:szCs w:val="20"/>
        </w:rPr>
        <w:t xml:space="preserve"> </w:t>
      </w:r>
      <w:r w:rsidR="000915A3" w:rsidRPr="007B7B68">
        <w:rPr>
          <w:rFonts w:ascii="Arial" w:hAnsi="Arial" w:cs="Arial"/>
          <w:sz w:val="20"/>
          <w:szCs w:val="20"/>
        </w:rPr>
        <w:t>X.</w:t>
      </w:r>
      <w:r w:rsidRPr="007B7B68">
        <w:rPr>
          <w:rFonts w:ascii="Arial" w:hAnsi="Arial" w:cs="Arial"/>
          <w:sz w:val="20"/>
          <w:szCs w:val="20"/>
        </w:rPr>
        <w:t xml:space="preserve"> bude</w:t>
      </w:r>
      <w:r w:rsidRPr="004F12C7">
        <w:rPr>
          <w:rFonts w:ascii="Arial" w:hAnsi="Arial" w:cs="Arial"/>
          <w:sz w:val="20"/>
          <w:szCs w:val="20"/>
        </w:rPr>
        <w:t xml:space="preserve"> </w:t>
      </w:r>
      <w:r w:rsidR="00A3676F" w:rsidRPr="004F12C7">
        <w:rPr>
          <w:rFonts w:ascii="Arial" w:hAnsi="Arial" w:cs="Arial"/>
          <w:sz w:val="20"/>
          <w:szCs w:val="20"/>
        </w:rPr>
        <w:t>z</w:t>
      </w:r>
      <w:r w:rsidRPr="004F12C7">
        <w:rPr>
          <w:rFonts w:ascii="Arial" w:hAnsi="Arial" w:cs="Arial"/>
          <w:sz w:val="20"/>
          <w:szCs w:val="20"/>
        </w:rPr>
        <w:t xml:space="preserve">hotovitelem předána veškerá případná dokumentace Díla v českém jazyce.  </w:t>
      </w:r>
    </w:p>
    <w:p w14:paraId="62EDF815" w14:textId="77777777" w:rsidR="00307ED3" w:rsidRPr="004F12C7" w:rsidRDefault="00307ED3" w:rsidP="00541F8F">
      <w:pPr>
        <w:spacing w:line="240" w:lineRule="auto"/>
        <w:ind w:left="450"/>
        <w:rPr>
          <w:rFonts w:ascii="Arial" w:hAnsi="Arial" w:cs="Arial"/>
          <w:sz w:val="20"/>
          <w:szCs w:val="20"/>
        </w:rPr>
      </w:pPr>
    </w:p>
    <w:p w14:paraId="2BC819A9" w14:textId="621E0B07" w:rsidR="00307ED3" w:rsidRPr="004F12C7" w:rsidRDefault="00307ED3" w:rsidP="0007672C">
      <w:pPr>
        <w:numPr>
          <w:ilvl w:val="1"/>
          <w:numId w:val="9"/>
        </w:numPr>
        <w:spacing w:line="240" w:lineRule="auto"/>
        <w:rPr>
          <w:rFonts w:ascii="Arial" w:hAnsi="Arial" w:cs="Arial"/>
          <w:sz w:val="20"/>
          <w:szCs w:val="20"/>
        </w:rPr>
      </w:pPr>
      <w:r w:rsidRPr="004F12C7">
        <w:rPr>
          <w:rFonts w:ascii="Arial" w:hAnsi="Arial" w:cs="Arial"/>
          <w:sz w:val="20"/>
          <w:szCs w:val="20"/>
        </w:rPr>
        <w:t xml:space="preserve">Nebezpečí škody na zhotovené věci nese </w:t>
      </w:r>
      <w:r w:rsidR="00A3676F" w:rsidRPr="004F12C7">
        <w:rPr>
          <w:rFonts w:ascii="Arial" w:hAnsi="Arial" w:cs="Arial"/>
          <w:sz w:val="20"/>
          <w:szCs w:val="20"/>
        </w:rPr>
        <w:t>o</w:t>
      </w:r>
      <w:r w:rsidRPr="004F12C7">
        <w:rPr>
          <w:rFonts w:ascii="Arial" w:hAnsi="Arial" w:cs="Arial"/>
          <w:sz w:val="20"/>
          <w:szCs w:val="20"/>
        </w:rPr>
        <w:t xml:space="preserve">bjednatel ode dne přechodu vlastnického práva ze </w:t>
      </w:r>
      <w:r w:rsidR="00A3676F" w:rsidRPr="004F12C7">
        <w:rPr>
          <w:rFonts w:ascii="Arial" w:hAnsi="Arial" w:cs="Arial"/>
          <w:sz w:val="20"/>
          <w:szCs w:val="20"/>
        </w:rPr>
        <w:t>z</w:t>
      </w:r>
      <w:r w:rsidRPr="004F12C7">
        <w:rPr>
          <w:rFonts w:ascii="Arial" w:hAnsi="Arial" w:cs="Arial"/>
          <w:sz w:val="20"/>
          <w:szCs w:val="20"/>
        </w:rPr>
        <w:t xml:space="preserve">hotovitele na </w:t>
      </w:r>
      <w:r w:rsidR="00A3676F" w:rsidRPr="004F12C7">
        <w:rPr>
          <w:rFonts w:ascii="Arial" w:hAnsi="Arial" w:cs="Arial"/>
          <w:sz w:val="20"/>
          <w:szCs w:val="20"/>
        </w:rPr>
        <w:t>o</w:t>
      </w:r>
      <w:r w:rsidRPr="004F12C7">
        <w:rPr>
          <w:rFonts w:ascii="Arial" w:hAnsi="Arial" w:cs="Arial"/>
          <w:sz w:val="20"/>
          <w:szCs w:val="20"/>
        </w:rPr>
        <w:t>bjednatele.</w:t>
      </w:r>
    </w:p>
    <w:p w14:paraId="6A9FD2B9" w14:textId="77777777" w:rsidR="006735EB" w:rsidRPr="00541F8F" w:rsidRDefault="006735EB" w:rsidP="00541F8F">
      <w:pPr>
        <w:autoSpaceDE w:val="0"/>
        <w:autoSpaceDN w:val="0"/>
        <w:spacing w:line="240" w:lineRule="auto"/>
        <w:rPr>
          <w:rFonts w:ascii="Arial" w:hAnsi="Arial" w:cs="Arial"/>
          <w:bCs/>
          <w:sz w:val="20"/>
          <w:szCs w:val="20"/>
        </w:rPr>
      </w:pPr>
    </w:p>
    <w:p w14:paraId="1B9B2F10" w14:textId="198B00E5" w:rsidR="000E102E" w:rsidRPr="00541F8F" w:rsidRDefault="00854DF1" w:rsidP="0007672C">
      <w:pPr>
        <w:pStyle w:val="Odstavecseseznamem"/>
        <w:numPr>
          <w:ilvl w:val="1"/>
          <w:numId w:val="9"/>
        </w:numPr>
        <w:spacing w:line="240" w:lineRule="auto"/>
        <w:rPr>
          <w:rFonts w:ascii="Arial" w:hAnsi="Arial" w:cs="Arial"/>
          <w:sz w:val="20"/>
          <w:szCs w:val="20"/>
        </w:rPr>
      </w:pPr>
      <w:r w:rsidRPr="00541F8F">
        <w:rPr>
          <w:rFonts w:ascii="Arial" w:hAnsi="Arial" w:cs="Arial"/>
          <w:sz w:val="20"/>
          <w:szCs w:val="20"/>
        </w:rPr>
        <w:t>Zhotovi</w:t>
      </w:r>
      <w:r w:rsidR="00030CB6" w:rsidRPr="00541F8F">
        <w:rPr>
          <w:rFonts w:ascii="Arial" w:hAnsi="Arial" w:cs="Arial"/>
          <w:sz w:val="20"/>
          <w:szCs w:val="20"/>
        </w:rPr>
        <w:t>tel není bez předchozího písemného souhlasu objednatele oprávněn postoupit práva a povinnosti z této smlouvy na třetí osobu.</w:t>
      </w:r>
      <w:r w:rsidR="006735EB" w:rsidRPr="00541F8F">
        <w:rPr>
          <w:rFonts w:ascii="Arial" w:hAnsi="Arial" w:cs="Arial"/>
          <w:sz w:val="20"/>
          <w:szCs w:val="20"/>
        </w:rPr>
        <w:t xml:space="preserve"> </w:t>
      </w:r>
      <w:r w:rsidR="000E102E" w:rsidRPr="00541F8F">
        <w:rPr>
          <w:rFonts w:ascii="Arial" w:hAnsi="Arial" w:cs="Arial"/>
          <w:sz w:val="20"/>
          <w:szCs w:val="20"/>
        </w:rPr>
        <w:t xml:space="preserve">     </w:t>
      </w:r>
    </w:p>
    <w:p w14:paraId="2B693774" w14:textId="77777777" w:rsidR="00B5751C" w:rsidRPr="00541F8F" w:rsidRDefault="00B5751C" w:rsidP="00541F8F">
      <w:pPr>
        <w:autoSpaceDE w:val="0"/>
        <w:spacing w:line="240" w:lineRule="auto"/>
        <w:jc w:val="center"/>
        <w:rPr>
          <w:rFonts w:ascii="Arial" w:hAnsi="Arial" w:cs="Arial"/>
          <w:sz w:val="20"/>
          <w:szCs w:val="20"/>
        </w:rPr>
      </w:pPr>
    </w:p>
    <w:p w14:paraId="7BB808A6" w14:textId="77777777" w:rsidR="000E102E" w:rsidRDefault="000E102E" w:rsidP="00541F8F">
      <w:pPr>
        <w:autoSpaceDE w:val="0"/>
        <w:spacing w:line="240" w:lineRule="auto"/>
        <w:rPr>
          <w:rFonts w:ascii="Arial" w:hAnsi="Arial" w:cs="Arial"/>
          <w:bCs/>
          <w:sz w:val="20"/>
          <w:szCs w:val="20"/>
        </w:rPr>
      </w:pPr>
    </w:p>
    <w:p w14:paraId="34D929C0" w14:textId="77777777" w:rsidR="004E27A3" w:rsidRPr="00541F8F" w:rsidRDefault="004E27A3" w:rsidP="00541F8F">
      <w:pPr>
        <w:autoSpaceDE w:val="0"/>
        <w:spacing w:line="240" w:lineRule="auto"/>
        <w:rPr>
          <w:rFonts w:ascii="Arial" w:hAnsi="Arial" w:cs="Arial"/>
          <w:bCs/>
          <w:sz w:val="20"/>
          <w:szCs w:val="20"/>
        </w:rPr>
      </w:pPr>
    </w:p>
    <w:p w14:paraId="5E30B972" w14:textId="597B489F" w:rsidR="000E102E" w:rsidRPr="00541F8F" w:rsidRDefault="000E102E" w:rsidP="00541F8F">
      <w:pPr>
        <w:autoSpaceDE w:val="0"/>
        <w:spacing w:line="240" w:lineRule="auto"/>
        <w:ind w:left="360"/>
        <w:jc w:val="center"/>
        <w:rPr>
          <w:rFonts w:ascii="Arial" w:hAnsi="Arial" w:cs="Arial"/>
          <w:b/>
          <w:bCs/>
          <w:sz w:val="20"/>
          <w:szCs w:val="20"/>
        </w:rPr>
      </w:pPr>
      <w:r w:rsidRPr="00FC1EB2">
        <w:rPr>
          <w:rFonts w:ascii="Arial" w:hAnsi="Arial" w:cs="Arial"/>
          <w:b/>
          <w:bCs/>
          <w:sz w:val="20"/>
          <w:szCs w:val="20"/>
        </w:rPr>
        <w:t>Článek VI.</w:t>
      </w:r>
    </w:p>
    <w:p w14:paraId="2A8DE48F" w14:textId="284798AE" w:rsidR="004B0290" w:rsidRPr="00541F8F" w:rsidRDefault="00EF69FD" w:rsidP="00541F8F">
      <w:pPr>
        <w:autoSpaceDE w:val="0"/>
        <w:spacing w:line="240" w:lineRule="auto"/>
        <w:ind w:left="360"/>
        <w:jc w:val="center"/>
        <w:rPr>
          <w:rFonts w:ascii="Arial" w:hAnsi="Arial" w:cs="Arial"/>
          <w:b/>
          <w:bCs/>
          <w:sz w:val="20"/>
          <w:szCs w:val="20"/>
        </w:rPr>
      </w:pPr>
      <w:r w:rsidRPr="00541F8F">
        <w:rPr>
          <w:rFonts w:ascii="Arial" w:hAnsi="Arial" w:cs="Arial"/>
          <w:b/>
          <w:bCs/>
          <w:sz w:val="20"/>
          <w:szCs w:val="20"/>
        </w:rPr>
        <w:t>Oprávnění zástupci smluvních stran</w:t>
      </w:r>
    </w:p>
    <w:p w14:paraId="6DB28966" w14:textId="77777777" w:rsidR="001F3535" w:rsidRPr="00541F8F" w:rsidRDefault="001F3535" w:rsidP="00541F8F">
      <w:pPr>
        <w:autoSpaceDE w:val="0"/>
        <w:spacing w:line="240" w:lineRule="auto"/>
        <w:ind w:left="360"/>
        <w:jc w:val="center"/>
        <w:rPr>
          <w:rFonts w:ascii="Arial" w:hAnsi="Arial" w:cs="Arial"/>
          <w:b/>
          <w:bCs/>
          <w:sz w:val="20"/>
          <w:szCs w:val="20"/>
        </w:rPr>
      </w:pPr>
    </w:p>
    <w:p w14:paraId="259029AC" w14:textId="66D91117" w:rsidR="00D7637F" w:rsidRDefault="00AA1921" w:rsidP="0007672C">
      <w:pPr>
        <w:numPr>
          <w:ilvl w:val="1"/>
          <w:numId w:val="10"/>
        </w:numPr>
        <w:spacing w:line="240" w:lineRule="auto"/>
        <w:rPr>
          <w:rFonts w:ascii="Arial" w:hAnsi="Arial" w:cs="Arial"/>
          <w:sz w:val="20"/>
          <w:szCs w:val="20"/>
        </w:rPr>
      </w:pPr>
      <w:r w:rsidRPr="00541F8F">
        <w:rPr>
          <w:rFonts w:ascii="Arial" w:hAnsi="Arial" w:cs="Arial"/>
          <w:bCs/>
          <w:sz w:val="20"/>
          <w:szCs w:val="20"/>
        </w:rPr>
        <w:t>Oprávněnými</w:t>
      </w:r>
      <w:r w:rsidR="00B5230D" w:rsidRPr="00541F8F">
        <w:rPr>
          <w:rFonts w:ascii="Arial" w:hAnsi="Arial" w:cs="Arial"/>
          <w:sz w:val="20"/>
          <w:szCs w:val="20"/>
        </w:rPr>
        <w:t xml:space="preserve"> zástupci objednatele</w:t>
      </w:r>
      <w:r w:rsidR="00AE0207" w:rsidRPr="00541F8F">
        <w:rPr>
          <w:rFonts w:ascii="Arial" w:hAnsi="Arial" w:cs="Arial"/>
          <w:sz w:val="20"/>
          <w:szCs w:val="20"/>
        </w:rPr>
        <w:t xml:space="preserve"> </w:t>
      </w:r>
      <w:r w:rsidRPr="00541F8F">
        <w:rPr>
          <w:rFonts w:ascii="Arial" w:hAnsi="Arial" w:cs="Arial"/>
          <w:sz w:val="20"/>
          <w:szCs w:val="20"/>
        </w:rPr>
        <w:t>při provádění a převzetí díla a ve věcech technických</w:t>
      </w:r>
      <w:r w:rsidR="00B83B95">
        <w:rPr>
          <w:rFonts w:ascii="Arial" w:hAnsi="Arial" w:cs="Arial"/>
          <w:sz w:val="20"/>
          <w:szCs w:val="20"/>
        </w:rPr>
        <w:t xml:space="preserve"> jsou</w:t>
      </w:r>
      <w:r w:rsidRPr="00541F8F">
        <w:rPr>
          <w:rFonts w:ascii="Arial" w:hAnsi="Arial" w:cs="Arial"/>
          <w:sz w:val="20"/>
          <w:szCs w:val="20"/>
        </w:rPr>
        <w:t>:</w:t>
      </w:r>
      <w:r w:rsidR="00D7637F" w:rsidRPr="00541F8F">
        <w:rPr>
          <w:rFonts w:ascii="Arial" w:hAnsi="Arial" w:cs="Arial"/>
          <w:sz w:val="20"/>
          <w:szCs w:val="20"/>
        </w:rPr>
        <w:t xml:space="preserve"> </w:t>
      </w:r>
    </w:p>
    <w:p w14:paraId="7ED8810F" w14:textId="77777777" w:rsidR="00B83B95" w:rsidRPr="00541F8F" w:rsidRDefault="00B83B95" w:rsidP="00B83B95">
      <w:pPr>
        <w:spacing w:line="240" w:lineRule="auto"/>
        <w:ind w:left="450"/>
        <w:rPr>
          <w:rFonts w:ascii="Arial" w:hAnsi="Arial" w:cs="Arial"/>
          <w:sz w:val="20"/>
          <w:szCs w:val="20"/>
        </w:rPr>
      </w:pPr>
    </w:p>
    <w:p w14:paraId="613E44AC" w14:textId="5CBDE369" w:rsidR="00B83B95" w:rsidRPr="00541F8F" w:rsidRDefault="00A735B2" w:rsidP="00541F8F">
      <w:pPr>
        <w:spacing w:line="240" w:lineRule="auto"/>
        <w:ind w:left="450"/>
        <w:rPr>
          <w:rStyle w:val="Hypertextovodkaz"/>
          <w:rFonts w:ascii="Arial" w:hAnsi="Arial" w:cs="Arial"/>
          <w:sz w:val="20"/>
          <w:szCs w:val="20"/>
        </w:rPr>
      </w:pPr>
      <w:r>
        <w:rPr>
          <w:rFonts w:ascii="Arial" w:hAnsi="Arial" w:cs="Arial"/>
          <w:sz w:val="20"/>
          <w:szCs w:val="20"/>
        </w:rPr>
        <w:t>XXXXXXXXX</w:t>
      </w:r>
      <w:r w:rsidR="001F183B">
        <w:rPr>
          <w:rFonts w:ascii="Arial" w:hAnsi="Arial" w:cs="Arial"/>
          <w:sz w:val="20"/>
          <w:szCs w:val="20"/>
        </w:rPr>
        <w:t>, referent majetkové správy,</w:t>
      </w:r>
      <w:r w:rsidR="00D7637F" w:rsidRPr="00541F8F">
        <w:rPr>
          <w:rFonts w:ascii="Arial" w:hAnsi="Arial" w:cs="Arial"/>
          <w:sz w:val="20"/>
          <w:szCs w:val="20"/>
        </w:rPr>
        <w:t xml:space="preserve"> tel. </w:t>
      </w:r>
      <w:r>
        <w:rPr>
          <w:rFonts w:ascii="Arial" w:hAnsi="Arial" w:cs="Arial"/>
          <w:sz w:val="20"/>
          <w:szCs w:val="20"/>
        </w:rPr>
        <w:t>XXXXXXX</w:t>
      </w:r>
      <w:r w:rsidR="00D7637F" w:rsidRPr="00541F8F">
        <w:rPr>
          <w:rFonts w:ascii="Arial" w:hAnsi="Arial" w:cs="Arial"/>
          <w:sz w:val="20"/>
          <w:szCs w:val="20"/>
        </w:rPr>
        <w:t xml:space="preserve">, email </w:t>
      </w:r>
      <w:r>
        <w:rPr>
          <w:rFonts w:ascii="Arial" w:hAnsi="Arial" w:cs="Arial"/>
          <w:sz w:val="20"/>
          <w:szCs w:val="20"/>
        </w:rPr>
        <w:t>XXXXXXXXXXX</w:t>
      </w:r>
    </w:p>
    <w:p w14:paraId="07B2F11D" w14:textId="5F99B3B1" w:rsidR="00747067" w:rsidRPr="00541F8F" w:rsidRDefault="00747067" w:rsidP="00541F8F">
      <w:pPr>
        <w:tabs>
          <w:tab w:val="left" w:pos="360"/>
        </w:tabs>
        <w:suppressAutoHyphens w:val="0"/>
        <w:autoSpaceDE w:val="0"/>
        <w:autoSpaceDN w:val="0"/>
        <w:adjustRightInd w:val="0"/>
        <w:spacing w:line="240" w:lineRule="auto"/>
        <w:ind w:left="360"/>
        <w:rPr>
          <w:rFonts w:ascii="Arial" w:hAnsi="Arial" w:cs="Arial"/>
          <w:sz w:val="20"/>
          <w:szCs w:val="20"/>
        </w:rPr>
      </w:pPr>
      <w:r w:rsidRPr="00541F8F">
        <w:rPr>
          <w:rFonts w:ascii="Arial" w:hAnsi="Arial" w:cs="Arial"/>
          <w:sz w:val="20"/>
          <w:szCs w:val="20"/>
        </w:rPr>
        <w:t xml:space="preserve">Oprávnění zástupci objednatele jsou oprávněni jednat za objednatele ve věcech technických a ve věcech, které tato smlouva výslovně stanoví. Není – </w:t>
      </w:r>
      <w:proofErr w:type="spellStart"/>
      <w:r w:rsidRPr="00541F8F">
        <w:rPr>
          <w:rFonts w:ascii="Arial" w:hAnsi="Arial" w:cs="Arial"/>
          <w:sz w:val="20"/>
          <w:szCs w:val="20"/>
        </w:rPr>
        <w:t>li</w:t>
      </w:r>
      <w:proofErr w:type="spellEnd"/>
      <w:r w:rsidRPr="00541F8F">
        <w:rPr>
          <w:rFonts w:ascii="Arial" w:hAnsi="Arial" w:cs="Arial"/>
          <w:sz w:val="20"/>
          <w:szCs w:val="20"/>
        </w:rPr>
        <w:t xml:space="preserve"> touto smlouvou stanoveno jinak, nejsou oprávnění zástupci objednatele oprávnění činit jménem žádného z objednatelů právní úkony.</w:t>
      </w:r>
    </w:p>
    <w:p w14:paraId="76D88813" w14:textId="77777777" w:rsidR="00747067" w:rsidRPr="00541F8F" w:rsidRDefault="00747067" w:rsidP="00541F8F">
      <w:pPr>
        <w:tabs>
          <w:tab w:val="left" w:pos="360"/>
        </w:tabs>
        <w:suppressAutoHyphens w:val="0"/>
        <w:autoSpaceDE w:val="0"/>
        <w:autoSpaceDN w:val="0"/>
        <w:adjustRightInd w:val="0"/>
        <w:spacing w:line="240" w:lineRule="auto"/>
        <w:rPr>
          <w:rFonts w:ascii="Arial" w:hAnsi="Arial" w:cs="Arial"/>
          <w:sz w:val="20"/>
          <w:szCs w:val="20"/>
        </w:rPr>
      </w:pPr>
    </w:p>
    <w:p w14:paraId="6BE936FD" w14:textId="5553EB15" w:rsidR="00747067" w:rsidRPr="00541F8F" w:rsidRDefault="00747067" w:rsidP="00541F8F">
      <w:pPr>
        <w:tabs>
          <w:tab w:val="left" w:pos="360"/>
        </w:tabs>
        <w:suppressAutoHyphens w:val="0"/>
        <w:autoSpaceDE w:val="0"/>
        <w:autoSpaceDN w:val="0"/>
        <w:adjustRightInd w:val="0"/>
        <w:spacing w:line="240" w:lineRule="auto"/>
        <w:ind w:left="357"/>
        <w:rPr>
          <w:rFonts w:ascii="Arial" w:hAnsi="Arial" w:cs="Arial"/>
          <w:sz w:val="20"/>
          <w:szCs w:val="20"/>
        </w:rPr>
      </w:pPr>
      <w:r w:rsidRPr="00541F8F">
        <w:rPr>
          <w:rFonts w:ascii="Arial" w:hAnsi="Arial" w:cs="Arial"/>
          <w:sz w:val="20"/>
          <w:szCs w:val="20"/>
        </w:rPr>
        <w:t>Smluvní strany se výslovně dohodly, že při změně oprávněných zástupců objednatele při provádění a převzetí díla a ve věcech technických není třeba vyhotovovat dodatek ke</w:t>
      </w:r>
      <w:r w:rsidR="005A636C" w:rsidRPr="00541F8F">
        <w:rPr>
          <w:rFonts w:ascii="Arial" w:hAnsi="Arial" w:cs="Arial"/>
          <w:sz w:val="20"/>
          <w:szCs w:val="20"/>
        </w:rPr>
        <w:t xml:space="preserve"> </w:t>
      </w:r>
      <w:r w:rsidRPr="00541F8F">
        <w:rPr>
          <w:rFonts w:ascii="Arial" w:hAnsi="Arial" w:cs="Arial"/>
          <w:sz w:val="20"/>
          <w:szCs w:val="20"/>
        </w:rPr>
        <w:t>Smlouvě a postačí pouze prokazatelná notifikace druhé smluvní strany.</w:t>
      </w:r>
    </w:p>
    <w:p w14:paraId="6CEF6BF0" w14:textId="77777777" w:rsidR="00747067" w:rsidRPr="00541F8F" w:rsidRDefault="00747067" w:rsidP="00541F8F">
      <w:pPr>
        <w:autoSpaceDE w:val="0"/>
        <w:autoSpaceDN w:val="0"/>
        <w:spacing w:line="240" w:lineRule="auto"/>
        <w:ind w:left="540"/>
        <w:rPr>
          <w:rFonts w:ascii="Arial" w:hAnsi="Arial" w:cs="Arial"/>
          <w:iCs/>
          <w:sz w:val="20"/>
          <w:szCs w:val="20"/>
        </w:rPr>
      </w:pPr>
    </w:p>
    <w:p w14:paraId="4BDBC432" w14:textId="49D49D5B" w:rsidR="000406CC" w:rsidRDefault="00747067" w:rsidP="001F183B">
      <w:pPr>
        <w:autoSpaceDE w:val="0"/>
        <w:autoSpaceDN w:val="0"/>
        <w:spacing w:line="240" w:lineRule="auto"/>
        <w:ind w:left="426"/>
        <w:rPr>
          <w:rStyle w:val="Hypertextovodkaz"/>
          <w:rFonts w:ascii="Arial" w:hAnsi="Arial" w:cs="Arial"/>
          <w:sz w:val="20"/>
          <w:szCs w:val="20"/>
        </w:rPr>
      </w:pPr>
      <w:r w:rsidRPr="00541F8F">
        <w:rPr>
          <w:rFonts w:ascii="Arial" w:hAnsi="Arial" w:cs="Arial"/>
          <w:iCs/>
          <w:sz w:val="20"/>
          <w:szCs w:val="20"/>
        </w:rPr>
        <w:t>Ve věcech smluvních zastupuje objednatele</w:t>
      </w:r>
      <w:r w:rsidR="00D7637F" w:rsidRPr="00541F8F">
        <w:rPr>
          <w:rFonts w:ascii="Arial" w:hAnsi="Arial" w:cs="Arial"/>
          <w:iCs/>
          <w:sz w:val="20"/>
          <w:szCs w:val="20"/>
        </w:rPr>
        <w:t xml:space="preserve"> </w:t>
      </w:r>
      <w:r w:rsidR="001F183B">
        <w:rPr>
          <w:rFonts w:ascii="Arial" w:hAnsi="Arial" w:cs="Arial"/>
          <w:iCs/>
          <w:sz w:val="20"/>
          <w:szCs w:val="20"/>
        </w:rPr>
        <w:t>Mgr. Hana Urbanová, ředitelka,</w:t>
      </w:r>
      <w:r w:rsidR="00E72055" w:rsidRPr="00541F8F">
        <w:rPr>
          <w:rFonts w:ascii="Arial" w:hAnsi="Arial" w:cs="Arial"/>
          <w:iCs/>
          <w:sz w:val="20"/>
          <w:szCs w:val="20"/>
        </w:rPr>
        <w:t xml:space="preserve"> </w:t>
      </w:r>
      <w:r w:rsidR="00E72055" w:rsidRPr="00541F8F">
        <w:rPr>
          <w:rFonts w:ascii="Arial" w:hAnsi="Arial" w:cs="Arial"/>
          <w:sz w:val="20"/>
          <w:szCs w:val="20"/>
        </w:rPr>
        <w:t xml:space="preserve">tel. </w:t>
      </w:r>
      <w:r w:rsidR="00A735B2">
        <w:rPr>
          <w:rFonts w:ascii="Arial" w:hAnsi="Arial" w:cs="Arial"/>
          <w:sz w:val="20"/>
          <w:szCs w:val="20"/>
        </w:rPr>
        <w:t>XXXXXXXXX</w:t>
      </w:r>
      <w:bookmarkStart w:id="2" w:name="_GoBack"/>
      <w:bookmarkEnd w:id="2"/>
      <w:r w:rsidR="00E72055" w:rsidRPr="00541F8F">
        <w:rPr>
          <w:rFonts w:ascii="Arial" w:hAnsi="Arial" w:cs="Arial"/>
          <w:sz w:val="20"/>
          <w:szCs w:val="20"/>
        </w:rPr>
        <w:t xml:space="preserve">, email </w:t>
      </w:r>
      <w:r w:rsidR="00A735B2">
        <w:rPr>
          <w:rFonts w:ascii="Arial" w:hAnsi="Arial" w:cs="Arial"/>
          <w:sz w:val="20"/>
          <w:szCs w:val="20"/>
        </w:rPr>
        <w:t>XXXXXXXXXXXXX</w:t>
      </w:r>
    </w:p>
    <w:p w14:paraId="10A69AAE" w14:textId="77777777" w:rsidR="00C5356C" w:rsidRDefault="00C5356C" w:rsidP="001F183B">
      <w:pPr>
        <w:autoSpaceDE w:val="0"/>
        <w:autoSpaceDN w:val="0"/>
        <w:spacing w:line="240" w:lineRule="auto"/>
        <w:ind w:left="426"/>
        <w:rPr>
          <w:rFonts w:ascii="Arial" w:hAnsi="Arial" w:cs="Arial"/>
          <w:sz w:val="20"/>
          <w:szCs w:val="20"/>
        </w:rPr>
      </w:pPr>
    </w:p>
    <w:p w14:paraId="3B5A6446" w14:textId="77777777" w:rsidR="001F183B" w:rsidRPr="00541F8F" w:rsidRDefault="001F183B" w:rsidP="001F183B">
      <w:pPr>
        <w:autoSpaceDE w:val="0"/>
        <w:autoSpaceDN w:val="0"/>
        <w:spacing w:line="240" w:lineRule="auto"/>
        <w:ind w:left="426"/>
        <w:rPr>
          <w:rFonts w:ascii="Arial" w:hAnsi="Arial" w:cs="Arial"/>
          <w:sz w:val="20"/>
          <w:szCs w:val="20"/>
        </w:rPr>
      </w:pPr>
    </w:p>
    <w:p w14:paraId="50EC5317" w14:textId="036161A7" w:rsidR="004258DD" w:rsidRPr="00802F89" w:rsidRDefault="00AA1921" w:rsidP="00802F89">
      <w:pPr>
        <w:numPr>
          <w:ilvl w:val="1"/>
          <w:numId w:val="10"/>
        </w:numPr>
        <w:autoSpaceDE w:val="0"/>
        <w:autoSpaceDN w:val="0"/>
        <w:spacing w:line="240" w:lineRule="auto"/>
        <w:rPr>
          <w:rFonts w:ascii="Arial" w:hAnsi="Arial" w:cs="Arial"/>
          <w:iCs/>
          <w:sz w:val="20"/>
          <w:szCs w:val="20"/>
          <w:highlight w:val="yellow"/>
        </w:rPr>
      </w:pPr>
      <w:r w:rsidRPr="00833154">
        <w:rPr>
          <w:rFonts w:ascii="Arial" w:hAnsi="Arial" w:cs="Arial"/>
          <w:sz w:val="20"/>
          <w:szCs w:val="20"/>
        </w:rPr>
        <w:lastRenderedPageBreak/>
        <w:t>Oprávněnými</w:t>
      </w:r>
      <w:r w:rsidRPr="00C74741">
        <w:rPr>
          <w:rFonts w:ascii="Arial" w:hAnsi="Arial" w:cs="Arial"/>
          <w:sz w:val="20"/>
          <w:szCs w:val="20"/>
        </w:rPr>
        <w:t xml:space="preserve"> zástupci </w:t>
      </w:r>
      <w:r w:rsidR="00B83B95" w:rsidRPr="00C74741">
        <w:rPr>
          <w:rFonts w:ascii="Arial" w:hAnsi="Arial" w:cs="Arial"/>
          <w:sz w:val="20"/>
          <w:szCs w:val="20"/>
        </w:rPr>
        <w:t xml:space="preserve">ve věcech technických </w:t>
      </w:r>
      <w:r w:rsidR="00854DF1" w:rsidRPr="00C74741">
        <w:rPr>
          <w:rFonts w:ascii="Arial" w:hAnsi="Arial" w:cs="Arial"/>
          <w:sz w:val="20"/>
          <w:szCs w:val="20"/>
        </w:rPr>
        <w:t>zhotovi</w:t>
      </w:r>
      <w:r w:rsidR="00126AE4" w:rsidRPr="00C74741">
        <w:rPr>
          <w:rFonts w:ascii="Arial" w:hAnsi="Arial" w:cs="Arial"/>
          <w:sz w:val="20"/>
          <w:szCs w:val="20"/>
        </w:rPr>
        <w:t xml:space="preserve">tele </w:t>
      </w:r>
      <w:r w:rsidR="00BB3E38" w:rsidRPr="00C74741">
        <w:rPr>
          <w:rFonts w:ascii="Arial" w:hAnsi="Arial" w:cs="Arial"/>
          <w:sz w:val="20"/>
          <w:szCs w:val="20"/>
        </w:rPr>
        <w:t>j</w:t>
      </w:r>
      <w:r w:rsidRPr="00C74741">
        <w:rPr>
          <w:rFonts w:ascii="Arial" w:hAnsi="Arial" w:cs="Arial"/>
          <w:sz w:val="20"/>
          <w:szCs w:val="20"/>
        </w:rPr>
        <w:t>sou</w:t>
      </w:r>
      <w:r w:rsidR="00317A56" w:rsidRPr="00C74741">
        <w:rPr>
          <w:rFonts w:ascii="Arial" w:hAnsi="Arial" w:cs="Arial"/>
          <w:sz w:val="20"/>
          <w:szCs w:val="20"/>
        </w:rPr>
        <w:t>:</w:t>
      </w:r>
      <w:r w:rsidRPr="00C74741">
        <w:rPr>
          <w:rFonts w:ascii="Arial" w:hAnsi="Arial" w:cs="Arial"/>
          <w:sz w:val="20"/>
          <w:szCs w:val="20"/>
        </w:rPr>
        <w:t xml:space="preserve"> </w:t>
      </w:r>
      <w:r w:rsidR="00C74741">
        <w:rPr>
          <w:rFonts w:ascii="Arial" w:hAnsi="Arial" w:cs="Arial"/>
          <w:sz w:val="20"/>
          <w:szCs w:val="20"/>
        </w:rPr>
        <w:t xml:space="preserve">Lukáš Chudláský, 775906900, email: </w:t>
      </w:r>
      <w:r w:rsidR="00A735B2">
        <w:rPr>
          <w:rFonts w:ascii="Arial" w:hAnsi="Arial" w:cs="Arial"/>
          <w:sz w:val="20"/>
          <w:szCs w:val="20"/>
        </w:rPr>
        <w:t>XXXXXXXXX</w:t>
      </w:r>
      <w:r w:rsidR="00C74741">
        <w:rPr>
          <w:rFonts w:ascii="Arial" w:hAnsi="Arial" w:cs="Arial"/>
          <w:sz w:val="20"/>
          <w:szCs w:val="20"/>
        </w:rPr>
        <w:t>, email:</w:t>
      </w:r>
      <w:r w:rsidR="00802F89" w:rsidRPr="00802F89">
        <w:t xml:space="preserve"> </w:t>
      </w:r>
      <w:r w:rsidR="00A735B2">
        <w:t>XXXXXXXXXXXXXXXX</w:t>
      </w:r>
      <w:r w:rsidR="00A735B2" w:rsidRPr="00802F89">
        <w:rPr>
          <w:rFonts w:ascii="Arial" w:hAnsi="Arial" w:cs="Arial"/>
          <w:iCs/>
          <w:sz w:val="20"/>
          <w:szCs w:val="20"/>
          <w:highlight w:val="yellow"/>
        </w:rPr>
        <w:t xml:space="preserve"> </w:t>
      </w:r>
    </w:p>
    <w:p w14:paraId="64D1B0FB" w14:textId="77777777" w:rsidR="00802F89" w:rsidRPr="00C74741" w:rsidRDefault="00802F89" w:rsidP="00802F89">
      <w:pPr>
        <w:autoSpaceDE w:val="0"/>
        <w:autoSpaceDN w:val="0"/>
        <w:spacing w:line="240" w:lineRule="auto"/>
        <w:ind w:left="450"/>
        <w:rPr>
          <w:rFonts w:ascii="Arial" w:hAnsi="Arial" w:cs="Arial"/>
          <w:iCs/>
          <w:sz w:val="20"/>
          <w:szCs w:val="20"/>
          <w:highlight w:val="yellow"/>
        </w:rPr>
      </w:pPr>
    </w:p>
    <w:p w14:paraId="64C11E45" w14:textId="77777777" w:rsidR="00C74741" w:rsidRPr="00C74741" w:rsidRDefault="00C74741" w:rsidP="00C74741">
      <w:pPr>
        <w:autoSpaceDE w:val="0"/>
        <w:autoSpaceDN w:val="0"/>
        <w:spacing w:line="240" w:lineRule="auto"/>
        <w:ind w:left="270"/>
        <w:rPr>
          <w:rFonts w:ascii="Arial" w:hAnsi="Arial" w:cs="Arial"/>
          <w:iCs/>
          <w:sz w:val="20"/>
          <w:szCs w:val="20"/>
          <w:highlight w:val="yellow"/>
        </w:rPr>
      </w:pPr>
    </w:p>
    <w:p w14:paraId="387736E3" w14:textId="37D874FF" w:rsidR="00BB3E38" w:rsidRPr="00541F8F" w:rsidRDefault="00BB3E38" w:rsidP="00541F8F">
      <w:pPr>
        <w:tabs>
          <w:tab w:val="left" w:pos="360"/>
        </w:tabs>
        <w:suppressAutoHyphens w:val="0"/>
        <w:autoSpaceDE w:val="0"/>
        <w:autoSpaceDN w:val="0"/>
        <w:adjustRightInd w:val="0"/>
        <w:spacing w:line="240" w:lineRule="auto"/>
        <w:ind w:left="360"/>
        <w:rPr>
          <w:rFonts w:ascii="Arial" w:hAnsi="Arial" w:cs="Arial"/>
          <w:sz w:val="20"/>
          <w:szCs w:val="20"/>
        </w:rPr>
      </w:pPr>
      <w:r w:rsidRPr="00541F8F">
        <w:rPr>
          <w:rFonts w:ascii="Arial" w:hAnsi="Arial" w:cs="Arial"/>
          <w:sz w:val="20"/>
          <w:szCs w:val="20"/>
        </w:rPr>
        <w:t xml:space="preserve">Smluvní strany se výslovně dohodly, že při změně oprávněných zástupců objednatele není třeba </w:t>
      </w:r>
      <w:r w:rsidRPr="00833154">
        <w:rPr>
          <w:rFonts w:ascii="Arial" w:hAnsi="Arial" w:cs="Arial"/>
          <w:sz w:val="20"/>
          <w:szCs w:val="20"/>
        </w:rPr>
        <w:t>vyhotovovat dodatek ke Smlouvě a postačí pouze prokazatelná notifikace druhé smluvní straně za</w:t>
      </w:r>
      <w:r w:rsidRPr="00541F8F">
        <w:rPr>
          <w:rFonts w:ascii="Arial" w:hAnsi="Arial" w:cs="Arial"/>
          <w:sz w:val="20"/>
          <w:szCs w:val="20"/>
        </w:rPr>
        <w:t xml:space="preserve"> podmínky, že i po změně oprávněných zástupců budou dodrženy podmínky dané v rámci </w:t>
      </w:r>
      <w:r w:rsidR="007B7B68">
        <w:rPr>
          <w:rFonts w:ascii="Arial" w:hAnsi="Arial" w:cs="Arial"/>
          <w:sz w:val="20"/>
          <w:szCs w:val="20"/>
        </w:rPr>
        <w:t>výběrového</w:t>
      </w:r>
      <w:r w:rsidRPr="00541F8F">
        <w:rPr>
          <w:rFonts w:ascii="Arial" w:hAnsi="Arial" w:cs="Arial"/>
          <w:sz w:val="20"/>
          <w:szCs w:val="20"/>
        </w:rPr>
        <w:t xml:space="preserve"> řízení.</w:t>
      </w:r>
    </w:p>
    <w:p w14:paraId="50817D0D" w14:textId="4DA400D4" w:rsidR="00BB3E38" w:rsidRPr="00541F8F" w:rsidRDefault="00BB3E38" w:rsidP="00541F8F">
      <w:pPr>
        <w:tabs>
          <w:tab w:val="left" w:pos="360"/>
        </w:tabs>
        <w:suppressAutoHyphens w:val="0"/>
        <w:autoSpaceDE w:val="0"/>
        <w:autoSpaceDN w:val="0"/>
        <w:adjustRightInd w:val="0"/>
        <w:spacing w:line="240" w:lineRule="auto"/>
        <w:rPr>
          <w:rFonts w:ascii="Arial" w:hAnsi="Arial" w:cs="Arial"/>
          <w:sz w:val="20"/>
          <w:szCs w:val="20"/>
        </w:rPr>
      </w:pPr>
    </w:p>
    <w:p w14:paraId="6DAB4841" w14:textId="56791B8C" w:rsidR="00074322" w:rsidRPr="00541F8F" w:rsidRDefault="002662E8" w:rsidP="00A735B2">
      <w:pPr>
        <w:tabs>
          <w:tab w:val="left" w:pos="360"/>
        </w:tabs>
        <w:suppressAutoHyphens w:val="0"/>
        <w:autoSpaceDE w:val="0"/>
        <w:autoSpaceDN w:val="0"/>
        <w:adjustRightInd w:val="0"/>
        <w:spacing w:line="240" w:lineRule="auto"/>
        <w:jc w:val="left"/>
        <w:rPr>
          <w:rFonts w:ascii="Arial" w:hAnsi="Arial" w:cs="Arial"/>
          <w:sz w:val="20"/>
          <w:szCs w:val="20"/>
        </w:rPr>
      </w:pPr>
      <w:r w:rsidRPr="00541F8F">
        <w:rPr>
          <w:rFonts w:ascii="Arial" w:hAnsi="Arial" w:cs="Arial"/>
          <w:sz w:val="20"/>
          <w:szCs w:val="20"/>
        </w:rPr>
        <w:tab/>
      </w:r>
      <w:r w:rsidR="00BB3E38" w:rsidRPr="00541F8F">
        <w:rPr>
          <w:rFonts w:ascii="Arial" w:hAnsi="Arial" w:cs="Arial"/>
          <w:sz w:val="20"/>
          <w:szCs w:val="20"/>
        </w:rPr>
        <w:t xml:space="preserve">Ve věcech smluvních zastupuje </w:t>
      </w:r>
      <w:r w:rsidR="00854DF1" w:rsidRPr="00541F8F">
        <w:rPr>
          <w:rFonts w:ascii="Arial" w:hAnsi="Arial" w:cs="Arial"/>
          <w:sz w:val="20"/>
          <w:szCs w:val="20"/>
        </w:rPr>
        <w:t>zhotovi</w:t>
      </w:r>
      <w:r w:rsidR="00BB3E38" w:rsidRPr="00541F8F">
        <w:rPr>
          <w:rFonts w:ascii="Arial" w:hAnsi="Arial" w:cs="Arial"/>
          <w:sz w:val="20"/>
          <w:szCs w:val="20"/>
        </w:rPr>
        <w:t xml:space="preserve">tele: </w:t>
      </w:r>
      <w:r w:rsidR="00C74741" w:rsidRPr="00C74741">
        <w:rPr>
          <w:rFonts w:ascii="Arial" w:hAnsi="Arial" w:cs="Arial"/>
          <w:sz w:val="20"/>
          <w:szCs w:val="20"/>
        </w:rPr>
        <w:t>Luk</w:t>
      </w:r>
      <w:r w:rsidR="00C74741">
        <w:rPr>
          <w:rFonts w:ascii="Arial" w:hAnsi="Arial" w:cs="Arial"/>
          <w:sz w:val="20"/>
          <w:szCs w:val="20"/>
        </w:rPr>
        <w:t xml:space="preserve">áš Chudláský, </w:t>
      </w:r>
      <w:r w:rsidR="00A735B2">
        <w:rPr>
          <w:rFonts w:ascii="Arial" w:hAnsi="Arial" w:cs="Arial"/>
          <w:sz w:val="20"/>
          <w:szCs w:val="20"/>
        </w:rPr>
        <w:t>XXXXXXXXXXXXX</w:t>
      </w:r>
      <w:r w:rsidR="00C74741">
        <w:rPr>
          <w:rFonts w:ascii="Arial" w:hAnsi="Arial" w:cs="Arial"/>
          <w:sz w:val="20"/>
          <w:szCs w:val="20"/>
        </w:rPr>
        <w:t xml:space="preserve">, email: </w:t>
      </w:r>
      <w:r w:rsidR="00A735B2">
        <w:rPr>
          <w:rFonts w:ascii="Arial" w:hAnsi="Arial" w:cs="Arial"/>
          <w:sz w:val="20"/>
          <w:szCs w:val="20"/>
        </w:rPr>
        <w:t>XXXXXXXXXXXXXXXX</w:t>
      </w:r>
    </w:p>
    <w:p w14:paraId="360AE314" w14:textId="77777777" w:rsidR="008B46AA" w:rsidRPr="00541F8F" w:rsidRDefault="008B46AA" w:rsidP="00541F8F">
      <w:pPr>
        <w:autoSpaceDE w:val="0"/>
        <w:spacing w:line="240" w:lineRule="auto"/>
        <w:ind w:left="567" w:hanging="567"/>
        <w:rPr>
          <w:rFonts w:ascii="Arial" w:hAnsi="Arial" w:cs="Arial"/>
          <w:sz w:val="20"/>
          <w:szCs w:val="20"/>
        </w:rPr>
      </w:pPr>
    </w:p>
    <w:p w14:paraId="35631ED3" w14:textId="69D57D49" w:rsidR="008B46AA" w:rsidRPr="00541F8F" w:rsidRDefault="008B46AA" w:rsidP="00541F8F">
      <w:pPr>
        <w:autoSpaceDE w:val="0"/>
        <w:spacing w:line="240" w:lineRule="auto"/>
        <w:jc w:val="center"/>
        <w:rPr>
          <w:rFonts w:ascii="Arial" w:hAnsi="Arial" w:cs="Arial"/>
          <w:b/>
          <w:bCs/>
          <w:sz w:val="20"/>
          <w:szCs w:val="20"/>
        </w:rPr>
      </w:pPr>
      <w:r w:rsidRPr="0057303A">
        <w:rPr>
          <w:rFonts w:ascii="Arial" w:hAnsi="Arial" w:cs="Arial"/>
          <w:b/>
          <w:bCs/>
          <w:sz w:val="20"/>
          <w:szCs w:val="20"/>
        </w:rPr>
        <w:t>Článek VII.</w:t>
      </w:r>
      <w:r w:rsidRPr="00541F8F">
        <w:rPr>
          <w:rFonts w:ascii="Arial" w:hAnsi="Arial" w:cs="Arial"/>
          <w:b/>
          <w:bCs/>
          <w:sz w:val="20"/>
          <w:szCs w:val="20"/>
        </w:rPr>
        <w:t xml:space="preserve">   </w:t>
      </w:r>
    </w:p>
    <w:p w14:paraId="36A25F64" w14:textId="56D253AC" w:rsidR="008B46AA" w:rsidRPr="00541F8F" w:rsidRDefault="008B46AA" w:rsidP="00541F8F">
      <w:pPr>
        <w:autoSpaceDE w:val="0"/>
        <w:spacing w:line="240" w:lineRule="auto"/>
        <w:jc w:val="center"/>
        <w:rPr>
          <w:rFonts w:ascii="Arial" w:hAnsi="Arial" w:cs="Arial"/>
          <w:b/>
          <w:bCs/>
          <w:sz w:val="20"/>
          <w:szCs w:val="20"/>
        </w:rPr>
      </w:pPr>
      <w:r w:rsidRPr="00541F8F">
        <w:rPr>
          <w:rFonts w:ascii="Arial" w:hAnsi="Arial" w:cs="Arial"/>
          <w:b/>
          <w:bCs/>
          <w:sz w:val="20"/>
          <w:szCs w:val="20"/>
        </w:rPr>
        <w:t xml:space="preserve">Práva a povinnosti </w:t>
      </w:r>
      <w:r w:rsidR="00636767" w:rsidRPr="00541F8F">
        <w:rPr>
          <w:rFonts w:ascii="Arial" w:hAnsi="Arial" w:cs="Arial"/>
          <w:b/>
          <w:bCs/>
          <w:sz w:val="20"/>
          <w:szCs w:val="20"/>
        </w:rPr>
        <w:t>z</w:t>
      </w:r>
      <w:r w:rsidRPr="00541F8F">
        <w:rPr>
          <w:rFonts w:ascii="Arial" w:hAnsi="Arial" w:cs="Arial"/>
          <w:b/>
          <w:bCs/>
          <w:sz w:val="20"/>
          <w:szCs w:val="20"/>
        </w:rPr>
        <w:t>hotovitele</w:t>
      </w:r>
    </w:p>
    <w:p w14:paraId="0247834E" w14:textId="77777777" w:rsidR="008B46AA" w:rsidRPr="00541F8F" w:rsidRDefault="008B46AA" w:rsidP="000D3C92">
      <w:pPr>
        <w:autoSpaceDE w:val="0"/>
        <w:spacing w:line="240" w:lineRule="auto"/>
        <w:ind w:left="426" w:hanging="426"/>
        <w:jc w:val="center"/>
        <w:rPr>
          <w:rFonts w:ascii="Arial" w:hAnsi="Arial" w:cs="Arial"/>
          <w:b/>
          <w:bCs/>
          <w:sz w:val="20"/>
          <w:szCs w:val="20"/>
        </w:rPr>
      </w:pPr>
    </w:p>
    <w:p w14:paraId="0E3257E6" w14:textId="4C55CAEA" w:rsidR="008B46AA" w:rsidRPr="00541F8F"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Zhotovitel je povinen provést Dílo ve sjednané kvalitě a ve sjednané době.</w:t>
      </w:r>
    </w:p>
    <w:p w14:paraId="00C11939" w14:textId="77777777" w:rsidR="008B46AA" w:rsidRPr="00541F8F" w:rsidRDefault="008B46AA" w:rsidP="000D3C92">
      <w:pPr>
        <w:autoSpaceDE w:val="0"/>
        <w:spacing w:line="240" w:lineRule="auto"/>
        <w:ind w:left="426" w:hanging="426"/>
        <w:rPr>
          <w:rFonts w:ascii="Arial" w:hAnsi="Arial" w:cs="Arial"/>
          <w:sz w:val="20"/>
          <w:szCs w:val="20"/>
        </w:rPr>
      </w:pPr>
    </w:p>
    <w:p w14:paraId="3BDA3C26" w14:textId="67F3D536" w:rsidR="00977CDC" w:rsidRPr="00541F8F"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Zhotovitel provede Dílo podle této Smlouvy na svou vlastní odpovědnost a bude poskytovat všechny ekonomické, materiální a lidské prvky tak, aby mohl naplnit účel této Smlouvy řádně a včas.</w:t>
      </w:r>
    </w:p>
    <w:p w14:paraId="3A165B66" w14:textId="77777777" w:rsidR="00A35554" w:rsidRPr="00541F8F" w:rsidRDefault="00A35554" w:rsidP="000D3C92">
      <w:pPr>
        <w:autoSpaceDE w:val="0"/>
        <w:spacing w:line="240" w:lineRule="auto"/>
        <w:ind w:left="426" w:hanging="426"/>
        <w:rPr>
          <w:rFonts w:ascii="Arial" w:hAnsi="Arial" w:cs="Arial"/>
          <w:sz w:val="20"/>
          <w:szCs w:val="20"/>
        </w:rPr>
      </w:pPr>
    </w:p>
    <w:p w14:paraId="2A3484E0" w14:textId="0FE0BEB1" w:rsidR="00977CDC" w:rsidRPr="00541F8F" w:rsidRDefault="00977CDC"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 xml:space="preserve">Při provádění díla postupuje zhotovitel samostatně a dílo provádí v souladu s projektovou dokumentací a dalšími podklady, uvedenými v článku I., obecně závaznými právními předpisy a českými technickými normami. </w:t>
      </w:r>
      <w:r w:rsidR="00105C54" w:rsidRPr="00105C54">
        <w:rPr>
          <w:rFonts w:ascii="Arial" w:hAnsi="Arial" w:cs="Arial"/>
          <w:b/>
          <w:sz w:val="20"/>
          <w:szCs w:val="20"/>
        </w:rPr>
        <w:t>Dílo musí být prováděno v souladu  s vypracovanou projektovou dokumentací. Pokud bude použito jiného technologického postupu a jiných materiálů než je uvedeno v projektové dokumentaci poskytnuté objednatelem, musí výsledná oprava splňovat parametry navrhnuté projektantem v projektu objednatele.</w:t>
      </w:r>
      <w:r w:rsidR="00105C54">
        <w:rPr>
          <w:rFonts w:ascii="Arial" w:hAnsi="Arial" w:cs="Arial"/>
          <w:sz w:val="20"/>
          <w:szCs w:val="20"/>
        </w:rPr>
        <w:t xml:space="preserve"> </w:t>
      </w:r>
      <w:r w:rsidRPr="00541F8F">
        <w:rPr>
          <w:rFonts w:ascii="Arial" w:hAnsi="Arial" w:cs="Arial"/>
          <w:sz w:val="20"/>
          <w:szCs w:val="20"/>
        </w:rPr>
        <w:t xml:space="preserve"> </w:t>
      </w:r>
      <w:r w:rsidR="00105C54">
        <w:rPr>
          <w:rFonts w:ascii="Arial" w:hAnsi="Arial" w:cs="Arial"/>
          <w:sz w:val="20"/>
          <w:szCs w:val="20"/>
        </w:rPr>
        <w:t xml:space="preserve">V </w:t>
      </w:r>
      <w:r w:rsidRPr="00541F8F">
        <w:rPr>
          <w:rFonts w:ascii="Arial" w:hAnsi="Arial" w:cs="Arial"/>
          <w:sz w:val="20"/>
          <w:szCs w:val="20"/>
        </w:rPr>
        <w:t xml:space="preserve">případě, že výrobce (nebo dovozce) užitého materiálu nebo zařízení stanoví postup pro montáž, instalaci či aplikaci takového materiálu či zařízení, je zhotovitel, </w:t>
      </w:r>
      <w:r w:rsidR="00B35223" w:rsidRPr="00541F8F">
        <w:rPr>
          <w:rFonts w:ascii="Arial" w:hAnsi="Arial" w:cs="Arial"/>
          <w:sz w:val="20"/>
          <w:szCs w:val="20"/>
        </w:rPr>
        <w:t>nedohodnou-</w:t>
      </w:r>
      <w:r w:rsidR="00B35223">
        <w:rPr>
          <w:rFonts w:ascii="Arial" w:hAnsi="Arial" w:cs="Arial"/>
          <w:sz w:val="20"/>
          <w:szCs w:val="20"/>
        </w:rPr>
        <w:t>li</w:t>
      </w:r>
      <w:r w:rsidRPr="00541F8F">
        <w:rPr>
          <w:rFonts w:ascii="Arial" w:hAnsi="Arial" w:cs="Arial"/>
          <w:sz w:val="20"/>
          <w:szCs w:val="20"/>
        </w:rPr>
        <w:t xml:space="preserve">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03B07E3B" w14:textId="77777777" w:rsidR="008B46AA" w:rsidRPr="00541F8F" w:rsidRDefault="008B46AA" w:rsidP="000D3C92">
      <w:pPr>
        <w:autoSpaceDE w:val="0"/>
        <w:spacing w:line="240" w:lineRule="auto"/>
        <w:ind w:left="426" w:hanging="426"/>
        <w:rPr>
          <w:rFonts w:ascii="Arial" w:hAnsi="Arial" w:cs="Arial"/>
          <w:sz w:val="20"/>
          <w:szCs w:val="20"/>
        </w:rPr>
      </w:pPr>
    </w:p>
    <w:p w14:paraId="4C758333" w14:textId="3C6498FE" w:rsidR="009C7922" w:rsidRPr="00541F8F" w:rsidRDefault="008B46AA" w:rsidP="0007672C">
      <w:pPr>
        <w:pStyle w:val="Odstavecseseznamem"/>
        <w:numPr>
          <w:ilvl w:val="0"/>
          <w:numId w:val="18"/>
        </w:numPr>
        <w:spacing w:line="240" w:lineRule="auto"/>
        <w:ind w:left="426" w:hanging="426"/>
        <w:rPr>
          <w:rFonts w:ascii="Arial" w:hAnsi="Arial" w:cs="Arial"/>
          <w:sz w:val="20"/>
          <w:szCs w:val="20"/>
        </w:rPr>
      </w:pPr>
      <w:r w:rsidRPr="00541F8F">
        <w:rPr>
          <w:rFonts w:ascii="Arial" w:hAnsi="Arial" w:cs="Arial"/>
          <w:sz w:val="20"/>
          <w:szCs w:val="20"/>
        </w:rPr>
        <w:t>Zhotovitel je povinen provést Dílo v souladu s příslušnými ČSN, bezpečnostními, hygienickými, protipožárními a jinými souvisejícími právními předpisy, zejména zajistit vlastní dozor nad bezpečností práce a provádět jeho soustavnou kontrolu</w:t>
      </w:r>
      <w:r w:rsidR="0069159B">
        <w:rPr>
          <w:rFonts w:ascii="Arial" w:hAnsi="Arial" w:cs="Arial"/>
          <w:sz w:val="20"/>
          <w:szCs w:val="20"/>
        </w:rPr>
        <w:t>.</w:t>
      </w:r>
    </w:p>
    <w:p w14:paraId="686F5D7D" w14:textId="77777777" w:rsidR="008B46AA" w:rsidRPr="00541F8F" w:rsidRDefault="008B46AA" w:rsidP="000D3C92">
      <w:pPr>
        <w:pStyle w:val="Odstavecseseznamem"/>
        <w:autoSpaceDE w:val="0"/>
        <w:spacing w:line="240" w:lineRule="auto"/>
        <w:ind w:left="426" w:hanging="426"/>
        <w:rPr>
          <w:rFonts w:ascii="Arial" w:hAnsi="Arial" w:cs="Arial"/>
          <w:sz w:val="20"/>
          <w:szCs w:val="20"/>
        </w:rPr>
      </w:pPr>
    </w:p>
    <w:p w14:paraId="3D323DFE" w14:textId="6A6EEBEE" w:rsidR="008B46AA" w:rsidRPr="00541F8F"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 xml:space="preserve">Po celou dobu poskytování plnění a s ním souvisejících činností </w:t>
      </w:r>
      <w:r w:rsidR="00B92CD6" w:rsidRPr="00541F8F">
        <w:rPr>
          <w:rFonts w:ascii="Arial" w:hAnsi="Arial" w:cs="Arial"/>
          <w:sz w:val="20"/>
          <w:szCs w:val="20"/>
        </w:rPr>
        <w:t>z</w:t>
      </w:r>
      <w:r w:rsidRPr="00541F8F">
        <w:rPr>
          <w:rFonts w:ascii="Arial" w:hAnsi="Arial" w:cs="Arial"/>
          <w:sz w:val="20"/>
          <w:szCs w:val="20"/>
        </w:rPr>
        <w:t xml:space="preserve">hotovitelem </w:t>
      </w:r>
      <w:r w:rsidR="00B92CD6" w:rsidRPr="00541F8F">
        <w:rPr>
          <w:rFonts w:ascii="Arial" w:hAnsi="Arial" w:cs="Arial"/>
          <w:sz w:val="20"/>
          <w:szCs w:val="20"/>
        </w:rPr>
        <w:t>o</w:t>
      </w:r>
      <w:r w:rsidRPr="00541F8F">
        <w:rPr>
          <w:rFonts w:ascii="Arial" w:hAnsi="Arial" w:cs="Arial"/>
          <w:sz w:val="20"/>
          <w:szCs w:val="20"/>
        </w:rPr>
        <w:t xml:space="preserve">bjednateli na základě této Smlouvy se </w:t>
      </w:r>
      <w:r w:rsidR="00B92CD6" w:rsidRPr="00541F8F">
        <w:rPr>
          <w:rFonts w:ascii="Arial" w:hAnsi="Arial" w:cs="Arial"/>
          <w:sz w:val="20"/>
          <w:szCs w:val="20"/>
        </w:rPr>
        <w:t>z</w:t>
      </w:r>
      <w:r w:rsidRPr="00541F8F">
        <w:rPr>
          <w:rFonts w:ascii="Arial" w:hAnsi="Arial" w:cs="Arial"/>
          <w:sz w:val="20"/>
          <w:szCs w:val="20"/>
        </w:rPr>
        <w:t xml:space="preserve">hotovitel zavazuje poskytovat služby nejvyšší kvality a při jejich poskytování zachovávat obecné principy vztahující se k plnění Díla, jako je dobrá víra a profesionalita. Při poskytování plnění podle této Smlouvy je </w:t>
      </w:r>
      <w:r w:rsidR="00B92CD6" w:rsidRPr="00541F8F">
        <w:rPr>
          <w:rFonts w:ascii="Arial" w:hAnsi="Arial" w:cs="Arial"/>
          <w:sz w:val="20"/>
          <w:szCs w:val="20"/>
        </w:rPr>
        <w:t>z</w:t>
      </w:r>
      <w:r w:rsidRPr="00541F8F">
        <w:rPr>
          <w:rFonts w:ascii="Arial" w:hAnsi="Arial" w:cs="Arial"/>
          <w:sz w:val="20"/>
          <w:szCs w:val="20"/>
        </w:rPr>
        <w:t xml:space="preserve">hotovitel povinen postupovat s odbornou péčí a s přihlédnutím k zájmům </w:t>
      </w:r>
      <w:r w:rsidR="00B92CD6" w:rsidRPr="00541F8F">
        <w:rPr>
          <w:rFonts w:ascii="Arial" w:hAnsi="Arial" w:cs="Arial"/>
          <w:sz w:val="20"/>
          <w:szCs w:val="20"/>
        </w:rPr>
        <w:t>o</w:t>
      </w:r>
      <w:r w:rsidRPr="00541F8F">
        <w:rPr>
          <w:rFonts w:ascii="Arial" w:hAnsi="Arial" w:cs="Arial"/>
          <w:sz w:val="20"/>
          <w:szCs w:val="20"/>
        </w:rPr>
        <w:t>bjednatele. Zhotovitel je při plnění Díla povinen dodržovat veškerou platnou legislativu, která se k plnění vztahuje.</w:t>
      </w:r>
    </w:p>
    <w:p w14:paraId="40142B6E" w14:textId="77777777" w:rsidR="008B46AA" w:rsidRPr="00541F8F" w:rsidRDefault="008B46AA" w:rsidP="000D3C92">
      <w:pPr>
        <w:autoSpaceDE w:val="0"/>
        <w:spacing w:line="240" w:lineRule="auto"/>
        <w:ind w:left="426" w:hanging="426"/>
        <w:rPr>
          <w:rFonts w:ascii="Arial" w:hAnsi="Arial" w:cs="Arial"/>
          <w:sz w:val="20"/>
          <w:szCs w:val="20"/>
        </w:rPr>
      </w:pPr>
    </w:p>
    <w:p w14:paraId="4B811A88" w14:textId="242B3800" w:rsidR="008B46AA" w:rsidRPr="00541F8F"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 xml:space="preserve">Zhotovitel je povinen účastnit se jednání svolaných </w:t>
      </w:r>
      <w:r w:rsidR="00B92CD6" w:rsidRPr="00541F8F">
        <w:rPr>
          <w:rFonts w:ascii="Arial" w:hAnsi="Arial" w:cs="Arial"/>
          <w:sz w:val="20"/>
          <w:szCs w:val="20"/>
        </w:rPr>
        <w:t>o</w:t>
      </w:r>
      <w:r w:rsidRPr="00541F8F">
        <w:rPr>
          <w:rFonts w:ascii="Arial" w:hAnsi="Arial" w:cs="Arial"/>
          <w:sz w:val="20"/>
          <w:szCs w:val="20"/>
        </w:rPr>
        <w:t xml:space="preserve">bjednatelem, týkajících se postupu při poskytování plnění dle této Smlouvy. Pokud není specifikováno jinak, účastní se za </w:t>
      </w:r>
      <w:r w:rsidR="00B92CD6" w:rsidRPr="00541F8F">
        <w:rPr>
          <w:rFonts w:ascii="Arial" w:hAnsi="Arial" w:cs="Arial"/>
          <w:sz w:val="20"/>
          <w:szCs w:val="20"/>
        </w:rPr>
        <w:t>z</w:t>
      </w:r>
      <w:r w:rsidRPr="00541F8F">
        <w:rPr>
          <w:rFonts w:ascii="Arial" w:hAnsi="Arial" w:cs="Arial"/>
          <w:sz w:val="20"/>
          <w:szCs w:val="20"/>
        </w:rPr>
        <w:t>hotovitele takového jednání vždy oprávněné osoby.</w:t>
      </w:r>
    </w:p>
    <w:p w14:paraId="6F7280AA" w14:textId="77777777" w:rsidR="008B46AA" w:rsidRPr="00541F8F" w:rsidRDefault="008B46AA" w:rsidP="000D3C92">
      <w:pPr>
        <w:autoSpaceDE w:val="0"/>
        <w:spacing w:line="240" w:lineRule="auto"/>
        <w:ind w:left="426" w:hanging="426"/>
        <w:rPr>
          <w:rFonts w:ascii="Arial" w:hAnsi="Arial" w:cs="Arial"/>
          <w:sz w:val="20"/>
          <w:szCs w:val="20"/>
        </w:rPr>
      </w:pPr>
    </w:p>
    <w:p w14:paraId="32E3A468" w14:textId="520DCAA2" w:rsidR="008B46AA" w:rsidRPr="00541F8F"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Při provádění vlastních prací musí být dodržována veškerá bezpečnostní opatření.</w:t>
      </w:r>
    </w:p>
    <w:p w14:paraId="0EC3D856" w14:textId="77777777" w:rsidR="00B92CD6" w:rsidRPr="00541F8F" w:rsidRDefault="00B92CD6" w:rsidP="000D3C92">
      <w:pPr>
        <w:pStyle w:val="Odstavecseseznamem"/>
        <w:spacing w:line="240" w:lineRule="auto"/>
        <w:ind w:left="426" w:hanging="426"/>
        <w:rPr>
          <w:rFonts w:ascii="Arial" w:hAnsi="Arial" w:cs="Arial"/>
          <w:sz w:val="20"/>
          <w:szCs w:val="20"/>
        </w:rPr>
      </w:pPr>
    </w:p>
    <w:p w14:paraId="345A7EEB" w14:textId="082CD947" w:rsidR="00B92CD6" w:rsidRPr="00541F8F" w:rsidRDefault="00B92CD6"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Při provádění díla prostřednictvím zaměstnanců zhotovitele nebo při provádění části díla jinou osobou má zhotovitel odpovědnost, jako by dílo prováděl sám.</w:t>
      </w:r>
    </w:p>
    <w:p w14:paraId="4AF7D65F" w14:textId="77777777" w:rsidR="008B46AA" w:rsidRPr="00541F8F" w:rsidRDefault="008B46AA" w:rsidP="000D3C92">
      <w:pPr>
        <w:autoSpaceDE w:val="0"/>
        <w:spacing w:line="240" w:lineRule="auto"/>
        <w:ind w:left="426" w:hanging="426"/>
        <w:rPr>
          <w:rFonts w:ascii="Arial" w:hAnsi="Arial" w:cs="Arial"/>
          <w:sz w:val="20"/>
          <w:szCs w:val="20"/>
        </w:rPr>
      </w:pPr>
    </w:p>
    <w:p w14:paraId="1E7C955F" w14:textId="2120FBB9" w:rsidR="008B46AA" w:rsidRDefault="008B46AA" w:rsidP="0007672C">
      <w:pPr>
        <w:pStyle w:val="Odstavecseseznamem"/>
        <w:numPr>
          <w:ilvl w:val="0"/>
          <w:numId w:val="18"/>
        </w:numPr>
        <w:autoSpaceDE w:val="0"/>
        <w:spacing w:line="240" w:lineRule="auto"/>
        <w:ind w:left="426" w:hanging="426"/>
        <w:rPr>
          <w:rFonts w:ascii="Arial" w:hAnsi="Arial" w:cs="Arial"/>
          <w:sz w:val="20"/>
          <w:szCs w:val="20"/>
        </w:rPr>
      </w:pPr>
      <w:r w:rsidRPr="00541F8F">
        <w:rPr>
          <w:rFonts w:ascii="Arial" w:hAnsi="Arial" w:cs="Arial"/>
          <w:sz w:val="20"/>
          <w:szCs w:val="20"/>
        </w:rPr>
        <w:t xml:space="preserve">Zhotovitel písemně vyzve </w:t>
      </w:r>
      <w:r w:rsidR="00B92CD6" w:rsidRPr="00541F8F">
        <w:rPr>
          <w:rFonts w:ascii="Arial" w:hAnsi="Arial" w:cs="Arial"/>
          <w:sz w:val="20"/>
          <w:szCs w:val="20"/>
        </w:rPr>
        <w:t>o</w:t>
      </w:r>
      <w:r w:rsidRPr="00541F8F">
        <w:rPr>
          <w:rFonts w:ascii="Arial" w:hAnsi="Arial" w:cs="Arial"/>
          <w:sz w:val="20"/>
          <w:szCs w:val="20"/>
        </w:rPr>
        <w:t xml:space="preserve">bjednatele k převzetí Díla jako celku nejméně </w:t>
      </w:r>
      <w:r w:rsidR="0069159B">
        <w:rPr>
          <w:rFonts w:ascii="Arial" w:hAnsi="Arial" w:cs="Arial"/>
          <w:sz w:val="20"/>
          <w:szCs w:val="20"/>
        </w:rPr>
        <w:t>1</w:t>
      </w:r>
      <w:r w:rsidRPr="00541F8F">
        <w:rPr>
          <w:rFonts w:ascii="Arial" w:hAnsi="Arial" w:cs="Arial"/>
          <w:sz w:val="20"/>
          <w:szCs w:val="20"/>
        </w:rPr>
        <w:t xml:space="preserve"> pracovní </w:t>
      </w:r>
      <w:r w:rsidR="0069159B">
        <w:rPr>
          <w:rFonts w:ascii="Arial" w:hAnsi="Arial" w:cs="Arial"/>
          <w:sz w:val="20"/>
          <w:szCs w:val="20"/>
        </w:rPr>
        <w:t>den</w:t>
      </w:r>
      <w:r w:rsidRPr="00541F8F">
        <w:rPr>
          <w:rFonts w:ascii="Arial" w:hAnsi="Arial" w:cs="Arial"/>
          <w:sz w:val="20"/>
          <w:szCs w:val="20"/>
        </w:rPr>
        <w:t xml:space="preserve"> před datem zamýšleného předání.</w:t>
      </w:r>
    </w:p>
    <w:p w14:paraId="144A0CB0" w14:textId="77777777" w:rsidR="00711B38" w:rsidRPr="00711B38" w:rsidRDefault="00711B38" w:rsidP="00711B38">
      <w:pPr>
        <w:pStyle w:val="Odstavecseseznamem"/>
        <w:rPr>
          <w:rFonts w:ascii="Arial" w:hAnsi="Arial" w:cs="Arial"/>
          <w:sz w:val="20"/>
          <w:szCs w:val="20"/>
        </w:rPr>
      </w:pPr>
    </w:p>
    <w:p w14:paraId="4200D2B1" w14:textId="14E58465" w:rsidR="00711B38" w:rsidRPr="00491739" w:rsidRDefault="00711B38" w:rsidP="0007672C">
      <w:pPr>
        <w:pStyle w:val="Odstavecseseznamem"/>
        <w:numPr>
          <w:ilvl w:val="0"/>
          <w:numId w:val="18"/>
        </w:numPr>
        <w:autoSpaceDE w:val="0"/>
        <w:spacing w:line="240" w:lineRule="auto"/>
        <w:ind w:left="426" w:hanging="426"/>
        <w:rPr>
          <w:rFonts w:ascii="Arial" w:hAnsi="Arial" w:cs="Arial"/>
          <w:sz w:val="20"/>
          <w:szCs w:val="20"/>
        </w:rPr>
      </w:pPr>
      <w:r w:rsidRPr="00491739">
        <w:rPr>
          <w:rFonts w:ascii="Arial" w:hAnsi="Arial" w:cs="Arial"/>
          <w:sz w:val="20"/>
          <w:szCs w:val="20"/>
        </w:rPr>
        <w:t>Zhotovitel prohlašuje, že poddodavatel, jehož prostřednictvím prokazoval splnění kvalifikačních předpokladů, se v nabídce zavázal k poskytnutí plnění v rozsahu, který je uveden v nabídce zhotovitele, podané v</w:t>
      </w:r>
      <w:r w:rsidR="007B7B68">
        <w:rPr>
          <w:rFonts w:ascii="Arial" w:hAnsi="Arial" w:cs="Arial"/>
          <w:sz w:val="20"/>
          <w:szCs w:val="20"/>
        </w:rPr>
        <w:t> </w:t>
      </w:r>
      <w:r w:rsidRPr="00491739">
        <w:rPr>
          <w:rFonts w:ascii="Arial" w:hAnsi="Arial" w:cs="Arial"/>
          <w:sz w:val="20"/>
          <w:szCs w:val="20"/>
        </w:rPr>
        <w:t>rámci</w:t>
      </w:r>
      <w:r w:rsidR="007B7B68">
        <w:rPr>
          <w:rFonts w:ascii="Arial" w:hAnsi="Arial" w:cs="Arial"/>
          <w:sz w:val="20"/>
          <w:szCs w:val="20"/>
        </w:rPr>
        <w:t xml:space="preserve"> výběrového</w:t>
      </w:r>
      <w:r w:rsidRPr="00491739">
        <w:rPr>
          <w:rFonts w:ascii="Arial" w:hAnsi="Arial" w:cs="Arial"/>
          <w:sz w:val="20"/>
          <w:szCs w:val="20"/>
        </w:rPr>
        <w:t xml:space="preserve"> řízení na výběr zhotovitele díla dle této Smlouvy. Zhotovitel zajistí, že poddodavatel, jehož prostřednictvím prokazoval splnění kvalifikačních předpokladů, bude při plnění této Smlouvy poskytovat plnění v rozsahu dle předchozí věty.</w:t>
      </w:r>
    </w:p>
    <w:p w14:paraId="349FB8C0" w14:textId="77777777" w:rsidR="00711B38" w:rsidRPr="00491739" w:rsidRDefault="00711B38" w:rsidP="00711B38">
      <w:pPr>
        <w:pStyle w:val="Odstavecseseznamem"/>
        <w:autoSpaceDE w:val="0"/>
        <w:spacing w:line="240" w:lineRule="auto"/>
        <w:ind w:left="426"/>
        <w:rPr>
          <w:rFonts w:ascii="Arial" w:hAnsi="Arial" w:cs="Arial"/>
          <w:sz w:val="20"/>
          <w:szCs w:val="20"/>
        </w:rPr>
      </w:pPr>
    </w:p>
    <w:p w14:paraId="20AFD34E" w14:textId="2433DE81" w:rsidR="00711B38" w:rsidRPr="00491739" w:rsidRDefault="00711B38" w:rsidP="0007672C">
      <w:pPr>
        <w:pStyle w:val="Odstavecseseznamem"/>
        <w:numPr>
          <w:ilvl w:val="0"/>
          <w:numId w:val="18"/>
        </w:numPr>
        <w:autoSpaceDE w:val="0"/>
        <w:spacing w:line="240" w:lineRule="auto"/>
        <w:ind w:left="426" w:hanging="426"/>
        <w:rPr>
          <w:rFonts w:ascii="Arial" w:hAnsi="Arial" w:cs="Arial"/>
          <w:sz w:val="20"/>
          <w:szCs w:val="20"/>
        </w:rPr>
      </w:pPr>
      <w:r w:rsidRPr="00491739">
        <w:rPr>
          <w:rFonts w:ascii="Arial" w:hAnsi="Arial" w:cs="Arial"/>
          <w:sz w:val="20"/>
          <w:szCs w:val="20"/>
        </w:rPr>
        <w:t>Změna poddodavatelů oproti obsahu nabídky podané zhotovitelem v</w:t>
      </w:r>
      <w:r w:rsidR="007B7B68">
        <w:rPr>
          <w:rFonts w:ascii="Arial" w:hAnsi="Arial" w:cs="Arial"/>
          <w:sz w:val="20"/>
          <w:szCs w:val="20"/>
        </w:rPr>
        <w:t>e výběrovém</w:t>
      </w:r>
      <w:r w:rsidRPr="00491739">
        <w:rPr>
          <w:rFonts w:ascii="Arial" w:hAnsi="Arial" w:cs="Arial"/>
          <w:sz w:val="20"/>
          <w:szCs w:val="20"/>
        </w:rPr>
        <w:t xml:space="preserve"> řízení na </w:t>
      </w:r>
      <w:r w:rsidRPr="00491739">
        <w:rPr>
          <w:rFonts w:ascii="Arial" w:hAnsi="Arial" w:cs="Arial"/>
          <w:sz w:val="20"/>
          <w:szCs w:val="20"/>
        </w:rPr>
        <w:lastRenderedPageBreak/>
        <w:t>zhotovitele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6344B6BD" w14:textId="77777777" w:rsidR="00625AA5" w:rsidRPr="00541F8F" w:rsidRDefault="00625AA5" w:rsidP="00541F8F">
      <w:pPr>
        <w:autoSpaceDE w:val="0"/>
        <w:spacing w:line="240" w:lineRule="auto"/>
        <w:ind w:left="567" w:hanging="567"/>
        <w:rPr>
          <w:rFonts w:ascii="Arial" w:hAnsi="Arial" w:cs="Arial"/>
          <w:sz w:val="20"/>
          <w:szCs w:val="20"/>
        </w:rPr>
      </w:pPr>
    </w:p>
    <w:p w14:paraId="10B2CE87" w14:textId="77777777" w:rsidR="00636734" w:rsidRPr="00541F8F" w:rsidRDefault="00636734" w:rsidP="00541F8F">
      <w:pPr>
        <w:autoSpaceDE w:val="0"/>
        <w:spacing w:line="240" w:lineRule="auto"/>
        <w:ind w:left="567" w:hanging="567"/>
        <w:rPr>
          <w:rFonts w:ascii="Arial" w:hAnsi="Arial" w:cs="Arial"/>
          <w:sz w:val="20"/>
          <w:szCs w:val="20"/>
        </w:rPr>
      </w:pPr>
    </w:p>
    <w:p w14:paraId="2D873147" w14:textId="77777777" w:rsidR="00636734" w:rsidRPr="00541F8F" w:rsidRDefault="00636734" w:rsidP="000D3C92">
      <w:pPr>
        <w:autoSpaceDE w:val="0"/>
        <w:spacing w:line="240" w:lineRule="auto"/>
        <w:rPr>
          <w:rFonts w:ascii="Arial" w:hAnsi="Arial" w:cs="Arial"/>
          <w:sz w:val="20"/>
          <w:szCs w:val="20"/>
        </w:rPr>
      </w:pPr>
    </w:p>
    <w:p w14:paraId="08CA031E" w14:textId="34E5CBBD" w:rsidR="00636767" w:rsidRPr="00541F8F" w:rsidRDefault="00636767" w:rsidP="00541F8F">
      <w:pPr>
        <w:autoSpaceDE w:val="0"/>
        <w:spacing w:line="240" w:lineRule="auto"/>
        <w:jc w:val="center"/>
        <w:rPr>
          <w:rFonts w:ascii="Arial" w:hAnsi="Arial" w:cs="Arial"/>
          <w:b/>
          <w:bCs/>
          <w:sz w:val="20"/>
          <w:szCs w:val="20"/>
        </w:rPr>
      </w:pPr>
      <w:r w:rsidRPr="0057303A">
        <w:rPr>
          <w:rFonts w:ascii="Arial" w:hAnsi="Arial" w:cs="Arial"/>
          <w:b/>
          <w:bCs/>
          <w:sz w:val="20"/>
          <w:szCs w:val="20"/>
        </w:rPr>
        <w:t xml:space="preserve">Článek </w:t>
      </w:r>
      <w:r w:rsidR="00074322" w:rsidRPr="0057303A">
        <w:rPr>
          <w:rFonts w:ascii="Arial" w:hAnsi="Arial" w:cs="Arial"/>
          <w:b/>
          <w:bCs/>
          <w:sz w:val="20"/>
          <w:szCs w:val="20"/>
        </w:rPr>
        <w:t>VIII</w:t>
      </w:r>
      <w:r w:rsidRPr="0057303A">
        <w:rPr>
          <w:rFonts w:ascii="Arial" w:hAnsi="Arial" w:cs="Arial"/>
          <w:b/>
          <w:bCs/>
          <w:sz w:val="20"/>
          <w:szCs w:val="20"/>
        </w:rPr>
        <w:t>.</w:t>
      </w:r>
      <w:r w:rsidRPr="00541F8F">
        <w:rPr>
          <w:rFonts w:ascii="Arial" w:hAnsi="Arial" w:cs="Arial"/>
          <w:b/>
          <w:bCs/>
          <w:sz w:val="20"/>
          <w:szCs w:val="20"/>
        </w:rPr>
        <w:t xml:space="preserve">   </w:t>
      </w:r>
    </w:p>
    <w:p w14:paraId="48E65BA8" w14:textId="77B6DE52" w:rsidR="00636767" w:rsidRPr="00541F8F" w:rsidRDefault="00636767" w:rsidP="00541F8F">
      <w:pPr>
        <w:autoSpaceDE w:val="0"/>
        <w:spacing w:line="240" w:lineRule="auto"/>
        <w:jc w:val="center"/>
        <w:rPr>
          <w:rFonts w:ascii="Arial" w:hAnsi="Arial" w:cs="Arial"/>
          <w:b/>
          <w:bCs/>
          <w:sz w:val="20"/>
          <w:szCs w:val="20"/>
        </w:rPr>
      </w:pPr>
      <w:r w:rsidRPr="00541F8F">
        <w:rPr>
          <w:rFonts w:ascii="Arial" w:hAnsi="Arial" w:cs="Arial"/>
          <w:b/>
          <w:bCs/>
          <w:sz w:val="20"/>
          <w:szCs w:val="20"/>
        </w:rPr>
        <w:t>Práva a povinnosti objednatele</w:t>
      </w:r>
    </w:p>
    <w:p w14:paraId="1445A193" w14:textId="77777777" w:rsidR="00636767" w:rsidRPr="00541F8F" w:rsidRDefault="00636767" w:rsidP="00541F8F">
      <w:pPr>
        <w:autoSpaceDE w:val="0"/>
        <w:spacing w:line="240" w:lineRule="auto"/>
        <w:jc w:val="center"/>
        <w:rPr>
          <w:rFonts w:ascii="Arial" w:hAnsi="Arial" w:cs="Arial"/>
          <w:b/>
          <w:bCs/>
          <w:sz w:val="20"/>
          <w:szCs w:val="20"/>
        </w:rPr>
      </w:pPr>
    </w:p>
    <w:p w14:paraId="11718326" w14:textId="1B411968" w:rsidR="00636767" w:rsidRPr="00541F8F" w:rsidRDefault="00636767" w:rsidP="0007672C">
      <w:pPr>
        <w:pStyle w:val="Odstavecseseznamem"/>
        <w:numPr>
          <w:ilvl w:val="0"/>
          <w:numId w:val="19"/>
        </w:numPr>
        <w:autoSpaceDE w:val="0"/>
        <w:spacing w:line="240" w:lineRule="auto"/>
        <w:ind w:left="426" w:hanging="284"/>
        <w:rPr>
          <w:rFonts w:ascii="Arial" w:hAnsi="Arial" w:cs="Arial"/>
          <w:sz w:val="20"/>
          <w:szCs w:val="20"/>
        </w:rPr>
      </w:pPr>
      <w:r w:rsidRPr="00541F8F">
        <w:rPr>
          <w:rFonts w:ascii="Arial" w:hAnsi="Arial" w:cs="Arial"/>
          <w:sz w:val="20"/>
          <w:szCs w:val="20"/>
        </w:rPr>
        <w:t xml:space="preserve">Objednatel se zavazuje poskytovat </w:t>
      </w:r>
      <w:r w:rsidR="0057303A">
        <w:rPr>
          <w:rFonts w:ascii="Arial" w:hAnsi="Arial" w:cs="Arial"/>
          <w:sz w:val="20"/>
          <w:szCs w:val="20"/>
        </w:rPr>
        <w:t>z</w:t>
      </w:r>
      <w:r w:rsidRPr="00541F8F">
        <w:rPr>
          <w:rFonts w:ascii="Arial" w:hAnsi="Arial" w:cs="Arial"/>
          <w:sz w:val="20"/>
          <w:szCs w:val="20"/>
        </w:rPr>
        <w:t xml:space="preserve">hotoviteli úplné, pravdivé, včasné a přehledné informace, jež jsou nezbytně nutné k činnosti podle této Smlouvy, pokud z jejich povahy nevyplývá, že je má zajistit </w:t>
      </w:r>
      <w:r w:rsidR="007D4490">
        <w:rPr>
          <w:rFonts w:ascii="Arial" w:hAnsi="Arial" w:cs="Arial"/>
          <w:sz w:val="20"/>
          <w:szCs w:val="20"/>
        </w:rPr>
        <w:t>z</w:t>
      </w:r>
      <w:r w:rsidRPr="00541F8F">
        <w:rPr>
          <w:rFonts w:ascii="Arial" w:hAnsi="Arial" w:cs="Arial"/>
          <w:sz w:val="20"/>
          <w:szCs w:val="20"/>
        </w:rPr>
        <w:t>hotovitel v rámci plnění předmětu Smlouvy.</w:t>
      </w:r>
    </w:p>
    <w:p w14:paraId="5EE9D884" w14:textId="77777777" w:rsidR="00636767" w:rsidRPr="00541F8F" w:rsidRDefault="00636767" w:rsidP="000D3C92">
      <w:pPr>
        <w:pStyle w:val="Odstavecseseznamem"/>
        <w:autoSpaceDE w:val="0"/>
        <w:spacing w:line="240" w:lineRule="auto"/>
        <w:ind w:left="426" w:hanging="284"/>
        <w:rPr>
          <w:rFonts w:ascii="Arial" w:hAnsi="Arial" w:cs="Arial"/>
          <w:sz w:val="20"/>
          <w:szCs w:val="20"/>
        </w:rPr>
      </w:pPr>
    </w:p>
    <w:p w14:paraId="4AC10845" w14:textId="1693173A" w:rsidR="00636767" w:rsidRPr="00541F8F" w:rsidRDefault="00636767" w:rsidP="0007672C">
      <w:pPr>
        <w:pStyle w:val="Odstavecseseznamem"/>
        <w:numPr>
          <w:ilvl w:val="0"/>
          <w:numId w:val="19"/>
        </w:numPr>
        <w:autoSpaceDE w:val="0"/>
        <w:spacing w:line="240" w:lineRule="auto"/>
        <w:ind w:left="426" w:hanging="284"/>
        <w:rPr>
          <w:rFonts w:ascii="Arial" w:hAnsi="Arial" w:cs="Arial"/>
          <w:sz w:val="20"/>
          <w:szCs w:val="20"/>
        </w:rPr>
      </w:pPr>
      <w:r w:rsidRPr="00541F8F">
        <w:rPr>
          <w:rFonts w:ascii="Arial" w:hAnsi="Arial" w:cs="Arial"/>
          <w:sz w:val="20"/>
          <w:szCs w:val="20"/>
        </w:rPr>
        <w:t xml:space="preserve">Objednatel se zavazuje poskytnout </w:t>
      </w:r>
      <w:r w:rsidR="0057303A">
        <w:rPr>
          <w:rFonts w:ascii="Arial" w:hAnsi="Arial" w:cs="Arial"/>
          <w:sz w:val="20"/>
          <w:szCs w:val="20"/>
        </w:rPr>
        <w:t>z</w:t>
      </w:r>
      <w:r w:rsidRPr="00541F8F">
        <w:rPr>
          <w:rFonts w:ascii="Arial" w:hAnsi="Arial" w:cs="Arial"/>
          <w:sz w:val="20"/>
          <w:szCs w:val="20"/>
        </w:rPr>
        <w:t xml:space="preserve">hotoviteli součinnost, která se v průběhu plnění závazků </w:t>
      </w:r>
      <w:r w:rsidR="007D4490">
        <w:rPr>
          <w:rFonts w:ascii="Arial" w:hAnsi="Arial" w:cs="Arial"/>
          <w:sz w:val="20"/>
          <w:szCs w:val="20"/>
        </w:rPr>
        <w:t>z</w:t>
      </w:r>
      <w:r w:rsidRPr="00541F8F">
        <w:rPr>
          <w:rFonts w:ascii="Arial" w:hAnsi="Arial" w:cs="Arial"/>
          <w:sz w:val="20"/>
          <w:szCs w:val="20"/>
        </w:rPr>
        <w:t xml:space="preserve">hotovitele dle této smlouvy projeví jako potřebná pro plnění dle této Smlouvy, zejména předat </w:t>
      </w:r>
      <w:r w:rsidR="007D4490">
        <w:rPr>
          <w:rFonts w:ascii="Arial" w:hAnsi="Arial" w:cs="Arial"/>
          <w:sz w:val="20"/>
          <w:szCs w:val="20"/>
        </w:rPr>
        <w:t>z</w:t>
      </w:r>
      <w:r w:rsidRPr="00541F8F">
        <w:rPr>
          <w:rFonts w:ascii="Arial" w:hAnsi="Arial" w:cs="Arial"/>
          <w:sz w:val="20"/>
          <w:szCs w:val="20"/>
        </w:rPr>
        <w:t xml:space="preserve">hotoviteli všechny dokumenty nezbytně nutné k poskytnutí řádného plnění dle této Smlouvy, umožnit </w:t>
      </w:r>
      <w:r w:rsidR="007D4490">
        <w:rPr>
          <w:rFonts w:ascii="Arial" w:hAnsi="Arial" w:cs="Arial"/>
          <w:sz w:val="20"/>
          <w:szCs w:val="20"/>
        </w:rPr>
        <w:t>z</w:t>
      </w:r>
      <w:r w:rsidRPr="00541F8F">
        <w:rPr>
          <w:rFonts w:ascii="Arial" w:hAnsi="Arial" w:cs="Arial"/>
          <w:sz w:val="20"/>
          <w:szCs w:val="20"/>
        </w:rPr>
        <w:t xml:space="preserve">hotoviteli a jeho pracovníkům přístup do prostor </w:t>
      </w:r>
      <w:r w:rsidR="0057303A">
        <w:rPr>
          <w:rFonts w:ascii="Arial" w:hAnsi="Arial" w:cs="Arial"/>
          <w:sz w:val="20"/>
          <w:szCs w:val="20"/>
        </w:rPr>
        <w:t>o</w:t>
      </w:r>
      <w:r w:rsidRPr="00541F8F">
        <w:rPr>
          <w:rFonts w:ascii="Arial" w:hAnsi="Arial" w:cs="Arial"/>
          <w:sz w:val="20"/>
          <w:szCs w:val="20"/>
        </w:rPr>
        <w:t xml:space="preserve">bjednatele. </w:t>
      </w:r>
    </w:p>
    <w:p w14:paraId="7B99B981" w14:textId="77777777" w:rsidR="00636767" w:rsidRPr="00541F8F" w:rsidRDefault="00636767" w:rsidP="000D3C92">
      <w:pPr>
        <w:pStyle w:val="Odstavecseseznamem"/>
        <w:autoSpaceDE w:val="0"/>
        <w:spacing w:line="240" w:lineRule="auto"/>
        <w:ind w:left="426" w:hanging="284"/>
        <w:rPr>
          <w:rFonts w:ascii="Arial" w:hAnsi="Arial" w:cs="Arial"/>
          <w:sz w:val="20"/>
          <w:szCs w:val="20"/>
        </w:rPr>
      </w:pPr>
    </w:p>
    <w:p w14:paraId="6A671322" w14:textId="19DCDE4D" w:rsidR="00636767" w:rsidRPr="00541F8F" w:rsidRDefault="00636767" w:rsidP="0007672C">
      <w:pPr>
        <w:pStyle w:val="Odstavecseseznamem"/>
        <w:numPr>
          <w:ilvl w:val="0"/>
          <w:numId w:val="19"/>
        </w:numPr>
        <w:autoSpaceDE w:val="0"/>
        <w:spacing w:line="240" w:lineRule="auto"/>
        <w:ind w:left="426" w:hanging="284"/>
        <w:rPr>
          <w:rFonts w:ascii="Arial" w:hAnsi="Arial" w:cs="Arial"/>
          <w:sz w:val="20"/>
          <w:szCs w:val="20"/>
        </w:rPr>
      </w:pPr>
      <w:r w:rsidRPr="00541F8F">
        <w:rPr>
          <w:rFonts w:ascii="Arial" w:hAnsi="Arial" w:cs="Arial"/>
          <w:sz w:val="20"/>
          <w:szCs w:val="20"/>
        </w:rPr>
        <w:t>Objednatel souhlasí s případným převzetím dokončeného Díla před uplynutím dohodnutého termínu plnění.</w:t>
      </w:r>
    </w:p>
    <w:p w14:paraId="7593181B" w14:textId="77777777" w:rsidR="001325C4" w:rsidRPr="00541F8F" w:rsidRDefault="001325C4" w:rsidP="000D3C92">
      <w:pPr>
        <w:spacing w:line="240" w:lineRule="auto"/>
        <w:ind w:left="426" w:hanging="284"/>
        <w:rPr>
          <w:rFonts w:ascii="Arial" w:hAnsi="Arial" w:cs="Arial"/>
          <w:sz w:val="20"/>
          <w:szCs w:val="20"/>
        </w:rPr>
      </w:pPr>
    </w:p>
    <w:p w14:paraId="60C80C77" w14:textId="6809C759" w:rsidR="001325C4" w:rsidRPr="00541F8F" w:rsidRDefault="001325C4" w:rsidP="0007672C">
      <w:pPr>
        <w:pStyle w:val="Odstavecseseznamem"/>
        <w:numPr>
          <w:ilvl w:val="0"/>
          <w:numId w:val="19"/>
        </w:numPr>
        <w:autoSpaceDE w:val="0"/>
        <w:spacing w:line="240" w:lineRule="auto"/>
        <w:ind w:left="426" w:hanging="284"/>
        <w:rPr>
          <w:rFonts w:ascii="Arial" w:hAnsi="Arial" w:cs="Arial"/>
          <w:sz w:val="20"/>
          <w:szCs w:val="20"/>
        </w:rPr>
      </w:pPr>
      <w:r w:rsidRPr="00541F8F">
        <w:rPr>
          <w:rFonts w:ascii="Arial" w:hAnsi="Arial" w:cs="Arial"/>
          <w:sz w:val="20"/>
          <w:szCs w:val="20"/>
        </w:rPr>
        <w:t xml:space="preserve">Objednatel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38D9CE6E" w14:textId="77777777" w:rsidR="008012ED" w:rsidRPr="00541F8F" w:rsidRDefault="008012ED" w:rsidP="000D3C92">
      <w:pPr>
        <w:pStyle w:val="Odstavecseseznamem"/>
        <w:spacing w:line="240" w:lineRule="auto"/>
        <w:ind w:left="426" w:hanging="284"/>
        <w:rPr>
          <w:rFonts w:ascii="Arial" w:hAnsi="Arial" w:cs="Arial"/>
          <w:sz w:val="20"/>
          <w:szCs w:val="20"/>
        </w:rPr>
      </w:pPr>
    </w:p>
    <w:p w14:paraId="51049BCC" w14:textId="102D5C5B" w:rsidR="008012ED" w:rsidRPr="00541F8F" w:rsidRDefault="008012ED" w:rsidP="0007672C">
      <w:pPr>
        <w:pStyle w:val="Odstavecseseznamem"/>
        <w:numPr>
          <w:ilvl w:val="0"/>
          <w:numId w:val="19"/>
        </w:numPr>
        <w:autoSpaceDE w:val="0"/>
        <w:spacing w:line="240" w:lineRule="auto"/>
        <w:ind w:left="426" w:hanging="284"/>
        <w:rPr>
          <w:rFonts w:ascii="Arial" w:hAnsi="Arial" w:cs="Arial"/>
          <w:sz w:val="20"/>
          <w:szCs w:val="20"/>
        </w:rPr>
      </w:pPr>
      <w:r w:rsidRPr="00541F8F">
        <w:rPr>
          <w:rFonts w:ascii="Arial" w:hAnsi="Arial" w:cs="Arial"/>
          <w:sz w:val="20"/>
          <w:szCs w:val="20"/>
        </w:rPr>
        <w:t>Objednatel je oprávněn kdykoliv během provádění díla přerušit jeho provádění nebo jeho provádění ukončit. V případě, že k přerušení provádění díla nedojde z důvodů na straně zhotovitele, prodlouží se o dobu přerušení provádění díla a dalších 7 dní termín dokončení díla. Pokud bude přerušení provádění díla trvat déle než 2 měsíce, je zhotovitel oprávněn od této Smlouvy odstoupit. Objednatel je rovněž oprávněn kdykoliv snížit rozsah prováděného díla o konkrétní položky a části.</w:t>
      </w:r>
    </w:p>
    <w:p w14:paraId="48052785" w14:textId="77777777" w:rsidR="00636767" w:rsidRDefault="00636767" w:rsidP="000D3C92">
      <w:pPr>
        <w:autoSpaceDE w:val="0"/>
        <w:spacing w:line="240" w:lineRule="auto"/>
        <w:ind w:left="426" w:hanging="284"/>
        <w:rPr>
          <w:rFonts w:ascii="Arial" w:hAnsi="Arial" w:cs="Arial"/>
          <w:sz w:val="20"/>
          <w:szCs w:val="20"/>
        </w:rPr>
      </w:pPr>
    </w:p>
    <w:p w14:paraId="3C28E0CA" w14:textId="77777777" w:rsidR="000D3C92" w:rsidRDefault="000D3C92" w:rsidP="00541F8F">
      <w:pPr>
        <w:autoSpaceDE w:val="0"/>
        <w:spacing w:line="240" w:lineRule="auto"/>
        <w:ind w:left="567" w:hanging="567"/>
        <w:rPr>
          <w:rFonts w:ascii="Arial" w:hAnsi="Arial" w:cs="Arial"/>
          <w:sz w:val="20"/>
          <w:szCs w:val="20"/>
        </w:rPr>
      </w:pPr>
    </w:p>
    <w:p w14:paraId="64FF449C" w14:textId="781BB5FD" w:rsidR="000D3C92" w:rsidRPr="00643770" w:rsidRDefault="000D3C92" w:rsidP="00643770">
      <w:pPr>
        <w:autoSpaceDE w:val="0"/>
        <w:spacing w:line="240" w:lineRule="auto"/>
        <w:jc w:val="center"/>
        <w:rPr>
          <w:rFonts w:ascii="Arial" w:hAnsi="Arial" w:cs="Arial"/>
          <w:b/>
          <w:bCs/>
          <w:sz w:val="20"/>
          <w:szCs w:val="20"/>
        </w:rPr>
      </w:pPr>
      <w:r w:rsidRPr="00F71F46">
        <w:rPr>
          <w:rFonts w:ascii="Arial" w:hAnsi="Arial" w:cs="Arial"/>
          <w:b/>
          <w:bCs/>
          <w:sz w:val="20"/>
          <w:szCs w:val="20"/>
        </w:rPr>
        <w:t>Článek IX.</w:t>
      </w:r>
      <w:r w:rsidRPr="00643770">
        <w:rPr>
          <w:rFonts w:ascii="Arial" w:hAnsi="Arial" w:cs="Arial"/>
          <w:b/>
          <w:bCs/>
          <w:sz w:val="20"/>
          <w:szCs w:val="20"/>
        </w:rPr>
        <w:t xml:space="preserve"> </w:t>
      </w:r>
    </w:p>
    <w:p w14:paraId="2FF8030B" w14:textId="77777777" w:rsidR="000D3C92" w:rsidRPr="00643770" w:rsidRDefault="000D3C92" w:rsidP="00643770">
      <w:pPr>
        <w:autoSpaceDE w:val="0"/>
        <w:spacing w:line="240" w:lineRule="auto"/>
        <w:jc w:val="center"/>
        <w:rPr>
          <w:rFonts w:ascii="Arial" w:hAnsi="Arial" w:cs="Arial"/>
          <w:b/>
          <w:bCs/>
          <w:sz w:val="20"/>
          <w:szCs w:val="20"/>
        </w:rPr>
      </w:pPr>
      <w:r w:rsidRPr="00643770">
        <w:rPr>
          <w:rFonts w:ascii="Arial" w:hAnsi="Arial" w:cs="Arial"/>
          <w:b/>
          <w:bCs/>
          <w:sz w:val="20"/>
          <w:szCs w:val="20"/>
        </w:rPr>
        <w:t>Ochrana důvěrných informací</w:t>
      </w:r>
    </w:p>
    <w:p w14:paraId="2DEB1D2A" w14:textId="77777777" w:rsidR="00643770" w:rsidRPr="004222E0" w:rsidRDefault="00643770" w:rsidP="000D3C92">
      <w:pPr>
        <w:pStyle w:val="Smlouva"/>
        <w:keepNext/>
        <w:tabs>
          <w:tab w:val="clear" w:pos="360"/>
        </w:tabs>
        <w:spacing w:before="120"/>
        <w:ind w:left="0" w:firstLine="0"/>
        <w:jc w:val="center"/>
        <w:rPr>
          <w:rFonts w:ascii="Arial" w:hAnsi="Arial" w:cs="Arial"/>
          <w:sz w:val="20"/>
          <w:szCs w:val="20"/>
        </w:rPr>
      </w:pPr>
    </w:p>
    <w:p w14:paraId="589985D3" w14:textId="7B32006D" w:rsidR="000D3C92"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 xml:space="preserve">Zhotovitel je povinen zachovávat mlčenlivost o všech skutečnostech, o kterých se dozví při plnění této Smlouvy a které nejsou právním předpisem nebo </w:t>
      </w:r>
      <w:r w:rsidR="00643770">
        <w:rPr>
          <w:rFonts w:ascii="Arial" w:hAnsi="Arial" w:cs="Arial"/>
          <w:sz w:val="20"/>
          <w:szCs w:val="20"/>
        </w:rPr>
        <w:t>o</w:t>
      </w:r>
      <w:r w:rsidRPr="004222E0">
        <w:rPr>
          <w:rFonts w:ascii="Arial" w:hAnsi="Arial" w:cs="Arial"/>
          <w:sz w:val="20"/>
          <w:szCs w:val="20"/>
        </w:rPr>
        <w:t xml:space="preserve">bjednatelem určeny ke zveřejnění nebo nejsou obecně známé. S informacemi poskytnutými </w:t>
      </w:r>
      <w:r w:rsidR="00643770">
        <w:rPr>
          <w:rFonts w:ascii="Arial" w:hAnsi="Arial" w:cs="Arial"/>
          <w:sz w:val="20"/>
          <w:szCs w:val="20"/>
        </w:rPr>
        <w:t>o</w:t>
      </w:r>
      <w:r w:rsidRPr="004222E0">
        <w:rPr>
          <w:rFonts w:ascii="Arial" w:hAnsi="Arial" w:cs="Arial"/>
          <w:sz w:val="20"/>
          <w:szCs w:val="20"/>
        </w:rPr>
        <w:t xml:space="preserve">bjednatelem za účelem splnění závazků </w:t>
      </w:r>
      <w:r w:rsidR="00643770">
        <w:rPr>
          <w:rFonts w:ascii="Arial" w:hAnsi="Arial" w:cs="Arial"/>
          <w:sz w:val="20"/>
          <w:szCs w:val="20"/>
        </w:rPr>
        <w:t>z</w:t>
      </w:r>
      <w:r w:rsidRPr="004222E0">
        <w:rPr>
          <w:rFonts w:ascii="Arial" w:hAnsi="Arial" w:cs="Arial"/>
          <w:sz w:val="20"/>
          <w:szCs w:val="20"/>
        </w:rPr>
        <w:t xml:space="preserve">hotoviteli plynoucích z této Smlouvy je povinen </w:t>
      </w:r>
      <w:r w:rsidR="00643770">
        <w:rPr>
          <w:rFonts w:ascii="Arial" w:hAnsi="Arial" w:cs="Arial"/>
          <w:sz w:val="20"/>
          <w:szCs w:val="20"/>
        </w:rPr>
        <w:t>z</w:t>
      </w:r>
      <w:r w:rsidRPr="004222E0">
        <w:rPr>
          <w:rFonts w:ascii="Arial" w:hAnsi="Arial" w:cs="Arial"/>
          <w:sz w:val="20"/>
          <w:szCs w:val="20"/>
        </w:rPr>
        <w:t>hotovitel nakládat jako s důvěrnými informacemi.</w:t>
      </w:r>
    </w:p>
    <w:p w14:paraId="751F806A" w14:textId="77777777" w:rsidR="00643770" w:rsidRPr="004222E0" w:rsidRDefault="00643770" w:rsidP="00643770">
      <w:pPr>
        <w:pStyle w:val="Odstavecseseznamem"/>
        <w:autoSpaceDE w:val="0"/>
        <w:spacing w:line="240" w:lineRule="auto"/>
        <w:ind w:left="426" w:hanging="284"/>
        <w:rPr>
          <w:rFonts w:ascii="Arial" w:hAnsi="Arial" w:cs="Arial"/>
          <w:sz w:val="20"/>
          <w:szCs w:val="20"/>
        </w:rPr>
      </w:pPr>
    </w:p>
    <w:p w14:paraId="14AFDEC6" w14:textId="77777777" w:rsidR="000D3C92" w:rsidRPr="004222E0"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Za důvěrné informace se pro účel této Smlouvy nepovažují:</w:t>
      </w:r>
    </w:p>
    <w:p w14:paraId="3A0213B8" w14:textId="746E42BC" w:rsidR="000D3C92" w:rsidRPr="004222E0" w:rsidRDefault="000D3C92" w:rsidP="0007672C">
      <w:pPr>
        <w:pStyle w:val="Odstavecseseznamem"/>
        <w:numPr>
          <w:ilvl w:val="0"/>
          <w:numId w:val="22"/>
        </w:numPr>
        <w:autoSpaceDE w:val="0"/>
        <w:spacing w:line="240" w:lineRule="auto"/>
        <w:rPr>
          <w:rFonts w:ascii="Arial" w:hAnsi="Arial" w:cs="Arial"/>
          <w:sz w:val="20"/>
          <w:szCs w:val="20"/>
        </w:rPr>
      </w:pPr>
      <w:r w:rsidRPr="004222E0">
        <w:rPr>
          <w:rFonts w:ascii="Arial" w:hAnsi="Arial" w:cs="Arial"/>
          <w:sz w:val="20"/>
          <w:szCs w:val="20"/>
        </w:rPr>
        <w:t xml:space="preserve">informace, které se staly obecně dostupnými veřejnosti jinak než následkem jejich zpřístupnění </w:t>
      </w:r>
      <w:r w:rsidR="00643770">
        <w:rPr>
          <w:rFonts w:ascii="Arial" w:hAnsi="Arial" w:cs="Arial"/>
          <w:sz w:val="20"/>
          <w:szCs w:val="20"/>
        </w:rPr>
        <w:t>z</w:t>
      </w:r>
      <w:r w:rsidRPr="004222E0">
        <w:rPr>
          <w:rFonts w:ascii="Arial" w:hAnsi="Arial" w:cs="Arial"/>
          <w:sz w:val="20"/>
          <w:szCs w:val="20"/>
        </w:rPr>
        <w:t>hotovitelem,</w:t>
      </w:r>
    </w:p>
    <w:p w14:paraId="7CBB3FC0" w14:textId="4742C07D" w:rsidR="000D3C92" w:rsidRDefault="000D3C92" w:rsidP="0007672C">
      <w:pPr>
        <w:pStyle w:val="Odstavecseseznamem"/>
        <w:numPr>
          <w:ilvl w:val="0"/>
          <w:numId w:val="22"/>
        </w:numPr>
        <w:autoSpaceDE w:val="0"/>
        <w:spacing w:line="240" w:lineRule="auto"/>
        <w:rPr>
          <w:rFonts w:ascii="Arial" w:hAnsi="Arial" w:cs="Arial"/>
          <w:sz w:val="20"/>
          <w:szCs w:val="20"/>
        </w:rPr>
      </w:pPr>
      <w:r w:rsidRPr="004222E0">
        <w:rPr>
          <w:rFonts w:ascii="Arial" w:hAnsi="Arial" w:cs="Arial"/>
          <w:sz w:val="20"/>
          <w:szCs w:val="20"/>
        </w:rPr>
        <w:t xml:space="preserve">informace, které </w:t>
      </w:r>
      <w:r w:rsidR="00643770">
        <w:rPr>
          <w:rFonts w:ascii="Arial" w:hAnsi="Arial" w:cs="Arial"/>
          <w:sz w:val="20"/>
          <w:szCs w:val="20"/>
        </w:rPr>
        <w:t>z</w:t>
      </w:r>
      <w:r w:rsidRPr="004222E0">
        <w:rPr>
          <w:rFonts w:ascii="Arial" w:hAnsi="Arial" w:cs="Arial"/>
          <w:sz w:val="20"/>
          <w:szCs w:val="20"/>
        </w:rPr>
        <w:t xml:space="preserve">hotovitel získá jako informace nikoli důvěrného charakteru z jiného zdroje než od </w:t>
      </w:r>
      <w:r w:rsidR="00643770">
        <w:rPr>
          <w:rFonts w:ascii="Arial" w:hAnsi="Arial" w:cs="Arial"/>
          <w:sz w:val="20"/>
          <w:szCs w:val="20"/>
        </w:rPr>
        <w:t>o</w:t>
      </w:r>
      <w:r w:rsidRPr="004222E0">
        <w:rPr>
          <w:rFonts w:ascii="Arial" w:hAnsi="Arial" w:cs="Arial"/>
          <w:sz w:val="20"/>
          <w:szCs w:val="20"/>
        </w:rPr>
        <w:t>bjednatele.</w:t>
      </w:r>
    </w:p>
    <w:p w14:paraId="53C33973" w14:textId="77777777" w:rsidR="00643770" w:rsidRPr="004222E0" w:rsidRDefault="00643770" w:rsidP="00643770">
      <w:pPr>
        <w:pStyle w:val="Odstavecseseznamem"/>
        <w:autoSpaceDE w:val="0"/>
        <w:spacing w:line="240" w:lineRule="auto"/>
        <w:ind w:left="426" w:hanging="284"/>
        <w:rPr>
          <w:rFonts w:ascii="Arial" w:hAnsi="Arial" w:cs="Arial"/>
          <w:sz w:val="20"/>
          <w:szCs w:val="20"/>
        </w:rPr>
      </w:pPr>
    </w:p>
    <w:p w14:paraId="368994A6" w14:textId="230110F7" w:rsidR="000D3C92" w:rsidRPr="004222E0"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 xml:space="preserve">Zhotovitel se zavazuje použít důvěrné informace výhradně za účelem splnění svých závazků vyplývajících ze Smlouvy. Zhotovitel se zejména zavazuje, že on ani jiná osoba, která bude </w:t>
      </w:r>
      <w:r w:rsidR="00643770">
        <w:rPr>
          <w:rFonts w:ascii="Arial" w:hAnsi="Arial" w:cs="Arial"/>
          <w:sz w:val="20"/>
          <w:szCs w:val="20"/>
        </w:rPr>
        <w:t>z</w:t>
      </w:r>
      <w:r w:rsidRPr="004222E0">
        <w:rPr>
          <w:rFonts w:ascii="Arial" w:hAnsi="Arial" w:cs="Arial"/>
          <w:sz w:val="20"/>
          <w:szCs w:val="20"/>
        </w:rPr>
        <w:t>hotovitelem seznámena s důvěrnými informacemi v souladu s touto Smlouvou, je nezpřístupní žádné třetí osobě vyjma případů, kdy:</w:t>
      </w:r>
    </w:p>
    <w:p w14:paraId="57186D5C" w14:textId="63543211" w:rsidR="000D3C92" w:rsidRPr="004222E0" w:rsidRDefault="00643770" w:rsidP="0007672C">
      <w:pPr>
        <w:pStyle w:val="Odstavecseseznamem"/>
        <w:numPr>
          <w:ilvl w:val="0"/>
          <w:numId w:val="23"/>
        </w:numPr>
        <w:autoSpaceDE w:val="0"/>
        <w:spacing w:line="240" w:lineRule="auto"/>
        <w:rPr>
          <w:rFonts w:ascii="Arial" w:hAnsi="Arial" w:cs="Arial"/>
          <w:sz w:val="20"/>
          <w:szCs w:val="20"/>
        </w:rPr>
      </w:pPr>
      <w:r>
        <w:rPr>
          <w:rFonts w:ascii="Arial" w:hAnsi="Arial" w:cs="Arial"/>
          <w:sz w:val="20"/>
          <w:szCs w:val="20"/>
        </w:rPr>
        <w:t>z</w:t>
      </w:r>
      <w:r w:rsidR="000D3C92" w:rsidRPr="004222E0">
        <w:rPr>
          <w:rFonts w:ascii="Arial" w:hAnsi="Arial" w:cs="Arial"/>
          <w:sz w:val="20"/>
          <w:szCs w:val="20"/>
        </w:rPr>
        <w:t xml:space="preserve">hotovitel zpřístupní důvěrné informace osobám, které potřebují mít možnost přístupu k těmto informacím za účelem splnění závazků </w:t>
      </w:r>
      <w:r>
        <w:rPr>
          <w:rFonts w:ascii="Arial" w:hAnsi="Arial" w:cs="Arial"/>
          <w:sz w:val="20"/>
          <w:szCs w:val="20"/>
        </w:rPr>
        <w:t>z</w:t>
      </w:r>
      <w:r w:rsidR="000D3C92" w:rsidRPr="004222E0">
        <w:rPr>
          <w:rFonts w:ascii="Arial" w:hAnsi="Arial" w:cs="Arial"/>
          <w:sz w:val="20"/>
          <w:szCs w:val="20"/>
        </w:rPr>
        <w:t>hotoviteli vyplývajících z této Smlouvy,</w:t>
      </w:r>
    </w:p>
    <w:p w14:paraId="5F284015" w14:textId="2EA45F96" w:rsidR="000D3C92" w:rsidRPr="004222E0" w:rsidRDefault="00643770" w:rsidP="0007672C">
      <w:pPr>
        <w:pStyle w:val="Odstavecseseznamem"/>
        <w:numPr>
          <w:ilvl w:val="0"/>
          <w:numId w:val="23"/>
        </w:numPr>
        <w:autoSpaceDE w:val="0"/>
        <w:spacing w:line="240" w:lineRule="auto"/>
        <w:rPr>
          <w:rFonts w:ascii="Arial" w:hAnsi="Arial" w:cs="Arial"/>
          <w:sz w:val="20"/>
          <w:szCs w:val="20"/>
        </w:rPr>
      </w:pPr>
      <w:r>
        <w:rPr>
          <w:rFonts w:ascii="Arial" w:hAnsi="Arial" w:cs="Arial"/>
          <w:sz w:val="20"/>
          <w:szCs w:val="20"/>
        </w:rPr>
        <w:t>z</w:t>
      </w:r>
      <w:r w:rsidR="000D3C92" w:rsidRPr="004222E0">
        <w:rPr>
          <w:rFonts w:ascii="Arial" w:hAnsi="Arial" w:cs="Arial"/>
          <w:sz w:val="20"/>
          <w:szCs w:val="20"/>
        </w:rPr>
        <w:t xml:space="preserve">hotovitel zpřístupní důvěrné informace s předchozím písemným souhlasem </w:t>
      </w:r>
      <w:r>
        <w:rPr>
          <w:rFonts w:ascii="Arial" w:hAnsi="Arial" w:cs="Arial"/>
          <w:sz w:val="20"/>
          <w:szCs w:val="20"/>
        </w:rPr>
        <w:t>o</w:t>
      </w:r>
      <w:r w:rsidR="000D3C92" w:rsidRPr="004222E0">
        <w:rPr>
          <w:rFonts w:ascii="Arial" w:hAnsi="Arial" w:cs="Arial"/>
          <w:sz w:val="20"/>
          <w:szCs w:val="20"/>
        </w:rPr>
        <w:t>bjednatele,</w:t>
      </w:r>
    </w:p>
    <w:p w14:paraId="262F416B" w14:textId="77777777" w:rsidR="000D3C92" w:rsidRDefault="000D3C92" w:rsidP="0007672C">
      <w:pPr>
        <w:pStyle w:val="Odstavecseseznamem"/>
        <w:numPr>
          <w:ilvl w:val="0"/>
          <w:numId w:val="23"/>
        </w:numPr>
        <w:autoSpaceDE w:val="0"/>
        <w:spacing w:line="240" w:lineRule="auto"/>
        <w:rPr>
          <w:rFonts w:ascii="Arial" w:hAnsi="Arial" w:cs="Arial"/>
          <w:sz w:val="20"/>
          <w:szCs w:val="20"/>
        </w:rPr>
      </w:pPr>
      <w:r w:rsidRPr="004222E0">
        <w:rPr>
          <w:rFonts w:ascii="Arial" w:hAnsi="Arial" w:cs="Arial"/>
          <w:sz w:val="20"/>
          <w:szCs w:val="20"/>
        </w:rPr>
        <w:t>tak stanoví obecně závazný právní předpis.</w:t>
      </w:r>
    </w:p>
    <w:p w14:paraId="7735E7F2" w14:textId="77777777" w:rsidR="00643770" w:rsidRPr="004222E0" w:rsidRDefault="00643770" w:rsidP="00643770">
      <w:pPr>
        <w:pStyle w:val="Odstavecseseznamem"/>
        <w:autoSpaceDE w:val="0"/>
        <w:spacing w:line="240" w:lineRule="auto"/>
        <w:ind w:left="426" w:hanging="284"/>
        <w:rPr>
          <w:rFonts w:ascii="Arial" w:hAnsi="Arial" w:cs="Arial"/>
          <w:sz w:val="20"/>
          <w:szCs w:val="20"/>
        </w:rPr>
      </w:pPr>
    </w:p>
    <w:p w14:paraId="7DED6CE6" w14:textId="6C84E5CA" w:rsidR="000D3C92"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 xml:space="preserve">V případě, že </w:t>
      </w:r>
      <w:r w:rsidR="00643770">
        <w:rPr>
          <w:rFonts w:ascii="Arial" w:hAnsi="Arial" w:cs="Arial"/>
          <w:sz w:val="20"/>
          <w:szCs w:val="20"/>
        </w:rPr>
        <w:t>z</w:t>
      </w:r>
      <w:r w:rsidRPr="004222E0">
        <w:rPr>
          <w:rFonts w:ascii="Arial" w:hAnsi="Arial" w:cs="Arial"/>
          <w:sz w:val="20"/>
          <w:szCs w:val="20"/>
        </w:rPr>
        <w:t xml:space="preserve">hotovitel bude mít důvodné podezření, že došlo ke zpřístupnění důvěrných informací neoprávněné osobě, je povinen neprodleně o této skutečnosti informovat </w:t>
      </w:r>
      <w:r w:rsidR="00643770">
        <w:rPr>
          <w:rFonts w:ascii="Arial" w:hAnsi="Arial" w:cs="Arial"/>
          <w:sz w:val="20"/>
          <w:szCs w:val="20"/>
        </w:rPr>
        <w:t>o</w:t>
      </w:r>
      <w:r w:rsidRPr="004222E0">
        <w:rPr>
          <w:rFonts w:ascii="Arial" w:hAnsi="Arial" w:cs="Arial"/>
          <w:sz w:val="20"/>
          <w:szCs w:val="20"/>
        </w:rPr>
        <w:t>bjednatele.</w:t>
      </w:r>
    </w:p>
    <w:p w14:paraId="075181A7" w14:textId="77777777" w:rsidR="00643770" w:rsidRPr="004222E0" w:rsidRDefault="00643770" w:rsidP="00643770">
      <w:pPr>
        <w:pStyle w:val="Odstavecseseznamem"/>
        <w:autoSpaceDE w:val="0"/>
        <w:spacing w:line="240" w:lineRule="auto"/>
        <w:ind w:left="426" w:hanging="284"/>
        <w:rPr>
          <w:rFonts w:ascii="Arial" w:hAnsi="Arial" w:cs="Arial"/>
          <w:sz w:val="20"/>
          <w:szCs w:val="20"/>
        </w:rPr>
      </w:pPr>
    </w:p>
    <w:p w14:paraId="1877BB41" w14:textId="77777777" w:rsidR="000D3C92"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Závazek ochrany důvěrných informací zůstává v platnosti i po splnění závazků dle této Smlouvy.</w:t>
      </w:r>
    </w:p>
    <w:p w14:paraId="3C255209" w14:textId="77777777" w:rsidR="00643770" w:rsidRPr="00643770" w:rsidRDefault="00643770" w:rsidP="00643770">
      <w:pPr>
        <w:autoSpaceDE w:val="0"/>
        <w:spacing w:line="240" w:lineRule="auto"/>
        <w:ind w:left="426" w:hanging="284"/>
        <w:rPr>
          <w:rFonts w:ascii="Arial" w:hAnsi="Arial" w:cs="Arial"/>
          <w:sz w:val="20"/>
          <w:szCs w:val="20"/>
        </w:rPr>
      </w:pPr>
    </w:p>
    <w:p w14:paraId="44575E4A" w14:textId="3E20F0DA" w:rsidR="000D3C92" w:rsidRDefault="00643770" w:rsidP="0007672C">
      <w:pPr>
        <w:pStyle w:val="Odstavecseseznamem"/>
        <w:numPr>
          <w:ilvl w:val="0"/>
          <w:numId w:val="21"/>
        </w:numPr>
        <w:autoSpaceDE w:val="0"/>
        <w:spacing w:line="240" w:lineRule="auto"/>
        <w:ind w:left="426" w:hanging="284"/>
        <w:rPr>
          <w:rFonts w:ascii="Arial" w:hAnsi="Arial" w:cs="Arial"/>
          <w:sz w:val="20"/>
          <w:szCs w:val="20"/>
        </w:rPr>
      </w:pPr>
      <w:r>
        <w:rPr>
          <w:rFonts w:ascii="Arial" w:hAnsi="Arial" w:cs="Arial"/>
          <w:sz w:val="20"/>
          <w:szCs w:val="20"/>
        </w:rPr>
        <w:lastRenderedPageBreak/>
        <w:t>Z</w:t>
      </w:r>
      <w:r w:rsidR="000D3C92" w:rsidRPr="004222E0">
        <w:rPr>
          <w:rFonts w:ascii="Arial" w:hAnsi="Arial" w:cs="Arial"/>
          <w:sz w:val="20"/>
          <w:szCs w:val="20"/>
        </w:rPr>
        <w:t xml:space="preserve">hotovitel se zavazuje přenést svou povinnost mlčenlivosti na všechny své zaměstnance a poddodavatele podílející se souhlasem </w:t>
      </w:r>
      <w:r>
        <w:rPr>
          <w:rFonts w:ascii="Arial" w:hAnsi="Arial" w:cs="Arial"/>
          <w:sz w:val="20"/>
          <w:szCs w:val="20"/>
        </w:rPr>
        <w:t>o</w:t>
      </w:r>
      <w:r w:rsidR="000D3C92" w:rsidRPr="004222E0">
        <w:rPr>
          <w:rFonts w:ascii="Arial" w:hAnsi="Arial" w:cs="Arial"/>
          <w:sz w:val="20"/>
          <w:szCs w:val="20"/>
        </w:rPr>
        <w:t xml:space="preserve">bjednatele na poskytování plnění pro </w:t>
      </w:r>
      <w:r>
        <w:rPr>
          <w:rFonts w:ascii="Arial" w:hAnsi="Arial" w:cs="Arial"/>
          <w:sz w:val="20"/>
          <w:szCs w:val="20"/>
        </w:rPr>
        <w:t>o</w:t>
      </w:r>
      <w:r w:rsidR="000D3C92" w:rsidRPr="004222E0">
        <w:rPr>
          <w:rFonts w:ascii="Arial" w:hAnsi="Arial" w:cs="Arial"/>
          <w:sz w:val="20"/>
          <w:szCs w:val="20"/>
        </w:rPr>
        <w:t>bjednatele.</w:t>
      </w:r>
    </w:p>
    <w:p w14:paraId="6BF55954" w14:textId="77777777" w:rsidR="00643770" w:rsidRPr="00643770" w:rsidRDefault="00643770" w:rsidP="00643770">
      <w:pPr>
        <w:autoSpaceDE w:val="0"/>
        <w:spacing w:line="240" w:lineRule="auto"/>
        <w:ind w:left="426" w:hanging="284"/>
        <w:rPr>
          <w:rFonts w:ascii="Arial" w:hAnsi="Arial" w:cs="Arial"/>
          <w:sz w:val="20"/>
          <w:szCs w:val="20"/>
        </w:rPr>
      </w:pPr>
    </w:p>
    <w:p w14:paraId="66C92721" w14:textId="77777777" w:rsidR="000D3C92" w:rsidRPr="004222E0" w:rsidRDefault="000D3C92" w:rsidP="0007672C">
      <w:pPr>
        <w:pStyle w:val="Odstavecseseznamem"/>
        <w:numPr>
          <w:ilvl w:val="0"/>
          <w:numId w:val="21"/>
        </w:numPr>
        <w:autoSpaceDE w:val="0"/>
        <w:spacing w:line="240" w:lineRule="auto"/>
        <w:ind w:left="426" w:hanging="284"/>
        <w:rPr>
          <w:rFonts w:ascii="Arial" w:hAnsi="Arial" w:cs="Arial"/>
          <w:sz w:val="20"/>
          <w:szCs w:val="20"/>
        </w:rPr>
      </w:pPr>
      <w:r w:rsidRPr="004222E0">
        <w:rPr>
          <w:rFonts w:ascii="Arial" w:hAnsi="Arial" w:cs="Arial"/>
          <w:sz w:val="20"/>
          <w:szCs w:val="20"/>
        </w:rPr>
        <w:t>Objednatel je oprávněn kdykoliv po dobu účinnosti této Smlouvy i po skončení její účinnosti, uveřejnit tuto Smlouvu nebo její část.</w:t>
      </w:r>
    </w:p>
    <w:p w14:paraId="676A5B0D" w14:textId="77777777" w:rsidR="000D3C92" w:rsidRDefault="000D3C92" w:rsidP="00643770">
      <w:pPr>
        <w:pStyle w:val="Odstavecseseznamem"/>
        <w:autoSpaceDE w:val="0"/>
        <w:spacing w:line="240" w:lineRule="auto"/>
        <w:ind w:left="426"/>
        <w:rPr>
          <w:rFonts w:ascii="Arial" w:hAnsi="Arial" w:cs="Arial"/>
          <w:sz w:val="20"/>
          <w:szCs w:val="20"/>
        </w:rPr>
      </w:pPr>
    </w:p>
    <w:p w14:paraId="304F103E" w14:textId="77777777" w:rsidR="009D29D5" w:rsidRPr="00541F8F" w:rsidRDefault="009D29D5" w:rsidP="00541F8F">
      <w:pPr>
        <w:autoSpaceDE w:val="0"/>
        <w:spacing w:line="240" w:lineRule="auto"/>
        <w:rPr>
          <w:rFonts w:ascii="Arial" w:hAnsi="Arial" w:cs="Arial"/>
          <w:sz w:val="20"/>
          <w:szCs w:val="20"/>
        </w:rPr>
      </w:pPr>
    </w:p>
    <w:p w14:paraId="1E9677BF" w14:textId="77777777" w:rsidR="00FD56FB" w:rsidRPr="00541F8F" w:rsidRDefault="00FD56FB" w:rsidP="00541F8F">
      <w:pPr>
        <w:autoSpaceDE w:val="0"/>
        <w:spacing w:line="240" w:lineRule="auto"/>
        <w:rPr>
          <w:rFonts w:ascii="Arial" w:hAnsi="Arial" w:cs="Arial"/>
          <w:sz w:val="20"/>
          <w:szCs w:val="20"/>
        </w:rPr>
      </w:pPr>
    </w:p>
    <w:p w14:paraId="5E5103B1" w14:textId="77777777" w:rsidR="000E102E" w:rsidRPr="00541F8F" w:rsidRDefault="000E102E" w:rsidP="00541F8F">
      <w:pPr>
        <w:autoSpaceDE w:val="0"/>
        <w:spacing w:line="240" w:lineRule="auto"/>
        <w:ind w:left="360" w:hanging="360"/>
        <w:jc w:val="center"/>
        <w:rPr>
          <w:rFonts w:ascii="Arial" w:hAnsi="Arial" w:cs="Arial"/>
          <w:b/>
          <w:bCs/>
          <w:sz w:val="20"/>
          <w:szCs w:val="20"/>
        </w:rPr>
      </w:pPr>
      <w:r w:rsidRPr="00CE782B">
        <w:rPr>
          <w:rFonts w:ascii="Arial" w:hAnsi="Arial" w:cs="Arial"/>
          <w:b/>
          <w:bCs/>
          <w:sz w:val="20"/>
          <w:szCs w:val="20"/>
        </w:rPr>
        <w:t>Článek X.</w:t>
      </w:r>
    </w:p>
    <w:p w14:paraId="650786A6" w14:textId="5AF93A7F" w:rsidR="000E102E" w:rsidRPr="00541F8F" w:rsidRDefault="00074322" w:rsidP="00541F8F">
      <w:pPr>
        <w:autoSpaceDE w:val="0"/>
        <w:spacing w:line="240" w:lineRule="auto"/>
        <w:jc w:val="center"/>
        <w:rPr>
          <w:rFonts w:ascii="Arial" w:hAnsi="Arial" w:cs="Arial"/>
          <w:b/>
          <w:bCs/>
          <w:sz w:val="20"/>
          <w:szCs w:val="20"/>
        </w:rPr>
      </w:pPr>
      <w:r>
        <w:rPr>
          <w:rFonts w:ascii="Arial" w:hAnsi="Arial" w:cs="Arial"/>
          <w:b/>
          <w:bCs/>
          <w:sz w:val="20"/>
          <w:szCs w:val="20"/>
        </w:rPr>
        <w:t>Provedení a předání Díla</w:t>
      </w:r>
    </w:p>
    <w:p w14:paraId="6CC576FA" w14:textId="77777777" w:rsidR="00C91C72" w:rsidRPr="00541F8F" w:rsidRDefault="00C91C72" w:rsidP="00541F8F">
      <w:pPr>
        <w:autoSpaceDE w:val="0"/>
        <w:spacing w:line="240" w:lineRule="auto"/>
        <w:jc w:val="center"/>
        <w:rPr>
          <w:rFonts w:ascii="Arial" w:hAnsi="Arial" w:cs="Arial"/>
          <w:bCs/>
          <w:sz w:val="20"/>
          <w:szCs w:val="20"/>
        </w:rPr>
      </w:pPr>
    </w:p>
    <w:p w14:paraId="5C1E0311" w14:textId="63F06050"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Zhotovitel je při realizaci Díla povinen postupovat s odbornou péčí, podle svých nejlepších znalostí a schopností, přičemž je při své činnosti povinen chránit zájmy a dobré jméno </w:t>
      </w:r>
      <w:r>
        <w:rPr>
          <w:rFonts w:ascii="Arial" w:hAnsi="Arial" w:cs="Arial"/>
          <w:sz w:val="20"/>
          <w:szCs w:val="20"/>
        </w:rPr>
        <w:t>o</w:t>
      </w:r>
      <w:r w:rsidRPr="00074322">
        <w:rPr>
          <w:rFonts w:ascii="Arial" w:hAnsi="Arial" w:cs="Arial"/>
          <w:sz w:val="20"/>
          <w:szCs w:val="20"/>
        </w:rPr>
        <w:t xml:space="preserve">bjednatele a postupovat v souladu s jeho pokyny. V případě nevhodných pokynů </w:t>
      </w:r>
      <w:r>
        <w:rPr>
          <w:rFonts w:ascii="Arial" w:hAnsi="Arial" w:cs="Arial"/>
          <w:sz w:val="20"/>
          <w:szCs w:val="20"/>
        </w:rPr>
        <w:t>o</w:t>
      </w:r>
      <w:r w:rsidRPr="00074322">
        <w:rPr>
          <w:rFonts w:ascii="Arial" w:hAnsi="Arial" w:cs="Arial"/>
          <w:sz w:val="20"/>
          <w:szCs w:val="20"/>
        </w:rPr>
        <w:t xml:space="preserve">bjednatele je </w:t>
      </w:r>
      <w:r>
        <w:rPr>
          <w:rFonts w:ascii="Arial" w:hAnsi="Arial" w:cs="Arial"/>
          <w:sz w:val="20"/>
          <w:szCs w:val="20"/>
        </w:rPr>
        <w:t>z</w:t>
      </w:r>
      <w:r w:rsidRPr="00074322">
        <w:rPr>
          <w:rFonts w:ascii="Arial" w:hAnsi="Arial" w:cs="Arial"/>
          <w:sz w:val="20"/>
          <w:szCs w:val="20"/>
        </w:rPr>
        <w:t xml:space="preserve">hotovitel povinen na nevhodnost těchto pokynů </w:t>
      </w:r>
      <w:r>
        <w:rPr>
          <w:rFonts w:ascii="Arial" w:hAnsi="Arial" w:cs="Arial"/>
          <w:sz w:val="20"/>
          <w:szCs w:val="20"/>
        </w:rPr>
        <w:t>o</w:t>
      </w:r>
      <w:r w:rsidRPr="00074322">
        <w:rPr>
          <w:rFonts w:ascii="Arial" w:hAnsi="Arial" w:cs="Arial"/>
          <w:sz w:val="20"/>
          <w:szCs w:val="20"/>
        </w:rPr>
        <w:t xml:space="preserve">bjednatele písemně upozornit, v opačném případě nese </w:t>
      </w:r>
      <w:r>
        <w:rPr>
          <w:rFonts w:ascii="Arial" w:hAnsi="Arial" w:cs="Arial"/>
          <w:sz w:val="20"/>
          <w:szCs w:val="20"/>
        </w:rPr>
        <w:t>z</w:t>
      </w:r>
      <w:r w:rsidRPr="00074322">
        <w:rPr>
          <w:rFonts w:ascii="Arial" w:hAnsi="Arial" w:cs="Arial"/>
          <w:sz w:val="20"/>
          <w:szCs w:val="20"/>
        </w:rPr>
        <w:t xml:space="preserve">hotovitel zejména odpovědnost za vady a za škodu, které v důsledku nevhodných pokynů </w:t>
      </w:r>
      <w:r>
        <w:rPr>
          <w:rFonts w:ascii="Arial" w:hAnsi="Arial" w:cs="Arial"/>
          <w:sz w:val="20"/>
          <w:szCs w:val="20"/>
        </w:rPr>
        <w:t>o</w:t>
      </w:r>
      <w:r w:rsidRPr="00074322">
        <w:rPr>
          <w:rFonts w:ascii="Arial" w:hAnsi="Arial" w:cs="Arial"/>
          <w:sz w:val="20"/>
          <w:szCs w:val="20"/>
        </w:rPr>
        <w:t xml:space="preserve">bjednatele </w:t>
      </w:r>
      <w:r>
        <w:rPr>
          <w:rFonts w:ascii="Arial" w:hAnsi="Arial" w:cs="Arial"/>
          <w:sz w:val="20"/>
          <w:szCs w:val="20"/>
        </w:rPr>
        <w:t>o</w:t>
      </w:r>
      <w:r w:rsidRPr="00074322">
        <w:rPr>
          <w:rFonts w:ascii="Arial" w:hAnsi="Arial" w:cs="Arial"/>
          <w:sz w:val="20"/>
          <w:szCs w:val="20"/>
        </w:rPr>
        <w:t xml:space="preserve">bjednateli a/nebo </w:t>
      </w:r>
      <w:r>
        <w:rPr>
          <w:rFonts w:ascii="Arial" w:hAnsi="Arial" w:cs="Arial"/>
          <w:sz w:val="20"/>
          <w:szCs w:val="20"/>
        </w:rPr>
        <w:t>z</w:t>
      </w:r>
      <w:r w:rsidRPr="00074322">
        <w:rPr>
          <w:rFonts w:ascii="Arial" w:hAnsi="Arial" w:cs="Arial"/>
          <w:sz w:val="20"/>
          <w:szCs w:val="20"/>
        </w:rPr>
        <w:t>hotoviteli a/nebo třetím osobám vznikly.</w:t>
      </w:r>
    </w:p>
    <w:p w14:paraId="0D3460E0"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066892E6" w14:textId="77777777"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Zhotovitel je povinen Dílo dle této Smlouvy zhotovit řádně a včas. Dílo je zhotoveno jeho předáním dle tohoto článku.</w:t>
      </w:r>
    </w:p>
    <w:p w14:paraId="00FF9D49"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74D82E5C" w14:textId="77777777"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Dílo je provedeno řádně, pokud je v souladu s: </w:t>
      </w:r>
    </w:p>
    <w:p w14:paraId="24777117" w14:textId="77777777" w:rsidR="00074322" w:rsidRPr="00074322" w:rsidRDefault="00074322" w:rsidP="0007672C">
      <w:pPr>
        <w:numPr>
          <w:ilvl w:val="1"/>
          <w:numId w:val="20"/>
        </w:numPr>
        <w:tabs>
          <w:tab w:val="left" w:pos="360"/>
        </w:tabs>
        <w:autoSpaceDE w:val="0"/>
        <w:spacing w:line="240" w:lineRule="auto"/>
        <w:rPr>
          <w:rFonts w:ascii="Arial" w:hAnsi="Arial" w:cs="Arial"/>
          <w:sz w:val="20"/>
          <w:szCs w:val="20"/>
        </w:rPr>
      </w:pPr>
      <w:r w:rsidRPr="00074322">
        <w:rPr>
          <w:rFonts w:ascii="Arial" w:hAnsi="Arial" w:cs="Arial"/>
          <w:sz w:val="20"/>
          <w:szCs w:val="20"/>
        </w:rPr>
        <w:t>platnou legislativou;</w:t>
      </w:r>
    </w:p>
    <w:p w14:paraId="153A47F7" w14:textId="77777777" w:rsidR="00074322" w:rsidRPr="00074322" w:rsidRDefault="00074322" w:rsidP="0007672C">
      <w:pPr>
        <w:numPr>
          <w:ilvl w:val="1"/>
          <w:numId w:val="20"/>
        </w:numPr>
        <w:tabs>
          <w:tab w:val="left" w:pos="360"/>
        </w:tabs>
        <w:autoSpaceDE w:val="0"/>
        <w:spacing w:line="240" w:lineRule="auto"/>
        <w:rPr>
          <w:rFonts w:ascii="Arial" w:hAnsi="Arial" w:cs="Arial"/>
          <w:sz w:val="20"/>
          <w:szCs w:val="20"/>
        </w:rPr>
      </w:pPr>
      <w:r w:rsidRPr="00074322">
        <w:rPr>
          <w:rFonts w:ascii="Arial" w:hAnsi="Arial" w:cs="Arial"/>
          <w:sz w:val="20"/>
          <w:szCs w:val="20"/>
        </w:rPr>
        <w:t>podmínkami stanovenými touto Smlouvou;</w:t>
      </w:r>
    </w:p>
    <w:p w14:paraId="77E78294" w14:textId="77777777" w:rsidR="00074322" w:rsidRPr="00074322" w:rsidRDefault="00074322" w:rsidP="0007672C">
      <w:pPr>
        <w:numPr>
          <w:ilvl w:val="1"/>
          <w:numId w:val="20"/>
        </w:numPr>
        <w:tabs>
          <w:tab w:val="left" w:pos="360"/>
        </w:tabs>
        <w:autoSpaceDE w:val="0"/>
        <w:spacing w:line="240" w:lineRule="auto"/>
        <w:rPr>
          <w:rFonts w:ascii="Arial" w:hAnsi="Arial" w:cs="Arial"/>
          <w:sz w:val="20"/>
          <w:szCs w:val="20"/>
        </w:rPr>
      </w:pPr>
      <w:r w:rsidRPr="00074322">
        <w:rPr>
          <w:rFonts w:ascii="Arial" w:hAnsi="Arial" w:cs="Arial"/>
          <w:sz w:val="20"/>
          <w:szCs w:val="20"/>
        </w:rPr>
        <w:t>všemi platnými technickými normami upravujícími předmět Díla;</w:t>
      </w:r>
    </w:p>
    <w:p w14:paraId="07895C48" w14:textId="36DE70AE" w:rsidR="00074322" w:rsidRPr="00074322" w:rsidRDefault="00074322" w:rsidP="0007672C">
      <w:pPr>
        <w:numPr>
          <w:ilvl w:val="1"/>
          <w:numId w:val="20"/>
        </w:numPr>
        <w:tabs>
          <w:tab w:val="left" w:pos="360"/>
        </w:tabs>
        <w:autoSpaceDE w:val="0"/>
        <w:spacing w:line="240" w:lineRule="auto"/>
        <w:rPr>
          <w:rFonts w:ascii="Arial" w:hAnsi="Arial" w:cs="Arial"/>
          <w:sz w:val="20"/>
          <w:szCs w:val="20"/>
        </w:rPr>
      </w:pPr>
      <w:r w:rsidRPr="00074322">
        <w:rPr>
          <w:rFonts w:ascii="Arial" w:hAnsi="Arial" w:cs="Arial"/>
          <w:sz w:val="20"/>
          <w:szCs w:val="20"/>
        </w:rPr>
        <w:t xml:space="preserve">pokyny </w:t>
      </w:r>
      <w:r>
        <w:rPr>
          <w:rFonts w:ascii="Arial" w:hAnsi="Arial" w:cs="Arial"/>
          <w:sz w:val="20"/>
          <w:szCs w:val="20"/>
        </w:rPr>
        <w:t>o</w:t>
      </w:r>
      <w:r w:rsidRPr="00074322">
        <w:rPr>
          <w:rFonts w:ascii="Arial" w:hAnsi="Arial" w:cs="Arial"/>
          <w:sz w:val="20"/>
          <w:szCs w:val="20"/>
        </w:rPr>
        <w:t>bjednatele; a</w:t>
      </w:r>
    </w:p>
    <w:p w14:paraId="3BA5FB04" w14:textId="77777777" w:rsidR="00074322" w:rsidRPr="00074322" w:rsidRDefault="00074322" w:rsidP="0007672C">
      <w:pPr>
        <w:numPr>
          <w:ilvl w:val="1"/>
          <w:numId w:val="20"/>
        </w:numPr>
        <w:tabs>
          <w:tab w:val="left" w:pos="360"/>
        </w:tabs>
        <w:autoSpaceDE w:val="0"/>
        <w:spacing w:line="240" w:lineRule="auto"/>
        <w:rPr>
          <w:rFonts w:ascii="Arial" w:hAnsi="Arial" w:cs="Arial"/>
          <w:sz w:val="20"/>
          <w:szCs w:val="20"/>
        </w:rPr>
      </w:pPr>
      <w:r w:rsidRPr="00074322">
        <w:rPr>
          <w:rFonts w:ascii="Arial" w:hAnsi="Arial" w:cs="Arial"/>
          <w:sz w:val="20"/>
          <w:szCs w:val="20"/>
        </w:rPr>
        <w:t xml:space="preserve">dokumentací Veřejné zakázky. </w:t>
      </w:r>
    </w:p>
    <w:p w14:paraId="5ABA62B7"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67C3FBFA"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12438DB5" w14:textId="349AC404"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Zástupce Objednatele je povinen umožnit </w:t>
      </w:r>
      <w:r w:rsidR="004C039F">
        <w:rPr>
          <w:rFonts w:ascii="Arial" w:hAnsi="Arial" w:cs="Arial"/>
          <w:sz w:val="20"/>
          <w:szCs w:val="20"/>
        </w:rPr>
        <w:t>z</w:t>
      </w:r>
      <w:r w:rsidRPr="00074322">
        <w:rPr>
          <w:rFonts w:ascii="Arial" w:hAnsi="Arial" w:cs="Arial"/>
          <w:sz w:val="20"/>
          <w:szCs w:val="20"/>
        </w:rPr>
        <w:t xml:space="preserve">hotoviteli přístup k jednotlivým prostorám určených k realizaci Díla, či jeho části. </w:t>
      </w:r>
    </w:p>
    <w:p w14:paraId="55865BBC"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44A00ACE" w14:textId="77777777"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Zhotovitel zajistí odstranění odpadu vzniklého při realizaci Díla v souladu se zákonem č. 185/2001 Sb., o odpadech a o změně některých dalších zákonů, ve znění pozdějších předpisů.</w:t>
      </w:r>
    </w:p>
    <w:p w14:paraId="002B7C47"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4ACB6790" w14:textId="2321FF64"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Zástupce </w:t>
      </w:r>
      <w:r>
        <w:rPr>
          <w:rFonts w:ascii="Arial" w:hAnsi="Arial" w:cs="Arial"/>
          <w:sz w:val="20"/>
          <w:szCs w:val="20"/>
        </w:rPr>
        <w:t>o</w:t>
      </w:r>
      <w:r w:rsidRPr="00074322">
        <w:rPr>
          <w:rFonts w:ascii="Arial" w:hAnsi="Arial" w:cs="Arial"/>
          <w:sz w:val="20"/>
          <w:szCs w:val="20"/>
        </w:rPr>
        <w:t xml:space="preserve">bjednatele je oprávněn odmítnout převzetí Díla, pokud nebude zhotoveno řádně v souladu s jeho pokyny a ve sjednané kvalitě, přičemž v takovém případě zástupce </w:t>
      </w:r>
      <w:r>
        <w:rPr>
          <w:rFonts w:ascii="Arial" w:hAnsi="Arial" w:cs="Arial"/>
          <w:sz w:val="20"/>
          <w:szCs w:val="20"/>
        </w:rPr>
        <w:t>o</w:t>
      </w:r>
      <w:r w:rsidRPr="00074322">
        <w:rPr>
          <w:rFonts w:ascii="Arial" w:hAnsi="Arial" w:cs="Arial"/>
          <w:sz w:val="20"/>
          <w:szCs w:val="20"/>
        </w:rPr>
        <w:t xml:space="preserve">bjednatele důvody odmítnutí převzetí Díla </w:t>
      </w:r>
      <w:r>
        <w:rPr>
          <w:rFonts w:ascii="Arial" w:hAnsi="Arial" w:cs="Arial"/>
          <w:sz w:val="20"/>
          <w:szCs w:val="20"/>
        </w:rPr>
        <w:t>z</w:t>
      </w:r>
      <w:r w:rsidRPr="00074322">
        <w:rPr>
          <w:rFonts w:ascii="Arial" w:hAnsi="Arial" w:cs="Arial"/>
          <w:sz w:val="20"/>
          <w:szCs w:val="20"/>
        </w:rPr>
        <w:t xml:space="preserve">hotoviteli sdělí, a to neprodleně. Zhotovitel je povinen odstranit vady tak, aby bylo možné Dílo předat v souladu s touto Smlouvou. Pokud bude odstraňování vad trvat déle, je </w:t>
      </w:r>
      <w:r>
        <w:rPr>
          <w:rFonts w:ascii="Arial" w:hAnsi="Arial" w:cs="Arial"/>
          <w:sz w:val="20"/>
          <w:szCs w:val="20"/>
        </w:rPr>
        <w:t>z</w:t>
      </w:r>
      <w:r w:rsidRPr="00074322">
        <w:rPr>
          <w:rFonts w:ascii="Arial" w:hAnsi="Arial" w:cs="Arial"/>
          <w:sz w:val="20"/>
          <w:szCs w:val="20"/>
        </w:rPr>
        <w:t>hotovitel v prodlení.</w:t>
      </w:r>
    </w:p>
    <w:p w14:paraId="508387EB" w14:textId="77777777" w:rsidR="00074322" w:rsidRPr="00074322" w:rsidRDefault="00074322" w:rsidP="00074322">
      <w:pPr>
        <w:tabs>
          <w:tab w:val="left" w:pos="360"/>
        </w:tabs>
        <w:autoSpaceDE w:val="0"/>
        <w:spacing w:line="240" w:lineRule="auto"/>
        <w:ind w:left="567"/>
        <w:rPr>
          <w:rFonts w:ascii="Arial" w:hAnsi="Arial" w:cs="Arial"/>
          <w:sz w:val="20"/>
          <w:szCs w:val="20"/>
        </w:rPr>
      </w:pPr>
    </w:p>
    <w:p w14:paraId="11CEF7A7" w14:textId="4BCDB34C"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Převezme-li </w:t>
      </w:r>
      <w:r>
        <w:rPr>
          <w:rFonts w:ascii="Arial" w:hAnsi="Arial" w:cs="Arial"/>
          <w:sz w:val="20"/>
          <w:szCs w:val="20"/>
        </w:rPr>
        <w:t>o</w:t>
      </w:r>
      <w:r w:rsidRPr="00074322">
        <w:rPr>
          <w:rFonts w:ascii="Arial" w:hAnsi="Arial" w:cs="Arial"/>
          <w:sz w:val="20"/>
          <w:szCs w:val="20"/>
        </w:rPr>
        <w:t xml:space="preserve">bjednatel Dílo, či jeho část s vadami a nedodělky, dohodnou se Smluvní strany, jakým způsobem budou vady a nedodělky odstraněny a dohodu zaznamenají v předávacím protokolu, nebo dílčím předávacím protokolu včetně způsobu a termínu odstranění vad a nedodělků. Nedohodnou-li se na způsobu či termínu odstranění takových vad a nedodělků, náleží </w:t>
      </w:r>
      <w:r w:rsidR="000D3C92">
        <w:rPr>
          <w:rFonts w:ascii="Arial" w:hAnsi="Arial" w:cs="Arial"/>
          <w:sz w:val="20"/>
          <w:szCs w:val="20"/>
        </w:rPr>
        <w:t>o</w:t>
      </w:r>
      <w:r w:rsidRPr="00074322">
        <w:rPr>
          <w:rFonts w:ascii="Arial" w:hAnsi="Arial" w:cs="Arial"/>
          <w:sz w:val="20"/>
          <w:szCs w:val="20"/>
        </w:rPr>
        <w:t>bjednateli nároky z odpovědnosti za vady.</w:t>
      </w:r>
    </w:p>
    <w:p w14:paraId="7850DA46" w14:textId="20B788B0" w:rsidR="00074322" w:rsidRPr="00074322" w:rsidRDefault="00074322" w:rsidP="00074322">
      <w:pPr>
        <w:tabs>
          <w:tab w:val="left" w:pos="360"/>
        </w:tabs>
        <w:autoSpaceDE w:val="0"/>
        <w:spacing w:line="240" w:lineRule="auto"/>
        <w:ind w:left="567"/>
        <w:rPr>
          <w:rFonts w:ascii="Arial" w:hAnsi="Arial" w:cs="Arial"/>
          <w:sz w:val="20"/>
          <w:szCs w:val="20"/>
        </w:rPr>
      </w:pPr>
    </w:p>
    <w:p w14:paraId="50D29CE6" w14:textId="2806866D" w:rsidR="00074322" w:rsidRPr="00074322" w:rsidRDefault="00074322"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074322">
        <w:rPr>
          <w:rFonts w:ascii="Arial" w:hAnsi="Arial" w:cs="Arial"/>
          <w:sz w:val="20"/>
          <w:szCs w:val="20"/>
        </w:rPr>
        <w:t xml:space="preserve">Nepřevezme-li </w:t>
      </w:r>
      <w:r w:rsidR="000D3C92">
        <w:rPr>
          <w:rFonts w:ascii="Arial" w:hAnsi="Arial" w:cs="Arial"/>
          <w:sz w:val="20"/>
          <w:szCs w:val="20"/>
        </w:rPr>
        <w:t>o</w:t>
      </w:r>
      <w:r w:rsidRPr="00074322">
        <w:rPr>
          <w:rFonts w:ascii="Arial" w:hAnsi="Arial" w:cs="Arial"/>
          <w:sz w:val="20"/>
          <w:szCs w:val="20"/>
        </w:rPr>
        <w:t xml:space="preserve">bjednatel Dílo,  v souladu s touto Smlouvou, ve stanoveném termínu, je </w:t>
      </w:r>
      <w:r w:rsidR="000D3C92">
        <w:rPr>
          <w:rFonts w:ascii="Arial" w:hAnsi="Arial" w:cs="Arial"/>
          <w:sz w:val="20"/>
          <w:szCs w:val="20"/>
        </w:rPr>
        <w:t>z</w:t>
      </w:r>
      <w:r w:rsidRPr="00074322">
        <w:rPr>
          <w:rFonts w:ascii="Arial" w:hAnsi="Arial" w:cs="Arial"/>
          <w:sz w:val="20"/>
          <w:szCs w:val="20"/>
        </w:rPr>
        <w:t xml:space="preserve">hotovitel v prodlení. V takovém případě </w:t>
      </w:r>
      <w:r w:rsidR="000D3C92">
        <w:rPr>
          <w:rFonts w:ascii="Arial" w:hAnsi="Arial" w:cs="Arial"/>
          <w:sz w:val="20"/>
          <w:szCs w:val="20"/>
        </w:rPr>
        <w:t>o</w:t>
      </w:r>
      <w:r w:rsidRPr="00074322">
        <w:rPr>
          <w:rFonts w:ascii="Arial" w:hAnsi="Arial" w:cs="Arial"/>
          <w:sz w:val="20"/>
          <w:szCs w:val="20"/>
        </w:rPr>
        <w:t xml:space="preserve">bjednatel v předávacím protokolu uvede důvody odmítnutí převzetí Díla,  a stanoví </w:t>
      </w:r>
      <w:r w:rsidR="000D3C92">
        <w:rPr>
          <w:rFonts w:ascii="Arial" w:hAnsi="Arial" w:cs="Arial"/>
          <w:sz w:val="20"/>
          <w:szCs w:val="20"/>
        </w:rPr>
        <w:t>z</w:t>
      </w:r>
      <w:r w:rsidRPr="00074322">
        <w:rPr>
          <w:rFonts w:ascii="Arial" w:hAnsi="Arial" w:cs="Arial"/>
          <w:sz w:val="20"/>
          <w:szCs w:val="20"/>
        </w:rPr>
        <w:t>hotoviteli přiměřený náhradní termín pro provedení Díla, (dokončení a předání).</w:t>
      </w:r>
    </w:p>
    <w:p w14:paraId="362D7AA5" w14:textId="77777777" w:rsidR="000E102E" w:rsidRPr="00541F8F" w:rsidRDefault="000E102E" w:rsidP="00541F8F">
      <w:pPr>
        <w:autoSpaceDE w:val="0"/>
        <w:spacing w:line="240" w:lineRule="auto"/>
        <w:ind w:left="567" w:hanging="567"/>
        <w:rPr>
          <w:rFonts w:ascii="Arial" w:hAnsi="Arial" w:cs="Arial"/>
          <w:sz w:val="20"/>
          <w:szCs w:val="20"/>
        </w:rPr>
      </w:pPr>
    </w:p>
    <w:p w14:paraId="09C6ECE7" w14:textId="2F5273BE" w:rsidR="000E102E" w:rsidRPr="00541F8F" w:rsidRDefault="000E102E" w:rsidP="0007672C">
      <w:pPr>
        <w:numPr>
          <w:ilvl w:val="1"/>
          <w:numId w:val="2"/>
        </w:numPr>
        <w:tabs>
          <w:tab w:val="clear" w:pos="1080"/>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 xml:space="preserve">Pokud </w:t>
      </w:r>
      <w:r w:rsidR="00854DF1" w:rsidRPr="00541F8F">
        <w:rPr>
          <w:rFonts w:ascii="Arial" w:hAnsi="Arial" w:cs="Arial"/>
          <w:sz w:val="20"/>
          <w:szCs w:val="20"/>
        </w:rPr>
        <w:t>zhotovi</w:t>
      </w:r>
      <w:r w:rsidR="00ED632E" w:rsidRPr="00541F8F">
        <w:rPr>
          <w:rFonts w:ascii="Arial" w:hAnsi="Arial" w:cs="Arial"/>
          <w:sz w:val="20"/>
          <w:szCs w:val="20"/>
        </w:rPr>
        <w:t xml:space="preserve">tel </w:t>
      </w:r>
      <w:r w:rsidRPr="00541F8F">
        <w:rPr>
          <w:rFonts w:ascii="Arial" w:hAnsi="Arial" w:cs="Arial"/>
          <w:sz w:val="20"/>
          <w:szCs w:val="20"/>
        </w:rPr>
        <w:t xml:space="preserve">neodstraní závady nebo nedodělky na díle v termínu uvedeném v předávacím protokolu, je povinen uhradit objednateli </w:t>
      </w:r>
      <w:r w:rsidRPr="00541F8F">
        <w:rPr>
          <w:rFonts w:ascii="Arial" w:hAnsi="Arial" w:cs="Arial"/>
          <w:b/>
          <w:bCs/>
          <w:sz w:val="20"/>
          <w:szCs w:val="20"/>
        </w:rPr>
        <w:t>smluvní pokutu ve výši 1</w:t>
      </w:r>
      <w:r w:rsidR="009B72AB" w:rsidRPr="00541F8F">
        <w:rPr>
          <w:rFonts w:ascii="Arial" w:hAnsi="Arial" w:cs="Arial"/>
          <w:b/>
          <w:bCs/>
          <w:sz w:val="20"/>
          <w:szCs w:val="20"/>
        </w:rPr>
        <w:t>.</w:t>
      </w:r>
      <w:r w:rsidRPr="00541F8F">
        <w:rPr>
          <w:rFonts w:ascii="Arial" w:hAnsi="Arial" w:cs="Arial"/>
          <w:b/>
          <w:bCs/>
          <w:sz w:val="20"/>
          <w:szCs w:val="20"/>
        </w:rPr>
        <w:t>000</w:t>
      </w:r>
      <w:r w:rsidR="00E1055C" w:rsidRPr="00541F8F">
        <w:rPr>
          <w:rFonts w:ascii="Arial" w:hAnsi="Arial" w:cs="Arial"/>
          <w:b/>
          <w:bCs/>
          <w:sz w:val="20"/>
          <w:szCs w:val="20"/>
        </w:rPr>
        <w:t>,</w:t>
      </w:r>
      <w:r w:rsidR="00B54170" w:rsidRPr="00541F8F">
        <w:rPr>
          <w:rFonts w:ascii="Arial" w:hAnsi="Arial" w:cs="Arial"/>
          <w:b/>
          <w:bCs/>
          <w:sz w:val="20"/>
          <w:szCs w:val="20"/>
        </w:rPr>
        <w:t>00</w:t>
      </w:r>
      <w:r w:rsidR="000D07E0" w:rsidRPr="00541F8F">
        <w:rPr>
          <w:rFonts w:ascii="Arial" w:hAnsi="Arial" w:cs="Arial"/>
          <w:b/>
          <w:bCs/>
          <w:sz w:val="20"/>
          <w:szCs w:val="20"/>
        </w:rPr>
        <w:t> </w:t>
      </w:r>
      <w:r w:rsidRPr="00541F8F">
        <w:rPr>
          <w:rFonts w:ascii="Arial" w:hAnsi="Arial" w:cs="Arial"/>
          <w:b/>
          <w:bCs/>
          <w:sz w:val="20"/>
          <w:szCs w:val="20"/>
        </w:rPr>
        <w:t>Kč</w:t>
      </w:r>
      <w:r w:rsidRPr="00541F8F">
        <w:rPr>
          <w:rFonts w:ascii="Arial" w:hAnsi="Arial" w:cs="Arial"/>
          <w:sz w:val="20"/>
          <w:szCs w:val="20"/>
        </w:rPr>
        <w:t xml:space="preserve"> za každou vadu a každý den prodlení.</w:t>
      </w:r>
    </w:p>
    <w:p w14:paraId="2F7B0F0B" w14:textId="77777777" w:rsidR="000E102E" w:rsidRPr="00541F8F" w:rsidRDefault="000E102E" w:rsidP="00541F8F">
      <w:pPr>
        <w:autoSpaceDE w:val="0"/>
        <w:spacing w:line="240" w:lineRule="auto"/>
        <w:ind w:left="567" w:hanging="567"/>
        <w:rPr>
          <w:rFonts w:ascii="Arial" w:hAnsi="Arial" w:cs="Arial"/>
          <w:sz w:val="20"/>
          <w:szCs w:val="20"/>
        </w:rPr>
      </w:pPr>
    </w:p>
    <w:p w14:paraId="67BDBBC4" w14:textId="77777777" w:rsidR="000E102E" w:rsidRPr="00541F8F" w:rsidRDefault="000E102E" w:rsidP="00541F8F">
      <w:pPr>
        <w:tabs>
          <w:tab w:val="left" w:pos="360"/>
        </w:tabs>
        <w:autoSpaceDE w:val="0"/>
        <w:spacing w:line="240" w:lineRule="auto"/>
        <w:ind w:left="567" w:hanging="567"/>
        <w:rPr>
          <w:rFonts w:ascii="Arial" w:hAnsi="Arial" w:cs="Arial"/>
          <w:sz w:val="20"/>
          <w:szCs w:val="20"/>
        </w:rPr>
      </w:pPr>
    </w:p>
    <w:p w14:paraId="4F206346" w14:textId="77777777" w:rsidR="000E102E" w:rsidRPr="00541F8F" w:rsidRDefault="007D1F3F" w:rsidP="00541F8F">
      <w:pPr>
        <w:tabs>
          <w:tab w:val="left" w:pos="3465"/>
        </w:tabs>
        <w:autoSpaceDE w:val="0"/>
        <w:spacing w:line="240" w:lineRule="auto"/>
        <w:ind w:left="567" w:hanging="567"/>
        <w:rPr>
          <w:rFonts w:ascii="Arial" w:hAnsi="Arial" w:cs="Arial"/>
          <w:sz w:val="20"/>
          <w:szCs w:val="20"/>
        </w:rPr>
      </w:pPr>
      <w:r w:rsidRPr="00541F8F">
        <w:rPr>
          <w:rFonts w:ascii="Arial" w:hAnsi="Arial" w:cs="Arial"/>
          <w:sz w:val="20"/>
          <w:szCs w:val="20"/>
        </w:rPr>
        <w:tab/>
      </w:r>
      <w:r w:rsidRPr="00541F8F">
        <w:rPr>
          <w:rFonts w:ascii="Arial" w:hAnsi="Arial" w:cs="Arial"/>
          <w:sz w:val="20"/>
          <w:szCs w:val="20"/>
        </w:rPr>
        <w:tab/>
      </w:r>
    </w:p>
    <w:p w14:paraId="288D4787" w14:textId="77777777" w:rsidR="000E102E" w:rsidRPr="00541F8F" w:rsidRDefault="007D1F3F" w:rsidP="00541F8F">
      <w:pPr>
        <w:spacing w:line="240" w:lineRule="auto"/>
        <w:jc w:val="center"/>
        <w:rPr>
          <w:rFonts w:ascii="Arial" w:hAnsi="Arial" w:cs="Arial"/>
          <w:b/>
          <w:bCs/>
          <w:sz w:val="20"/>
          <w:szCs w:val="20"/>
        </w:rPr>
      </w:pPr>
      <w:r w:rsidRPr="00F71F46">
        <w:rPr>
          <w:rFonts w:ascii="Arial" w:hAnsi="Arial" w:cs="Arial"/>
          <w:b/>
          <w:bCs/>
          <w:sz w:val="20"/>
          <w:szCs w:val="20"/>
        </w:rPr>
        <w:t xml:space="preserve">Článek </w:t>
      </w:r>
      <w:r w:rsidR="000E102E" w:rsidRPr="00F71F46">
        <w:rPr>
          <w:rFonts w:ascii="Arial" w:hAnsi="Arial" w:cs="Arial"/>
          <w:b/>
          <w:bCs/>
          <w:sz w:val="20"/>
          <w:szCs w:val="20"/>
        </w:rPr>
        <w:t>XI.</w:t>
      </w:r>
    </w:p>
    <w:p w14:paraId="4EFDCA61" w14:textId="06EEC6B7" w:rsidR="000E102E" w:rsidRPr="00541F8F" w:rsidRDefault="000E102E" w:rsidP="00541F8F">
      <w:pPr>
        <w:spacing w:line="240" w:lineRule="auto"/>
        <w:jc w:val="center"/>
        <w:rPr>
          <w:rFonts w:ascii="Arial" w:hAnsi="Arial" w:cs="Arial"/>
          <w:b/>
          <w:bCs/>
          <w:color w:val="0000FF"/>
          <w:sz w:val="20"/>
          <w:szCs w:val="20"/>
        </w:rPr>
      </w:pPr>
      <w:r w:rsidRPr="00541F8F">
        <w:rPr>
          <w:rFonts w:ascii="Arial" w:hAnsi="Arial" w:cs="Arial"/>
          <w:b/>
          <w:bCs/>
          <w:sz w:val="20"/>
          <w:szCs w:val="20"/>
        </w:rPr>
        <w:t>Záruk</w:t>
      </w:r>
      <w:r w:rsidR="00393147">
        <w:rPr>
          <w:rFonts w:ascii="Arial" w:hAnsi="Arial" w:cs="Arial"/>
          <w:b/>
          <w:bCs/>
          <w:sz w:val="20"/>
          <w:szCs w:val="20"/>
        </w:rPr>
        <w:t>y a odpovědnost</w:t>
      </w:r>
    </w:p>
    <w:p w14:paraId="7949B7E3" w14:textId="77777777" w:rsidR="000E102E" w:rsidRPr="00541F8F" w:rsidRDefault="000E102E" w:rsidP="00541F8F">
      <w:pPr>
        <w:spacing w:line="240" w:lineRule="auto"/>
        <w:jc w:val="center"/>
        <w:rPr>
          <w:rFonts w:ascii="Arial" w:hAnsi="Arial" w:cs="Arial"/>
          <w:bCs/>
          <w:color w:val="0000FF"/>
          <w:sz w:val="20"/>
          <w:szCs w:val="20"/>
        </w:rPr>
      </w:pPr>
    </w:p>
    <w:p w14:paraId="53589A92" w14:textId="61CF5919" w:rsidR="00393147" w:rsidRDefault="00F63E39" w:rsidP="00CD64BD">
      <w:pPr>
        <w:numPr>
          <w:ilvl w:val="1"/>
          <w:numId w:val="3"/>
        </w:numPr>
        <w:tabs>
          <w:tab w:val="clear" w:pos="1080"/>
        </w:tabs>
        <w:autoSpaceDE w:val="0"/>
        <w:spacing w:line="240" w:lineRule="auto"/>
        <w:ind w:left="567" w:hanging="567"/>
        <w:rPr>
          <w:rFonts w:ascii="Arial" w:hAnsi="Arial" w:cs="Arial"/>
          <w:sz w:val="20"/>
          <w:szCs w:val="20"/>
        </w:rPr>
      </w:pPr>
      <w:r w:rsidRPr="00541F8F">
        <w:rPr>
          <w:rFonts w:ascii="Arial" w:hAnsi="Arial" w:cs="Arial"/>
          <w:sz w:val="20"/>
          <w:szCs w:val="20"/>
        </w:rPr>
        <w:t xml:space="preserve">Délka záruční doby za jakost díla je sjednána na dobu </w:t>
      </w:r>
      <w:r w:rsidR="00CD64BD">
        <w:rPr>
          <w:rFonts w:ascii="Arial" w:hAnsi="Arial" w:cs="Arial"/>
          <w:sz w:val="20"/>
          <w:szCs w:val="20"/>
        </w:rPr>
        <w:t>24</w:t>
      </w:r>
      <w:r w:rsidRPr="00541F8F">
        <w:rPr>
          <w:rFonts w:ascii="Arial" w:hAnsi="Arial" w:cs="Arial"/>
          <w:b/>
          <w:sz w:val="20"/>
          <w:szCs w:val="20"/>
        </w:rPr>
        <w:t xml:space="preserve"> měsíců.</w:t>
      </w:r>
      <w:r w:rsidRPr="00541F8F">
        <w:rPr>
          <w:rFonts w:ascii="Arial" w:hAnsi="Arial" w:cs="Arial"/>
          <w:sz w:val="20"/>
          <w:szCs w:val="20"/>
        </w:rPr>
        <w:t xml:space="preserve"> Záruční doba počíná běžet dnem protokolárního předání a převzetí díla. Pokud bylo dílo převzato s vadami a</w:t>
      </w:r>
      <w:r w:rsidR="000D07E0" w:rsidRPr="00541F8F">
        <w:rPr>
          <w:rFonts w:ascii="Arial" w:hAnsi="Arial" w:cs="Arial"/>
          <w:sz w:val="20"/>
          <w:szCs w:val="20"/>
        </w:rPr>
        <w:t> </w:t>
      </w:r>
      <w:r w:rsidRPr="00541F8F">
        <w:rPr>
          <w:rFonts w:ascii="Arial" w:hAnsi="Arial" w:cs="Arial"/>
          <w:sz w:val="20"/>
          <w:szCs w:val="20"/>
        </w:rPr>
        <w:t xml:space="preserve">nedodělky, </w:t>
      </w:r>
      <w:r w:rsidRPr="00541F8F">
        <w:rPr>
          <w:rFonts w:ascii="Arial" w:hAnsi="Arial" w:cs="Arial"/>
          <w:sz w:val="20"/>
          <w:szCs w:val="20"/>
        </w:rPr>
        <w:lastRenderedPageBreak/>
        <w:t xml:space="preserve">počíná záruční doba běžet, až ode dne jejich úplného odstranění.  </w:t>
      </w:r>
    </w:p>
    <w:p w14:paraId="6A9A0E10" w14:textId="77777777" w:rsidR="00CD64BD" w:rsidRPr="00541F8F" w:rsidRDefault="00CD64BD" w:rsidP="00CD64BD">
      <w:pPr>
        <w:autoSpaceDE w:val="0"/>
        <w:spacing w:line="240" w:lineRule="auto"/>
        <w:rPr>
          <w:rFonts w:ascii="Arial" w:hAnsi="Arial" w:cs="Arial"/>
          <w:sz w:val="20"/>
          <w:szCs w:val="20"/>
        </w:rPr>
      </w:pPr>
    </w:p>
    <w:p w14:paraId="71A0510B" w14:textId="53D7C7D9" w:rsidR="000E102E" w:rsidRPr="00541F8F" w:rsidRDefault="000E102E" w:rsidP="0007672C">
      <w:pPr>
        <w:numPr>
          <w:ilvl w:val="1"/>
          <w:numId w:val="3"/>
        </w:numPr>
        <w:tabs>
          <w:tab w:val="clear" w:pos="1080"/>
        </w:tabs>
        <w:autoSpaceDE w:val="0"/>
        <w:spacing w:line="240" w:lineRule="auto"/>
        <w:ind w:left="567" w:hanging="567"/>
        <w:rPr>
          <w:rFonts w:ascii="Arial" w:hAnsi="Arial" w:cs="Arial"/>
          <w:sz w:val="20"/>
          <w:szCs w:val="20"/>
        </w:rPr>
      </w:pPr>
      <w:r w:rsidRPr="00541F8F">
        <w:rPr>
          <w:rFonts w:ascii="Arial" w:hAnsi="Arial" w:cs="Arial"/>
          <w:sz w:val="20"/>
          <w:szCs w:val="20"/>
        </w:rPr>
        <w:t>V průběhu záruky za jakost díla bude mít dílo</w:t>
      </w:r>
      <w:r w:rsidR="0092309E" w:rsidRPr="00541F8F">
        <w:rPr>
          <w:rFonts w:ascii="Arial" w:hAnsi="Arial" w:cs="Arial"/>
          <w:sz w:val="20"/>
          <w:szCs w:val="20"/>
        </w:rPr>
        <w:t xml:space="preserve"> vlastnosti vyplývající z této S</w:t>
      </w:r>
      <w:r w:rsidRPr="00541F8F">
        <w:rPr>
          <w:rFonts w:ascii="Arial" w:hAnsi="Arial" w:cs="Arial"/>
          <w:sz w:val="20"/>
          <w:szCs w:val="20"/>
        </w:rPr>
        <w:t>mlouvy, tj.</w:t>
      </w:r>
      <w:r w:rsidR="00F302CB" w:rsidRPr="00541F8F">
        <w:rPr>
          <w:rFonts w:ascii="Arial" w:hAnsi="Arial" w:cs="Arial"/>
          <w:sz w:val="20"/>
          <w:szCs w:val="20"/>
        </w:rPr>
        <w:t> </w:t>
      </w:r>
      <w:r w:rsidRPr="00541F8F">
        <w:rPr>
          <w:rFonts w:ascii="Arial" w:hAnsi="Arial" w:cs="Arial"/>
          <w:sz w:val="20"/>
          <w:szCs w:val="20"/>
        </w:rPr>
        <w:t xml:space="preserve">vyplývající </w:t>
      </w:r>
      <w:r w:rsidRPr="007A7617">
        <w:rPr>
          <w:rFonts w:ascii="Arial" w:hAnsi="Arial" w:cs="Arial"/>
          <w:sz w:val="20"/>
          <w:szCs w:val="20"/>
        </w:rPr>
        <w:t>z</w:t>
      </w:r>
      <w:r w:rsidR="00B8758B" w:rsidRPr="007A7617">
        <w:rPr>
          <w:rFonts w:ascii="Arial" w:hAnsi="Arial" w:cs="Arial"/>
          <w:sz w:val="20"/>
          <w:szCs w:val="20"/>
        </w:rPr>
        <w:t xml:space="preserve"> článku I. odst. </w:t>
      </w:r>
      <w:r w:rsidR="00C420FB" w:rsidRPr="007A7617">
        <w:rPr>
          <w:rFonts w:ascii="Arial" w:hAnsi="Arial" w:cs="Arial"/>
          <w:sz w:val="20"/>
          <w:szCs w:val="20"/>
        </w:rPr>
        <w:t>1.</w:t>
      </w:r>
      <w:r w:rsidR="001C3817" w:rsidRPr="007A7617">
        <w:rPr>
          <w:rFonts w:ascii="Arial" w:hAnsi="Arial" w:cs="Arial"/>
          <w:sz w:val="20"/>
          <w:szCs w:val="20"/>
        </w:rPr>
        <w:t>2</w:t>
      </w:r>
      <w:r w:rsidR="00D46B58" w:rsidRPr="007A7617">
        <w:rPr>
          <w:rFonts w:ascii="Arial" w:hAnsi="Arial" w:cs="Arial"/>
          <w:sz w:val="20"/>
          <w:szCs w:val="20"/>
        </w:rPr>
        <w:t>.</w:t>
      </w:r>
      <w:r w:rsidR="00B8758B" w:rsidRPr="007A7617">
        <w:rPr>
          <w:rFonts w:ascii="Arial" w:hAnsi="Arial" w:cs="Arial"/>
          <w:sz w:val="20"/>
          <w:szCs w:val="20"/>
        </w:rPr>
        <w:t xml:space="preserve"> Smlouvy</w:t>
      </w:r>
      <w:r w:rsidR="00A34E2B" w:rsidRPr="007A7617">
        <w:rPr>
          <w:rFonts w:ascii="Arial" w:hAnsi="Arial" w:cs="Arial"/>
          <w:sz w:val="20"/>
          <w:szCs w:val="20"/>
        </w:rPr>
        <w:t xml:space="preserve">, </w:t>
      </w:r>
      <w:r w:rsidR="00B8758B" w:rsidRPr="007A7617">
        <w:rPr>
          <w:rFonts w:ascii="Arial" w:hAnsi="Arial" w:cs="Arial"/>
          <w:sz w:val="20"/>
          <w:szCs w:val="20"/>
        </w:rPr>
        <w:t>článku VII. odst.</w:t>
      </w:r>
      <w:r w:rsidR="00A34E2B" w:rsidRPr="007A7617">
        <w:rPr>
          <w:rFonts w:ascii="Arial" w:hAnsi="Arial" w:cs="Arial"/>
          <w:sz w:val="20"/>
          <w:szCs w:val="20"/>
        </w:rPr>
        <w:t xml:space="preserve"> </w:t>
      </w:r>
      <w:r w:rsidR="00782D31" w:rsidRPr="007A7617">
        <w:rPr>
          <w:rFonts w:ascii="Arial" w:hAnsi="Arial" w:cs="Arial"/>
          <w:sz w:val="20"/>
          <w:szCs w:val="20"/>
        </w:rPr>
        <w:t>7</w:t>
      </w:r>
      <w:r w:rsidR="00A34E2B" w:rsidRPr="007A7617">
        <w:rPr>
          <w:rFonts w:ascii="Arial" w:hAnsi="Arial" w:cs="Arial"/>
          <w:sz w:val="20"/>
          <w:szCs w:val="20"/>
        </w:rPr>
        <w:t>.</w:t>
      </w:r>
      <w:r w:rsidR="00782D31" w:rsidRPr="007A7617">
        <w:rPr>
          <w:rFonts w:ascii="Arial" w:hAnsi="Arial" w:cs="Arial"/>
          <w:sz w:val="20"/>
          <w:szCs w:val="20"/>
        </w:rPr>
        <w:t>3</w:t>
      </w:r>
      <w:r w:rsidR="00B8758B" w:rsidRPr="007A7617">
        <w:rPr>
          <w:rFonts w:ascii="Arial" w:hAnsi="Arial" w:cs="Arial"/>
          <w:sz w:val="20"/>
          <w:szCs w:val="20"/>
        </w:rPr>
        <w:t xml:space="preserve"> Smlouvy </w:t>
      </w:r>
      <w:r w:rsidRPr="00541F8F">
        <w:rPr>
          <w:rFonts w:ascii="Arial" w:hAnsi="Arial" w:cs="Arial"/>
          <w:sz w:val="20"/>
          <w:szCs w:val="20"/>
        </w:rPr>
        <w:t>a dále bude mít obvyklé vlastnosti pro využití díla ke stanovenému účelu.</w:t>
      </w:r>
    </w:p>
    <w:p w14:paraId="2E5202DE" w14:textId="77777777" w:rsidR="000E102E" w:rsidRPr="00541F8F" w:rsidRDefault="000E102E" w:rsidP="00541F8F">
      <w:pPr>
        <w:spacing w:line="240" w:lineRule="auto"/>
        <w:ind w:left="567" w:hanging="567"/>
        <w:rPr>
          <w:rFonts w:ascii="Arial" w:hAnsi="Arial" w:cs="Arial"/>
          <w:sz w:val="20"/>
          <w:szCs w:val="20"/>
        </w:rPr>
      </w:pPr>
    </w:p>
    <w:p w14:paraId="1B44B978" w14:textId="402890A3" w:rsidR="000E102E" w:rsidRPr="00541F8F" w:rsidRDefault="00F63E39" w:rsidP="0007672C">
      <w:pPr>
        <w:numPr>
          <w:ilvl w:val="1"/>
          <w:numId w:val="3"/>
        </w:numPr>
        <w:tabs>
          <w:tab w:val="clear" w:pos="1080"/>
        </w:tabs>
        <w:autoSpaceDE w:val="0"/>
        <w:spacing w:line="240" w:lineRule="auto"/>
        <w:ind w:left="567" w:hanging="567"/>
        <w:rPr>
          <w:rFonts w:ascii="Arial" w:hAnsi="Arial" w:cs="Arial"/>
          <w:sz w:val="20"/>
          <w:szCs w:val="20"/>
        </w:rPr>
      </w:pPr>
      <w:r w:rsidRPr="00541F8F">
        <w:rPr>
          <w:rFonts w:ascii="Arial" w:hAnsi="Arial" w:cs="Arial"/>
          <w:sz w:val="20"/>
          <w:szCs w:val="20"/>
        </w:rPr>
        <w:t xml:space="preserve">Pokud se v průběhu záruční lhůty vyskytly na díle vady, má, objednatel právo na jejich bezplatné odstranění. Objednatel je povinen tyto vady u </w:t>
      </w:r>
      <w:r w:rsidR="00854DF1" w:rsidRPr="00541F8F">
        <w:rPr>
          <w:rFonts w:ascii="Arial" w:hAnsi="Arial" w:cs="Arial"/>
          <w:sz w:val="20"/>
          <w:szCs w:val="20"/>
        </w:rPr>
        <w:t>zhotovi</w:t>
      </w:r>
      <w:r w:rsidRPr="00541F8F">
        <w:rPr>
          <w:rFonts w:ascii="Arial" w:hAnsi="Arial" w:cs="Arial"/>
          <w:sz w:val="20"/>
          <w:szCs w:val="20"/>
        </w:rPr>
        <w:t xml:space="preserve">tele neprodleně písemně reklamovat. </w:t>
      </w:r>
      <w:r w:rsidR="00854DF1" w:rsidRPr="00541F8F">
        <w:rPr>
          <w:rFonts w:ascii="Arial" w:hAnsi="Arial" w:cs="Arial"/>
          <w:sz w:val="20"/>
          <w:szCs w:val="20"/>
        </w:rPr>
        <w:t>Zhotovi</w:t>
      </w:r>
      <w:r w:rsidRPr="00541F8F">
        <w:rPr>
          <w:rFonts w:ascii="Arial" w:hAnsi="Arial" w:cs="Arial"/>
          <w:sz w:val="20"/>
          <w:szCs w:val="20"/>
        </w:rPr>
        <w:t xml:space="preserve">tel je povinen nastoupit k odstranění běžných vad a nedodělků díla do 2 kalendářních dnů od doručení písemné reklamace objednatele </w:t>
      </w:r>
      <w:r w:rsidR="00854DF1" w:rsidRPr="00541F8F">
        <w:rPr>
          <w:rFonts w:ascii="Arial" w:hAnsi="Arial" w:cs="Arial"/>
          <w:sz w:val="20"/>
          <w:szCs w:val="20"/>
        </w:rPr>
        <w:t>zhotovi</w:t>
      </w:r>
      <w:r w:rsidRPr="00541F8F">
        <w:rPr>
          <w:rFonts w:ascii="Arial" w:hAnsi="Arial" w:cs="Arial"/>
          <w:sz w:val="20"/>
          <w:szCs w:val="20"/>
        </w:rPr>
        <w:t xml:space="preserve">teli a odstranit je nejpozději do 5 dnů ode dne doručení písemné reklamace objednatele </w:t>
      </w:r>
      <w:r w:rsidR="00854DF1" w:rsidRPr="00541F8F">
        <w:rPr>
          <w:rFonts w:ascii="Arial" w:hAnsi="Arial" w:cs="Arial"/>
          <w:sz w:val="20"/>
          <w:szCs w:val="20"/>
        </w:rPr>
        <w:t>zhotovi</w:t>
      </w:r>
      <w:r w:rsidRPr="00541F8F">
        <w:rPr>
          <w:rFonts w:ascii="Arial" w:hAnsi="Arial" w:cs="Arial"/>
          <w:sz w:val="20"/>
          <w:szCs w:val="20"/>
        </w:rPr>
        <w:t>teli. V</w:t>
      </w:r>
      <w:r w:rsidR="000D07E0" w:rsidRPr="00541F8F">
        <w:rPr>
          <w:rFonts w:ascii="Arial" w:hAnsi="Arial" w:cs="Arial"/>
          <w:sz w:val="20"/>
          <w:szCs w:val="20"/>
        </w:rPr>
        <w:t> </w:t>
      </w:r>
      <w:r w:rsidRPr="00541F8F">
        <w:rPr>
          <w:rFonts w:ascii="Arial" w:hAnsi="Arial" w:cs="Arial"/>
          <w:sz w:val="20"/>
          <w:szCs w:val="20"/>
        </w:rPr>
        <w:t xml:space="preserve">případě, že se jedná o vadu, která brání užívání díla (havárie), zavazuje se </w:t>
      </w:r>
      <w:r w:rsidR="00854DF1" w:rsidRPr="00541F8F">
        <w:rPr>
          <w:rFonts w:ascii="Arial" w:hAnsi="Arial" w:cs="Arial"/>
          <w:sz w:val="20"/>
          <w:szCs w:val="20"/>
        </w:rPr>
        <w:t>zhotovi</w:t>
      </w:r>
      <w:r w:rsidRPr="00541F8F">
        <w:rPr>
          <w:rFonts w:ascii="Arial" w:hAnsi="Arial" w:cs="Arial"/>
          <w:sz w:val="20"/>
          <w:szCs w:val="20"/>
        </w:rPr>
        <w:t xml:space="preserve">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w:t>
      </w:r>
      <w:r w:rsidR="00854DF1" w:rsidRPr="00541F8F">
        <w:rPr>
          <w:rFonts w:ascii="Arial" w:hAnsi="Arial" w:cs="Arial"/>
          <w:sz w:val="20"/>
          <w:szCs w:val="20"/>
        </w:rPr>
        <w:t>zhotovi</w:t>
      </w:r>
      <w:r w:rsidRPr="00541F8F">
        <w:rPr>
          <w:rFonts w:ascii="Arial" w:hAnsi="Arial" w:cs="Arial"/>
          <w:sz w:val="20"/>
          <w:szCs w:val="20"/>
        </w:rPr>
        <w:t xml:space="preserve">teli. </w:t>
      </w:r>
      <w:r w:rsidR="00854DF1" w:rsidRPr="00541F8F">
        <w:rPr>
          <w:rFonts w:ascii="Arial" w:hAnsi="Arial" w:cs="Arial"/>
          <w:sz w:val="20"/>
          <w:szCs w:val="20"/>
        </w:rPr>
        <w:t>Zhotovi</w:t>
      </w:r>
      <w:r w:rsidRPr="00541F8F">
        <w:rPr>
          <w:rFonts w:ascii="Arial" w:hAnsi="Arial" w:cs="Arial"/>
          <w:sz w:val="20"/>
          <w:szCs w:val="20"/>
        </w:rPr>
        <w:t xml:space="preserve">tel je povinen bez zbytečného odkladu, nejpozději však v termínech výše popsaných, reklamované vady odstranit, i když neuznává, že za vady odpovídá; ve sporných případech nese náklady až do pravomocného rozhodnutí o reklamaci </w:t>
      </w:r>
      <w:r w:rsidR="00854DF1" w:rsidRPr="00541F8F">
        <w:rPr>
          <w:rFonts w:ascii="Arial" w:hAnsi="Arial" w:cs="Arial"/>
          <w:sz w:val="20"/>
          <w:szCs w:val="20"/>
        </w:rPr>
        <w:t>zhotovi</w:t>
      </w:r>
      <w:r w:rsidRPr="00541F8F">
        <w:rPr>
          <w:rFonts w:ascii="Arial" w:hAnsi="Arial" w:cs="Arial"/>
          <w:sz w:val="20"/>
          <w:szCs w:val="20"/>
        </w:rPr>
        <w:t xml:space="preserve">tel. Zároveň je </w:t>
      </w:r>
      <w:r w:rsidR="00854DF1" w:rsidRPr="00541F8F">
        <w:rPr>
          <w:rFonts w:ascii="Arial" w:hAnsi="Arial" w:cs="Arial"/>
          <w:sz w:val="20"/>
          <w:szCs w:val="20"/>
        </w:rPr>
        <w:t>zhotovi</w:t>
      </w:r>
      <w:r w:rsidRPr="00541F8F">
        <w:rPr>
          <w:rFonts w:ascii="Arial" w:hAnsi="Arial" w:cs="Arial"/>
          <w:sz w:val="20"/>
          <w:szCs w:val="20"/>
        </w:rPr>
        <w:t>tel nejpozději do 10 kalendářních dnů po obdržení písemné reklamace objednateli oznámit, zda reklamaci uznává, jakou lhůtu k odstranění vad navrhuje nebo z jakých důvodů odmítá reklamaci uznat</w:t>
      </w:r>
      <w:r w:rsidR="0044215A" w:rsidRPr="00541F8F">
        <w:rPr>
          <w:rFonts w:ascii="Arial" w:hAnsi="Arial" w:cs="Arial"/>
          <w:sz w:val="20"/>
          <w:szCs w:val="20"/>
        </w:rPr>
        <w:t>.</w:t>
      </w:r>
    </w:p>
    <w:p w14:paraId="368BFAA0" w14:textId="77777777" w:rsidR="000E102E" w:rsidRPr="00541F8F" w:rsidRDefault="000E102E" w:rsidP="00541F8F">
      <w:pPr>
        <w:tabs>
          <w:tab w:val="left" w:pos="360"/>
        </w:tabs>
        <w:autoSpaceDE w:val="0"/>
        <w:spacing w:line="240" w:lineRule="auto"/>
        <w:ind w:left="567" w:hanging="567"/>
        <w:rPr>
          <w:rFonts w:ascii="Arial" w:hAnsi="Arial" w:cs="Arial"/>
          <w:sz w:val="20"/>
          <w:szCs w:val="20"/>
        </w:rPr>
      </w:pPr>
    </w:p>
    <w:p w14:paraId="331A9149" w14:textId="6CF466B9" w:rsidR="000E102E" w:rsidRPr="00541F8F" w:rsidRDefault="00F63E39" w:rsidP="0007672C">
      <w:pPr>
        <w:numPr>
          <w:ilvl w:val="1"/>
          <w:numId w:val="3"/>
        </w:numPr>
        <w:tabs>
          <w:tab w:val="clear" w:pos="1080"/>
        </w:tabs>
        <w:autoSpaceDE w:val="0"/>
        <w:spacing w:line="240" w:lineRule="auto"/>
        <w:ind w:left="567" w:hanging="567"/>
        <w:rPr>
          <w:rFonts w:ascii="Arial" w:hAnsi="Arial" w:cs="Arial"/>
          <w:sz w:val="20"/>
          <w:szCs w:val="20"/>
        </w:rPr>
      </w:pPr>
      <w:r w:rsidRPr="00541F8F">
        <w:rPr>
          <w:rFonts w:ascii="Arial" w:hAnsi="Arial" w:cs="Arial"/>
          <w:sz w:val="20"/>
          <w:szCs w:val="20"/>
        </w:rPr>
        <w:t xml:space="preserve">Jestliže v případě reklamace objednatele nenastoupí </w:t>
      </w:r>
      <w:r w:rsidR="00854DF1" w:rsidRPr="00541F8F">
        <w:rPr>
          <w:rFonts w:ascii="Arial" w:hAnsi="Arial" w:cs="Arial"/>
          <w:sz w:val="20"/>
          <w:szCs w:val="20"/>
        </w:rPr>
        <w:t>zhotovi</w:t>
      </w:r>
      <w:r w:rsidRPr="00541F8F">
        <w:rPr>
          <w:rFonts w:ascii="Arial" w:hAnsi="Arial" w:cs="Arial"/>
          <w:sz w:val="20"/>
          <w:szCs w:val="20"/>
        </w:rPr>
        <w:t xml:space="preserve">tel k odstranění reklamovaných vad a nedodělků ve lhůtě </w:t>
      </w:r>
      <w:r w:rsidRPr="007A7617">
        <w:rPr>
          <w:rFonts w:ascii="Arial" w:hAnsi="Arial" w:cs="Arial"/>
          <w:sz w:val="20"/>
          <w:szCs w:val="20"/>
        </w:rPr>
        <w:t xml:space="preserve">stanovené v článku XI. odst. 11.3. </w:t>
      </w:r>
      <w:r w:rsidR="000D07E0" w:rsidRPr="007A7617">
        <w:rPr>
          <w:rFonts w:ascii="Arial" w:hAnsi="Arial" w:cs="Arial"/>
          <w:sz w:val="20"/>
          <w:szCs w:val="20"/>
        </w:rPr>
        <w:t>S</w:t>
      </w:r>
      <w:r w:rsidRPr="007A7617">
        <w:rPr>
          <w:rFonts w:ascii="Arial" w:hAnsi="Arial" w:cs="Arial"/>
          <w:sz w:val="20"/>
          <w:szCs w:val="20"/>
        </w:rPr>
        <w:t>mlouvy,</w:t>
      </w:r>
      <w:r w:rsidRPr="00541F8F">
        <w:rPr>
          <w:rFonts w:ascii="Arial" w:hAnsi="Arial" w:cs="Arial"/>
          <w:sz w:val="20"/>
          <w:szCs w:val="20"/>
        </w:rPr>
        <w:t xml:space="preserve">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854DF1" w:rsidRPr="00541F8F">
        <w:rPr>
          <w:rFonts w:ascii="Arial" w:hAnsi="Arial" w:cs="Arial"/>
          <w:sz w:val="20"/>
          <w:szCs w:val="20"/>
        </w:rPr>
        <w:t>zhotovi</w:t>
      </w:r>
      <w:r w:rsidRPr="00541F8F">
        <w:rPr>
          <w:rFonts w:ascii="Arial" w:hAnsi="Arial" w:cs="Arial"/>
          <w:sz w:val="20"/>
          <w:szCs w:val="20"/>
        </w:rPr>
        <w:t>tele jinou osobou</w:t>
      </w:r>
      <w:r w:rsidR="000E102E" w:rsidRPr="00541F8F">
        <w:rPr>
          <w:rFonts w:ascii="Arial" w:hAnsi="Arial" w:cs="Arial"/>
          <w:sz w:val="20"/>
          <w:szCs w:val="20"/>
        </w:rPr>
        <w:t xml:space="preserve">. </w:t>
      </w:r>
    </w:p>
    <w:p w14:paraId="1D446A19" w14:textId="77777777" w:rsidR="00235A0B" w:rsidRPr="00541F8F" w:rsidRDefault="00235A0B" w:rsidP="00541F8F">
      <w:pPr>
        <w:tabs>
          <w:tab w:val="left" w:pos="360"/>
        </w:tabs>
        <w:autoSpaceDE w:val="0"/>
        <w:spacing w:line="240" w:lineRule="auto"/>
        <w:rPr>
          <w:rFonts w:ascii="Arial" w:hAnsi="Arial" w:cs="Arial"/>
          <w:sz w:val="20"/>
          <w:szCs w:val="20"/>
        </w:rPr>
      </w:pPr>
    </w:p>
    <w:p w14:paraId="77A9F975" w14:textId="55149A1B" w:rsidR="00BF5553" w:rsidRPr="00312BC0" w:rsidRDefault="000E102E" w:rsidP="0007672C">
      <w:pPr>
        <w:numPr>
          <w:ilvl w:val="1"/>
          <w:numId w:val="3"/>
        </w:numPr>
        <w:tabs>
          <w:tab w:val="clear" w:pos="1080"/>
        </w:tabs>
        <w:autoSpaceDE w:val="0"/>
        <w:spacing w:line="240" w:lineRule="auto"/>
        <w:ind w:left="567" w:hanging="567"/>
        <w:rPr>
          <w:rFonts w:ascii="Arial" w:hAnsi="Arial" w:cs="Arial"/>
          <w:bCs/>
          <w:color w:val="0000FF"/>
          <w:sz w:val="20"/>
          <w:szCs w:val="20"/>
        </w:rPr>
      </w:pPr>
      <w:r w:rsidRPr="00541F8F">
        <w:rPr>
          <w:rFonts w:ascii="Arial" w:hAnsi="Arial" w:cs="Arial"/>
          <w:sz w:val="20"/>
          <w:szCs w:val="20"/>
        </w:rPr>
        <w:t>Nároky z odpovědnosti ze záruky za jakost díla se nedotýkají nároků na náhradu škody nebo na smluvní pokutu.</w:t>
      </w:r>
      <w:r w:rsidR="00CF5410" w:rsidRPr="00541F8F">
        <w:rPr>
          <w:rFonts w:ascii="Arial" w:hAnsi="Arial" w:cs="Arial"/>
          <w:sz w:val="20"/>
          <w:szCs w:val="20"/>
        </w:rPr>
        <w:t xml:space="preserve"> </w:t>
      </w:r>
    </w:p>
    <w:p w14:paraId="0A8FA00B" w14:textId="77777777" w:rsidR="00312BC0" w:rsidRDefault="00312BC0" w:rsidP="00312BC0">
      <w:pPr>
        <w:autoSpaceDE w:val="0"/>
        <w:spacing w:line="240" w:lineRule="auto"/>
        <w:ind w:left="360"/>
        <w:jc w:val="center"/>
        <w:rPr>
          <w:rFonts w:ascii="Arial" w:hAnsi="Arial" w:cs="Arial"/>
          <w:b/>
          <w:bCs/>
          <w:sz w:val="20"/>
          <w:szCs w:val="20"/>
        </w:rPr>
      </w:pPr>
    </w:p>
    <w:p w14:paraId="4516A121" w14:textId="77777777" w:rsidR="00312BC0" w:rsidRDefault="00312BC0" w:rsidP="00312BC0">
      <w:pPr>
        <w:autoSpaceDE w:val="0"/>
        <w:spacing w:line="240" w:lineRule="auto"/>
        <w:ind w:left="360"/>
        <w:jc w:val="center"/>
        <w:rPr>
          <w:rFonts w:ascii="Arial" w:hAnsi="Arial" w:cs="Arial"/>
          <w:b/>
          <w:bCs/>
          <w:sz w:val="20"/>
          <w:szCs w:val="20"/>
        </w:rPr>
      </w:pPr>
    </w:p>
    <w:p w14:paraId="2C578930" w14:textId="42FB7DD1" w:rsidR="00312BC0" w:rsidRPr="004222E0" w:rsidRDefault="00312BC0" w:rsidP="00312BC0">
      <w:pPr>
        <w:autoSpaceDE w:val="0"/>
        <w:spacing w:line="240" w:lineRule="auto"/>
        <w:ind w:left="360"/>
        <w:jc w:val="center"/>
        <w:rPr>
          <w:rFonts w:ascii="Arial" w:hAnsi="Arial" w:cs="Arial"/>
          <w:b/>
          <w:bCs/>
          <w:sz w:val="20"/>
          <w:szCs w:val="20"/>
        </w:rPr>
      </w:pPr>
      <w:r w:rsidRPr="00FC1EB2">
        <w:rPr>
          <w:rFonts w:ascii="Arial" w:hAnsi="Arial" w:cs="Arial"/>
          <w:b/>
          <w:bCs/>
          <w:sz w:val="20"/>
          <w:szCs w:val="20"/>
        </w:rPr>
        <w:t>Článek XII.</w:t>
      </w:r>
      <w:r w:rsidRPr="004222E0">
        <w:rPr>
          <w:rFonts w:ascii="Arial" w:hAnsi="Arial" w:cs="Arial"/>
          <w:b/>
          <w:bCs/>
          <w:sz w:val="20"/>
          <w:szCs w:val="20"/>
        </w:rPr>
        <w:t xml:space="preserve"> </w:t>
      </w:r>
    </w:p>
    <w:p w14:paraId="3536C989" w14:textId="77777777" w:rsidR="00312BC0" w:rsidRPr="00312BC0" w:rsidRDefault="00312BC0" w:rsidP="00312BC0">
      <w:pPr>
        <w:autoSpaceDE w:val="0"/>
        <w:spacing w:line="240" w:lineRule="auto"/>
        <w:ind w:left="360"/>
        <w:jc w:val="center"/>
        <w:rPr>
          <w:rFonts w:ascii="Arial" w:hAnsi="Arial" w:cs="Arial"/>
          <w:b/>
          <w:bCs/>
          <w:sz w:val="20"/>
          <w:szCs w:val="20"/>
        </w:rPr>
      </w:pPr>
      <w:r w:rsidRPr="004222E0">
        <w:rPr>
          <w:rFonts w:ascii="Arial" w:hAnsi="Arial" w:cs="Arial"/>
          <w:b/>
          <w:bCs/>
          <w:sz w:val="20"/>
          <w:szCs w:val="20"/>
        </w:rPr>
        <w:t>Platnost Smlouvy</w:t>
      </w:r>
    </w:p>
    <w:p w14:paraId="11DE511B" w14:textId="60A3BAB6" w:rsidR="00312BC0" w:rsidRPr="004222E0" w:rsidRDefault="00312BC0" w:rsidP="0007672C">
      <w:pPr>
        <w:widowControl/>
        <w:numPr>
          <w:ilvl w:val="0"/>
          <w:numId w:val="25"/>
        </w:numPr>
        <w:tabs>
          <w:tab w:val="left" w:pos="567"/>
        </w:tabs>
        <w:spacing w:before="120" w:line="240" w:lineRule="auto"/>
        <w:ind w:left="567" w:hanging="567"/>
        <w:textAlignment w:val="auto"/>
        <w:rPr>
          <w:rFonts w:ascii="Arial" w:hAnsi="Arial" w:cs="Arial"/>
          <w:sz w:val="20"/>
          <w:szCs w:val="20"/>
        </w:rPr>
      </w:pPr>
      <w:r w:rsidRPr="004222E0">
        <w:rPr>
          <w:rFonts w:ascii="Arial" w:hAnsi="Arial" w:cs="Arial"/>
          <w:sz w:val="20"/>
          <w:szCs w:val="20"/>
        </w:rPr>
        <w:t>Tato Smlouva se uzavírá na dobu určitou od podpisu</w:t>
      </w:r>
      <w:r w:rsidR="00C06F37">
        <w:rPr>
          <w:rFonts w:ascii="Arial" w:hAnsi="Arial" w:cs="Arial"/>
          <w:sz w:val="20"/>
          <w:szCs w:val="20"/>
        </w:rPr>
        <w:t>, resp. nabytí účinnosti</w:t>
      </w:r>
      <w:r w:rsidRPr="004222E0">
        <w:rPr>
          <w:rFonts w:ascii="Arial" w:hAnsi="Arial" w:cs="Arial"/>
          <w:sz w:val="20"/>
          <w:szCs w:val="20"/>
        </w:rPr>
        <w:t xml:space="preserve"> této Smlouvy do předání Díla a podpisu závěrečného předávacího protokolu </w:t>
      </w:r>
      <w:r w:rsidRPr="00FD3D0B">
        <w:rPr>
          <w:rFonts w:ascii="Arial" w:hAnsi="Arial" w:cs="Arial"/>
          <w:sz w:val="20"/>
          <w:szCs w:val="20"/>
        </w:rPr>
        <w:t xml:space="preserve">dle čl. </w:t>
      </w:r>
      <w:r w:rsidR="004364BF" w:rsidRPr="00FD3D0B">
        <w:rPr>
          <w:rFonts w:ascii="Arial" w:hAnsi="Arial" w:cs="Arial"/>
          <w:sz w:val="20"/>
          <w:szCs w:val="20"/>
        </w:rPr>
        <w:t>II.</w:t>
      </w:r>
      <w:r w:rsidRPr="00FD3D0B">
        <w:rPr>
          <w:rFonts w:ascii="Arial" w:hAnsi="Arial" w:cs="Arial"/>
          <w:sz w:val="20"/>
          <w:szCs w:val="20"/>
        </w:rPr>
        <w:t xml:space="preserve"> této Smlouvy</w:t>
      </w:r>
      <w:r w:rsidRPr="004222E0">
        <w:rPr>
          <w:rFonts w:ascii="Arial" w:hAnsi="Arial" w:cs="Arial"/>
          <w:sz w:val="20"/>
          <w:szCs w:val="20"/>
        </w:rPr>
        <w:t>.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4ED3FC82" w14:textId="4ED3153F" w:rsidR="00D762D2" w:rsidRPr="00541F8F" w:rsidRDefault="007D1F3F" w:rsidP="00541F8F">
      <w:pPr>
        <w:tabs>
          <w:tab w:val="left" w:pos="3480"/>
          <w:tab w:val="left" w:pos="4020"/>
        </w:tabs>
        <w:autoSpaceDE w:val="0"/>
        <w:spacing w:line="240" w:lineRule="auto"/>
        <w:ind w:left="360"/>
        <w:rPr>
          <w:rFonts w:ascii="Arial" w:hAnsi="Arial" w:cs="Arial"/>
          <w:bCs/>
          <w:color w:val="0000FF"/>
          <w:sz w:val="20"/>
          <w:szCs w:val="20"/>
        </w:rPr>
      </w:pPr>
      <w:r w:rsidRPr="00541F8F">
        <w:rPr>
          <w:rFonts w:ascii="Arial" w:hAnsi="Arial" w:cs="Arial"/>
          <w:bCs/>
          <w:color w:val="0000FF"/>
          <w:sz w:val="20"/>
          <w:szCs w:val="20"/>
        </w:rPr>
        <w:tab/>
      </w:r>
    </w:p>
    <w:p w14:paraId="358ADC92" w14:textId="0E32D4EF" w:rsidR="000E102E" w:rsidRPr="00541F8F" w:rsidRDefault="000E102E" w:rsidP="00541F8F">
      <w:pPr>
        <w:autoSpaceDE w:val="0"/>
        <w:spacing w:line="240" w:lineRule="auto"/>
        <w:ind w:left="360"/>
        <w:jc w:val="center"/>
        <w:rPr>
          <w:rFonts w:ascii="Arial" w:hAnsi="Arial" w:cs="Arial"/>
          <w:b/>
          <w:bCs/>
          <w:sz w:val="20"/>
          <w:szCs w:val="20"/>
        </w:rPr>
      </w:pPr>
      <w:r w:rsidRPr="00541F8F">
        <w:rPr>
          <w:rFonts w:ascii="Arial" w:hAnsi="Arial" w:cs="Arial"/>
          <w:b/>
          <w:bCs/>
          <w:sz w:val="20"/>
          <w:szCs w:val="20"/>
        </w:rPr>
        <w:t>Článek XII</w:t>
      </w:r>
      <w:r w:rsidR="0096140C">
        <w:rPr>
          <w:rFonts w:ascii="Arial" w:hAnsi="Arial" w:cs="Arial"/>
          <w:b/>
          <w:bCs/>
          <w:sz w:val="20"/>
          <w:szCs w:val="20"/>
        </w:rPr>
        <w:t>I</w:t>
      </w:r>
      <w:r w:rsidRPr="00541F8F">
        <w:rPr>
          <w:rFonts w:ascii="Arial" w:hAnsi="Arial" w:cs="Arial"/>
          <w:b/>
          <w:bCs/>
          <w:sz w:val="20"/>
          <w:szCs w:val="20"/>
        </w:rPr>
        <w:t>.</w:t>
      </w:r>
    </w:p>
    <w:p w14:paraId="4E382F24" w14:textId="574ACE2B" w:rsidR="001F3535" w:rsidRDefault="00FF6B73" w:rsidP="00541F8F">
      <w:pPr>
        <w:autoSpaceDE w:val="0"/>
        <w:spacing w:line="240" w:lineRule="auto"/>
        <w:ind w:left="360"/>
        <w:jc w:val="center"/>
        <w:rPr>
          <w:rFonts w:ascii="Arial" w:hAnsi="Arial" w:cs="Arial"/>
          <w:b/>
          <w:bCs/>
          <w:sz w:val="20"/>
          <w:szCs w:val="20"/>
        </w:rPr>
      </w:pPr>
      <w:r w:rsidRPr="00FF6B73">
        <w:rPr>
          <w:rFonts w:ascii="Arial" w:hAnsi="Arial" w:cs="Arial"/>
          <w:b/>
          <w:bCs/>
          <w:sz w:val="20"/>
          <w:szCs w:val="20"/>
        </w:rPr>
        <w:t>Odstoupení od Smlouvy a ukončení Smlouvy</w:t>
      </w:r>
    </w:p>
    <w:p w14:paraId="464DA3EF" w14:textId="77777777" w:rsidR="00FF6B73" w:rsidRPr="00541F8F" w:rsidRDefault="00FF6B73" w:rsidP="00541F8F">
      <w:pPr>
        <w:autoSpaceDE w:val="0"/>
        <w:spacing w:line="240" w:lineRule="auto"/>
        <w:ind w:left="360"/>
        <w:jc w:val="center"/>
        <w:rPr>
          <w:rFonts w:ascii="Arial" w:hAnsi="Arial" w:cs="Arial"/>
          <w:b/>
          <w:sz w:val="20"/>
          <w:szCs w:val="20"/>
        </w:rPr>
      </w:pPr>
    </w:p>
    <w:p w14:paraId="5036FEC8" w14:textId="77777777" w:rsidR="000F3379" w:rsidRPr="00FF6B73" w:rsidRDefault="000F3379" w:rsidP="0096140C">
      <w:pPr>
        <w:pStyle w:val="Odstavecseseznamem"/>
        <w:autoSpaceDE w:val="0"/>
        <w:spacing w:line="240" w:lineRule="auto"/>
        <w:ind w:left="567" w:hanging="567"/>
        <w:rPr>
          <w:rFonts w:ascii="Arial" w:hAnsi="Arial" w:cs="Arial"/>
          <w:vanish/>
          <w:sz w:val="20"/>
          <w:szCs w:val="20"/>
        </w:rPr>
      </w:pPr>
    </w:p>
    <w:p w14:paraId="50EDE19C" w14:textId="0F5239EF" w:rsidR="00FF6B73" w:rsidRPr="00FF6B73" w:rsidRDefault="00FE66D5"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FF6B73">
        <w:rPr>
          <w:rFonts w:ascii="Arial" w:hAnsi="Arial" w:cs="Arial"/>
          <w:sz w:val="20"/>
          <w:szCs w:val="20"/>
        </w:rPr>
        <w:t xml:space="preserve"> </w:t>
      </w:r>
      <w:r w:rsidR="00FF6B73" w:rsidRPr="00FF6B73">
        <w:rPr>
          <w:rFonts w:ascii="Arial" w:hAnsi="Arial" w:cs="Arial"/>
          <w:sz w:val="20"/>
          <w:szCs w:val="20"/>
        </w:rPr>
        <w:t xml:space="preserve">Zhotovitel </w:t>
      </w:r>
      <w:r w:rsidR="00FF6B73" w:rsidRPr="00FF6B73">
        <w:rPr>
          <w:rFonts w:ascii="Arial" w:hAnsi="Arial" w:cs="Arial"/>
          <w:sz w:val="20"/>
          <w:szCs w:val="20"/>
          <w:lang w:val="cs-CZ"/>
        </w:rPr>
        <w:t xml:space="preserve">může </w:t>
      </w:r>
      <w:r w:rsidR="00FF6B73" w:rsidRPr="00FF6B73">
        <w:rPr>
          <w:rFonts w:ascii="Arial" w:hAnsi="Arial" w:cs="Arial"/>
          <w:sz w:val="20"/>
          <w:szCs w:val="20"/>
        </w:rPr>
        <w:t xml:space="preserve">od </w:t>
      </w:r>
      <w:r w:rsidR="0035155D" w:rsidRPr="0035155D">
        <w:rPr>
          <w:rFonts w:ascii="Arial" w:hAnsi="Arial" w:cs="Arial"/>
          <w:sz w:val="20"/>
          <w:szCs w:val="20"/>
        </w:rPr>
        <w:t>Smlouvy</w:t>
      </w:r>
      <w:r w:rsidR="0035155D">
        <w:rPr>
          <w:rFonts w:ascii="Arial" w:hAnsi="Arial" w:cs="Arial"/>
          <w:sz w:val="20"/>
          <w:szCs w:val="20"/>
        </w:rPr>
        <w:t xml:space="preserve"> </w:t>
      </w:r>
      <w:r w:rsidR="00FF6B73" w:rsidRPr="00FF6B73">
        <w:rPr>
          <w:rFonts w:ascii="Arial" w:hAnsi="Arial" w:cs="Arial"/>
          <w:sz w:val="20"/>
          <w:szCs w:val="20"/>
        </w:rPr>
        <w:t xml:space="preserve">odstoupit v případě prodlení objednatele s proplacením </w:t>
      </w:r>
      <w:r w:rsidR="00FF6B73" w:rsidRPr="00FF6B73">
        <w:rPr>
          <w:rFonts w:ascii="Arial" w:hAnsi="Arial" w:cs="Arial"/>
          <w:sz w:val="20"/>
          <w:szCs w:val="20"/>
          <w:lang w:val="cs-CZ"/>
        </w:rPr>
        <w:t xml:space="preserve">řádně vystavené a doručené </w:t>
      </w:r>
      <w:r w:rsidR="00FF6B73" w:rsidRPr="00FF6B73">
        <w:rPr>
          <w:rFonts w:ascii="Arial" w:hAnsi="Arial" w:cs="Arial"/>
          <w:sz w:val="20"/>
          <w:szCs w:val="20"/>
        </w:rPr>
        <w:t>faktury zhotovitele delším než 30 dnů.</w:t>
      </w:r>
    </w:p>
    <w:p w14:paraId="50F4F304" w14:textId="0310C59C" w:rsidR="00FF6B73" w:rsidRPr="00FF6B73" w:rsidRDefault="00FF6B73"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FF6B73">
        <w:rPr>
          <w:rFonts w:ascii="Arial" w:hAnsi="Arial" w:cs="Arial"/>
          <w:sz w:val="20"/>
          <w:szCs w:val="20"/>
        </w:rPr>
        <w:t xml:space="preserve">Objednatel </w:t>
      </w:r>
      <w:r w:rsidRPr="00FF6B73">
        <w:rPr>
          <w:rFonts w:ascii="Arial" w:hAnsi="Arial" w:cs="Arial"/>
          <w:sz w:val="20"/>
          <w:szCs w:val="20"/>
          <w:lang w:val="cs-CZ"/>
        </w:rPr>
        <w:t xml:space="preserve"> je </w:t>
      </w:r>
      <w:r w:rsidRPr="00FF6B73">
        <w:rPr>
          <w:rFonts w:ascii="Arial" w:hAnsi="Arial" w:cs="Arial"/>
          <w:sz w:val="20"/>
          <w:szCs w:val="20"/>
        </w:rPr>
        <w:t>oprávněn od</w:t>
      </w:r>
      <w:r w:rsidRPr="00FF6B73">
        <w:rPr>
          <w:rFonts w:ascii="Arial" w:hAnsi="Arial" w:cs="Arial"/>
          <w:sz w:val="20"/>
          <w:szCs w:val="20"/>
          <w:lang w:val="cs-CZ"/>
        </w:rPr>
        <w:t xml:space="preserve"> této </w:t>
      </w:r>
      <w:r w:rsidR="0035155D" w:rsidRPr="0035155D">
        <w:rPr>
          <w:rFonts w:ascii="Arial" w:hAnsi="Arial" w:cs="Arial"/>
          <w:sz w:val="20"/>
          <w:szCs w:val="20"/>
          <w:lang w:val="cs-CZ"/>
        </w:rPr>
        <w:t xml:space="preserve">Smlouvy </w:t>
      </w:r>
      <w:r w:rsidRPr="00FF6B73">
        <w:rPr>
          <w:rFonts w:ascii="Arial" w:hAnsi="Arial" w:cs="Arial"/>
          <w:sz w:val="20"/>
          <w:szCs w:val="20"/>
        </w:rPr>
        <w:t xml:space="preserve">písemně odstoupit z důvodu jejího podstatného porušení </w:t>
      </w:r>
      <w:r w:rsidRPr="00FF6B73">
        <w:rPr>
          <w:rFonts w:ascii="Arial" w:hAnsi="Arial" w:cs="Arial"/>
          <w:sz w:val="20"/>
          <w:szCs w:val="20"/>
          <w:lang w:val="cs-CZ"/>
        </w:rPr>
        <w:t xml:space="preserve">zhotovitelem. </w:t>
      </w:r>
      <w:r w:rsidRPr="00FF6B73">
        <w:rPr>
          <w:rFonts w:ascii="Arial" w:hAnsi="Arial" w:cs="Arial"/>
          <w:sz w:val="20"/>
          <w:szCs w:val="20"/>
        </w:rPr>
        <w:t>Tímto není dotčeno právo smluvních stran ukončit trvání smluvního vztahu rovněž na základě příslušných ustanovení právních předpisů z důvodu porušení povinnosti některou ze smluvních stran.</w:t>
      </w:r>
      <w:r w:rsidRPr="00FF6B73">
        <w:rPr>
          <w:rFonts w:ascii="Arial" w:hAnsi="Arial" w:cs="Arial"/>
          <w:sz w:val="20"/>
          <w:szCs w:val="20"/>
          <w:lang w:val="cs-CZ"/>
        </w:rPr>
        <w:t xml:space="preserve"> Za podstatné porušení je vždy považováno zhotovitelem zaviněné nedodržení termínu pro zhotovení Díla či jeho části. </w:t>
      </w:r>
    </w:p>
    <w:p w14:paraId="230F19C7" w14:textId="48BCA173" w:rsidR="00FF6B73" w:rsidRPr="006F17D7" w:rsidRDefault="00FF6B73"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6F17D7">
        <w:rPr>
          <w:rFonts w:ascii="Arial" w:hAnsi="Arial" w:cs="Arial"/>
          <w:sz w:val="20"/>
          <w:szCs w:val="20"/>
        </w:rPr>
        <w:t>Objednatel je dále oprávněn od této Smlouvy odstoupit, pokud vůči majetku zhotovitele probíhá insolvenční řízení.</w:t>
      </w:r>
    </w:p>
    <w:p w14:paraId="601BB605" w14:textId="652E4FC4" w:rsidR="00FF6B73" w:rsidRPr="006F17D7" w:rsidRDefault="00FF6B73"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6F17D7">
        <w:rPr>
          <w:rFonts w:ascii="Arial" w:hAnsi="Arial" w:cs="Arial"/>
          <w:sz w:val="20"/>
          <w:szCs w:val="20"/>
        </w:rPr>
        <w:t xml:space="preserve">Odstoupení od </w:t>
      </w:r>
      <w:r w:rsidR="00897D62">
        <w:rPr>
          <w:rFonts w:ascii="Arial" w:hAnsi="Arial" w:cs="Arial"/>
          <w:sz w:val="20"/>
          <w:szCs w:val="20"/>
          <w:lang w:val="cs-CZ"/>
        </w:rPr>
        <w:t xml:space="preserve">smlouvy </w:t>
      </w:r>
      <w:r w:rsidRPr="006F17D7">
        <w:rPr>
          <w:rFonts w:ascii="Arial" w:hAnsi="Arial" w:cs="Arial"/>
          <w:sz w:val="20"/>
          <w:szCs w:val="20"/>
        </w:rPr>
        <w:t>se však nedotýká nároku zaplacení smluvní pokuty ani na náhradu škody vzniklé porušením Smlouvy. Odstoupení od Smlouvy musí být písemné a nabývá účinnosti dnem doručení protistraně.</w:t>
      </w:r>
    </w:p>
    <w:p w14:paraId="2222C84B" w14:textId="2E77EB90" w:rsidR="00FF6B73" w:rsidRPr="006F17D7" w:rsidRDefault="00FF6B73"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6F17D7">
        <w:rPr>
          <w:rFonts w:ascii="Arial" w:hAnsi="Arial" w:cs="Arial"/>
          <w:sz w:val="20"/>
          <w:szCs w:val="20"/>
        </w:rPr>
        <w:t xml:space="preserve">Objednatel je dále oprávněn odstoupit od této Smlouvy, jestliže zjistí, že </w:t>
      </w:r>
      <w:r w:rsidR="001D2D19" w:rsidRPr="006F17D7">
        <w:rPr>
          <w:rFonts w:ascii="Arial" w:hAnsi="Arial" w:cs="Arial"/>
          <w:sz w:val="20"/>
          <w:szCs w:val="20"/>
        </w:rPr>
        <w:t>z</w:t>
      </w:r>
      <w:r w:rsidRPr="006F17D7">
        <w:rPr>
          <w:rFonts w:ascii="Arial" w:hAnsi="Arial" w:cs="Arial"/>
          <w:sz w:val="20"/>
          <w:szCs w:val="20"/>
        </w:rPr>
        <w:t>hotovitel:</w:t>
      </w:r>
    </w:p>
    <w:p w14:paraId="2B6A9CFF" w14:textId="3AE42785" w:rsidR="00FF6B73" w:rsidRPr="006F17D7" w:rsidRDefault="00FF6B73" w:rsidP="0007672C">
      <w:pPr>
        <w:pStyle w:val="Odstavecseseznamem"/>
        <w:numPr>
          <w:ilvl w:val="1"/>
          <w:numId w:val="29"/>
        </w:numPr>
        <w:spacing w:line="276" w:lineRule="auto"/>
        <w:ind w:left="567" w:hanging="141"/>
        <w:rPr>
          <w:rFonts w:ascii="Arial" w:hAnsi="Arial" w:cs="Arial"/>
          <w:sz w:val="20"/>
          <w:szCs w:val="20"/>
        </w:rPr>
      </w:pPr>
      <w:r w:rsidRPr="006F17D7">
        <w:rPr>
          <w:rFonts w:ascii="Arial" w:hAnsi="Arial" w:cs="Arial"/>
          <w:sz w:val="20"/>
          <w:szCs w:val="20"/>
        </w:rPr>
        <w:t>nabízel, dával, přijímal nebo zprostředkovával určité hodnoty s cílem ovlivnit chování nebo jednání kohokoliv, ať již úřední osoby nebo kohokoli jiného, přímo nebo nepřímo, v</w:t>
      </w:r>
      <w:r w:rsidR="007B7B68">
        <w:rPr>
          <w:rFonts w:ascii="Arial" w:hAnsi="Arial" w:cs="Arial"/>
          <w:sz w:val="20"/>
          <w:szCs w:val="20"/>
        </w:rPr>
        <w:t>e výběrovém</w:t>
      </w:r>
      <w:r w:rsidRPr="006F17D7">
        <w:rPr>
          <w:rFonts w:ascii="Arial" w:hAnsi="Arial" w:cs="Arial"/>
          <w:sz w:val="20"/>
          <w:szCs w:val="20"/>
        </w:rPr>
        <w:t xml:space="preserve"> řízení nebo při provádění této Smlouvy; nebo</w:t>
      </w:r>
    </w:p>
    <w:p w14:paraId="34159B82" w14:textId="06A2C803" w:rsidR="00FF6B73" w:rsidRPr="006F17D7" w:rsidRDefault="001D2D19" w:rsidP="0007672C">
      <w:pPr>
        <w:pStyle w:val="Odstavecseseznamem"/>
        <w:numPr>
          <w:ilvl w:val="1"/>
          <w:numId w:val="29"/>
        </w:numPr>
        <w:spacing w:line="276" w:lineRule="auto"/>
        <w:ind w:left="567" w:hanging="141"/>
        <w:rPr>
          <w:rFonts w:ascii="Arial" w:hAnsi="Arial" w:cs="Arial"/>
          <w:sz w:val="20"/>
          <w:szCs w:val="20"/>
        </w:rPr>
      </w:pPr>
      <w:r w:rsidRPr="006F17D7">
        <w:rPr>
          <w:rFonts w:ascii="Arial" w:hAnsi="Arial" w:cs="Arial"/>
          <w:sz w:val="20"/>
          <w:szCs w:val="20"/>
        </w:rPr>
        <w:t>z</w:t>
      </w:r>
      <w:r w:rsidR="00FF6B73" w:rsidRPr="006F17D7">
        <w:rPr>
          <w:rFonts w:ascii="Arial" w:hAnsi="Arial" w:cs="Arial"/>
          <w:sz w:val="20"/>
          <w:szCs w:val="20"/>
        </w:rPr>
        <w:t xml:space="preserve">kresloval jakékoliv skutečnosti za účelem ovlivnění </w:t>
      </w:r>
      <w:r w:rsidR="007B7B68">
        <w:rPr>
          <w:rFonts w:ascii="Arial" w:hAnsi="Arial" w:cs="Arial"/>
          <w:sz w:val="20"/>
          <w:szCs w:val="20"/>
        </w:rPr>
        <w:t>výběrového</w:t>
      </w:r>
      <w:r w:rsidR="00FF6B73" w:rsidRPr="006F17D7">
        <w:rPr>
          <w:rFonts w:ascii="Arial" w:hAnsi="Arial" w:cs="Arial"/>
          <w:sz w:val="20"/>
          <w:szCs w:val="20"/>
        </w:rPr>
        <w:t xml:space="preserve"> řízení nebo provádění této </w:t>
      </w:r>
      <w:r w:rsidR="00FF6B73" w:rsidRPr="006F17D7">
        <w:rPr>
          <w:rFonts w:ascii="Arial" w:hAnsi="Arial" w:cs="Arial"/>
          <w:sz w:val="20"/>
          <w:szCs w:val="20"/>
        </w:rPr>
        <w:lastRenderedPageBreak/>
        <w:t xml:space="preserve">Smlouvy ke škodě </w:t>
      </w:r>
      <w:r w:rsidRPr="006F17D7">
        <w:rPr>
          <w:rFonts w:ascii="Arial" w:hAnsi="Arial" w:cs="Arial"/>
          <w:sz w:val="20"/>
          <w:szCs w:val="20"/>
        </w:rPr>
        <w:t>o</w:t>
      </w:r>
      <w:r w:rsidR="00FF6B73" w:rsidRPr="006F17D7">
        <w:rPr>
          <w:rFonts w:ascii="Arial" w:hAnsi="Arial" w:cs="Arial"/>
          <w:sz w:val="20"/>
          <w:szCs w:val="20"/>
        </w:rPr>
        <w:t>bjednatele, včetně užití podvodných praktik k potlačení a snížení výhod volné a otevřené soutěže.</w:t>
      </w:r>
    </w:p>
    <w:p w14:paraId="44CEA89D" w14:textId="69C630F7" w:rsidR="00F63E39" w:rsidRPr="006F17D7" w:rsidRDefault="001D2D19" w:rsidP="0007672C">
      <w:pPr>
        <w:pStyle w:val="Odstavecseseznamem"/>
        <w:numPr>
          <w:ilvl w:val="1"/>
          <w:numId w:val="29"/>
        </w:numPr>
        <w:spacing w:line="276" w:lineRule="auto"/>
        <w:ind w:left="567" w:hanging="141"/>
      </w:pPr>
      <w:r w:rsidRPr="006F17D7">
        <w:rPr>
          <w:rFonts w:ascii="Arial" w:hAnsi="Arial" w:cs="Arial"/>
          <w:sz w:val="20"/>
          <w:szCs w:val="20"/>
        </w:rPr>
        <w:t>z</w:t>
      </w:r>
      <w:r w:rsidR="00FF6B73" w:rsidRPr="006F17D7">
        <w:rPr>
          <w:rFonts w:ascii="Arial" w:hAnsi="Arial" w:cs="Arial"/>
          <w:sz w:val="20"/>
          <w:szCs w:val="20"/>
        </w:rPr>
        <w:t xml:space="preserve">jistí-li </w:t>
      </w:r>
      <w:r w:rsidRPr="006F17D7">
        <w:rPr>
          <w:rFonts w:ascii="Arial" w:hAnsi="Arial" w:cs="Arial"/>
          <w:sz w:val="20"/>
          <w:szCs w:val="20"/>
        </w:rPr>
        <w:t>o</w:t>
      </w:r>
      <w:r w:rsidR="00FF6B73" w:rsidRPr="006F17D7">
        <w:rPr>
          <w:rFonts w:ascii="Arial" w:hAnsi="Arial" w:cs="Arial"/>
          <w:sz w:val="20"/>
          <w:szCs w:val="20"/>
        </w:rPr>
        <w:t xml:space="preserve">bjednatel, že zhotovitel je Sankcionovanou osobou, porušil či porušuje Sankce, je ve Střetu zájmů či jakýmkoliv jiným způsobem zhotovitel porušil či porušuje prohlášení uvedená v </w:t>
      </w:r>
      <w:r w:rsidR="00FF6B73" w:rsidRPr="00D47153">
        <w:rPr>
          <w:rFonts w:ascii="Arial" w:hAnsi="Arial" w:cs="Arial"/>
          <w:sz w:val="20"/>
          <w:szCs w:val="20"/>
        </w:rPr>
        <w:t xml:space="preserve">článku </w:t>
      </w:r>
      <w:r w:rsidR="005C6FA0" w:rsidRPr="00D47153">
        <w:rPr>
          <w:rFonts w:ascii="Arial" w:hAnsi="Arial" w:cs="Arial"/>
          <w:sz w:val="20"/>
          <w:szCs w:val="20"/>
        </w:rPr>
        <w:t>XVI.</w:t>
      </w:r>
      <w:r w:rsidR="00FF6B73" w:rsidRPr="00D47153">
        <w:rPr>
          <w:rFonts w:ascii="Arial" w:hAnsi="Arial" w:cs="Arial"/>
          <w:sz w:val="20"/>
          <w:szCs w:val="20"/>
        </w:rPr>
        <w:t xml:space="preserve"> této Smlouvy.</w:t>
      </w:r>
    </w:p>
    <w:p w14:paraId="03396E94" w14:textId="77777777" w:rsidR="006D1D28" w:rsidRPr="00FF6B73" w:rsidRDefault="006D1D28" w:rsidP="0007672C">
      <w:pPr>
        <w:pStyle w:val="Zkladntext21"/>
        <w:widowControl/>
        <w:numPr>
          <w:ilvl w:val="0"/>
          <w:numId w:val="29"/>
        </w:numPr>
        <w:tabs>
          <w:tab w:val="left" w:pos="708"/>
        </w:tabs>
        <w:spacing w:before="120" w:after="0" w:line="240" w:lineRule="auto"/>
        <w:ind w:left="567" w:hanging="567"/>
        <w:textAlignment w:val="auto"/>
        <w:rPr>
          <w:rFonts w:ascii="Arial" w:hAnsi="Arial" w:cs="Arial"/>
          <w:sz w:val="20"/>
          <w:szCs w:val="20"/>
        </w:rPr>
      </w:pPr>
      <w:r w:rsidRPr="006F17D7">
        <w:rPr>
          <w:rFonts w:ascii="Arial" w:hAnsi="Arial" w:cs="Arial"/>
          <w:sz w:val="20"/>
          <w:szCs w:val="20"/>
        </w:rPr>
        <w:t>Odstoupení (zánik práv a povinností) nastane až splněním povinností vyplývajících z vyrovnání smluvních stran</w:t>
      </w:r>
      <w:r w:rsidRPr="00FF6B73">
        <w:rPr>
          <w:rFonts w:ascii="Arial" w:hAnsi="Arial" w:cs="Arial"/>
          <w:sz w:val="20"/>
          <w:szCs w:val="20"/>
        </w:rPr>
        <w:t>.</w:t>
      </w:r>
    </w:p>
    <w:p w14:paraId="3021B0C9" w14:textId="77777777" w:rsidR="00B436C6" w:rsidRPr="00FF6B73" w:rsidRDefault="00B436C6" w:rsidP="0096140C">
      <w:pPr>
        <w:autoSpaceDE w:val="0"/>
        <w:spacing w:line="240" w:lineRule="auto"/>
        <w:rPr>
          <w:rFonts w:ascii="Arial" w:hAnsi="Arial" w:cs="Arial"/>
          <w:sz w:val="20"/>
          <w:szCs w:val="20"/>
          <w:lang w:val="x-none"/>
        </w:rPr>
      </w:pPr>
    </w:p>
    <w:p w14:paraId="032A3415" w14:textId="77777777" w:rsidR="000E102E" w:rsidRPr="00541F8F" w:rsidRDefault="000E102E" w:rsidP="00541F8F">
      <w:pPr>
        <w:tabs>
          <w:tab w:val="left" w:pos="360"/>
        </w:tabs>
        <w:autoSpaceDE w:val="0"/>
        <w:spacing w:line="240" w:lineRule="auto"/>
        <w:jc w:val="center"/>
        <w:rPr>
          <w:rFonts w:ascii="Arial" w:hAnsi="Arial" w:cs="Arial"/>
          <w:bCs/>
          <w:sz w:val="20"/>
          <w:szCs w:val="20"/>
        </w:rPr>
      </w:pPr>
    </w:p>
    <w:p w14:paraId="051CCE58" w14:textId="7C7501FE" w:rsidR="000E102E" w:rsidRPr="00541F8F" w:rsidRDefault="007D1F3F" w:rsidP="00541F8F">
      <w:pPr>
        <w:spacing w:line="240" w:lineRule="auto"/>
        <w:jc w:val="center"/>
        <w:rPr>
          <w:rFonts w:ascii="Arial" w:hAnsi="Arial" w:cs="Arial"/>
          <w:b/>
          <w:bCs/>
          <w:sz w:val="20"/>
          <w:szCs w:val="20"/>
        </w:rPr>
      </w:pPr>
      <w:r w:rsidRPr="00541F8F">
        <w:rPr>
          <w:rFonts w:ascii="Arial" w:hAnsi="Arial" w:cs="Arial"/>
          <w:b/>
          <w:bCs/>
          <w:sz w:val="20"/>
          <w:szCs w:val="20"/>
        </w:rPr>
        <w:t xml:space="preserve">Článek </w:t>
      </w:r>
      <w:r w:rsidR="000E102E" w:rsidRPr="00541F8F">
        <w:rPr>
          <w:rFonts w:ascii="Arial" w:hAnsi="Arial" w:cs="Arial"/>
          <w:b/>
          <w:bCs/>
          <w:sz w:val="20"/>
          <w:szCs w:val="20"/>
        </w:rPr>
        <w:t>XI</w:t>
      </w:r>
      <w:r w:rsidR="0096140C">
        <w:rPr>
          <w:rFonts w:ascii="Arial" w:hAnsi="Arial" w:cs="Arial"/>
          <w:b/>
          <w:bCs/>
          <w:sz w:val="20"/>
          <w:szCs w:val="20"/>
        </w:rPr>
        <w:t>V</w:t>
      </w:r>
      <w:r w:rsidR="000E102E" w:rsidRPr="00541F8F">
        <w:rPr>
          <w:rFonts w:ascii="Arial" w:hAnsi="Arial" w:cs="Arial"/>
          <w:b/>
          <w:bCs/>
          <w:sz w:val="20"/>
          <w:szCs w:val="20"/>
        </w:rPr>
        <w:t>.</w:t>
      </w:r>
    </w:p>
    <w:p w14:paraId="3D24A8BD" w14:textId="3A692E62" w:rsidR="000E102E" w:rsidRPr="00541F8F" w:rsidRDefault="00590BA2" w:rsidP="00541F8F">
      <w:pPr>
        <w:spacing w:line="240" w:lineRule="auto"/>
        <w:jc w:val="center"/>
        <w:rPr>
          <w:rFonts w:ascii="Arial" w:hAnsi="Arial" w:cs="Arial"/>
          <w:b/>
          <w:bCs/>
          <w:sz w:val="20"/>
          <w:szCs w:val="20"/>
        </w:rPr>
      </w:pPr>
      <w:r>
        <w:rPr>
          <w:rFonts w:ascii="Arial" w:hAnsi="Arial" w:cs="Arial"/>
          <w:b/>
          <w:bCs/>
          <w:sz w:val="20"/>
          <w:szCs w:val="20"/>
        </w:rPr>
        <w:t>Odpovědnost za škodu a smluvní pokuty</w:t>
      </w:r>
    </w:p>
    <w:p w14:paraId="426A2FEB" w14:textId="77777777" w:rsidR="006D1D28" w:rsidRPr="00541F8F" w:rsidRDefault="006D1D28" w:rsidP="00541F8F">
      <w:pPr>
        <w:spacing w:line="240" w:lineRule="auto"/>
        <w:jc w:val="center"/>
        <w:rPr>
          <w:rFonts w:ascii="Arial" w:hAnsi="Arial" w:cs="Arial"/>
          <w:bCs/>
          <w:sz w:val="20"/>
          <w:szCs w:val="20"/>
        </w:rPr>
      </w:pPr>
    </w:p>
    <w:p w14:paraId="6F49C9B3" w14:textId="77777777" w:rsidR="00585C79" w:rsidRPr="004222E0"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Odpovědnost za škodu a náhrada škody se řídí příslušnými ustanoveními zák. č. 89/2012 Sb., občanský zákoník.</w:t>
      </w:r>
    </w:p>
    <w:p w14:paraId="7CCBCCD6" w14:textId="77777777" w:rsidR="00585C79" w:rsidRPr="004222E0"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Zhotovitel je povinen provést Dílo ve sjednané kvalitě a ve sjednané době.</w:t>
      </w:r>
    </w:p>
    <w:p w14:paraId="317E34D7" w14:textId="77777777" w:rsidR="00585C79" w:rsidRPr="004222E0"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Zhotovitel provede Dílo podle této Smlouvy na svou vlastní odpovědnost a bude poskytovat všechny ekonomické, materiální a lidské prvky tak, aby mohl naplnit účel této Smlouvy řádně a včas.</w:t>
      </w:r>
    </w:p>
    <w:p w14:paraId="51BDE2C3" w14:textId="0F72827C" w:rsidR="00585C79" w:rsidRPr="00585C79"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585C79">
        <w:rPr>
          <w:rFonts w:ascii="Arial" w:hAnsi="Arial" w:cs="Arial"/>
          <w:sz w:val="20"/>
          <w:szCs w:val="20"/>
        </w:rPr>
        <w:t xml:space="preserve">Zhotovitel odpovídá za škody vzniklé při realizaci Díla nebo v souvislosti s ním </w:t>
      </w:r>
      <w:r>
        <w:rPr>
          <w:rFonts w:ascii="Arial" w:hAnsi="Arial" w:cs="Arial"/>
          <w:sz w:val="20"/>
          <w:szCs w:val="20"/>
        </w:rPr>
        <w:t>o</w:t>
      </w:r>
      <w:r w:rsidRPr="00585C79">
        <w:rPr>
          <w:rFonts w:ascii="Arial" w:hAnsi="Arial" w:cs="Arial"/>
          <w:sz w:val="20"/>
          <w:szCs w:val="20"/>
        </w:rPr>
        <w:t>bjednateli nebo třetím osobám, pokud byly způsobeny z jeho viny.</w:t>
      </w:r>
    </w:p>
    <w:p w14:paraId="7CB137B1" w14:textId="77777777" w:rsidR="00585C79" w:rsidRPr="004222E0"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Žádná ze smluvních stran není odpovědná za prodlení způsobené prodlením druhé smluvní strany s plněním jejích závazků.</w:t>
      </w:r>
    </w:p>
    <w:p w14:paraId="35B26DDF" w14:textId="77777777" w:rsidR="00585C79" w:rsidRPr="004222E0"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2BC8D765" w14:textId="104E5D21" w:rsidR="00585C79" w:rsidRPr="00585C79"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4222E0">
        <w:rPr>
          <w:rFonts w:ascii="Arial" w:hAnsi="Arial" w:cs="Arial"/>
          <w:sz w:val="20"/>
          <w:szCs w:val="20"/>
        </w:rP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7DC4A0B0" w14:textId="367A64E2" w:rsidR="00BA35A1" w:rsidRPr="00585C79" w:rsidRDefault="00A67251"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A67251">
        <w:rPr>
          <w:rFonts w:ascii="Arial" w:hAnsi="Arial" w:cs="Arial"/>
          <w:sz w:val="20"/>
          <w:szCs w:val="20"/>
        </w:rPr>
        <w:t xml:space="preserve">V případě, že je zhotovitel v prodlení s předáním Díla jako celku </w:t>
      </w:r>
      <w:r w:rsidRPr="00160C35">
        <w:rPr>
          <w:rFonts w:ascii="Arial" w:hAnsi="Arial" w:cs="Arial"/>
          <w:sz w:val="20"/>
          <w:szCs w:val="20"/>
        </w:rPr>
        <w:t xml:space="preserve">podle čl. </w:t>
      </w:r>
      <w:r w:rsidR="00BA1698" w:rsidRPr="00160C35">
        <w:rPr>
          <w:rFonts w:ascii="Arial" w:hAnsi="Arial" w:cs="Arial"/>
          <w:sz w:val="20"/>
          <w:szCs w:val="20"/>
        </w:rPr>
        <w:t>II</w:t>
      </w:r>
      <w:r w:rsidRPr="00160C35">
        <w:rPr>
          <w:rFonts w:ascii="Arial" w:hAnsi="Arial" w:cs="Arial"/>
          <w:sz w:val="20"/>
          <w:szCs w:val="20"/>
        </w:rPr>
        <w:t>. této Smlouvy,</w:t>
      </w:r>
      <w:r w:rsidRPr="00A67251">
        <w:rPr>
          <w:rFonts w:ascii="Arial" w:hAnsi="Arial" w:cs="Arial"/>
          <w:sz w:val="20"/>
          <w:szCs w:val="20"/>
        </w:rPr>
        <w:t xml:space="preserve"> je povinen zaplatit objednateli smluvní pokutu ve výši </w:t>
      </w:r>
      <w:r w:rsidRPr="00585C79">
        <w:rPr>
          <w:rFonts w:ascii="Arial" w:hAnsi="Arial" w:cs="Arial"/>
          <w:b/>
          <w:bCs/>
          <w:sz w:val="20"/>
          <w:szCs w:val="20"/>
        </w:rPr>
        <w:t>0,2 % z celkové ceny Díla bez DPH</w:t>
      </w:r>
      <w:r w:rsidRPr="00A67251">
        <w:rPr>
          <w:rFonts w:ascii="Arial" w:hAnsi="Arial" w:cs="Arial"/>
          <w:sz w:val="20"/>
          <w:szCs w:val="20"/>
        </w:rPr>
        <w:t xml:space="preserve"> za každý den prodlení. </w:t>
      </w:r>
      <w:r w:rsidR="00F63E39" w:rsidRPr="00A67251">
        <w:rPr>
          <w:rFonts w:ascii="Arial" w:hAnsi="Arial" w:cs="Arial"/>
          <w:sz w:val="20"/>
          <w:szCs w:val="20"/>
        </w:rPr>
        <w:t xml:space="preserve">V případě, že </w:t>
      </w:r>
      <w:r w:rsidR="00854DF1" w:rsidRPr="00A67251">
        <w:rPr>
          <w:rFonts w:ascii="Arial" w:hAnsi="Arial" w:cs="Arial"/>
          <w:sz w:val="20"/>
          <w:szCs w:val="20"/>
        </w:rPr>
        <w:t>zhotovi</w:t>
      </w:r>
      <w:r w:rsidR="00F63E39" w:rsidRPr="00A67251">
        <w:rPr>
          <w:rFonts w:ascii="Arial" w:hAnsi="Arial" w:cs="Arial"/>
          <w:sz w:val="20"/>
          <w:szCs w:val="20"/>
        </w:rPr>
        <w:t xml:space="preserve">tel prokáže, že prodlení vzniklo z viny na straně objednatele, zanikne objednateli právo smluvní pokutu uplatňovat. </w:t>
      </w:r>
      <w:r w:rsidR="00854DF1" w:rsidRPr="00A67251">
        <w:rPr>
          <w:rFonts w:ascii="Arial" w:hAnsi="Arial" w:cs="Arial"/>
          <w:sz w:val="20"/>
          <w:szCs w:val="20"/>
        </w:rPr>
        <w:t>Zhotovi</w:t>
      </w:r>
      <w:r w:rsidR="00F63E39" w:rsidRPr="00A67251">
        <w:rPr>
          <w:rFonts w:ascii="Arial" w:hAnsi="Arial" w:cs="Arial"/>
          <w:sz w:val="20"/>
          <w:szCs w:val="20"/>
        </w:rPr>
        <w:t>tel není v prodlení, pokud nemohl plnit v důsledku vyšší moci</w:t>
      </w:r>
      <w:r w:rsidR="000E102E" w:rsidRPr="00A67251">
        <w:rPr>
          <w:rFonts w:ascii="Arial" w:hAnsi="Arial" w:cs="Arial"/>
          <w:sz w:val="20"/>
          <w:szCs w:val="20"/>
        </w:rPr>
        <w:t>.</w:t>
      </w:r>
      <w:r w:rsidRPr="00A67251">
        <w:rPr>
          <w:rFonts w:ascii="Arial" w:hAnsi="Arial" w:cs="Arial"/>
          <w:sz w:val="20"/>
          <w:szCs w:val="20"/>
        </w:rPr>
        <w:t xml:space="preserve"> Smluvní pokuta je splatná do 30 dnů ode dne doručení vyúčtování o smluvní pokutě </w:t>
      </w:r>
      <w:r w:rsidR="00BB47AA">
        <w:rPr>
          <w:rFonts w:ascii="Arial" w:hAnsi="Arial" w:cs="Arial"/>
          <w:sz w:val="20"/>
          <w:szCs w:val="20"/>
        </w:rPr>
        <w:t>z</w:t>
      </w:r>
      <w:r w:rsidRPr="00A67251">
        <w:rPr>
          <w:rFonts w:ascii="Arial" w:hAnsi="Arial" w:cs="Arial"/>
          <w:sz w:val="20"/>
          <w:szCs w:val="20"/>
        </w:rPr>
        <w:t>hotoviteli.</w:t>
      </w:r>
    </w:p>
    <w:p w14:paraId="2096D373" w14:textId="25FEE3CB" w:rsidR="000E102E" w:rsidRDefault="00BA35A1"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585C79">
        <w:rPr>
          <w:rFonts w:ascii="Arial" w:hAnsi="Arial" w:cs="Arial"/>
          <w:sz w:val="20"/>
          <w:szCs w:val="20"/>
        </w:rPr>
        <w:t xml:space="preserve">Smluvní pokuta za nedodržení stanovené lhůty pro odstranění reklamovaných vad v období záruční lhůty, které brání řádnému užívání díla nebo hrozí nebezpečí škody velkého rozsahu, ve výši </w:t>
      </w:r>
      <w:r w:rsidR="005D3188" w:rsidRPr="00585C79">
        <w:rPr>
          <w:rFonts w:ascii="Arial" w:hAnsi="Arial" w:cs="Arial"/>
          <w:b/>
          <w:bCs/>
          <w:sz w:val="20"/>
          <w:szCs w:val="20"/>
        </w:rPr>
        <w:t>3</w:t>
      </w:r>
      <w:r w:rsidRPr="00585C79">
        <w:rPr>
          <w:rFonts w:ascii="Arial" w:hAnsi="Arial" w:cs="Arial"/>
          <w:b/>
          <w:bCs/>
          <w:sz w:val="20"/>
          <w:szCs w:val="20"/>
        </w:rPr>
        <w:t>.000,</w:t>
      </w:r>
      <w:r w:rsidR="003F5870" w:rsidRPr="00585C79">
        <w:rPr>
          <w:rFonts w:ascii="Arial" w:hAnsi="Arial" w:cs="Arial"/>
          <w:b/>
          <w:bCs/>
          <w:sz w:val="20"/>
          <w:szCs w:val="20"/>
        </w:rPr>
        <w:t>00</w:t>
      </w:r>
      <w:r w:rsidRPr="00585C79">
        <w:rPr>
          <w:rFonts w:ascii="Arial" w:hAnsi="Arial" w:cs="Arial"/>
          <w:b/>
          <w:bCs/>
          <w:sz w:val="20"/>
          <w:szCs w:val="20"/>
        </w:rPr>
        <w:t xml:space="preserve"> Kč</w:t>
      </w:r>
      <w:r w:rsidRPr="00585C79">
        <w:rPr>
          <w:rFonts w:ascii="Arial" w:hAnsi="Arial" w:cs="Arial"/>
          <w:sz w:val="20"/>
          <w:szCs w:val="20"/>
        </w:rPr>
        <w:t xml:space="preserve"> za každou vadu a každý den prodlení.</w:t>
      </w:r>
    </w:p>
    <w:p w14:paraId="61F2B4C4" w14:textId="2B2947D1" w:rsidR="00585C79" w:rsidRPr="00585C79" w:rsidRDefault="00585C7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585C79">
        <w:rPr>
          <w:rFonts w:ascii="Arial" w:hAnsi="Arial" w:cs="Arial"/>
          <w:sz w:val="20"/>
          <w:szCs w:val="20"/>
        </w:rPr>
        <w:t>Zhotovitel zajistí odstranění odpadu vzniklého při realizaci Díla v souladu se zákonem č. 185/2001 Sb., o odpadech a o změně některých dalších zákonů, ve znění pozdějších předpisů.</w:t>
      </w:r>
    </w:p>
    <w:p w14:paraId="4E046458" w14:textId="0286B7F9" w:rsidR="000E102E" w:rsidRPr="00585C79" w:rsidRDefault="00F63E39" w:rsidP="0007672C">
      <w:pPr>
        <w:pStyle w:val="Zkladntext21"/>
        <w:widowControl/>
        <w:numPr>
          <w:ilvl w:val="0"/>
          <w:numId w:val="28"/>
        </w:numPr>
        <w:tabs>
          <w:tab w:val="left" w:pos="567"/>
        </w:tabs>
        <w:spacing w:before="120" w:after="0" w:line="240" w:lineRule="auto"/>
        <w:ind w:left="567" w:hanging="567"/>
        <w:textAlignment w:val="auto"/>
        <w:rPr>
          <w:rFonts w:ascii="Arial" w:hAnsi="Arial" w:cs="Arial"/>
          <w:sz w:val="20"/>
          <w:szCs w:val="20"/>
        </w:rPr>
      </w:pPr>
      <w:r w:rsidRPr="00585C79">
        <w:rPr>
          <w:rFonts w:ascii="Arial" w:hAnsi="Arial" w:cs="Arial"/>
          <w:sz w:val="20"/>
          <w:szCs w:val="20"/>
        </w:rPr>
        <w:t xml:space="preserve">Smluvní pokuty dle této </w:t>
      </w:r>
      <w:r w:rsidR="000D07E0" w:rsidRPr="00585C79">
        <w:rPr>
          <w:rFonts w:ascii="Arial" w:hAnsi="Arial" w:cs="Arial"/>
          <w:sz w:val="20"/>
          <w:szCs w:val="20"/>
        </w:rPr>
        <w:t>S</w:t>
      </w:r>
      <w:r w:rsidRPr="00585C79">
        <w:rPr>
          <w:rFonts w:ascii="Arial" w:hAnsi="Arial" w:cs="Arial"/>
          <w:sz w:val="20"/>
          <w:szCs w:val="20"/>
        </w:rPr>
        <w:t xml:space="preserve">mlouvy hradí </w:t>
      </w:r>
      <w:r w:rsidR="00854DF1" w:rsidRPr="00585C79">
        <w:rPr>
          <w:rFonts w:ascii="Arial" w:hAnsi="Arial" w:cs="Arial"/>
          <w:sz w:val="20"/>
          <w:szCs w:val="20"/>
        </w:rPr>
        <w:t>zhotovi</w:t>
      </w:r>
      <w:r w:rsidRPr="00585C79">
        <w:rPr>
          <w:rFonts w:ascii="Arial" w:hAnsi="Arial" w:cs="Arial"/>
          <w:sz w:val="20"/>
          <w:szCs w:val="20"/>
        </w:rPr>
        <w:t>tel nezávisle na tom, zda a v jaké výši vznikne objednateli škoda, kterou je oprávněn objednatel vymáhat samostatně a bez ohledu na její výši</w:t>
      </w:r>
      <w:r w:rsidR="00EA7D02" w:rsidRPr="00585C79">
        <w:rPr>
          <w:rFonts w:ascii="Arial" w:hAnsi="Arial" w:cs="Arial"/>
          <w:sz w:val="20"/>
          <w:szCs w:val="20"/>
        </w:rPr>
        <w:t>.</w:t>
      </w:r>
    </w:p>
    <w:p w14:paraId="2B258FC8" w14:textId="77777777" w:rsidR="0096140C" w:rsidRPr="00A6369C" w:rsidRDefault="0096140C" w:rsidP="0096140C">
      <w:pPr>
        <w:autoSpaceDE w:val="0"/>
        <w:spacing w:line="240" w:lineRule="auto"/>
        <w:ind w:left="567" w:hanging="567"/>
        <w:rPr>
          <w:rFonts w:ascii="Arial" w:hAnsi="Arial" w:cs="Arial"/>
          <w:sz w:val="20"/>
          <w:szCs w:val="20"/>
        </w:rPr>
      </w:pPr>
    </w:p>
    <w:p w14:paraId="0D6F9EFC" w14:textId="77777777" w:rsidR="0096140C" w:rsidRDefault="0096140C" w:rsidP="0096140C">
      <w:pPr>
        <w:autoSpaceDE w:val="0"/>
        <w:spacing w:line="240" w:lineRule="auto"/>
        <w:jc w:val="center"/>
        <w:rPr>
          <w:rFonts w:ascii="Arial" w:hAnsi="Arial" w:cs="Arial"/>
          <w:b/>
          <w:bCs/>
          <w:sz w:val="20"/>
          <w:szCs w:val="20"/>
        </w:rPr>
      </w:pPr>
    </w:p>
    <w:p w14:paraId="5B09A859" w14:textId="28284C4F" w:rsidR="0096140C" w:rsidRPr="00A6369C" w:rsidRDefault="0096140C" w:rsidP="0096140C">
      <w:pPr>
        <w:autoSpaceDE w:val="0"/>
        <w:spacing w:line="240" w:lineRule="auto"/>
        <w:jc w:val="center"/>
        <w:rPr>
          <w:rFonts w:ascii="Arial" w:hAnsi="Arial" w:cs="Arial"/>
          <w:b/>
          <w:bCs/>
          <w:sz w:val="20"/>
          <w:szCs w:val="20"/>
        </w:rPr>
      </w:pPr>
      <w:r w:rsidRPr="00FC1EB2">
        <w:rPr>
          <w:rFonts w:ascii="Arial" w:hAnsi="Arial" w:cs="Arial"/>
          <w:b/>
          <w:bCs/>
          <w:sz w:val="20"/>
          <w:szCs w:val="20"/>
        </w:rPr>
        <w:t>Článek X</w:t>
      </w:r>
      <w:r w:rsidR="000F47E0" w:rsidRPr="00FC1EB2">
        <w:rPr>
          <w:rFonts w:ascii="Arial" w:hAnsi="Arial" w:cs="Arial"/>
          <w:b/>
          <w:bCs/>
          <w:sz w:val="20"/>
          <w:szCs w:val="20"/>
        </w:rPr>
        <w:t>V</w:t>
      </w:r>
      <w:r w:rsidRPr="00FC1EB2">
        <w:rPr>
          <w:rFonts w:ascii="Arial" w:hAnsi="Arial" w:cs="Arial"/>
          <w:b/>
          <w:bCs/>
          <w:sz w:val="20"/>
          <w:szCs w:val="20"/>
        </w:rPr>
        <w:t>.</w:t>
      </w:r>
    </w:p>
    <w:p w14:paraId="1C8C3D1E" w14:textId="77777777" w:rsidR="0096140C" w:rsidRPr="00A6369C" w:rsidRDefault="0096140C" w:rsidP="0096140C">
      <w:pPr>
        <w:autoSpaceDE w:val="0"/>
        <w:spacing w:line="240" w:lineRule="auto"/>
        <w:jc w:val="center"/>
        <w:rPr>
          <w:rFonts w:ascii="Arial" w:hAnsi="Arial" w:cs="Arial"/>
          <w:b/>
          <w:bCs/>
          <w:sz w:val="20"/>
          <w:szCs w:val="20"/>
        </w:rPr>
      </w:pPr>
      <w:r w:rsidRPr="00A6369C">
        <w:rPr>
          <w:rFonts w:ascii="Arial" w:hAnsi="Arial" w:cs="Arial"/>
          <w:b/>
          <w:bCs/>
          <w:sz w:val="20"/>
          <w:szCs w:val="20"/>
        </w:rPr>
        <w:t>Pojištění zhotovitele</w:t>
      </w:r>
    </w:p>
    <w:p w14:paraId="4B11791F" w14:textId="77777777" w:rsidR="0096140C" w:rsidRPr="00A6369C" w:rsidRDefault="0096140C" w:rsidP="0096140C">
      <w:pPr>
        <w:autoSpaceDE w:val="0"/>
        <w:spacing w:line="240" w:lineRule="auto"/>
        <w:rPr>
          <w:rFonts w:ascii="Arial" w:hAnsi="Arial" w:cs="Arial"/>
          <w:sz w:val="20"/>
          <w:szCs w:val="20"/>
        </w:rPr>
      </w:pPr>
    </w:p>
    <w:p w14:paraId="2375D194" w14:textId="77777777" w:rsidR="0007672C" w:rsidRPr="0007672C" w:rsidRDefault="0007672C" w:rsidP="0007672C">
      <w:pPr>
        <w:pStyle w:val="Odstavecseseznamem"/>
        <w:numPr>
          <w:ilvl w:val="0"/>
          <w:numId w:val="24"/>
        </w:numPr>
        <w:spacing w:line="240" w:lineRule="auto"/>
        <w:ind w:left="567" w:hanging="567"/>
        <w:rPr>
          <w:rFonts w:ascii="Arial" w:hAnsi="Arial" w:cs="Arial"/>
          <w:sz w:val="20"/>
          <w:szCs w:val="20"/>
        </w:rPr>
      </w:pPr>
      <w:r w:rsidRPr="0007672C">
        <w:rPr>
          <w:rFonts w:ascii="Arial" w:hAnsi="Arial" w:cs="Arial"/>
          <w:sz w:val="20"/>
          <w:szCs w:val="20"/>
        </w:rPr>
        <w:t xml:space="preserve">Zhotovitel prohlašuje, že ke dni uzavření této Smlouvy má uzavřenou pojistnou smlouvu, jejímž předmětem je pojištění odpovědnosti za škody způsobené zhotovitelem třetím osobám v souvislosti </w:t>
      </w:r>
      <w:r w:rsidRPr="0007672C">
        <w:rPr>
          <w:rFonts w:ascii="Arial" w:hAnsi="Arial" w:cs="Arial"/>
          <w:sz w:val="20"/>
          <w:szCs w:val="20"/>
        </w:rPr>
        <w:lastRenderedPageBreak/>
        <w:t xml:space="preserve">s výkonem jeho činnosti, včetně možných škod způsobených pracovníky zhotovitele, minimálně ve výši celkové ceny díla bez DPH </w:t>
      </w:r>
      <w:r w:rsidRPr="00A8672E">
        <w:rPr>
          <w:rFonts w:ascii="Arial" w:hAnsi="Arial" w:cs="Arial"/>
          <w:sz w:val="20"/>
          <w:szCs w:val="20"/>
        </w:rPr>
        <w:t>uvedené v článku III. odst. 3.1 Smlouvy,</w:t>
      </w:r>
      <w:r w:rsidRPr="0007672C">
        <w:rPr>
          <w:rFonts w:ascii="Arial" w:hAnsi="Arial" w:cs="Arial"/>
          <w:sz w:val="20"/>
          <w:szCs w:val="20"/>
        </w:rPr>
        <w:t xml:space="preserve"> se spoluúčastí </w:t>
      </w:r>
      <w:proofErr w:type="gramStart"/>
      <w:r w:rsidRPr="0007672C">
        <w:rPr>
          <w:rFonts w:ascii="Arial" w:hAnsi="Arial" w:cs="Arial"/>
          <w:sz w:val="20"/>
          <w:szCs w:val="20"/>
        </w:rPr>
        <w:t>nejvýše 5 %.Zhotovitel</w:t>
      </w:r>
      <w:proofErr w:type="gramEnd"/>
      <w:r w:rsidRPr="0007672C">
        <w:rPr>
          <w:rFonts w:ascii="Arial" w:hAnsi="Arial" w:cs="Arial"/>
          <w:sz w:val="20"/>
          <w:szCs w:val="20"/>
        </w:rPr>
        <w:t xml:space="preserve"> se zavazuje, že po celou dobu trvání této Smlouvy a v přiměřeném rozsahu i po dobu záruční doby bude pojištěn ve smyslu tohoto ustanovení a že nedojde ke snížení pojistného plnění pod částku uvedenou v předchozí větě.</w:t>
      </w:r>
    </w:p>
    <w:p w14:paraId="79F5EDB5" w14:textId="77777777" w:rsidR="0007672C" w:rsidRPr="0007672C" w:rsidRDefault="0007672C" w:rsidP="0007672C">
      <w:pPr>
        <w:pStyle w:val="Odstavecseseznamem"/>
        <w:spacing w:line="240" w:lineRule="auto"/>
        <w:ind w:left="567"/>
        <w:rPr>
          <w:rFonts w:ascii="Arial" w:hAnsi="Arial" w:cs="Arial"/>
          <w:sz w:val="20"/>
          <w:szCs w:val="20"/>
        </w:rPr>
      </w:pPr>
    </w:p>
    <w:p w14:paraId="6AAD3BE0" w14:textId="77777777" w:rsidR="0007672C" w:rsidRPr="0007672C" w:rsidRDefault="0007672C" w:rsidP="0007672C">
      <w:pPr>
        <w:pStyle w:val="Odstavecseseznamem"/>
        <w:numPr>
          <w:ilvl w:val="0"/>
          <w:numId w:val="24"/>
        </w:numPr>
        <w:spacing w:line="240" w:lineRule="auto"/>
        <w:ind w:left="567" w:hanging="567"/>
        <w:rPr>
          <w:rFonts w:ascii="Arial" w:hAnsi="Arial" w:cs="Arial"/>
          <w:sz w:val="20"/>
          <w:szCs w:val="20"/>
        </w:rPr>
      </w:pPr>
      <w:r w:rsidRPr="0007672C">
        <w:rPr>
          <w:rFonts w:ascii="Arial" w:hAnsi="Arial" w:cs="Arial"/>
          <w:sz w:val="20"/>
          <w:szCs w:val="20"/>
        </w:rPr>
        <w:t>Na žádost objednatele je zhotovitel povinen kdykoliv později předložit uspokojivé doklady o tom, že pojistná smlouva (pojistné smlouvy) uzavřené zhotovitelem jsou a zůstávají v platnosti.</w:t>
      </w:r>
    </w:p>
    <w:p w14:paraId="48B7454E" w14:textId="77777777" w:rsidR="0096140C" w:rsidRPr="00A6369C" w:rsidRDefault="0096140C" w:rsidP="000F47E0">
      <w:pPr>
        <w:pStyle w:val="Odstavecseseznamem"/>
        <w:spacing w:line="240" w:lineRule="auto"/>
        <w:ind w:left="567" w:hanging="567"/>
        <w:rPr>
          <w:rFonts w:ascii="Arial" w:hAnsi="Arial" w:cs="Arial"/>
          <w:sz w:val="20"/>
          <w:szCs w:val="20"/>
        </w:rPr>
      </w:pPr>
    </w:p>
    <w:p w14:paraId="39EAA285" w14:textId="77777777" w:rsidR="0096140C" w:rsidRDefault="0096140C" w:rsidP="0007672C">
      <w:pPr>
        <w:pStyle w:val="Odstavecseseznamem"/>
        <w:numPr>
          <w:ilvl w:val="0"/>
          <w:numId w:val="24"/>
        </w:numPr>
        <w:spacing w:line="240" w:lineRule="auto"/>
        <w:ind w:left="567" w:hanging="567"/>
        <w:rPr>
          <w:rFonts w:ascii="Arial" w:hAnsi="Arial" w:cs="Arial"/>
          <w:sz w:val="20"/>
          <w:szCs w:val="20"/>
        </w:rPr>
      </w:pPr>
      <w:r w:rsidRPr="00A6369C">
        <w:rPr>
          <w:rFonts w:ascii="Arial" w:hAnsi="Arial" w:cs="Arial"/>
          <w:sz w:val="20"/>
          <w:szCs w:val="20"/>
        </w:rPr>
        <w:t xml:space="preserve">Jestliže Zhotovitel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Zhotovitel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zhotovitele vůči objednateli. </w:t>
      </w:r>
    </w:p>
    <w:p w14:paraId="6401993C" w14:textId="77777777" w:rsidR="00585C79" w:rsidRPr="00541F8F" w:rsidRDefault="00585C79" w:rsidP="0007672C">
      <w:pPr>
        <w:pStyle w:val="Zkladntext21"/>
        <w:widowControl/>
        <w:tabs>
          <w:tab w:val="left" w:pos="567"/>
        </w:tabs>
        <w:spacing w:before="120" w:after="0" w:line="240" w:lineRule="auto"/>
        <w:textAlignment w:val="auto"/>
        <w:rPr>
          <w:rFonts w:ascii="Arial" w:hAnsi="Arial" w:cs="Arial"/>
          <w:sz w:val="20"/>
          <w:szCs w:val="20"/>
        </w:rPr>
      </w:pPr>
    </w:p>
    <w:p w14:paraId="5C5DED4F" w14:textId="77777777" w:rsidR="00BF5553" w:rsidRPr="00541F8F" w:rsidRDefault="00BF5553" w:rsidP="00585C79">
      <w:pPr>
        <w:tabs>
          <w:tab w:val="left" w:pos="567"/>
        </w:tabs>
        <w:autoSpaceDE w:val="0"/>
        <w:spacing w:line="240" w:lineRule="auto"/>
        <w:ind w:left="567" w:hanging="567"/>
        <w:jc w:val="center"/>
        <w:rPr>
          <w:rFonts w:ascii="Arial" w:hAnsi="Arial" w:cs="Arial"/>
          <w:b/>
          <w:bCs/>
          <w:sz w:val="20"/>
          <w:szCs w:val="20"/>
        </w:rPr>
      </w:pPr>
    </w:p>
    <w:p w14:paraId="05C56F40" w14:textId="63AB39D8" w:rsidR="001510EE" w:rsidRPr="00541F8F" w:rsidRDefault="001510EE" w:rsidP="00541F8F">
      <w:pPr>
        <w:autoSpaceDE w:val="0"/>
        <w:spacing w:line="240" w:lineRule="auto"/>
        <w:ind w:left="360" w:hanging="360"/>
        <w:jc w:val="center"/>
        <w:rPr>
          <w:rFonts w:ascii="Arial" w:hAnsi="Arial" w:cs="Arial"/>
          <w:b/>
          <w:bCs/>
          <w:sz w:val="20"/>
          <w:szCs w:val="20"/>
        </w:rPr>
      </w:pPr>
      <w:r w:rsidRPr="00541F8F">
        <w:rPr>
          <w:rFonts w:ascii="Arial" w:hAnsi="Arial" w:cs="Arial"/>
          <w:b/>
          <w:bCs/>
          <w:sz w:val="20"/>
          <w:szCs w:val="20"/>
        </w:rPr>
        <w:t>Článek XV</w:t>
      </w:r>
      <w:r w:rsidR="000F47E0">
        <w:rPr>
          <w:rFonts w:ascii="Arial" w:hAnsi="Arial" w:cs="Arial"/>
          <w:b/>
          <w:bCs/>
          <w:sz w:val="20"/>
          <w:szCs w:val="20"/>
        </w:rPr>
        <w:t>I</w:t>
      </w:r>
      <w:r w:rsidR="00866A49" w:rsidRPr="00541F8F">
        <w:rPr>
          <w:rFonts w:ascii="Arial" w:hAnsi="Arial" w:cs="Arial"/>
          <w:b/>
          <w:bCs/>
          <w:sz w:val="20"/>
          <w:szCs w:val="20"/>
        </w:rPr>
        <w:t>.</w:t>
      </w:r>
    </w:p>
    <w:p w14:paraId="024992B7" w14:textId="77777777" w:rsidR="001510EE" w:rsidRPr="00541F8F" w:rsidRDefault="001510EE" w:rsidP="00541F8F">
      <w:pPr>
        <w:spacing w:line="240" w:lineRule="auto"/>
        <w:ind w:left="426" w:hanging="426"/>
        <w:jc w:val="center"/>
        <w:rPr>
          <w:rFonts w:ascii="Arial" w:hAnsi="Arial" w:cs="Arial"/>
          <w:b/>
          <w:sz w:val="20"/>
          <w:szCs w:val="20"/>
        </w:rPr>
      </w:pPr>
      <w:r w:rsidRPr="00541F8F">
        <w:rPr>
          <w:rFonts w:ascii="Arial" w:hAnsi="Arial" w:cs="Arial"/>
          <w:b/>
          <w:sz w:val="20"/>
          <w:szCs w:val="20"/>
        </w:rPr>
        <w:t>Závěrečná ujednání</w:t>
      </w:r>
    </w:p>
    <w:p w14:paraId="603DC910" w14:textId="77777777" w:rsidR="00866A49" w:rsidRPr="00541F8F" w:rsidRDefault="00866A49" w:rsidP="00541F8F">
      <w:pPr>
        <w:spacing w:line="240" w:lineRule="auto"/>
        <w:ind w:left="426" w:hanging="426"/>
        <w:jc w:val="center"/>
        <w:rPr>
          <w:rFonts w:ascii="Arial" w:hAnsi="Arial" w:cs="Arial"/>
          <w:b/>
          <w:sz w:val="20"/>
          <w:szCs w:val="20"/>
        </w:rPr>
      </w:pPr>
    </w:p>
    <w:p w14:paraId="22E396B4" w14:textId="0A0B4AD0" w:rsidR="00866A49" w:rsidRPr="00541F8F" w:rsidRDefault="00866A49" w:rsidP="0007672C">
      <w:pPr>
        <w:pStyle w:val="Odstavecseseznamem"/>
        <w:numPr>
          <w:ilvl w:val="0"/>
          <w:numId w:val="17"/>
        </w:numPr>
        <w:tabs>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 xml:space="preserve">Zhotovitel se zavazuje, že pokud v souvislosti s realizací této Dohody přijde on, jeho pověření zaměstnanci nebo osoby, které pověřil realizací předmětu Dohody, do styku s osobními nebo 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 </w:t>
      </w:r>
      <w:r w:rsidRPr="00541F8F">
        <w:rPr>
          <w:rFonts w:ascii="Arial" w:hAnsi="Arial" w:cs="Arial"/>
          <w:sz w:val="20"/>
          <w:szCs w:val="20"/>
        </w:rPr>
        <w:tab/>
        <w:t xml:space="preserve">jakož aby i jinak neporušil citovaný zákon. Prodávající je povinen zachovávat mlčenlivost o osobních údajích a o bezpečnostních opatřeních, jejichž zveřejnění by ohrozilo zabezpečení </w:t>
      </w:r>
      <w:r w:rsidRPr="00541F8F">
        <w:rPr>
          <w:rFonts w:ascii="Arial" w:hAnsi="Arial" w:cs="Arial"/>
          <w:sz w:val="20"/>
          <w:szCs w:val="20"/>
        </w:rPr>
        <w:tab/>
        <w:t>osobních údajů. Povinnost mlčenlivosti trvá i po zániku závazku z této Dohody. Prodávající je dále povinen dodržet veškeré povinnosti, které plynou z přímo použitelného předpisu Evropské unie – Nařízení Evropského parlamentu a Rady (EU) 2016/679 ze dne 27. dubna 2016 o ochraně fyzických osob v souvislosti se zpracováním osobních údajů a o volném pohybu těchto údajů a o zrušení směrnice 95/46/ES (obecné nařízení o ochraně osobních údajů), obecně nazývaného GDPR.</w:t>
      </w:r>
    </w:p>
    <w:p w14:paraId="10192DA4" w14:textId="77777777" w:rsidR="00866A49" w:rsidRPr="00541F8F" w:rsidRDefault="00866A49" w:rsidP="00541F8F">
      <w:pPr>
        <w:tabs>
          <w:tab w:val="left" w:pos="360"/>
        </w:tabs>
        <w:autoSpaceDE w:val="0"/>
        <w:spacing w:line="240" w:lineRule="auto"/>
        <w:ind w:left="1276" w:hanging="1276"/>
        <w:rPr>
          <w:rFonts w:ascii="Arial" w:hAnsi="Arial" w:cs="Arial"/>
          <w:sz w:val="20"/>
          <w:szCs w:val="20"/>
        </w:rPr>
      </w:pPr>
    </w:p>
    <w:p w14:paraId="30F8B389" w14:textId="5564F037" w:rsidR="00866A49" w:rsidRPr="00541F8F" w:rsidRDefault="00866A49" w:rsidP="0007672C">
      <w:pPr>
        <w:pStyle w:val="Odstavecseseznamem"/>
        <w:numPr>
          <w:ilvl w:val="0"/>
          <w:numId w:val="17"/>
        </w:numPr>
        <w:tabs>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Zhotovitel prohlašuje, že není osobou nebo subjektem</w:t>
      </w:r>
      <w:r w:rsidRPr="00541F8F">
        <w:rPr>
          <w:rFonts w:ascii="Arial" w:hAnsi="Arial" w:cs="Arial"/>
          <w:sz w:val="20"/>
          <w:szCs w:val="20"/>
          <w:vertAlign w:val="superscript"/>
          <w:lang w:eastAsia="cs-CZ"/>
        </w:rPr>
        <w:t>[1]</w:t>
      </w:r>
      <w:r w:rsidR="00194A8B" w:rsidRPr="00541F8F">
        <w:rPr>
          <w:rFonts w:ascii="Arial" w:hAnsi="Arial" w:cs="Arial"/>
          <w:sz w:val="20"/>
          <w:szCs w:val="20"/>
        </w:rPr>
        <w:t xml:space="preserve">, </w:t>
      </w:r>
      <w:r w:rsidRPr="00541F8F">
        <w:rPr>
          <w:rFonts w:ascii="Arial" w:hAnsi="Arial" w:cs="Arial"/>
          <w:sz w:val="20"/>
          <w:szCs w:val="20"/>
        </w:rPr>
        <w:t>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41F8F">
        <w:rPr>
          <w:rFonts w:ascii="Arial" w:hAnsi="Arial" w:cs="Arial"/>
          <w:b/>
          <w:bCs/>
          <w:sz w:val="20"/>
          <w:szCs w:val="20"/>
        </w:rPr>
        <w:t>Sankcionovaná osoba</w:t>
      </w:r>
      <w:r w:rsidRPr="00541F8F">
        <w:rPr>
          <w:rFonts w:ascii="Arial" w:hAnsi="Arial" w:cs="Arial"/>
          <w:sz w:val="20"/>
          <w:szCs w:val="20"/>
        </w:rPr>
        <w:t>“).</w:t>
      </w:r>
    </w:p>
    <w:p w14:paraId="500C6922" w14:textId="77777777" w:rsidR="00866A49" w:rsidRPr="00541F8F" w:rsidRDefault="00866A49" w:rsidP="00541F8F">
      <w:pPr>
        <w:tabs>
          <w:tab w:val="left" w:pos="360"/>
        </w:tabs>
        <w:autoSpaceDE w:val="0"/>
        <w:spacing w:line="240" w:lineRule="auto"/>
        <w:ind w:left="1276" w:hanging="1276"/>
        <w:rPr>
          <w:rFonts w:ascii="Arial" w:hAnsi="Arial" w:cs="Arial"/>
          <w:sz w:val="20"/>
          <w:szCs w:val="20"/>
        </w:rPr>
      </w:pPr>
    </w:p>
    <w:p w14:paraId="072A1971" w14:textId="6DAFBD3C" w:rsidR="00866A49" w:rsidRPr="00541F8F" w:rsidRDefault="00866A49" w:rsidP="0007672C">
      <w:pPr>
        <w:pStyle w:val="Odstavecseseznamem"/>
        <w:numPr>
          <w:ilvl w:val="0"/>
          <w:numId w:val="17"/>
        </w:numPr>
        <w:tabs>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Zhotovitel prohlašuje, že není obchodní společností, ve které veřejný funkcionář</w:t>
      </w:r>
      <w:r w:rsidR="00194A8B" w:rsidRPr="00541F8F">
        <w:rPr>
          <w:rFonts w:ascii="Arial" w:hAnsi="Arial" w:cs="Arial"/>
          <w:sz w:val="20"/>
          <w:szCs w:val="20"/>
          <w:vertAlign w:val="superscript"/>
          <w:lang w:eastAsia="cs-CZ"/>
        </w:rPr>
        <w:footnoteReference w:customMarkFollows="1" w:id="2"/>
        <w:t>[</w:t>
      </w:r>
      <w:bookmarkStart w:id="3" w:name="_Hlk164231390"/>
      <w:r w:rsidR="00194A8B" w:rsidRPr="00541F8F">
        <w:rPr>
          <w:rFonts w:ascii="Arial" w:hAnsi="Arial" w:cs="Arial"/>
          <w:sz w:val="20"/>
          <w:szCs w:val="20"/>
          <w:vertAlign w:val="superscript"/>
          <w:lang w:eastAsia="cs-CZ"/>
        </w:rPr>
        <w:t>2</w:t>
      </w:r>
      <w:bookmarkEnd w:id="3"/>
      <w:r w:rsidR="00194A8B" w:rsidRPr="00541F8F">
        <w:rPr>
          <w:rFonts w:ascii="Arial" w:hAnsi="Arial" w:cs="Arial"/>
          <w:sz w:val="20"/>
          <w:szCs w:val="20"/>
          <w:vertAlign w:val="superscript"/>
          <w:lang w:eastAsia="cs-CZ"/>
        </w:rPr>
        <w:t>]</w:t>
      </w:r>
      <w:r w:rsidR="00194A8B" w:rsidRPr="00541F8F">
        <w:rPr>
          <w:rFonts w:ascii="Arial" w:hAnsi="Arial" w:cs="Arial"/>
          <w:sz w:val="20"/>
          <w:szCs w:val="20"/>
          <w:lang w:eastAsia="cs-CZ"/>
        </w:rPr>
        <w:t xml:space="preserve">  </w:t>
      </w:r>
      <w:r w:rsidRPr="00541F8F">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Zhotovitel prokazuje kvalifikaci v rámci </w:t>
      </w:r>
      <w:r w:rsidR="007B7B68">
        <w:rPr>
          <w:rFonts w:ascii="Arial" w:hAnsi="Arial" w:cs="Arial"/>
          <w:sz w:val="20"/>
          <w:szCs w:val="20"/>
        </w:rPr>
        <w:t>výběrového</w:t>
      </w:r>
      <w:r w:rsidRPr="00541F8F">
        <w:rPr>
          <w:rFonts w:ascii="Arial" w:hAnsi="Arial" w:cs="Arial"/>
          <w:sz w:val="20"/>
          <w:szCs w:val="20"/>
        </w:rPr>
        <w:t xml:space="preserve"> řízení na Veřejnou zakázku (dále jen „</w:t>
      </w:r>
      <w:r w:rsidRPr="00541F8F">
        <w:rPr>
          <w:rFonts w:ascii="Arial" w:hAnsi="Arial" w:cs="Arial"/>
          <w:b/>
          <w:bCs/>
          <w:sz w:val="20"/>
          <w:szCs w:val="20"/>
        </w:rPr>
        <w:t>Střet zájmů</w:t>
      </w:r>
      <w:r w:rsidRPr="00541F8F">
        <w:rPr>
          <w:rFonts w:ascii="Arial" w:hAnsi="Arial" w:cs="Arial"/>
          <w:sz w:val="20"/>
          <w:szCs w:val="20"/>
        </w:rPr>
        <w:t xml:space="preserve">“). </w:t>
      </w:r>
    </w:p>
    <w:p w14:paraId="751EC097" w14:textId="77777777" w:rsidR="00866A49" w:rsidRPr="00541F8F" w:rsidRDefault="00866A49" w:rsidP="00541F8F">
      <w:pPr>
        <w:pStyle w:val="Odstavecseseznamem"/>
        <w:tabs>
          <w:tab w:val="left" w:pos="360"/>
        </w:tabs>
        <w:autoSpaceDE w:val="0"/>
        <w:spacing w:line="240" w:lineRule="auto"/>
        <w:ind w:left="567"/>
        <w:rPr>
          <w:rFonts w:ascii="Arial" w:hAnsi="Arial" w:cs="Arial"/>
          <w:sz w:val="20"/>
          <w:szCs w:val="20"/>
        </w:rPr>
      </w:pPr>
    </w:p>
    <w:p w14:paraId="37CF5811" w14:textId="57EBE5F8" w:rsidR="00866A49" w:rsidRPr="00541F8F" w:rsidRDefault="00866A49" w:rsidP="0007672C">
      <w:pPr>
        <w:pStyle w:val="Odstavecseseznamem"/>
        <w:numPr>
          <w:ilvl w:val="0"/>
          <w:numId w:val="17"/>
        </w:numPr>
        <w:tabs>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Zhotovitel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8725DB8" w14:textId="77777777" w:rsidR="00866A49" w:rsidRPr="00541F8F" w:rsidRDefault="00866A49" w:rsidP="00541F8F">
      <w:pPr>
        <w:pStyle w:val="Odstavecseseznamem"/>
        <w:tabs>
          <w:tab w:val="left" w:pos="360"/>
        </w:tabs>
        <w:autoSpaceDE w:val="0"/>
        <w:spacing w:line="240" w:lineRule="auto"/>
        <w:ind w:left="567"/>
        <w:rPr>
          <w:rFonts w:ascii="Arial" w:hAnsi="Arial" w:cs="Arial"/>
          <w:sz w:val="20"/>
          <w:szCs w:val="20"/>
        </w:rPr>
      </w:pPr>
    </w:p>
    <w:p w14:paraId="285EA93A" w14:textId="136A931F" w:rsidR="001510EE" w:rsidRPr="00541F8F" w:rsidRDefault="00866A49" w:rsidP="0007672C">
      <w:pPr>
        <w:pStyle w:val="Odstavecseseznamem"/>
        <w:numPr>
          <w:ilvl w:val="0"/>
          <w:numId w:val="17"/>
        </w:numPr>
        <w:tabs>
          <w:tab w:val="left" w:pos="360"/>
        </w:tabs>
        <w:autoSpaceDE w:val="0"/>
        <w:spacing w:line="240" w:lineRule="auto"/>
        <w:ind w:left="567" w:hanging="567"/>
        <w:rPr>
          <w:rFonts w:ascii="Arial" w:hAnsi="Arial" w:cs="Arial"/>
          <w:sz w:val="20"/>
          <w:szCs w:val="20"/>
        </w:rPr>
      </w:pPr>
      <w:r w:rsidRPr="00541F8F">
        <w:rPr>
          <w:rFonts w:ascii="Arial" w:hAnsi="Arial" w:cs="Arial"/>
          <w:sz w:val="20"/>
          <w:szCs w:val="20"/>
        </w:rPr>
        <w:t xml:space="preserve">Zjistí-li objednatel, že zhotovitel je Sankcionovanou osobou, porušil či porušuje Sankce, je ve Střetu zájmů či jakýmkoliv jiným způsobem zhotovitel porušil či porušuje prohlášení uvedená v odstavci </w:t>
      </w:r>
      <w:r w:rsidRPr="00FB7986">
        <w:rPr>
          <w:rFonts w:ascii="Arial" w:hAnsi="Arial" w:cs="Arial"/>
          <w:sz w:val="20"/>
          <w:szCs w:val="20"/>
        </w:rPr>
        <w:t>1</w:t>
      </w:r>
      <w:r w:rsidR="005C6FA0" w:rsidRPr="00FB7986">
        <w:rPr>
          <w:rFonts w:ascii="Arial" w:hAnsi="Arial" w:cs="Arial"/>
          <w:sz w:val="20"/>
          <w:szCs w:val="20"/>
        </w:rPr>
        <w:t>6</w:t>
      </w:r>
      <w:r w:rsidRPr="00FB7986">
        <w:rPr>
          <w:rFonts w:ascii="Arial" w:hAnsi="Arial" w:cs="Arial"/>
          <w:sz w:val="20"/>
          <w:szCs w:val="20"/>
        </w:rPr>
        <w:t>.2 až 1</w:t>
      </w:r>
      <w:r w:rsidR="005C6FA0" w:rsidRPr="00FB7986">
        <w:rPr>
          <w:rFonts w:ascii="Arial" w:hAnsi="Arial" w:cs="Arial"/>
          <w:sz w:val="20"/>
          <w:szCs w:val="20"/>
        </w:rPr>
        <w:t>6</w:t>
      </w:r>
      <w:r w:rsidRPr="00FB7986">
        <w:rPr>
          <w:rFonts w:ascii="Arial" w:hAnsi="Arial" w:cs="Arial"/>
          <w:sz w:val="20"/>
          <w:szCs w:val="20"/>
        </w:rPr>
        <w:t>.4 tohoto článku</w:t>
      </w:r>
      <w:r w:rsidRPr="00541F8F">
        <w:rPr>
          <w:rFonts w:ascii="Arial" w:hAnsi="Arial" w:cs="Arial"/>
          <w:sz w:val="20"/>
          <w:szCs w:val="20"/>
        </w:rPr>
        <w:t>, je objednatel oprávněn od této Smlouvy odstoupit.</w:t>
      </w:r>
    </w:p>
    <w:p w14:paraId="5026745C" w14:textId="77777777" w:rsidR="001510EE" w:rsidRPr="00541F8F" w:rsidRDefault="001510EE" w:rsidP="00541F8F">
      <w:pPr>
        <w:spacing w:line="240" w:lineRule="auto"/>
        <w:ind w:left="426" w:hanging="426"/>
        <w:jc w:val="center"/>
        <w:rPr>
          <w:rFonts w:ascii="Arial" w:hAnsi="Arial" w:cs="Arial"/>
          <w:b/>
          <w:sz w:val="20"/>
          <w:szCs w:val="20"/>
        </w:rPr>
      </w:pPr>
    </w:p>
    <w:p w14:paraId="7BF9D433" w14:textId="77777777" w:rsidR="00E56285" w:rsidRDefault="00E56285" w:rsidP="00E56285">
      <w:pPr>
        <w:autoSpaceDE w:val="0"/>
        <w:spacing w:line="240" w:lineRule="auto"/>
        <w:ind w:left="360" w:hanging="360"/>
        <w:jc w:val="center"/>
        <w:rPr>
          <w:rFonts w:ascii="Arial" w:hAnsi="Arial" w:cs="Arial"/>
          <w:b/>
          <w:bCs/>
          <w:sz w:val="20"/>
          <w:szCs w:val="20"/>
        </w:rPr>
      </w:pPr>
    </w:p>
    <w:p w14:paraId="7C3ED1E7" w14:textId="44D82901" w:rsidR="00E56285" w:rsidRPr="000F47E0" w:rsidRDefault="00E56285" w:rsidP="00E56285">
      <w:pPr>
        <w:autoSpaceDE w:val="0"/>
        <w:spacing w:line="240" w:lineRule="auto"/>
        <w:ind w:left="360" w:hanging="360"/>
        <w:jc w:val="center"/>
        <w:rPr>
          <w:rFonts w:ascii="Arial" w:hAnsi="Arial" w:cs="Arial"/>
          <w:b/>
          <w:bCs/>
          <w:sz w:val="20"/>
          <w:szCs w:val="20"/>
        </w:rPr>
      </w:pPr>
      <w:r w:rsidRPr="000F47E0">
        <w:rPr>
          <w:rFonts w:ascii="Arial" w:hAnsi="Arial" w:cs="Arial"/>
          <w:b/>
          <w:bCs/>
          <w:sz w:val="20"/>
          <w:szCs w:val="20"/>
        </w:rPr>
        <w:t>Článek XV</w:t>
      </w:r>
      <w:r w:rsidR="000F47E0" w:rsidRPr="000F47E0">
        <w:rPr>
          <w:rFonts w:ascii="Arial" w:hAnsi="Arial" w:cs="Arial"/>
          <w:b/>
          <w:bCs/>
          <w:sz w:val="20"/>
          <w:szCs w:val="20"/>
        </w:rPr>
        <w:t>II</w:t>
      </w:r>
      <w:r w:rsidRPr="000F47E0">
        <w:rPr>
          <w:rFonts w:ascii="Arial" w:hAnsi="Arial" w:cs="Arial"/>
          <w:b/>
          <w:bCs/>
          <w:sz w:val="20"/>
          <w:szCs w:val="20"/>
        </w:rPr>
        <w:t>.</w:t>
      </w:r>
    </w:p>
    <w:p w14:paraId="0272A574" w14:textId="556642D8" w:rsidR="00E56285" w:rsidRDefault="00E56285" w:rsidP="00541F8F">
      <w:pPr>
        <w:autoSpaceDE w:val="0"/>
        <w:spacing w:line="240" w:lineRule="auto"/>
        <w:ind w:left="360" w:hanging="360"/>
        <w:jc w:val="center"/>
        <w:rPr>
          <w:rFonts w:ascii="Arial" w:hAnsi="Arial" w:cs="Arial"/>
          <w:b/>
          <w:bCs/>
          <w:sz w:val="20"/>
          <w:szCs w:val="20"/>
        </w:rPr>
      </w:pPr>
      <w:proofErr w:type="spellStart"/>
      <w:r w:rsidRPr="000F47E0">
        <w:rPr>
          <w:rFonts w:ascii="Arial" w:hAnsi="Arial" w:cs="Arial"/>
          <w:b/>
          <w:bCs/>
          <w:sz w:val="20"/>
          <w:szCs w:val="20"/>
        </w:rPr>
        <w:t>Salvatorní</w:t>
      </w:r>
      <w:proofErr w:type="spellEnd"/>
      <w:r w:rsidRPr="000F47E0">
        <w:rPr>
          <w:rFonts w:ascii="Arial" w:hAnsi="Arial" w:cs="Arial"/>
          <w:b/>
          <w:bCs/>
          <w:sz w:val="20"/>
          <w:szCs w:val="20"/>
        </w:rPr>
        <w:t xml:space="preserve"> ustanovení</w:t>
      </w:r>
    </w:p>
    <w:p w14:paraId="51C04066" w14:textId="77777777" w:rsidR="00E56285" w:rsidRDefault="00E56285" w:rsidP="00E56285">
      <w:pPr>
        <w:autoSpaceDE w:val="0"/>
        <w:spacing w:line="240" w:lineRule="auto"/>
        <w:ind w:left="360" w:hanging="360"/>
        <w:rPr>
          <w:rFonts w:ascii="Arial" w:hAnsi="Arial" w:cs="Arial"/>
          <w:sz w:val="20"/>
          <w:szCs w:val="20"/>
        </w:rPr>
      </w:pPr>
    </w:p>
    <w:p w14:paraId="00EAB9C3" w14:textId="37C79597" w:rsidR="00E56285" w:rsidRPr="00BA1698" w:rsidRDefault="00E56285" w:rsidP="0007672C">
      <w:pPr>
        <w:pStyle w:val="Odstavecseseznamem"/>
        <w:numPr>
          <w:ilvl w:val="0"/>
          <w:numId w:val="30"/>
        </w:numPr>
        <w:autoSpaceDE w:val="0"/>
        <w:spacing w:line="240" w:lineRule="auto"/>
        <w:ind w:left="567" w:hanging="567"/>
        <w:rPr>
          <w:rFonts w:ascii="Arial" w:hAnsi="Arial" w:cs="Arial"/>
          <w:sz w:val="20"/>
          <w:szCs w:val="20"/>
        </w:rPr>
      </w:pPr>
      <w:r w:rsidRPr="00BA1698">
        <w:rPr>
          <w:rFonts w:ascii="Arial" w:hAnsi="Arial" w:cs="Arial"/>
          <w:sz w:val="20"/>
          <w:szCs w:val="20"/>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E024E9">
        <w:rPr>
          <w:rFonts w:ascii="Arial" w:hAnsi="Arial" w:cs="Arial"/>
          <w:sz w:val="20"/>
          <w:szCs w:val="20"/>
        </w:rPr>
        <w:t>,</w:t>
      </w:r>
      <w:r w:rsidRPr="00BA1698">
        <w:rPr>
          <w:rFonts w:ascii="Arial" w:hAnsi="Arial" w:cs="Arial"/>
          <w:sz w:val="20"/>
          <w:szCs w:val="20"/>
        </w:rPr>
        <w:t xml:space="preserve"> resp. neúčinného.</w:t>
      </w:r>
    </w:p>
    <w:p w14:paraId="1A244384" w14:textId="77777777" w:rsidR="00E56285" w:rsidRDefault="00E56285" w:rsidP="00541F8F">
      <w:pPr>
        <w:autoSpaceDE w:val="0"/>
        <w:spacing w:line="240" w:lineRule="auto"/>
        <w:ind w:left="360" w:hanging="360"/>
        <w:jc w:val="center"/>
        <w:rPr>
          <w:rFonts w:ascii="Arial" w:hAnsi="Arial" w:cs="Arial"/>
          <w:b/>
          <w:bCs/>
          <w:sz w:val="20"/>
          <w:szCs w:val="20"/>
        </w:rPr>
      </w:pPr>
    </w:p>
    <w:p w14:paraId="1A65CD23" w14:textId="450023E6" w:rsidR="000E102E" w:rsidRPr="00541F8F" w:rsidRDefault="00D86A0D" w:rsidP="00541F8F">
      <w:pPr>
        <w:autoSpaceDE w:val="0"/>
        <w:spacing w:line="240" w:lineRule="auto"/>
        <w:ind w:left="360" w:hanging="360"/>
        <w:jc w:val="center"/>
        <w:rPr>
          <w:rFonts w:ascii="Arial" w:hAnsi="Arial" w:cs="Arial"/>
          <w:b/>
          <w:bCs/>
          <w:sz w:val="20"/>
          <w:szCs w:val="20"/>
        </w:rPr>
      </w:pPr>
      <w:r w:rsidRPr="00541F8F">
        <w:rPr>
          <w:rFonts w:ascii="Arial" w:hAnsi="Arial" w:cs="Arial"/>
          <w:b/>
          <w:bCs/>
          <w:sz w:val="20"/>
          <w:szCs w:val="20"/>
        </w:rPr>
        <w:t>Článek X</w:t>
      </w:r>
      <w:r w:rsidR="000E102E" w:rsidRPr="00541F8F">
        <w:rPr>
          <w:rFonts w:ascii="Arial" w:hAnsi="Arial" w:cs="Arial"/>
          <w:b/>
          <w:bCs/>
          <w:sz w:val="20"/>
          <w:szCs w:val="20"/>
        </w:rPr>
        <w:t>V</w:t>
      </w:r>
      <w:r w:rsidR="000F47E0">
        <w:rPr>
          <w:rFonts w:ascii="Arial" w:hAnsi="Arial" w:cs="Arial"/>
          <w:b/>
          <w:bCs/>
          <w:sz w:val="20"/>
          <w:szCs w:val="20"/>
        </w:rPr>
        <w:t>III</w:t>
      </w:r>
      <w:r w:rsidR="000E102E" w:rsidRPr="00541F8F">
        <w:rPr>
          <w:rFonts w:ascii="Arial" w:hAnsi="Arial" w:cs="Arial"/>
          <w:b/>
          <w:bCs/>
          <w:sz w:val="20"/>
          <w:szCs w:val="20"/>
        </w:rPr>
        <w:t>.</w:t>
      </w:r>
    </w:p>
    <w:p w14:paraId="4E7B7E99" w14:textId="77777777" w:rsidR="000E102E" w:rsidRPr="00541F8F" w:rsidRDefault="000E102E" w:rsidP="00541F8F">
      <w:pPr>
        <w:autoSpaceDE w:val="0"/>
        <w:spacing w:line="240" w:lineRule="auto"/>
        <w:jc w:val="center"/>
        <w:rPr>
          <w:rFonts w:ascii="Arial" w:hAnsi="Arial" w:cs="Arial"/>
          <w:bCs/>
          <w:sz w:val="20"/>
          <w:szCs w:val="20"/>
        </w:rPr>
      </w:pPr>
      <w:r w:rsidRPr="00541F8F">
        <w:rPr>
          <w:rFonts w:ascii="Arial" w:hAnsi="Arial" w:cs="Arial"/>
          <w:b/>
          <w:bCs/>
          <w:sz w:val="20"/>
          <w:szCs w:val="20"/>
        </w:rPr>
        <w:t>Závěrečná ustanovení</w:t>
      </w:r>
    </w:p>
    <w:p w14:paraId="72B486F9" w14:textId="77777777" w:rsidR="00AE6BF0" w:rsidRPr="00541F8F" w:rsidRDefault="00AE6BF0" w:rsidP="00541F8F">
      <w:pPr>
        <w:autoSpaceDE w:val="0"/>
        <w:spacing w:line="240" w:lineRule="auto"/>
        <w:ind w:hanging="567"/>
        <w:jc w:val="center"/>
        <w:rPr>
          <w:rFonts w:ascii="Arial" w:hAnsi="Arial" w:cs="Arial"/>
          <w:bCs/>
          <w:sz w:val="20"/>
          <w:szCs w:val="20"/>
        </w:rPr>
      </w:pPr>
    </w:p>
    <w:p w14:paraId="12AB0508" w14:textId="77777777" w:rsidR="000E102E" w:rsidRPr="00541F8F" w:rsidRDefault="000E102E" w:rsidP="0007672C">
      <w:pPr>
        <w:pStyle w:val="Odstavecseseznamem"/>
        <w:numPr>
          <w:ilvl w:val="0"/>
          <w:numId w:val="14"/>
        </w:numPr>
        <w:autoSpaceDE w:val="0"/>
        <w:spacing w:line="240" w:lineRule="auto"/>
        <w:ind w:hanging="567"/>
        <w:rPr>
          <w:rFonts w:ascii="Arial" w:hAnsi="Arial" w:cs="Arial"/>
          <w:color w:val="FF0000"/>
          <w:sz w:val="20"/>
          <w:szCs w:val="20"/>
        </w:rPr>
      </w:pPr>
      <w:r w:rsidRPr="00541F8F">
        <w:rPr>
          <w:rFonts w:ascii="Arial" w:hAnsi="Arial" w:cs="Arial"/>
          <w:sz w:val="20"/>
          <w:szCs w:val="20"/>
        </w:rPr>
        <w:t>V případě z</w:t>
      </w:r>
      <w:r w:rsidR="00D168EF" w:rsidRPr="00541F8F">
        <w:rPr>
          <w:rFonts w:ascii="Arial" w:hAnsi="Arial" w:cs="Arial"/>
          <w:sz w:val="20"/>
          <w:szCs w:val="20"/>
        </w:rPr>
        <w:t>měny údajů uvedených v záhlaví S</w:t>
      </w:r>
      <w:r w:rsidRPr="00541F8F">
        <w:rPr>
          <w:rFonts w:ascii="Arial" w:hAnsi="Arial" w:cs="Arial"/>
          <w:sz w:val="20"/>
          <w:szCs w:val="20"/>
        </w:rPr>
        <w:t>mlouvy, týkající se smluvních stran, je</w:t>
      </w:r>
      <w:r w:rsidR="00F302CB" w:rsidRPr="00541F8F">
        <w:rPr>
          <w:rFonts w:ascii="Arial" w:hAnsi="Arial" w:cs="Arial"/>
          <w:sz w:val="20"/>
          <w:szCs w:val="20"/>
        </w:rPr>
        <w:t> </w:t>
      </w:r>
      <w:r w:rsidRPr="00541F8F">
        <w:rPr>
          <w:rFonts w:ascii="Arial" w:hAnsi="Arial" w:cs="Arial"/>
          <w:sz w:val="20"/>
          <w:szCs w:val="20"/>
        </w:rPr>
        <w:t>povinna ta smluvní strana, u které změna nastala, informovat o ní druhou smluvní stranu, a to průkazným způ</w:t>
      </w:r>
      <w:r w:rsidR="00114B01" w:rsidRPr="00541F8F">
        <w:rPr>
          <w:rFonts w:ascii="Arial" w:hAnsi="Arial" w:cs="Arial"/>
          <w:sz w:val="20"/>
          <w:szCs w:val="20"/>
        </w:rPr>
        <w:t>sobem a bez zbytečného odkladu.</w:t>
      </w:r>
      <w:r w:rsidRPr="00541F8F">
        <w:rPr>
          <w:rFonts w:ascii="Arial" w:hAnsi="Arial" w:cs="Arial"/>
          <w:sz w:val="20"/>
          <w:szCs w:val="20"/>
        </w:rPr>
        <w:t xml:space="preserve"> V případě, že z důvodu nedodržení nebo porušení této povinnosti dojde ke škodě, je strana, která škodu způsobila, tuto v plném rozsahu nahradit.  </w:t>
      </w:r>
    </w:p>
    <w:p w14:paraId="45ECC013" w14:textId="77777777" w:rsidR="000E102E" w:rsidRPr="00541F8F" w:rsidRDefault="000E102E" w:rsidP="00541F8F">
      <w:pPr>
        <w:autoSpaceDE w:val="0"/>
        <w:spacing w:line="240" w:lineRule="auto"/>
        <w:ind w:hanging="567"/>
        <w:rPr>
          <w:rFonts w:ascii="Arial" w:hAnsi="Arial" w:cs="Arial"/>
          <w:color w:val="FF0000"/>
          <w:sz w:val="20"/>
          <w:szCs w:val="20"/>
        </w:rPr>
      </w:pPr>
    </w:p>
    <w:p w14:paraId="26916D46" w14:textId="1EC81556" w:rsidR="000E102E" w:rsidRPr="00541F8F" w:rsidRDefault="000E102E"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 xml:space="preserve">Veškerá textová </w:t>
      </w:r>
      <w:r w:rsidR="00D168EF" w:rsidRPr="00541F8F">
        <w:rPr>
          <w:rFonts w:ascii="Arial" w:hAnsi="Arial" w:cs="Arial"/>
          <w:sz w:val="20"/>
          <w:szCs w:val="20"/>
        </w:rPr>
        <w:t>dokumentace, kterou při plnění S</w:t>
      </w:r>
      <w:r w:rsidRPr="00541F8F">
        <w:rPr>
          <w:rFonts w:ascii="Arial" w:hAnsi="Arial" w:cs="Arial"/>
          <w:sz w:val="20"/>
          <w:szCs w:val="20"/>
        </w:rPr>
        <w:t xml:space="preserve">mlouvy předává či předkládá </w:t>
      </w:r>
      <w:r w:rsidR="00854DF1" w:rsidRPr="00541F8F">
        <w:rPr>
          <w:rFonts w:ascii="Arial" w:hAnsi="Arial" w:cs="Arial"/>
          <w:sz w:val="20"/>
          <w:szCs w:val="20"/>
        </w:rPr>
        <w:t>zhotovi</w:t>
      </w:r>
      <w:r w:rsidR="00DD221F" w:rsidRPr="00541F8F">
        <w:rPr>
          <w:rFonts w:ascii="Arial" w:hAnsi="Arial" w:cs="Arial"/>
          <w:sz w:val="20"/>
          <w:szCs w:val="20"/>
        </w:rPr>
        <w:t xml:space="preserve">tel </w:t>
      </w:r>
      <w:r w:rsidRPr="00541F8F">
        <w:rPr>
          <w:rFonts w:ascii="Arial" w:hAnsi="Arial" w:cs="Arial"/>
          <w:sz w:val="20"/>
          <w:szCs w:val="20"/>
        </w:rPr>
        <w:t>objednateli, musí být předána či předložena v českém jazyce.</w:t>
      </w:r>
    </w:p>
    <w:p w14:paraId="3419DE23" w14:textId="77777777" w:rsidR="000E102E" w:rsidRPr="00541F8F" w:rsidRDefault="000E102E" w:rsidP="00541F8F">
      <w:pPr>
        <w:autoSpaceDE w:val="0"/>
        <w:spacing w:line="240" w:lineRule="auto"/>
        <w:ind w:hanging="567"/>
        <w:rPr>
          <w:rFonts w:ascii="Arial" w:hAnsi="Arial" w:cs="Arial"/>
          <w:sz w:val="20"/>
          <w:szCs w:val="20"/>
        </w:rPr>
      </w:pPr>
    </w:p>
    <w:p w14:paraId="5F6BB809" w14:textId="77777777" w:rsidR="000E102E" w:rsidRPr="00541F8F" w:rsidRDefault="00D168EF"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Písemnosti mezi stranami této S</w:t>
      </w:r>
      <w:r w:rsidR="000E102E" w:rsidRPr="00541F8F">
        <w:rPr>
          <w:rFonts w:ascii="Arial" w:hAnsi="Arial" w:cs="Arial"/>
          <w:sz w:val="20"/>
          <w:szCs w:val="20"/>
        </w:rPr>
        <w:t>mlouvy, s jejichž obsahem je spojen vznik, změna nebo zánik práv</w:t>
      </w:r>
      <w:r w:rsidRPr="00541F8F">
        <w:rPr>
          <w:rFonts w:ascii="Arial" w:hAnsi="Arial" w:cs="Arial"/>
          <w:sz w:val="20"/>
          <w:szCs w:val="20"/>
        </w:rPr>
        <w:t xml:space="preserve"> a povinností upravených touto Smlouvou (zejména odstoupení od s</w:t>
      </w:r>
      <w:r w:rsidR="000E102E" w:rsidRPr="00541F8F">
        <w:rPr>
          <w:rFonts w:ascii="Arial" w:hAnsi="Arial" w:cs="Arial"/>
          <w:sz w:val="20"/>
          <w:szCs w:val="20"/>
        </w:rPr>
        <w:t>mlouvy či</w:t>
      </w:r>
      <w:r w:rsidR="00F302CB" w:rsidRPr="00541F8F">
        <w:rPr>
          <w:rFonts w:ascii="Arial" w:hAnsi="Arial" w:cs="Arial"/>
          <w:sz w:val="20"/>
          <w:szCs w:val="20"/>
        </w:rPr>
        <w:t> </w:t>
      </w:r>
      <w:r w:rsidR="000E102E" w:rsidRPr="00541F8F">
        <w:rPr>
          <w:rFonts w:ascii="Arial" w:hAnsi="Arial" w:cs="Arial"/>
          <w:sz w:val="20"/>
          <w:szCs w:val="20"/>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541F8F" w:rsidRDefault="002401AD" w:rsidP="00541F8F">
      <w:pPr>
        <w:tabs>
          <w:tab w:val="left" w:pos="360"/>
        </w:tabs>
        <w:autoSpaceDE w:val="0"/>
        <w:spacing w:line="240" w:lineRule="auto"/>
        <w:ind w:hanging="567"/>
        <w:rPr>
          <w:rFonts w:ascii="Arial" w:hAnsi="Arial" w:cs="Arial"/>
          <w:sz w:val="20"/>
          <w:szCs w:val="20"/>
        </w:rPr>
      </w:pPr>
    </w:p>
    <w:p w14:paraId="452003E1" w14:textId="77777777" w:rsidR="000E102E" w:rsidRPr="00541F8F" w:rsidRDefault="000E102E"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Jakákoliv ústní ujednání při provádění díla, která nejsou písemně potvrzena oprávněnými zástupci obou smluvních stran, jsou právně neúčinná.</w:t>
      </w:r>
    </w:p>
    <w:p w14:paraId="7841A2BB" w14:textId="77777777" w:rsidR="000E102E" w:rsidRPr="00541F8F" w:rsidRDefault="000E102E" w:rsidP="00541F8F">
      <w:pPr>
        <w:autoSpaceDE w:val="0"/>
        <w:spacing w:line="240" w:lineRule="auto"/>
        <w:ind w:hanging="567"/>
        <w:rPr>
          <w:rFonts w:ascii="Arial" w:hAnsi="Arial" w:cs="Arial"/>
          <w:sz w:val="20"/>
          <w:szCs w:val="20"/>
        </w:rPr>
      </w:pPr>
    </w:p>
    <w:p w14:paraId="090CD187" w14:textId="4FD036F5" w:rsidR="000E102E" w:rsidRPr="00541F8F" w:rsidRDefault="00574CB9"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 xml:space="preserve">Smlouvu o dílo lze měnit pouze písemnými dodatky uzavřenými v souladu se zákonem  </w:t>
      </w:r>
      <w:r w:rsidRPr="00541F8F">
        <w:rPr>
          <w:rFonts w:ascii="Arial" w:hAnsi="Arial" w:cs="Arial"/>
          <w:sz w:val="20"/>
          <w:szCs w:val="20"/>
        </w:rPr>
        <w:br/>
        <w:t xml:space="preserve">a postupem </w:t>
      </w:r>
      <w:r w:rsidRPr="00FB7986">
        <w:rPr>
          <w:rFonts w:ascii="Arial" w:hAnsi="Arial" w:cs="Arial"/>
          <w:sz w:val="20"/>
          <w:szCs w:val="20"/>
        </w:rPr>
        <w:t>popsaným v čl</w:t>
      </w:r>
      <w:r w:rsidR="009C798E" w:rsidRPr="00FB7986">
        <w:rPr>
          <w:rFonts w:ascii="Arial" w:hAnsi="Arial" w:cs="Arial"/>
          <w:sz w:val="20"/>
          <w:szCs w:val="20"/>
        </w:rPr>
        <w:t>ánku</w:t>
      </w:r>
      <w:r w:rsidRPr="00FB7986">
        <w:rPr>
          <w:rFonts w:ascii="Arial" w:hAnsi="Arial" w:cs="Arial"/>
          <w:sz w:val="20"/>
          <w:szCs w:val="20"/>
        </w:rPr>
        <w:t xml:space="preserve"> III</w:t>
      </w:r>
      <w:r w:rsidR="00FB7986">
        <w:rPr>
          <w:rFonts w:ascii="Arial" w:hAnsi="Arial" w:cs="Arial"/>
          <w:sz w:val="20"/>
          <w:szCs w:val="20"/>
        </w:rPr>
        <w:t>.</w:t>
      </w:r>
      <w:r w:rsidRPr="00FB7986">
        <w:rPr>
          <w:rFonts w:ascii="Arial" w:hAnsi="Arial" w:cs="Arial"/>
          <w:sz w:val="20"/>
          <w:szCs w:val="20"/>
        </w:rPr>
        <w:t xml:space="preserve"> </w:t>
      </w:r>
      <w:r w:rsidR="009C798E" w:rsidRPr="00FB7986">
        <w:rPr>
          <w:rFonts w:ascii="Arial" w:hAnsi="Arial" w:cs="Arial"/>
          <w:sz w:val="20"/>
          <w:szCs w:val="20"/>
        </w:rPr>
        <w:t xml:space="preserve">této </w:t>
      </w:r>
      <w:proofErr w:type="gramStart"/>
      <w:r w:rsidR="009C798E" w:rsidRPr="00FB7986">
        <w:rPr>
          <w:rFonts w:ascii="Arial" w:hAnsi="Arial" w:cs="Arial"/>
          <w:sz w:val="20"/>
          <w:szCs w:val="20"/>
        </w:rPr>
        <w:t>Smlouvy</w:t>
      </w:r>
      <w:r w:rsidRPr="00FB7986">
        <w:rPr>
          <w:rFonts w:ascii="Arial" w:hAnsi="Arial" w:cs="Arial"/>
          <w:sz w:val="20"/>
          <w:szCs w:val="20"/>
        </w:rPr>
        <w:t>. a</w:t>
      </w:r>
      <w:r w:rsidRPr="00541F8F">
        <w:rPr>
          <w:rFonts w:ascii="Arial" w:hAnsi="Arial" w:cs="Arial"/>
          <w:sz w:val="20"/>
          <w:szCs w:val="20"/>
        </w:rPr>
        <w:t xml:space="preserve"> podepsanými</w:t>
      </w:r>
      <w:proofErr w:type="gramEnd"/>
      <w:r w:rsidRPr="00541F8F">
        <w:rPr>
          <w:rFonts w:ascii="Arial" w:hAnsi="Arial" w:cs="Arial"/>
          <w:sz w:val="20"/>
          <w:szCs w:val="20"/>
        </w:rPr>
        <w:t xml:space="preserve"> statutárními zástupci obou smluvních stran. </w:t>
      </w:r>
    </w:p>
    <w:p w14:paraId="4BCEE99B" w14:textId="77777777" w:rsidR="000E102E" w:rsidRPr="00541F8F" w:rsidRDefault="000E102E" w:rsidP="00541F8F">
      <w:pPr>
        <w:tabs>
          <w:tab w:val="left" w:pos="360"/>
        </w:tabs>
        <w:autoSpaceDE w:val="0"/>
        <w:spacing w:line="240" w:lineRule="auto"/>
        <w:ind w:hanging="567"/>
        <w:rPr>
          <w:rFonts w:ascii="Arial" w:hAnsi="Arial" w:cs="Arial"/>
          <w:sz w:val="20"/>
          <w:szCs w:val="20"/>
        </w:rPr>
      </w:pPr>
    </w:p>
    <w:p w14:paraId="333D4210" w14:textId="77777777" w:rsidR="00E56285" w:rsidRPr="00E56285" w:rsidRDefault="00E56285" w:rsidP="0007672C">
      <w:pPr>
        <w:pStyle w:val="Odstavecseseznamem"/>
        <w:numPr>
          <w:ilvl w:val="0"/>
          <w:numId w:val="14"/>
        </w:numPr>
        <w:autoSpaceDE w:val="0"/>
        <w:spacing w:line="240" w:lineRule="auto"/>
        <w:ind w:hanging="567"/>
        <w:rPr>
          <w:rFonts w:ascii="Arial" w:hAnsi="Arial" w:cs="Arial"/>
          <w:sz w:val="20"/>
          <w:szCs w:val="20"/>
        </w:rPr>
      </w:pPr>
      <w:r w:rsidRPr="00E56285">
        <w:rPr>
          <w:rFonts w:ascii="Arial" w:hAnsi="Arial" w:cs="Arial"/>
          <w:sz w:val="20"/>
          <w:szCs w:val="20"/>
        </w:rPr>
        <w:t>Ve všech případech, které neřeší ujednání obsažené v této Smlouvě, platí příslušná ustanovení Občanského zákoníku v platném znění.</w:t>
      </w:r>
    </w:p>
    <w:p w14:paraId="7040DCBE" w14:textId="77777777" w:rsidR="000E102E" w:rsidRPr="00541F8F" w:rsidRDefault="000E102E" w:rsidP="00541F8F">
      <w:pPr>
        <w:autoSpaceDE w:val="0"/>
        <w:spacing w:line="240" w:lineRule="auto"/>
        <w:ind w:hanging="567"/>
        <w:rPr>
          <w:rFonts w:ascii="Arial" w:hAnsi="Arial" w:cs="Arial"/>
          <w:sz w:val="20"/>
          <w:szCs w:val="20"/>
        </w:rPr>
      </w:pPr>
    </w:p>
    <w:p w14:paraId="03615352" w14:textId="414F3354" w:rsidR="000E102E" w:rsidRPr="00541F8F" w:rsidRDefault="00456037" w:rsidP="0007672C">
      <w:pPr>
        <w:pStyle w:val="Odstavecseseznamem"/>
        <w:numPr>
          <w:ilvl w:val="0"/>
          <w:numId w:val="14"/>
        </w:numPr>
        <w:spacing w:line="240" w:lineRule="auto"/>
        <w:ind w:hanging="578"/>
        <w:rPr>
          <w:rFonts w:ascii="Arial" w:hAnsi="Arial" w:cs="Arial"/>
          <w:sz w:val="20"/>
          <w:szCs w:val="20"/>
        </w:rPr>
      </w:pPr>
      <w:r w:rsidRPr="00541F8F">
        <w:rPr>
          <w:rFonts w:ascii="Arial" w:hAnsi="Arial" w:cs="Arial"/>
          <w:sz w:val="20"/>
          <w:szCs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7C632A7" w14:textId="77777777" w:rsidR="000E102E" w:rsidRPr="00541F8F" w:rsidRDefault="000E102E" w:rsidP="00541F8F">
      <w:pPr>
        <w:autoSpaceDE w:val="0"/>
        <w:spacing w:line="240" w:lineRule="auto"/>
        <w:ind w:hanging="567"/>
        <w:rPr>
          <w:rFonts w:ascii="Arial" w:hAnsi="Arial" w:cs="Arial"/>
          <w:sz w:val="20"/>
          <w:szCs w:val="20"/>
        </w:rPr>
      </w:pPr>
    </w:p>
    <w:p w14:paraId="10B8A546" w14:textId="12A035CA" w:rsidR="006B1A51" w:rsidRPr="00541F8F" w:rsidRDefault="000E102E" w:rsidP="0007672C">
      <w:pPr>
        <w:pStyle w:val="Odstavecseseznamem"/>
        <w:numPr>
          <w:ilvl w:val="0"/>
          <w:numId w:val="14"/>
        </w:numPr>
        <w:autoSpaceDE w:val="0"/>
        <w:spacing w:line="240" w:lineRule="auto"/>
        <w:ind w:hanging="567"/>
        <w:rPr>
          <w:rFonts w:ascii="Arial" w:hAnsi="Arial" w:cs="Arial"/>
          <w:sz w:val="20"/>
          <w:szCs w:val="20"/>
          <w:shd w:val="clear" w:color="auto" w:fill="FFFF00"/>
        </w:rPr>
      </w:pPr>
      <w:r w:rsidRPr="00541F8F">
        <w:rPr>
          <w:rFonts w:ascii="Arial" w:hAnsi="Arial" w:cs="Arial"/>
          <w:sz w:val="20"/>
          <w:szCs w:val="20"/>
        </w:rPr>
        <w:t xml:space="preserve">Smluvní strany prohlašují, že si </w:t>
      </w:r>
      <w:r w:rsidR="00D168EF" w:rsidRPr="00541F8F">
        <w:rPr>
          <w:rFonts w:ascii="Arial" w:hAnsi="Arial" w:cs="Arial"/>
          <w:sz w:val="20"/>
          <w:szCs w:val="20"/>
        </w:rPr>
        <w:t>S</w:t>
      </w:r>
      <w:r w:rsidRPr="00541F8F">
        <w:rPr>
          <w:rFonts w:ascii="Arial" w:hAnsi="Arial" w:cs="Arial"/>
          <w:sz w:val="20"/>
          <w:szCs w:val="20"/>
        </w:rPr>
        <w:t>mlouvu přečetly, s obsahem souhlasí a na důkaz jejich svobodné, pravé a vážné vůle připoj</w:t>
      </w:r>
      <w:r w:rsidR="00D168EF" w:rsidRPr="00541F8F">
        <w:rPr>
          <w:rFonts w:ascii="Arial" w:hAnsi="Arial" w:cs="Arial"/>
          <w:sz w:val="20"/>
          <w:szCs w:val="20"/>
        </w:rPr>
        <w:t xml:space="preserve">ují své podpisy. </w:t>
      </w:r>
    </w:p>
    <w:p w14:paraId="74D0CD0F" w14:textId="77777777" w:rsidR="00EE256A" w:rsidRPr="00541F8F" w:rsidRDefault="00EE256A" w:rsidP="00E56285">
      <w:pPr>
        <w:tabs>
          <w:tab w:val="left" w:pos="360"/>
        </w:tabs>
        <w:autoSpaceDE w:val="0"/>
        <w:spacing w:line="240" w:lineRule="auto"/>
        <w:rPr>
          <w:rFonts w:ascii="Arial" w:hAnsi="Arial" w:cs="Arial"/>
          <w:sz w:val="20"/>
          <w:szCs w:val="20"/>
        </w:rPr>
      </w:pPr>
    </w:p>
    <w:p w14:paraId="0957A600" w14:textId="3347CCB1" w:rsidR="000E102E" w:rsidRPr="00541F8F" w:rsidRDefault="000E102E"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 xml:space="preserve">Veškerá ujednání, technické podmínky a jiná ustanovení uvedená v nabídce </w:t>
      </w:r>
      <w:r w:rsidR="00854DF1" w:rsidRPr="00541F8F">
        <w:rPr>
          <w:rFonts w:ascii="Arial" w:hAnsi="Arial" w:cs="Arial"/>
          <w:sz w:val="20"/>
          <w:szCs w:val="20"/>
        </w:rPr>
        <w:t>zhotovi</w:t>
      </w:r>
      <w:r w:rsidR="00DD221F" w:rsidRPr="00541F8F">
        <w:rPr>
          <w:rFonts w:ascii="Arial" w:hAnsi="Arial" w:cs="Arial"/>
          <w:sz w:val="20"/>
          <w:szCs w:val="20"/>
        </w:rPr>
        <w:t>tele</w:t>
      </w:r>
      <w:r w:rsidRPr="00541F8F">
        <w:rPr>
          <w:rFonts w:ascii="Arial" w:hAnsi="Arial" w:cs="Arial"/>
          <w:sz w:val="20"/>
          <w:szCs w:val="20"/>
        </w:rPr>
        <w:t xml:space="preserve">, podané v rámci </w:t>
      </w:r>
      <w:r w:rsidR="007B7B68">
        <w:rPr>
          <w:rFonts w:ascii="Arial" w:hAnsi="Arial" w:cs="Arial"/>
          <w:sz w:val="20"/>
          <w:szCs w:val="20"/>
        </w:rPr>
        <w:t>výběrového</w:t>
      </w:r>
      <w:r w:rsidRPr="00541F8F">
        <w:rPr>
          <w:rFonts w:ascii="Arial" w:hAnsi="Arial" w:cs="Arial"/>
          <w:sz w:val="20"/>
          <w:szCs w:val="20"/>
        </w:rPr>
        <w:t xml:space="preserve"> řízení </w:t>
      </w:r>
      <w:r w:rsidR="00EE256A" w:rsidRPr="00541F8F">
        <w:rPr>
          <w:rFonts w:ascii="Arial" w:hAnsi="Arial" w:cs="Arial"/>
          <w:sz w:val="20"/>
          <w:szCs w:val="20"/>
        </w:rPr>
        <w:t>Veřejné zakázky</w:t>
      </w:r>
      <w:r w:rsidR="00D168EF" w:rsidRPr="00541F8F">
        <w:rPr>
          <w:rFonts w:ascii="Arial" w:hAnsi="Arial" w:cs="Arial"/>
          <w:sz w:val="20"/>
          <w:szCs w:val="20"/>
        </w:rPr>
        <w:t>, jsou nedílnou součástí této S</w:t>
      </w:r>
      <w:r w:rsidRPr="00541F8F">
        <w:rPr>
          <w:rFonts w:ascii="Arial" w:hAnsi="Arial" w:cs="Arial"/>
          <w:sz w:val="20"/>
          <w:szCs w:val="20"/>
        </w:rPr>
        <w:t xml:space="preserve">mlouvy, pokud tato </w:t>
      </w:r>
      <w:r w:rsidR="000D07E0" w:rsidRPr="00541F8F">
        <w:rPr>
          <w:rFonts w:ascii="Arial" w:hAnsi="Arial" w:cs="Arial"/>
          <w:sz w:val="20"/>
          <w:szCs w:val="20"/>
        </w:rPr>
        <w:t>S</w:t>
      </w:r>
      <w:r w:rsidR="00C814C2" w:rsidRPr="00541F8F">
        <w:rPr>
          <w:rFonts w:ascii="Arial" w:hAnsi="Arial" w:cs="Arial"/>
          <w:sz w:val="20"/>
          <w:szCs w:val="20"/>
        </w:rPr>
        <w:t xml:space="preserve">mlouva nestanoví </w:t>
      </w:r>
      <w:r w:rsidR="00C814C2" w:rsidRPr="00CE315D">
        <w:rPr>
          <w:rFonts w:ascii="Arial" w:hAnsi="Arial" w:cs="Arial"/>
          <w:sz w:val="20"/>
          <w:szCs w:val="20"/>
        </w:rPr>
        <w:t>jinak (viz článek</w:t>
      </w:r>
      <w:r w:rsidRPr="00CE315D">
        <w:rPr>
          <w:rFonts w:ascii="Arial" w:hAnsi="Arial" w:cs="Arial"/>
          <w:sz w:val="20"/>
          <w:szCs w:val="20"/>
        </w:rPr>
        <w:t xml:space="preserve"> I</w:t>
      </w:r>
      <w:r w:rsidR="00C814C2" w:rsidRPr="00CE315D">
        <w:rPr>
          <w:rFonts w:ascii="Arial" w:hAnsi="Arial" w:cs="Arial"/>
          <w:sz w:val="20"/>
          <w:szCs w:val="20"/>
        </w:rPr>
        <w:t>.</w:t>
      </w:r>
      <w:r w:rsidRPr="00CE315D">
        <w:rPr>
          <w:rFonts w:ascii="Arial" w:hAnsi="Arial" w:cs="Arial"/>
          <w:sz w:val="20"/>
          <w:szCs w:val="20"/>
        </w:rPr>
        <w:t xml:space="preserve"> </w:t>
      </w:r>
      <w:r w:rsidR="00EA7410" w:rsidRPr="00CE315D">
        <w:rPr>
          <w:rFonts w:ascii="Arial" w:hAnsi="Arial" w:cs="Arial"/>
          <w:sz w:val="20"/>
          <w:szCs w:val="20"/>
        </w:rPr>
        <w:t>S</w:t>
      </w:r>
      <w:r w:rsidRPr="00CE315D">
        <w:rPr>
          <w:rFonts w:ascii="Arial" w:hAnsi="Arial" w:cs="Arial"/>
          <w:sz w:val="20"/>
          <w:szCs w:val="20"/>
        </w:rPr>
        <w:t>mlouvy).</w:t>
      </w:r>
    </w:p>
    <w:p w14:paraId="707986E5" w14:textId="77777777" w:rsidR="006A51AC" w:rsidRPr="00541F8F" w:rsidRDefault="006A51AC" w:rsidP="00541F8F">
      <w:pPr>
        <w:pStyle w:val="Odstavecseseznamem"/>
        <w:spacing w:line="240" w:lineRule="auto"/>
        <w:rPr>
          <w:rFonts w:ascii="Arial" w:hAnsi="Arial" w:cs="Arial"/>
          <w:sz w:val="20"/>
          <w:szCs w:val="20"/>
        </w:rPr>
      </w:pPr>
    </w:p>
    <w:p w14:paraId="4A6027C8" w14:textId="17CFA7ED" w:rsidR="006A51AC" w:rsidRPr="00541F8F" w:rsidRDefault="006A51AC"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Tato Smlouva nabývá platnosti dnem jejího podpisu oběma smluvními stranami a účinnosti dnem jejího uveřejnění v registru smluv, které provede objednatel.</w:t>
      </w:r>
    </w:p>
    <w:p w14:paraId="787463BB" w14:textId="77777777" w:rsidR="00B436C6" w:rsidRPr="00541F8F" w:rsidRDefault="00B436C6" w:rsidP="00541F8F">
      <w:pPr>
        <w:tabs>
          <w:tab w:val="left" w:pos="360"/>
        </w:tabs>
        <w:autoSpaceDE w:val="0"/>
        <w:spacing w:line="240" w:lineRule="auto"/>
        <w:ind w:hanging="567"/>
        <w:rPr>
          <w:rFonts w:ascii="Arial" w:hAnsi="Arial" w:cs="Arial"/>
          <w:sz w:val="20"/>
          <w:szCs w:val="20"/>
        </w:rPr>
      </w:pPr>
    </w:p>
    <w:p w14:paraId="4A2BB8F8" w14:textId="77777777" w:rsidR="00B436C6" w:rsidRPr="00541F8F" w:rsidRDefault="00B436C6" w:rsidP="00541F8F">
      <w:pPr>
        <w:tabs>
          <w:tab w:val="left" w:pos="360"/>
        </w:tabs>
        <w:autoSpaceDE w:val="0"/>
        <w:spacing w:line="240" w:lineRule="auto"/>
        <w:ind w:hanging="567"/>
        <w:rPr>
          <w:rFonts w:ascii="Arial" w:hAnsi="Arial" w:cs="Arial"/>
          <w:sz w:val="20"/>
          <w:szCs w:val="20"/>
        </w:rPr>
      </w:pPr>
    </w:p>
    <w:p w14:paraId="7CEB9EF0" w14:textId="77777777" w:rsidR="000E102E" w:rsidRPr="00541F8F" w:rsidRDefault="00D168EF" w:rsidP="0007672C">
      <w:pPr>
        <w:pStyle w:val="Odstavecseseznamem"/>
        <w:numPr>
          <w:ilvl w:val="0"/>
          <w:numId w:val="14"/>
        </w:numPr>
        <w:autoSpaceDE w:val="0"/>
        <w:spacing w:line="240" w:lineRule="auto"/>
        <w:ind w:hanging="567"/>
        <w:rPr>
          <w:rFonts w:ascii="Arial" w:hAnsi="Arial" w:cs="Arial"/>
          <w:sz w:val="20"/>
          <w:szCs w:val="20"/>
        </w:rPr>
      </w:pPr>
      <w:r w:rsidRPr="00541F8F">
        <w:rPr>
          <w:rFonts w:ascii="Arial" w:hAnsi="Arial" w:cs="Arial"/>
          <w:sz w:val="20"/>
          <w:szCs w:val="20"/>
        </w:rPr>
        <w:t>Nedílnou součást této S</w:t>
      </w:r>
      <w:r w:rsidR="000E102E" w:rsidRPr="00541F8F">
        <w:rPr>
          <w:rFonts w:ascii="Arial" w:hAnsi="Arial" w:cs="Arial"/>
          <w:sz w:val="20"/>
          <w:szCs w:val="20"/>
        </w:rPr>
        <w:t>mlouvy tvoří následující přílohy:</w:t>
      </w:r>
    </w:p>
    <w:p w14:paraId="667708B7" w14:textId="77777777" w:rsidR="004C5432" w:rsidRPr="00541F8F" w:rsidRDefault="004C5432" w:rsidP="00541F8F">
      <w:pPr>
        <w:tabs>
          <w:tab w:val="left" w:pos="426"/>
        </w:tabs>
        <w:autoSpaceDE w:val="0"/>
        <w:spacing w:line="240" w:lineRule="auto"/>
        <w:rPr>
          <w:rFonts w:ascii="Arial" w:hAnsi="Arial" w:cs="Arial"/>
          <w:sz w:val="20"/>
          <w:szCs w:val="20"/>
        </w:rPr>
      </w:pPr>
    </w:p>
    <w:p w14:paraId="59821938" w14:textId="77777777" w:rsidR="00FE66D5" w:rsidRPr="00541F8F" w:rsidRDefault="00FE66D5" w:rsidP="00541F8F">
      <w:pPr>
        <w:tabs>
          <w:tab w:val="left" w:pos="426"/>
        </w:tabs>
        <w:autoSpaceDE w:val="0"/>
        <w:spacing w:line="240" w:lineRule="auto"/>
        <w:rPr>
          <w:rFonts w:ascii="Arial" w:hAnsi="Arial" w:cs="Arial"/>
          <w:sz w:val="20"/>
          <w:szCs w:val="20"/>
        </w:rPr>
      </w:pPr>
    </w:p>
    <w:p w14:paraId="2C8934B1" w14:textId="113482A4" w:rsidR="00355D1A" w:rsidRPr="00541F8F" w:rsidRDefault="00786EAE" w:rsidP="00541F8F">
      <w:pPr>
        <w:pStyle w:val="Odstavecseseznamem"/>
        <w:tabs>
          <w:tab w:val="left" w:pos="426"/>
        </w:tabs>
        <w:autoSpaceDE w:val="0"/>
        <w:spacing w:line="240" w:lineRule="auto"/>
        <w:ind w:left="720"/>
        <w:rPr>
          <w:rFonts w:ascii="Arial" w:hAnsi="Arial" w:cs="Arial"/>
          <w:sz w:val="20"/>
          <w:szCs w:val="20"/>
          <w:shd w:val="clear" w:color="auto" w:fill="FFFF00"/>
        </w:rPr>
      </w:pPr>
      <w:r w:rsidRPr="00541F8F">
        <w:rPr>
          <w:rFonts w:ascii="Arial" w:hAnsi="Arial" w:cs="Arial"/>
          <w:b/>
          <w:bCs/>
          <w:sz w:val="20"/>
          <w:szCs w:val="20"/>
        </w:rPr>
        <w:t>Příloha</w:t>
      </w:r>
      <w:r w:rsidR="00F02EF3" w:rsidRPr="00541F8F">
        <w:rPr>
          <w:rFonts w:ascii="Arial" w:hAnsi="Arial" w:cs="Arial"/>
          <w:b/>
          <w:bCs/>
          <w:sz w:val="20"/>
          <w:szCs w:val="20"/>
        </w:rPr>
        <w:t xml:space="preserve"> </w:t>
      </w:r>
      <w:r w:rsidRPr="00541F8F">
        <w:rPr>
          <w:rFonts w:ascii="Arial" w:hAnsi="Arial" w:cs="Arial"/>
          <w:b/>
          <w:bCs/>
          <w:sz w:val="20"/>
          <w:szCs w:val="20"/>
        </w:rPr>
        <w:t>č.</w:t>
      </w:r>
      <w:r w:rsidR="00F02EF3" w:rsidRPr="00541F8F">
        <w:rPr>
          <w:rFonts w:ascii="Arial" w:hAnsi="Arial" w:cs="Arial"/>
          <w:b/>
          <w:bCs/>
          <w:sz w:val="20"/>
          <w:szCs w:val="20"/>
        </w:rPr>
        <w:t xml:space="preserve"> </w:t>
      </w:r>
      <w:r w:rsidR="00897D62">
        <w:rPr>
          <w:rFonts w:ascii="Arial" w:hAnsi="Arial" w:cs="Arial"/>
          <w:b/>
          <w:bCs/>
          <w:sz w:val="20"/>
          <w:szCs w:val="20"/>
        </w:rPr>
        <w:t>1</w:t>
      </w:r>
      <w:r w:rsidRPr="00541F8F">
        <w:rPr>
          <w:rFonts w:ascii="Arial" w:hAnsi="Arial" w:cs="Arial"/>
          <w:sz w:val="20"/>
          <w:szCs w:val="20"/>
        </w:rPr>
        <w:t xml:space="preserve">: Oceněný výkaz výměr </w:t>
      </w:r>
    </w:p>
    <w:p w14:paraId="68F80B35" w14:textId="77777777" w:rsidR="00F02EF3" w:rsidRPr="00393563" w:rsidRDefault="00F02EF3" w:rsidP="00393563">
      <w:pPr>
        <w:tabs>
          <w:tab w:val="left" w:pos="426"/>
        </w:tabs>
        <w:autoSpaceDE w:val="0"/>
        <w:spacing w:line="240" w:lineRule="auto"/>
        <w:rPr>
          <w:rFonts w:ascii="Arial" w:hAnsi="Arial" w:cs="Arial"/>
          <w:sz w:val="20"/>
          <w:szCs w:val="20"/>
          <w:shd w:val="clear" w:color="auto" w:fill="FFFF00"/>
        </w:rPr>
      </w:pPr>
    </w:p>
    <w:p w14:paraId="6AD552B8" w14:textId="48A34E20" w:rsidR="00F02EF3" w:rsidRDefault="00F02EF3" w:rsidP="00541F8F">
      <w:pPr>
        <w:pStyle w:val="Odstavecseseznamem"/>
        <w:tabs>
          <w:tab w:val="left" w:pos="426"/>
        </w:tabs>
        <w:autoSpaceDE w:val="0"/>
        <w:spacing w:line="240" w:lineRule="auto"/>
        <w:ind w:left="720"/>
        <w:rPr>
          <w:rFonts w:ascii="Arial" w:hAnsi="Arial" w:cs="Arial"/>
          <w:sz w:val="20"/>
          <w:szCs w:val="20"/>
        </w:rPr>
      </w:pPr>
      <w:r w:rsidRPr="00393563">
        <w:rPr>
          <w:rFonts w:ascii="Arial" w:hAnsi="Arial" w:cs="Arial"/>
          <w:b/>
          <w:bCs/>
          <w:sz w:val="20"/>
          <w:szCs w:val="20"/>
        </w:rPr>
        <w:t xml:space="preserve">Příloha č. </w:t>
      </w:r>
      <w:r w:rsidR="003715E2">
        <w:rPr>
          <w:rFonts w:ascii="Arial" w:hAnsi="Arial" w:cs="Arial"/>
          <w:b/>
          <w:bCs/>
          <w:sz w:val="20"/>
          <w:szCs w:val="20"/>
        </w:rPr>
        <w:t>2</w:t>
      </w:r>
      <w:r w:rsidRPr="00393563">
        <w:rPr>
          <w:rFonts w:ascii="Arial" w:hAnsi="Arial" w:cs="Arial"/>
          <w:b/>
          <w:bCs/>
          <w:sz w:val="20"/>
          <w:szCs w:val="20"/>
        </w:rPr>
        <w:t xml:space="preserve">: </w:t>
      </w:r>
      <w:r w:rsidRPr="00393563">
        <w:rPr>
          <w:rFonts w:ascii="Arial" w:hAnsi="Arial" w:cs="Arial"/>
          <w:sz w:val="20"/>
          <w:szCs w:val="20"/>
        </w:rPr>
        <w:t xml:space="preserve">Seznam poddodavatelů </w:t>
      </w:r>
    </w:p>
    <w:p w14:paraId="3BF8F0AD" w14:textId="3E05C050" w:rsidR="00C5356C" w:rsidRDefault="00C5356C" w:rsidP="00541F8F">
      <w:pPr>
        <w:pStyle w:val="Odstavecseseznamem"/>
        <w:tabs>
          <w:tab w:val="left" w:pos="426"/>
        </w:tabs>
        <w:autoSpaceDE w:val="0"/>
        <w:spacing w:line="240" w:lineRule="auto"/>
        <w:ind w:left="720"/>
        <w:rPr>
          <w:rFonts w:ascii="Arial" w:hAnsi="Arial" w:cs="Arial"/>
          <w:sz w:val="20"/>
          <w:szCs w:val="20"/>
        </w:rPr>
      </w:pPr>
    </w:p>
    <w:p w14:paraId="7DAF92ED" w14:textId="216BCF7E" w:rsidR="00C5356C" w:rsidRPr="00393563" w:rsidRDefault="00C5356C" w:rsidP="00541F8F">
      <w:pPr>
        <w:pStyle w:val="Odstavecseseznamem"/>
        <w:tabs>
          <w:tab w:val="left" w:pos="426"/>
        </w:tabs>
        <w:autoSpaceDE w:val="0"/>
        <w:spacing w:line="240" w:lineRule="auto"/>
        <w:ind w:left="720"/>
        <w:rPr>
          <w:rFonts w:ascii="Arial" w:hAnsi="Arial" w:cs="Arial"/>
          <w:sz w:val="20"/>
          <w:szCs w:val="20"/>
        </w:rPr>
      </w:pPr>
      <w:r w:rsidRPr="00ED4DE1">
        <w:rPr>
          <w:rFonts w:ascii="Arial" w:hAnsi="Arial" w:cs="Arial"/>
          <w:b/>
          <w:sz w:val="20"/>
          <w:szCs w:val="20"/>
        </w:rPr>
        <w:t xml:space="preserve">Příloha č. 3: </w:t>
      </w:r>
      <w:r w:rsidR="00ED4DE1">
        <w:rPr>
          <w:rFonts w:ascii="Arial" w:hAnsi="Arial" w:cs="Arial"/>
          <w:sz w:val="20"/>
          <w:szCs w:val="20"/>
        </w:rPr>
        <w:t>Statický výpočet oprava ČOV DČB 16, upravená projektová dokumentace</w:t>
      </w:r>
    </w:p>
    <w:p w14:paraId="537F2B11" w14:textId="79F9B0BE" w:rsidR="00786EAE" w:rsidRPr="00541F8F" w:rsidRDefault="00786EAE" w:rsidP="00541F8F">
      <w:pPr>
        <w:tabs>
          <w:tab w:val="left" w:pos="426"/>
        </w:tabs>
        <w:autoSpaceDE w:val="0"/>
        <w:spacing w:line="240" w:lineRule="auto"/>
        <w:rPr>
          <w:rFonts w:ascii="Arial" w:hAnsi="Arial" w:cs="Arial"/>
          <w:sz w:val="20"/>
          <w:szCs w:val="20"/>
        </w:rPr>
      </w:pPr>
    </w:p>
    <w:p w14:paraId="198F0C6E" w14:textId="000E53BD" w:rsidR="00A82CA0" w:rsidRPr="00541F8F" w:rsidRDefault="00A82CA0" w:rsidP="00541F8F">
      <w:pPr>
        <w:tabs>
          <w:tab w:val="left" w:pos="426"/>
        </w:tabs>
        <w:suppressAutoHyphens w:val="0"/>
        <w:autoSpaceDE w:val="0"/>
        <w:autoSpaceDN w:val="0"/>
        <w:adjustRightInd w:val="0"/>
        <w:spacing w:line="240" w:lineRule="auto"/>
        <w:ind w:left="283" w:firstLine="360"/>
        <w:rPr>
          <w:rFonts w:ascii="Arial" w:hAnsi="Arial" w:cs="Arial"/>
          <w:sz w:val="20"/>
          <w:szCs w:val="20"/>
        </w:rPr>
      </w:pPr>
    </w:p>
    <w:p w14:paraId="1FDC89F1" w14:textId="77777777" w:rsidR="000406CC" w:rsidRDefault="000406CC" w:rsidP="00541F8F">
      <w:pPr>
        <w:autoSpaceDE w:val="0"/>
        <w:spacing w:line="240" w:lineRule="auto"/>
        <w:rPr>
          <w:rFonts w:ascii="Arial" w:hAnsi="Arial" w:cs="Arial"/>
          <w:sz w:val="20"/>
          <w:szCs w:val="20"/>
        </w:rPr>
      </w:pPr>
    </w:p>
    <w:p w14:paraId="3C042B9E" w14:textId="77777777" w:rsidR="000F47E0" w:rsidRDefault="000F47E0" w:rsidP="00541F8F">
      <w:pPr>
        <w:autoSpaceDE w:val="0"/>
        <w:spacing w:line="240" w:lineRule="auto"/>
        <w:rPr>
          <w:rFonts w:ascii="Arial" w:hAnsi="Arial" w:cs="Arial"/>
          <w:sz w:val="20"/>
          <w:szCs w:val="20"/>
        </w:rPr>
      </w:pPr>
    </w:p>
    <w:p w14:paraId="72DB5232" w14:textId="77777777" w:rsidR="00C878D6" w:rsidRDefault="00C878D6" w:rsidP="00541F8F">
      <w:pPr>
        <w:spacing w:line="240" w:lineRule="auto"/>
        <w:ind w:left="2836" w:firstLine="709"/>
        <w:jc w:val="center"/>
        <w:rPr>
          <w:rFonts w:ascii="Arial" w:hAnsi="Arial" w:cs="Arial"/>
          <w:bCs/>
          <w:sz w:val="20"/>
          <w:szCs w:val="20"/>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13"/>
        <w:gridCol w:w="4257"/>
      </w:tblGrid>
      <w:tr w:rsidR="00C878D6" w14:paraId="4E340C01" w14:textId="77777777" w:rsidTr="00C878D6">
        <w:trPr>
          <w:trHeight w:val="567"/>
        </w:trPr>
        <w:tc>
          <w:tcPr>
            <w:tcW w:w="3402" w:type="dxa"/>
            <w:vAlign w:val="center"/>
          </w:tcPr>
          <w:p w14:paraId="06EA1711" w14:textId="32B10F03" w:rsidR="00C878D6" w:rsidRDefault="00C878D6" w:rsidP="00C74741">
            <w:pPr>
              <w:spacing w:line="240" w:lineRule="auto"/>
              <w:jc w:val="left"/>
              <w:rPr>
                <w:rFonts w:ascii="Arial" w:hAnsi="Arial" w:cs="Arial"/>
                <w:bCs/>
                <w:sz w:val="20"/>
                <w:szCs w:val="20"/>
              </w:rPr>
            </w:pPr>
            <w:r>
              <w:rPr>
                <w:rFonts w:ascii="Arial" w:hAnsi="Arial" w:cs="Arial"/>
                <w:bCs/>
                <w:sz w:val="20"/>
                <w:szCs w:val="20"/>
              </w:rPr>
              <w:t>V</w:t>
            </w:r>
            <w:r w:rsidR="00BA279B">
              <w:rPr>
                <w:rFonts w:ascii="Arial" w:hAnsi="Arial" w:cs="Arial"/>
                <w:bCs/>
                <w:sz w:val="20"/>
                <w:szCs w:val="20"/>
              </w:rPr>
              <w:t xml:space="preserve"> </w:t>
            </w:r>
            <w:r w:rsidR="00C74741">
              <w:rPr>
                <w:rFonts w:ascii="Arial" w:hAnsi="Arial" w:cs="Arial"/>
                <w:sz w:val="20"/>
                <w:szCs w:val="20"/>
              </w:rPr>
              <w:t>Benešově</w:t>
            </w:r>
          </w:p>
        </w:tc>
        <w:tc>
          <w:tcPr>
            <w:tcW w:w="1413" w:type="dxa"/>
            <w:vAlign w:val="center"/>
          </w:tcPr>
          <w:p w14:paraId="5D8391BC" w14:textId="77777777" w:rsidR="00C878D6" w:rsidRDefault="00C878D6" w:rsidP="00C878D6">
            <w:pPr>
              <w:spacing w:line="240" w:lineRule="auto"/>
              <w:jc w:val="left"/>
              <w:rPr>
                <w:rFonts w:ascii="Arial" w:hAnsi="Arial" w:cs="Arial"/>
                <w:bCs/>
                <w:sz w:val="20"/>
                <w:szCs w:val="20"/>
              </w:rPr>
            </w:pPr>
          </w:p>
        </w:tc>
        <w:tc>
          <w:tcPr>
            <w:tcW w:w="4257" w:type="dxa"/>
            <w:vAlign w:val="center"/>
          </w:tcPr>
          <w:p w14:paraId="1B7AB9BB" w14:textId="55223717" w:rsidR="00C878D6" w:rsidRDefault="00C878D6" w:rsidP="003715E2">
            <w:pPr>
              <w:spacing w:line="240" w:lineRule="auto"/>
              <w:jc w:val="left"/>
              <w:rPr>
                <w:rFonts w:ascii="Arial" w:hAnsi="Arial" w:cs="Arial"/>
                <w:bCs/>
                <w:sz w:val="20"/>
                <w:szCs w:val="20"/>
              </w:rPr>
            </w:pPr>
            <w:r>
              <w:rPr>
                <w:rFonts w:ascii="Arial" w:hAnsi="Arial" w:cs="Arial"/>
                <w:bCs/>
                <w:sz w:val="20"/>
                <w:szCs w:val="20"/>
              </w:rPr>
              <w:t xml:space="preserve">V </w:t>
            </w:r>
            <w:r w:rsidR="003715E2">
              <w:rPr>
                <w:rFonts w:ascii="Arial" w:hAnsi="Arial" w:cs="Arial"/>
                <w:bCs/>
                <w:sz w:val="20"/>
                <w:szCs w:val="20"/>
              </w:rPr>
              <w:t>Racku</w:t>
            </w:r>
          </w:p>
        </w:tc>
      </w:tr>
      <w:tr w:rsidR="00C878D6" w14:paraId="7172802C" w14:textId="77777777" w:rsidTr="00C878D6">
        <w:trPr>
          <w:trHeight w:val="284"/>
        </w:trPr>
        <w:tc>
          <w:tcPr>
            <w:tcW w:w="3402" w:type="dxa"/>
            <w:vAlign w:val="center"/>
          </w:tcPr>
          <w:p w14:paraId="3DBD70BC" w14:textId="31E6E8B9" w:rsidR="00C878D6" w:rsidRDefault="00C878D6" w:rsidP="00C878D6">
            <w:pPr>
              <w:spacing w:line="240" w:lineRule="auto"/>
              <w:jc w:val="left"/>
              <w:rPr>
                <w:rFonts w:ascii="Arial" w:hAnsi="Arial" w:cs="Arial"/>
                <w:bCs/>
                <w:sz w:val="20"/>
                <w:szCs w:val="20"/>
              </w:rPr>
            </w:pPr>
            <w:r>
              <w:rPr>
                <w:rFonts w:ascii="Arial" w:hAnsi="Arial" w:cs="Arial"/>
                <w:bCs/>
                <w:sz w:val="20"/>
                <w:szCs w:val="20"/>
              </w:rPr>
              <w:t>za zhotovitele</w:t>
            </w:r>
          </w:p>
        </w:tc>
        <w:tc>
          <w:tcPr>
            <w:tcW w:w="1413" w:type="dxa"/>
            <w:vAlign w:val="center"/>
          </w:tcPr>
          <w:p w14:paraId="279AA521" w14:textId="77777777" w:rsidR="00C878D6" w:rsidRDefault="00C878D6" w:rsidP="00C878D6">
            <w:pPr>
              <w:spacing w:line="240" w:lineRule="auto"/>
              <w:jc w:val="left"/>
              <w:rPr>
                <w:rFonts w:ascii="Arial" w:hAnsi="Arial" w:cs="Arial"/>
                <w:bCs/>
                <w:sz w:val="20"/>
                <w:szCs w:val="20"/>
              </w:rPr>
            </w:pPr>
          </w:p>
        </w:tc>
        <w:tc>
          <w:tcPr>
            <w:tcW w:w="4257" w:type="dxa"/>
            <w:vAlign w:val="center"/>
          </w:tcPr>
          <w:p w14:paraId="72BDABBE" w14:textId="1454B003" w:rsidR="00C878D6" w:rsidRDefault="00C878D6" w:rsidP="00C878D6">
            <w:pPr>
              <w:spacing w:line="240" w:lineRule="auto"/>
              <w:jc w:val="left"/>
              <w:rPr>
                <w:rFonts w:ascii="Arial" w:hAnsi="Arial" w:cs="Arial"/>
                <w:bCs/>
                <w:sz w:val="20"/>
                <w:szCs w:val="20"/>
              </w:rPr>
            </w:pPr>
            <w:r>
              <w:rPr>
                <w:rFonts w:ascii="Arial" w:hAnsi="Arial" w:cs="Arial"/>
                <w:bCs/>
                <w:sz w:val="20"/>
                <w:szCs w:val="20"/>
              </w:rPr>
              <w:t>za objednatele</w:t>
            </w:r>
          </w:p>
        </w:tc>
      </w:tr>
      <w:tr w:rsidR="00C878D6" w14:paraId="1392E90D" w14:textId="77777777" w:rsidTr="00773976">
        <w:trPr>
          <w:trHeight w:val="1156"/>
        </w:trPr>
        <w:tc>
          <w:tcPr>
            <w:tcW w:w="3402" w:type="dxa"/>
            <w:tcBorders>
              <w:bottom w:val="dotted" w:sz="4" w:space="0" w:color="auto"/>
            </w:tcBorders>
            <w:vAlign w:val="bottom"/>
          </w:tcPr>
          <w:p w14:paraId="50AC0468" w14:textId="77777777" w:rsidR="00C878D6" w:rsidRDefault="00C878D6" w:rsidP="00C878D6">
            <w:pPr>
              <w:spacing w:line="240" w:lineRule="auto"/>
              <w:jc w:val="left"/>
              <w:rPr>
                <w:rFonts w:ascii="Arial" w:hAnsi="Arial" w:cs="Arial"/>
                <w:bCs/>
                <w:sz w:val="20"/>
                <w:szCs w:val="20"/>
              </w:rPr>
            </w:pPr>
          </w:p>
        </w:tc>
        <w:tc>
          <w:tcPr>
            <w:tcW w:w="1413" w:type="dxa"/>
            <w:vAlign w:val="bottom"/>
          </w:tcPr>
          <w:p w14:paraId="7231DD53" w14:textId="77777777" w:rsidR="00C878D6" w:rsidRDefault="00C878D6" w:rsidP="00C878D6">
            <w:pPr>
              <w:spacing w:line="240" w:lineRule="auto"/>
              <w:jc w:val="left"/>
              <w:rPr>
                <w:rFonts w:ascii="Arial" w:hAnsi="Arial" w:cs="Arial"/>
                <w:bCs/>
                <w:sz w:val="20"/>
                <w:szCs w:val="20"/>
              </w:rPr>
            </w:pPr>
          </w:p>
        </w:tc>
        <w:tc>
          <w:tcPr>
            <w:tcW w:w="4257" w:type="dxa"/>
            <w:tcBorders>
              <w:bottom w:val="dotted" w:sz="4" w:space="0" w:color="auto"/>
            </w:tcBorders>
            <w:vAlign w:val="bottom"/>
          </w:tcPr>
          <w:p w14:paraId="7E04A74B" w14:textId="55F4C155" w:rsidR="00C878D6" w:rsidRDefault="00C878D6" w:rsidP="00C878D6">
            <w:pPr>
              <w:spacing w:line="240" w:lineRule="auto"/>
              <w:jc w:val="left"/>
              <w:rPr>
                <w:rFonts w:ascii="Arial" w:hAnsi="Arial" w:cs="Arial"/>
                <w:bCs/>
                <w:sz w:val="20"/>
                <w:szCs w:val="20"/>
              </w:rPr>
            </w:pPr>
          </w:p>
        </w:tc>
      </w:tr>
      <w:tr w:rsidR="00C878D6" w14:paraId="7EFD64BC" w14:textId="77777777" w:rsidTr="00C878D6">
        <w:trPr>
          <w:trHeight w:val="567"/>
        </w:trPr>
        <w:tc>
          <w:tcPr>
            <w:tcW w:w="3402" w:type="dxa"/>
            <w:tcBorders>
              <w:top w:val="dotted" w:sz="4" w:space="0" w:color="auto"/>
            </w:tcBorders>
            <w:vAlign w:val="center"/>
          </w:tcPr>
          <w:p w14:paraId="0603547E" w14:textId="7FF6EDE4" w:rsidR="00ED6C61" w:rsidRDefault="00C74741" w:rsidP="00C878D6">
            <w:pPr>
              <w:spacing w:line="240" w:lineRule="auto"/>
              <w:jc w:val="left"/>
              <w:rPr>
                <w:rFonts w:ascii="Arial" w:hAnsi="Arial" w:cs="Arial"/>
                <w:bCs/>
                <w:sz w:val="20"/>
                <w:szCs w:val="20"/>
              </w:rPr>
            </w:pPr>
            <w:r>
              <w:rPr>
                <w:rFonts w:ascii="Arial" w:hAnsi="Arial" w:cs="Arial"/>
                <w:bCs/>
                <w:sz w:val="20"/>
                <w:szCs w:val="20"/>
              </w:rPr>
              <w:t>Lukáš Chudláský</w:t>
            </w:r>
          </w:p>
        </w:tc>
        <w:tc>
          <w:tcPr>
            <w:tcW w:w="1413" w:type="dxa"/>
            <w:vAlign w:val="center"/>
          </w:tcPr>
          <w:p w14:paraId="48CD252A" w14:textId="77777777" w:rsidR="00C878D6" w:rsidRDefault="00C878D6" w:rsidP="00C878D6">
            <w:pPr>
              <w:spacing w:line="240" w:lineRule="auto"/>
              <w:jc w:val="left"/>
              <w:rPr>
                <w:rFonts w:ascii="Arial" w:hAnsi="Arial" w:cs="Arial"/>
                <w:bCs/>
                <w:sz w:val="20"/>
                <w:szCs w:val="20"/>
              </w:rPr>
            </w:pPr>
          </w:p>
        </w:tc>
        <w:tc>
          <w:tcPr>
            <w:tcW w:w="4257" w:type="dxa"/>
            <w:tcBorders>
              <w:top w:val="dotted" w:sz="4" w:space="0" w:color="auto"/>
            </w:tcBorders>
            <w:vAlign w:val="center"/>
          </w:tcPr>
          <w:p w14:paraId="29A9C1BB" w14:textId="2C1FB38D" w:rsidR="00C878D6" w:rsidRDefault="003715E2" w:rsidP="00C878D6">
            <w:pPr>
              <w:spacing w:line="240" w:lineRule="auto"/>
              <w:jc w:val="left"/>
              <w:rPr>
                <w:rFonts w:ascii="Arial" w:hAnsi="Arial" w:cs="Arial"/>
                <w:bCs/>
                <w:sz w:val="20"/>
                <w:szCs w:val="20"/>
              </w:rPr>
            </w:pPr>
            <w:r>
              <w:rPr>
                <w:rFonts w:ascii="Arial" w:hAnsi="Arial" w:cs="Arial"/>
                <w:bCs/>
                <w:sz w:val="20"/>
                <w:szCs w:val="20"/>
              </w:rPr>
              <w:t>Mgr. Hana Urbanová</w:t>
            </w:r>
          </w:p>
          <w:p w14:paraId="0117895D" w14:textId="2D7D528B" w:rsidR="00C878D6" w:rsidRDefault="003715E2" w:rsidP="003715E2">
            <w:pPr>
              <w:spacing w:line="240" w:lineRule="auto"/>
              <w:jc w:val="left"/>
              <w:rPr>
                <w:rFonts w:ascii="Arial" w:hAnsi="Arial" w:cs="Arial"/>
                <w:bCs/>
                <w:sz w:val="20"/>
                <w:szCs w:val="20"/>
              </w:rPr>
            </w:pPr>
            <w:r>
              <w:rPr>
                <w:rFonts w:ascii="Arial" w:hAnsi="Arial" w:cs="Arial"/>
                <w:bCs/>
                <w:sz w:val="20"/>
                <w:szCs w:val="20"/>
              </w:rPr>
              <w:t>ředitelka</w:t>
            </w:r>
          </w:p>
        </w:tc>
      </w:tr>
    </w:tbl>
    <w:p w14:paraId="4503A434" w14:textId="77777777" w:rsidR="00C878D6" w:rsidRPr="00541F8F" w:rsidRDefault="00C878D6" w:rsidP="00C878D6">
      <w:pPr>
        <w:spacing w:line="240" w:lineRule="auto"/>
        <w:jc w:val="left"/>
        <w:rPr>
          <w:rFonts w:ascii="Arial" w:hAnsi="Arial" w:cs="Arial"/>
          <w:bCs/>
          <w:sz w:val="20"/>
          <w:szCs w:val="20"/>
        </w:rPr>
      </w:pPr>
    </w:p>
    <w:p w14:paraId="436FE945" w14:textId="616D15CF" w:rsidR="00786EAE" w:rsidRPr="00541F8F" w:rsidRDefault="00786EAE" w:rsidP="00541F8F">
      <w:pPr>
        <w:spacing w:line="240" w:lineRule="auto"/>
        <w:rPr>
          <w:rFonts w:ascii="Arial" w:hAnsi="Arial" w:cs="Arial"/>
          <w:b/>
          <w:bCs/>
          <w:sz w:val="20"/>
          <w:szCs w:val="20"/>
        </w:rPr>
      </w:pPr>
    </w:p>
    <w:p w14:paraId="3754D5D5" w14:textId="77777777" w:rsidR="00786EAE" w:rsidRPr="00541F8F" w:rsidRDefault="00786EAE" w:rsidP="00541F8F">
      <w:pPr>
        <w:spacing w:line="240" w:lineRule="auto"/>
        <w:rPr>
          <w:rFonts w:ascii="Arial" w:hAnsi="Arial" w:cs="Arial"/>
          <w:b/>
          <w:bCs/>
          <w:sz w:val="20"/>
          <w:szCs w:val="20"/>
        </w:rPr>
      </w:pPr>
    </w:p>
    <w:p w14:paraId="6358F93A" w14:textId="77777777" w:rsidR="004E27A3" w:rsidRDefault="004E27A3" w:rsidP="00541F8F">
      <w:pPr>
        <w:autoSpaceDE w:val="0"/>
        <w:spacing w:line="240" w:lineRule="auto"/>
        <w:rPr>
          <w:rFonts w:ascii="Arial" w:hAnsi="Arial" w:cs="Arial"/>
          <w:sz w:val="20"/>
          <w:szCs w:val="20"/>
          <w:highlight w:val="yellow"/>
        </w:rPr>
      </w:pPr>
    </w:p>
    <w:p w14:paraId="46E66AE2" w14:textId="77777777" w:rsidR="000F47E0" w:rsidRDefault="000F47E0" w:rsidP="00541F8F">
      <w:pPr>
        <w:autoSpaceDE w:val="0"/>
        <w:spacing w:line="240" w:lineRule="auto"/>
        <w:rPr>
          <w:rFonts w:ascii="Arial" w:hAnsi="Arial" w:cs="Arial"/>
          <w:sz w:val="20"/>
          <w:szCs w:val="20"/>
          <w:highlight w:val="yellow"/>
        </w:rPr>
      </w:pPr>
    </w:p>
    <w:p w14:paraId="48B7F620" w14:textId="77777777" w:rsidR="000F47E0" w:rsidRDefault="000F47E0" w:rsidP="00541F8F">
      <w:pPr>
        <w:autoSpaceDE w:val="0"/>
        <w:spacing w:line="240" w:lineRule="auto"/>
        <w:rPr>
          <w:rFonts w:ascii="Arial" w:hAnsi="Arial" w:cs="Arial"/>
          <w:sz w:val="20"/>
          <w:szCs w:val="20"/>
          <w:highlight w:val="yellow"/>
        </w:rPr>
      </w:pPr>
    </w:p>
    <w:p w14:paraId="03AECB6A" w14:textId="77777777" w:rsidR="000F47E0" w:rsidRDefault="000F47E0" w:rsidP="00541F8F">
      <w:pPr>
        <w:autoSpaceDE w:val="0"/>
        <w:spacing w:line="240" w:lineRule="auto"/>
        <w:rPr>
          <w:rFonts w:ascii="Arial" w:hAnsi="Arial" w:cs="Arial"/>
          <w:sz w:val="20"/>
          <w:szCs w:val="20"/>
          <w:highlight w:val="yellow"/>
        </w:rPr>
      </w:pPr>
    </w:p>
    <w:p w14:paraId="15AA11EC" w14:textId="77777777" w:rsidR="000F47E0" w:rsidRDefault="000F47E0" w:rsidP="00541F8F">
      <w:pPr>
        <w:autoSpaceDE w:val="0"/>
        <w:spacing w:line="240" w:lineRule="auto"/>
        <w:rPr>
          <w:rFonts w:ascii="Arial" w:hAnsi="Arial" w:cs="Arial"/>
          <w:sz w:val="20"/>
          <w:szCs w:val="20"/>
          <w:highlight w:val="yellow"/>
        </w:rPr>
      </w:pPr>
    </w:p>
    <w:p w14:paraId="610DEDCB" w14:textId="77777777" w:rsidR="000F47E0" w:rsidRDefault="000F47E0" w:rsidP="00541F8F">
      <w:pPr>
        <w:autoSpaceDE w:val="0"/>
        <w:spacing w:line="240" w:lineRule="auto"/>
        <w:rPr>
          <w:rFonts w:ascii="Arial" w:hAnsi="Arial" w:cs="Arial"/>
          <w:sz w:val="20"/>
          <w:szCs w:val="20"/>
          <w:highlight w:val="yellow"/>
        </w:rPr>
      </w:pPr>
    </w:p>
    <w:p w14:paraId="35F5C72C" w14:textId="77777777" w:rsidR="000F47E0" w:rsidRDefault="000F47E0" w:rsidP="00541F8F">
      <w:pPr>
        <w:autoSpaceDE w:val="0"/>
        <w:spacing w:line="240" w:lineRule="auto"/>
        <w:rPr>
          <w:rFonts w:ascii="Arial" w:hAnsi="Arial" w:cs="Arial"/>
          <w:sz w:val="20"/>
          <w:szCs w:val="20"/>
          <w:highlight w:val="yellow"/>
        </w:rPr>
      </w:pPr>
    </w:p>
    <w:p w14:paraId="2A9B87FB" w14:textId="77777777" w:rsidR="004652E4" w:rsidRDefault="004652E4" w:rsidP="00541F8F">
      <w:pPr>
        <w:autoSpaceDE w:val="0"/>
        <w:spacing w:line="240" w:lineRule="auto"/>
        <w:rPr>
          <w:rFonts w:ascii="Arial" w:hAnsi="Arial" w:cs="Arial"/>
          <w:sz w:val="20"/>
          <w:szCs w:val="20"/>
          <w:highlight w:val="yellow"/>
        </w:rPr>
      </w:pPr>
    </w:p>
    <w:p w14:paraId="75A7A1F5" w14:textId="77777777" w:rsidR="004652E4" w:rsidRDefault="004652E4" w:rsidP="00541F8F">
      <w:pPr>
        <w:autoSpaceDE w:val="0"/>
        <w:spacing w:line="240" w:lineRule="auto"/>
        <w:rPr>
          <w:rFonts w:ascii="Arial" w:hAnsi="Arial" w:cs="Arial"/>
          <w:sz w:val="20"/>
          <w:szCs w:val="20"/>
          <w:highlight w:val="yellow"/>
        </w:rPr>
      </w:pPr>
    </w:p>
    <w:p w14:paraId="1E7DEA5E" w14:textId="77777777" w:rsidR="004652E4" w:rsidRDefault="004652E4" w:rsidP="00541F8F">
      <w:pPr>
        <w:autoSpaceDE w:val="0"/>
        <w:spacing w:line="240" w:lineRule="auto"/>
        <w:rPr>
          <w:rFonts w:ascii="Arial" w:hAnsi="Arial" w:cs="Arial"/>
          <w:sz w:val="20"/>
          <w:szCs w:val="20"/>
          <w:highlight w:val="yellow"/>
        </w:rPr>
      </w:pPr>
    </w:p>
    <w:p w14:paraId="6A1DED40" w14:textId="77777777" w:rsidR="004652E4" w:rsidRDefault="004652E4" w:rsidP="00541F8F">
      <w:pPr>
        <w:autoSpaceDE w:val="0"/>
        <w:spacing w:line="240" w:lineRule="auto"/>
        <w:rPr>
          <w:rFonts w:ascii="Arial" w:hAnsi="Arial" w:cs="Arial"/>
          <w:sz w:val="20"/>
          <w:szCs w:val="20"/>
          <w:highlight w:val="yellow"/>
        </w:rPr>
      </w:pPr>
    </w:p>
    <w:p w14:paraId="4CC30943" w14:textId="77777777" w:rsidR="00393563" w:rsidRDefault="00393563" w:rsidP="00541F8F">
      <w:pPr>
        <w:autoSpaceDE w:val="0"/>
        <w:spacing w:line="240" w:lineRule="auto"/>
        <w:rPr>
          <w:rFonts w:ascii="Arial" w:hAnsi="Arial" w:cs="Arial"/>
          <w:sz w:val="20"/>
          <w:szCs w:val="20"/>
          <w:highlight w:val="yellow"/>
        </w:rPr>
      </w:pPr>
    </w:p>
    <w:p w14:paraId="51572324" w14:textId="77777777" w:rsidR="00393563" w:rsidRDefault="00393563" w:rsidP="00541F8F">
      <w:pPr>
        <w:autoSpaceDE w:val="0"/>
        <w:spacing w:line="240" w:lineRule="auto"/>
        <w:rPr>
          <w:rFonts w:ascii="Arial" w:hAnsi="Arial" w:cs="Arial"/>
          <w:sz w:val="20"/>
          <w:szCs w:val="20"/>
          <w:highlight w:val="yellow"/>
        </w:rPr>
      </w:pPr>
    </w:p>
    <w:p w14:paraId="77C9ED12" w14:textId="77777777" w:rsidR="00393563" w:rsidRDefault="00393563" w:rsidP="00541F8F">
      <w:pPr>
        <w:autoSpaceDE w:val="0"/>
        <w:spacing w:line="240" w:lineRule="auto"/>
        <w:rPr>
          <w:rFonts w:ascii="Arial" w:hAnsi="Arial" w:cs="Arial"/>
          <w:sz w:val="20"/>
          <w:szCs w:val="20"/>
          <w:highlight w:val="yellow"/>
        </w:rPr>
      </w:pPr>
    </w:p>
    <w:p w14:paraId="385FCEAF" w14:textId="77777777" w:rsidR="00393563" w:rsidRDefault="00393563" w:rsidP="00541F8F">
      <w:pPr>
        <w:autoSpaceDE w:val="0"/>
        <w:spacing w:line="240" w:lineRule="auto"/>
        <w:rPr>
          <w:rFonts w:ascii="Arial" w:hAnsi="Arial" w:cs="Arial"/>
          <w:sz w:val="20"/>
          <w:szCs w:val="20"/>
          <w:highlight w:val="yellow"/>
        </w:rPr>
      </w:pPr>
    </w:p>
    <w:p w14:paraId="76E2287E" w14:textId="77777777" w:rsidR="00393563" w:rsidRDefault="00393563" w:rsidP="00541F8F">
      <w:pPr>
        <w:autoSpaceDE w:val="0"/>
        <w:spacing w:line="240" w:lineRule="auto"/>
        <w:rPr>
          <w:rFonts w:ascii="Arial" w:hAnsi="Arial" w:cs="Arial"/>
          <w:sz w:val="20"/>
          <w:szCs w:val="20"/>
          <w:highlight w:val="yellow"/>
        </w:rPr>
      </w:pPr>
    </w:p>
    <w:p w14:paraId="590704FA" w14:textId="77777777" w:rsidR="00393563" w:rsidRDefault="00393563" w:rsidP="00541F8F">
      <w:pPr>
        <w:autoSpaceDE w:val="0"/>
        <w:spacing w:line="240" w:lineRule="auto"/>
        <w:rPr>
          <w:rFonts w:ascii="Arial" w:hAnsi="Arial" w:cs="Arial"/>
          <w:sz w:val="20"/>
          <w:szCs w:val="20"/>
          <w:highlight w:val="yellow"/>
        </w:rPr>
      </w:pPr>
    </w:p>
    <w:p w14:paraId="05A66EDB" w14:textId="77777777" w:rsidR="00393563" w:rsidRDefault="00393563" w:rsidP="00541F8F">
      <w:pPr>
        <w:autoSpaceDE w:val="0"/>
        <w:spacing w:line="240" w:lineRule="auto"/>
        <w:rPr>
          <w:rFonts w:ascii="Arial" w:hAnsi="Arial" w:cs="Arial"/>
          <w:sz w:val="20"/>
          <w:szCs w:val="20"/>
          <w:highlight w:val="yellow"/>
        </w:rPr>
      </w:pPr>
    </w:p>
    <w:p w14:paraId="1A5DBACB" w14:textId="77777777" w:rsidR="00393563" w:rsidRDefault="00393563" w:rsidP="00541F8F">
      <w:pPr>
        <w:autoSpaceDE w:val="0"/>
        <w:spacing w:line="240" w:lineRule="auto"/>
        <w:rPr>
          <w:rFonts w:ascii="Arial" w:hAnsi="Arial" w:cs="Arial"/>
          <w:sz w:val="20"/>
          <w:szCs w:val="20"/>
          <w:highlight w:val="yellow"/>
        </w:rPr>
      </w:pPr>
    </w:p>
    <w:p w14:paraId="0DD51747" w14:textId="77777777" w:rsidR="00393563" w:rsidRDefault="00393563" w:rsidP="00541F8F">
      <w:pPr>
        <w:autoSpaceDE w:val="0"/>
        <w:spacing w:line="240" w:lineRule="auto"/>
        <w:rPr>
          <w:rFonts w:ascii="Arial" w:hAnsi="Arial" w:cs="Arial"/>
          <w:sz w:val="20"/>
          <w:szCs w:val="20"/>
          <w:highlight w:val="yellow"/>
        </w:rPr>
      </w:pPr>
    </w:p>
    <w:p w14:paraId="407B161A" w14:textId="77777777" w:rsidR="00393563" w:rsidRDefault="00393563" w:rsidP="00541F8F">
      <w:pPr>
        <w:autoSpaceDE w:val="0"/>
        <w:spacing w:line="240" w:lineRule="auto"/>
        <w:rPr>
          <w:rFonts w:ascii="Arial" w:hAnsi="Arial" w:cs="Arial"/>
          <w:sz w:val="20"/>
          <w:szCs w:val="20"/>
          <w:highlight w:val="yellow"/>
        </w:rPr>
      </w:pPr>
    </w:p>
    <w:p w14:paraId="552779AD" w14:textId="77777777" w:rsidR="00393563" w:rsidRDefault="00393563" w:rsidP="00541F8F">
      <w:pPr>
        <w:autoSpaceDE w:val="0"/>
        <w:spacing w:line="240" w:lineRule="auto"/>
        <w:rPr>
          <w:rFonts w:ascii="Arial" w:hAnsi="Arial" w:cs="Arial"/>
          <w:sz w:val="20"/>
          <w:szCs w:val="20"/>
          <w:highlight w:val="yellow"/>
        </w:rPr>
      </w:pPr>
    </w:p>
    <w:p w14:paraId="0110DF52" w14:textId="77777777" w:rsidR="00393563" w:rsidRDefault="00393563" w:rsidP="00541F8F">
      <w:pPr>
        <w:autoSpaceDE w:val="0"/>
        <w:spacing w:line="240" w:lineRule="auto"/>
        <w:rPr>
          <w:rFonts w:ascii="Arial" w:hAnsi="Arial" w:cs="Arial"/>
          <w:sz w:val="20"/>
          <w:szCs w:val="20"/>
          <w:highlight w:val="yellow"/>
        </w:rPr>
      </w:pPr>
    </w:p>
    <w:p w14:paraId="541C8811" w14:textId="77777777" w:rsidR="00393563" w:rsidRDefault="00393563" w:rsidP="00541F8F">
      <w:pPr>
        <w:autoSpaceDE w:val="0"/>
        <w:spacing w:line="240" w:lineRule="auto"/>
        <w:rPr>
          <w:rFonts w:ascii="Arial" w:hAnsi="Arial" w:cs="Arial"/>
          <w:sz w:val="20"/>
          <w:szCs w:val="20"/>
          <w:highlight w:val="yellow"/>
        </w:rPr>
      </w:pPr>
    </w:p>
    <w:p w14:paraId="4BAF4017" w14:textId="77777777" w:rsidR="00393563" w:rsidRDefault="00393563" w:rsidP="00541F8F">
      <w:pPr>
        <w:autoSpaceDE w:val="0"/>
        <w:spacing w:line="240" w:lineRule="auto"/>
        <w:rPr>
          <w:rFonts w:ascii="Arial" w:hAnsi="Arial" w:cs="Arial"/>
          <w:sz w:val="20"/>
          <w:szCs w:val="20"/>
          <w:highlight w:val="yellow"/>
        </w:rPr>
      </w:pPr>
    </w:p>
    <w:p w14:paraId="6ADEE34C" w14:textId="77777777" w:rsidR="00393563" w:rsidRDefault="00393563" w:rsidP="00541F8F">
      <w:pPr>
        <w:autoSpaceDE w:val="0"/>
        <w:spacing w:line="240" w:lineRule="auto"/>
        <w:rPr>
          <w:rFonts w:ascii="Arial" w:hAnsi="Arial" w:cs="Arial"/>
          <w:sz w:val="20"/>
          <w:szCs w:val="20"/>
          <w:highlight w:val="yellow"/>
        </w:rPr>
      </w:pPr>
    </w:p>
    <w:p w14:paraId="64BBB608" w14:textId="77777777" w:rsidR="00393563" w:rsidRDefault="00393563" w:rsidP="00541F8F">
      <w:pPr>
        <w:autoSpaceDE w:val="0"/>
        <w:spacing w:line="240" w:lineRule="auto"/>
        <w:rPr>
          <w:rFonts w:ascii="Arial" w:hAnsi="Arial" w:cs="Arial"/>
          <w:sz w:val="20"/>
          <w:szCs w:val="20"/>
          <w:highlight w:val="yellow"/>
        </w:rPr>
      </w:pPr>
    </w:p>
    <w:p w14:paraId="708F8DCB" w14:textId="77777777" w:rsidR="00237443" w:rsidRDefault="00237443" w:rsidP="00541F8F">
      <w:pPr>
        <w:autoSpaceDE w:val="0"/>
        <w:spacing w:line="240" w:lineRule="auto"/>
        <w:rPr>
          <w:rFonts w:ascii="Arial" w:hAnsi="Arial" w:cs="Arial"/>
          <w:sz w:val="20"/>
          <w:szCs w:val="20"/>
          <w:highlight w:val="yellow"/>
        </w:rPr>
      </w:pPr>
    </w:p>
    <w:p w14:paraId="7643E283" w14:textId="77777777" w:rsidR="00237443" w:rsidRDefault="00237443" w:rsidP="00541F8F">
      <w:pPr>
        <w:autoSpaceDE w:val="0"/>
        <w:spacing w:line="240" w:lineRule="auto"/>
        <w:rPr>
          <w:rFonts w:ascii="Arial" w:hAnsi="Arial" w:cs="Arial"/>
          <w:sz w:val="20"/>
          <w:szCs w:val="20"/>
          <w:highlight w:val="yellow"/>
        </w:rPr>
      </w:pPr>
    </w:p>
    <w:p w14:paraId="6503CD36" w14:textId="77777777" w:rsidR="00237443" w:rsidRDefault="00237443" w:rsidP="00541F8F">
      <w:pPr>
        <w:autoSpaceDE w:val="0"/>
        <w:spacing w:line="240" w:lineRule="auto"/>
        <w:rPr>
          <w:rFonts w:ascii="Arial" w:hAnsi="Arial" w:cs="Arial"/>
          <w:sz w:val="20"/>
          <w:szCs w:val="20"/>
          <w:highlight w:val="yellow"/>
        </w:rPr>
      </w:pPr>
    </w:p>
    <w:p w14:paraId="23F0C156" w14:textId="77777777" w:rsidR="00237443" w:rsidRDefault="00237443" w:rsidP="00541F8F">
      <w:pPr>
        <w:autoSpaceDE w:val="0"/>
        <w:spacing w:line="240" w:lineRule="auto"/>
        <w:rPr>
          <w:rFonts w:ascii="Arial" w:hAnsi="Arial" w:cs="Arial"/>
          <w:sz w:val="20"/>
          <w:szCs w:val="20"/>
          <w:highlight w:val="yellow"/>
        </w:rPr>
      </w:pPr>
    </w:p>
    <w:p w14:paraId="1E17C5A3" w14:textId="77777777" w:rsidR="000F47E0" w:rsidRDefault="000F47E0" w:rsidP="00541F8F">
      <w:pPr>
        <w:autoSpaceDE w:val="0"/>
        <w:spacing w:line="240" w:lineRule="auto"/>
        <w:rPr>
          <w:rFonts w:ascii="Arial" w:hAnsi="Arial" w:cs="Arial"/>
          <w:sz w:val="20"/>
          <w:szCs w:val="20"/>
          <w:highlight w:val="yellow"/>
        </w:rPr>
      </w:pPr>
    </w:p>
    <w:p w14:paraId="26A63520" w14:textId="77777777" w:rsidR="000F47E0" w:rsidRDefault="000F47E0" w:rsidP="00541F8F">
      <w:pPr>
        <w:autoSpaceDE w:val="0"/>
        <w:spacing w:line="240" w:lineRule="auto"/>
        <w:rPr>
          <w:rFonts w:ascii="Arial" w:hAnsi="Arial" w:cs="Arial"/>
          <w:sz w:val="20"/>
          <w:szCs w:val="20"/>
          <w:highlight w:val="yellow"/>
        </w:rPr>
      </w:pPr>
    </w:p>
    <w:p w14:paraId="7AFAFCAF" w14:textId="77777777" w:rsidR="00DF3641" w:rsidRPr="00541F8F" w:rsidRDefault="00DF3641" w:rsidP="00541F8F">
      <w:pPr>
        <w:autoSpaceDE w:val="0"/>
        <w:spacing w:line="240" w:lineRule="auto"/>
        <w:rPr>
          <w:rFonts w:ascii="Arial" w:hAnsi="Arial" w:cs="Arial"/>
          <w:sz w:val="20"/>
          <w:szCs w:val="20"/>
          <w:highlight w:val="yellow"/>
        </w:rPr>
      </w:pPr>
    </w:p>
    <w:p w14:paraId="271AEABB" w14:textId="77777777" w:rsidR="00B93A36" w:rsidRDefault="00B93A36" w:rsidP="00541F8F">
      <w:pPr>
        <w:autoSpaceDE w:val="0"/>
        <w:spacing w:line="240" w:lineRule="auto"/>
        <w:rPr>
          <w:rFonts w:ascii="Arial" w:hAnsi="Arial" w:cs="Arial"/>
          <w:sz w:val="20"/>
          <w:szCs w:val="20"/>
          <w:highlight w:val="yellow"/>
        </w:rPr>
        <w:sectPr w:rsidR="00B93A36" w:rsidSect="00C5356C">
          <w:headerReference w:type="default" r:id="rId11"/>
          <w:footerReference w:type="default" r:id="rId12"/>
          <w:footnotePr>
            <w:numFmt w:val="chicago"/>
          </w:footnotePr>
          <w:pgSz w:w="11906" w:h="16838"/>
          <w:pgMar w:top="426" w:right="1276" w:bottom="1242" w:left="1418" w:header="426" w:footer="709" w:gutter="0"/>
          <w:pgNumType w:start="1"/>
          <w:cols w:space="708"/>
          <w:docGrid w:linePitch="360"/>
        </w:sectPr>
      </w:pPr>
    </w:p>
    <w:p w14:paraId="3D7AC6A2" w14:textId="77777777" w:rsidR="00F02EF3" w:rsidRPr="00541F8F" w:rsidRDefault="00F02EF3" w:rsidP="003715E2">
      <w:pPr>
        <w:autoSpaceDE w:val="0"/>
        <w:spacing w:line="240" w:lineRule="auto"/>
        <w:rPr>
          <w:rFonts w:ascii="Arial" w:hAnsi="Arial" w:cs="Arial"/>
          <w:sz w:val="20"/>
          <w:szCs w:val="20"/>
          <w:highlight w:val="yellow"/>
        </w:rPr>
      </w:pPr>
    </w:p>
    <w:sectPr w:rsidR="00F02EF3" w:rsidRPr="00541F8F" w:rsidSect="005D0FFF">
      <w:footerReference w:type="default" r:id="rId13"/>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5804E" w14:textId="77777777" w:rsidR="00EC2F5F" w:rsidRDefault="00EC2F5F">
      <w:pPr>
        <w:spacing w:line="240" w:lineRule="auto"/>
      </w:pPr>
      <w:r>
        <w:separator/>
      </w:r>
    </w:p>
  </w:endnote>
  <w:endnote w:type="continuationSeparator" w:id="0">
    <w:p w14:paraId="749AD098" w14:textId="77777777" w:rsidR="00EC2F5F" w:rsidRDefault="00EC2F5F">
      <w:pPr>
        <w:spacing w:line="240" w:lineRule="auto"/>
      </w:pPr>
      <w:r>
        <w:continuationSeparator/>
      </w:r>
    </w:p>
  </w:endnote>
  <w:endnote w:type="continuationNotice" w:id="1">
    <w:p w14:paraId="4EA708B5" w14:textId="77777777" w:rsidR="00EC2F5F" w:rsidRDefault="00EC2F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5D70" w14:textId="753C7AC7" w:rsidR="00105C54" w:rsidRDefault="00105C54" w:rsidP="009F76EA">
    <w:pPr>
      <w:pStyle w:val="Zpat"/>
      <w:jc w:val="center"/>
    </w:pPr>
    <w:r>
      <w:t xml:space="preserve">- </w:t>
    </w:r>
    <w:r>
      <w:fldChar w:fldCharType="begin"/>
    </w:r>
    <w:r>
      <w:instrText>PAGE   \* MERGEFORMAT</w:instrText>
    </w:r>
    <w:r>
      <w:fldChar w:fldCharType="separate"/>
    </w:r>
    <w:r w:rsidR="00A735B2" w:rsidRPr="00A735B2">
      <w:rPr>
        <w:noProof/>
        <w:lang w:val="cs-CZ"/>
      </w:rPr>
      <w:t>12</w:t>
    </w:r>
    <w:r>
      <w:fldChar w:fldCharType="end"/>
    </w:r>
    <w:r>
      <w:rPr>
        <w:lang w:val="cs-CZ"/>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AA04" w14:textId="0EAC1C58" w:rsidR="00105C54" w:rsidRDefault="00105C54" w:rsidP="009F76E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88DA" w14:textId="77777777" w:rsidR="00EC2F5F" w:rsidRDefault="00EC2F5F">
      <w:pPr>
        <w:spacing w:line="240" w:lineRule="auto"/>
      </w:pPr>
      <w:r>
        <w:separator/>
      </w:r>
    </w:p>
  </w:footnote>
  <w:footnote w:type="continuationSeparator" w:id="0">
    <w:p w14:paraId="1C80CEC0" w14:textId="77777777" w:rsidR="00EC2F5F" w:rsidRDefault="00EC2F5F">
      <w:pPr>
        <w:spacing w:line="240" w:lineRule="auto"/>
      </w:pPr>
      <w:r>
        <w:continuationSeparator/>
      </w:r>
    </w:p>
  </w:footnote>
  <w:footnote w:type="continuationNotice" w:id="1">
    <w:p w14:paraId="4F7631A9" w14:textId="77777777" w:rsidR="00EC2F5F" w:rsidRDefault="00EC2F5F">
      <w:pPr>
        <w:spacing w:line="240" w:lineRule="auto"/>
      </w:pPr>
    </w:p>
  </w:footnote>
  <w:footnote w:id="2">
    <w:p w14:paraId="3F743E10" w14:textId="77777777" w:rsidR="00105C54" w:rsidRDefault="00105C54" w:rsidP="00194A8B">
      <w:pPr>
        <w:pStyle w:val="Textpoznpodarou"/>
      </w:pPr>
      <w:r w:rsidRPr="003D372C">
        <w:rPr>
          <w:rStyle w:val="Znakapoznpodarou"/>
        </w:rPr>
        <w:t>[1]</w:t>
      </w:r>
      <w:r w:rsidRPr="003D372C">
        <w:t xml:space="preserve"> Pojem subjekt zahrnuje, ale není omezen na jakoukoli vládu, skupinu nebo teroristickou organizaci. </w:t>
      </w:r>
    </w:p>
    <w:p w14:paraId="697DCD5E" w14:textId="77777777" w:rsidR="00105C54" w:rsidRDefault="00105C54" w:rsidP="00194A8B">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58A8" w14:textId="4D00B330" w:rsidR="00105C54" w:rsidRDefault="00105C54" w:rsidP="00275E76">
    <w:pPr>
      <w:pStyle w:val="Zhlav"/>
      <w:rPr>
        <w:rFonts w:ascii="Arial" w:eastAsia="Calibri" w:hAnsi="Arial" w:cs="Arial"/>
        <w:noProof/>
        <w:sz w:val="22"/>
        <w:szCs w:val="22"/>
        <w:lang w:val="cs-CZ" w:eastAsia="cs-CZ"/>
      </w:rPr>
    </w:pP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r>
      <w:rPr>
        <w:rFonts w:ascii="Arial" w:eastAsia="Calibri" w:hAnsi="Arial" w:cs="Arial"/>
        <w:noProof/>
        <w:sz w:val="22"/>
        <w:szCs w:val="22"/>
        <w:lang w:val="cs-CZ" w:eastAsia="cs-CZ"/>
      </w:rPr>
      <w:tab/>
    </w:r>
  </w:p>
  <w:p w14:paraId="26964CFC" w14:textId="77777777" w:rsidR="00105C54" w:rsidRPr="00275E76" w:rsidRDefault="00105C54" w:rsidP="00275E76">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34A2B70A"/>
    <w:name w:val="WW8Num37"/>
    <w:lvl w:ilvl="0">
      <w:start w:val="1"/>
      <w:numFmt w:val="decimal"/>
      <w:lvlText w:val="%1."/>
      <w:lvlJc w:val="left"/>
      <w:pPr>
        <w:tabs>
          <w:tab w:val="num" w:pos="450"/>
        </w:tabs>
        <w:ind w:left="450" w:hanging="450"/>
      </w:pPr>
      <w:rPr>
        <w:rFonts w:hint="default"/>
      </w:rPr>
    </w:lvl>
    <w:lvl w:ilvl="1">
      <w:start w:val="1"/>
      <w:numFmt w:val="none"/>
      <w:lvlText w:val="14.1."/>
      <w:lvlJc w:val="left"/>
      <w:pPr>
        <w:tabs>
          <w:tab w:val="num" w:pos="450"/>
        </w:tabs>
        <w:ind w:left="450" w:hanging="450"/>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96216F"/>
    <w:multiLevelType w:val="hybridMultilevel"/>
    <w:tmpl w:val="D526D044"/>
    <w:lvl w:ilvl="0" w:tplc="9656F146">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021C2AAC"/>
    <w:multiLevelType w:val="hybridMultilevel"/>
    <w:tmpl w:val="EDEE824C"/>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B1F4811"/>
    <w:multiLevelType w:val="hybridMultilevel"/>
    <w:tmpl w:val="6234DC2C"/>
    <w:lvl w:ilvl="0" w:tplc="75DE5D7C">
      <w:start w:val="1"/>
      <w:numFmt w:val="decimal"/>
      <w:lvlText w:val="18.%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0DD00D3B"/>
    <w:multiLevelType w:val="hybridMultilevel"/>
    <w:tmpl w:val="72AC99FA"/>
    <w:lvl w:ilvl="0" w:tplc="E96A1BEA">
      <w:start w:val="1"/>
      <w:numFmt w:val="decimal"/>
      <w:lvlText w:val="9.%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11D95B8F"/>
    <w:multiLevelType w:val="multilevel"/>
    <w:tmpl w:val="161A436E"/>
    <w:lvl w:ilvl="0">
      <w:start w:val="10"/>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1EF204E"/>
    <w:multiLevelType w:val="hybridMultilevel"/>
    <w:tmpl w:val="EBCCB10C"/>
    <w:lvl w:ilvl="0" w:tplc="00000003">
      <w:start w:val="1"/>
      <w:numFmt w:val="bullet"/>
      <w:lvlText w:val="-"/>
      <w:lvlJc w:val="left"/>
      <w:pPr>
        <w:ind w:left="1440" w:hanging="360"/>
      </w:pPr>
      <w:rPr>
        <w:rFonts w:ascii="Times New Roman" w:hAnsi="Times New Roman"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2" w15:restartNumberingAfterBreak="0">
    <w:nsid w:val="28B55F84"/>
    <w:multiLevelType w:val="multilevel"/>
    <w:tmpl w:val="9496B21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32080FA2"/>
    <w:multiLevelType w:val="hybridMultilevel"/>
    <w:tmpl w:val="A0B0F166"/>
    <w:lvl w:ilvl="0" w:tplc="FFFFFFFF">
      <w:start w:val="1"/>
      <w:numFmt w:val="decimal"/>
      <w:lvlText w:val="12.%1"/>
      <w:lvlJc w:val="left"/>
      <w:pPr>
        <w:ind w:left="720" w:hanging="360"/>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8" w15:restartNumberingAfterBreak="0">
    <w:nsid w:val="448A251C"/>
    <w:multiLevelType w:val="hybridMultilevel"/>
    <w:tmpl w:val="7982CBE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0" w15:restartNumberingAfterBreak="0">
    <w:nsid w:val="45AB6862"/>
    <w:multiLevelType w:val="multilevel"/>
    <w:tmpl w:val="C83401BE"/>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491D2612"/>
    <w:multiLevelType w:val="hybridMultilevel"/>
    <w:tmpl w:val="C8E0B412"/>
    <w:lvl w:ilvl="0" w:tplc="89C6FE10">
      <w:start w:val="1"/>
      <w:numFmt w:val="decimal"/>
      <w:lvlText w:val="1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3" w15:restartNumberingAfterBreak="0">
    <w:nsid w:val="58CF56D1"/>
    <w:multiLevelType w:val="hybridMultilevel"/>
    <w:tmpl w:val="C5A61928"/>
    <w:lvl w:ilvl="0" w:tplc="8C5C2004">
      <w:start w:val="1"/>
      <w:numFmt w:val="decimal"/>
      <w:lvlText w:val="8.%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927775A"/>
    <w:multiLevelType w:val="hybridMultilevel"/>
    <w:tmpl w:val="ED58CCB4"/>
    <w:lvl w:ilvl="0" w:tplc="EC00841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01B38C9"/>
    <w:multiLevelType w:val="multilevel"/>
    <w:tmpl w:val="7102BC04"/>
    <w:lvl w:ilvl="0">
      <w:start w:val="1"/>
      <w:numFmt w:val="decimal"/>
      <w:lvlText w:val="%1."/>
      <w:lvlJc w:val="left"/>
      <w:pPr>
        <w:tabs>
          <w:tab w:val="num" w:pos="450"/>
        </w:tabs>
        <w:ind w:left="450" w:hanging="450"/>
      </w:pPr>
      <w:rPr>
        <w:rFonts w:hint="default"/>
      </w:rPr>
    </w:lvl>
    <w:lvl w:ilvl="1">
      <w:start w:val="1"/>
      <w:numFmt w:val="decimal"/>
      <w:lvlText w:val="6.%2"/>
      <w:lvlJc w:val="left"/>
      <w:pPr>
        <w:tabs>
          <w:tab w:val="num" w:pos="450"/>
        </w:tabs>
        <w:ind w:left="450" w:hanging="45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1F010ED"/>
    <w:multiLevelType w:val="hybridMultilevel"/>
    <w:tmpl w:val="7D0A8814"/>
    <w:lvl w:ilvl="0" w:tplc="E51E6DBA">
      <w:start w:val="1"/>
      <w:numFmt w:val="decimal"/>
      <w:lvlText w:val="16.%1"/>
      <w:lvlJc w:val="left"/>
      <w:pPr>
        <w:ind w:left="1287" w:hanging="360"/>
      </w:pPr>
      <w:rPr>
        <w:rFonts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7" w15:restartNumberingAfterBreak="0">
    <w:nsid w:val="62117390"/>
    <w:multiLevelType w:val="hybridMultilevel"/>
    <w:tmpl w:val="E938AC64"/>
    <w:lvl w:ilvl="0" w:tplc="2B68A088">
      <w:start w:val="1"/>
      <w:numFmt w:val="decimal"/>
      <w:lvlText w:val="14.%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305D95"/>
    <w:multiLevelType w:val="hybridMultilevel"/>
    <w:tmpl w:val="B7061A30"/>
    <w:lvl w:ilvl="0" w:tplc="08AE5892">
      <w:start w:val="1"/>
      <w:numFmt w:val="decimal"/>
      <w:lvlText w:val="12.%1"/>
      <w:lvlJc w:val="left"/>
      <w:pPr>
        <w:ind w:left="376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F7D6FE4"/>
    <w:multiLevelType w:val="hybridMultilevel"/>
    <w:tmpl w:val="C1DED718"/>
    <w:lvl w:ilvl="0" w:tplc="F6BABF3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F850A95"/>
    <w:multiLevelType w:val="multilevel"/>
    <w:tmpl w:val="91D65D60"/>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70C51079"/>
    <w:multiLevelType w:val="multilevel"/>
    <w:tmpl w:val="1786DCBE"/>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91F64EF"/>
    <w:multiLevelType w:val="hybridMultilevel"/>
    <w:tmpl w:val="091E2FAC"/>
    <w:lvl w:ilvl="0" w:tplc="FFFFFFFF">
      <w:start w:val="1"/>
      <w:numFmt w:val="decimal"/>
      <w:lvlText w:val="12.%1"/>
      <w:lvlJc w:val="left"/>
      <w:pPr>
        <w:ind w:left="720" w:hanging="360"/>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EA1ADD"/>
    <w:multiLevelType w:val="hybridMultilevel"/>
    <w:tmpl w:val="6BF29A66"/>
    <w:lvl w:ilvl="0" w:tplc="71C27B20">
      <w:start w:val="1"/>
      <w:numFmt w:val="decimal"/>
      <w:lvlText w:val="17.%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3"/>
  </w:num>
  <w:num w:numId="3">
    <w:abstractNumId w:val="62"/>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num>
  <w:num w:numId="6">
    <w:abstractNumId w:val="57"/>
  </w:num>
  <w:num w:numId="7">
    <w:abstractNumId w:val="70"/>
  </w:num>
  <w:num w:numId="8">
    <w:abstractNumId w:val="52"/>
  </w:num>
  <w:num w:numId="9">
    <w:abstractNumId w:val="71"/>
  </w:num>
  <w:num w:numId="10">
    <w:abstractNumId w:val="65"/>
  </w:num>
  <w:num w:numId="11">
    <w:abstractNumId w:val="56"/>
  </w:num>
  <w:num w:numId="12">
    <w:abstractNumId w:val="0"/>
  </w:num>
  <w:num w:numId="13">
    <w:abstractNumId w:val="50"/>
  </w:num>
  <w:num w:numId="14">
    <w:abstractNumId w:val="46"/>
  </w:num>
  <w:num w:numId="15">
    <w:abstractNumId w:val="64"/>
  </w:num>
  <w:num w:numId="16">
    <w:abstractNumId w:val="49"/>
  </w:num>
  <w:num w:numId="17">
    <w:abstractNumId w:val="66"/>
  </w:num>
  <w:num w:numId="18">
    <w:abstractNumId w:val="69"/>
  </w:num>
  <w:num w:numId="19">
    <w:abstractNumId w:val="63"/>
  </w:num>
  <w:num w:numId="20">
    <w:abstractNumId w:val="48"/>
  </w:num>
  <w:num w:numId="21">
    <w:abstractNumId w:val="47"/>
  </w:num>
  <w:num w:numId="22">
    <w:abstractNumId w:val="45"/>
  </w:num>
  <w:num w:numId="23">
    <w:abstractNumId w:val="58"/>
  </w:num>
  <w:num w:numId="24">
    <w:abstractNumId w:val="61"/>
  </w:num>
  <w:num w:numId="25">
    <w:abstractNumId w:val="68"/>
  </w:num>
  <w:num w:numId="26">
    <w:abstractNumId w:val="72"/>
  </w:num>
  <w:num w:numId="27">
    <w:abstractNumId w:val="55"/>
  </w:num>
  <w:num w:numId="28">
    <w:abstractNumId w:val="67"/>
  </w:num>
  <w:num w:numId="29">
    <w:abstractNumId w:val="44"/>
  </w:num>
  <w:num w:numId="30">
    <w:abstractNumId w:val="7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25DA"/>
    <w:rsid w:val="00012A67"/>
    <w:rsid w:val="00012DF0"/>
    <w:rsid w:val="00013DBF"/>
    <w:rsid w:val="00013E42"/>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4F0A"/>
    <w:rsid w:val="0002506D"/>
    <w:rsid w:val="00025711"/>
    <w:rsid w:val="00026ED3"/>
    <w:rsid w:val="00027E2B"/>
    <w:rsid w:val="0003077D"/>
    <w:rsid w:val="00030CB6"/>
    <w:rsid w:val="0003145D"/>
    <w:rsid w:val="00032311"/>
    <w:rsid w:val="00032493"/>
    <w:rsid w:val="00032736"/>
    <w:rsid w:val="00032E48"/>
    <w:rsid w:val="000330EE"/>
    <w:rsid w:val="000333E4"/>
    <w:rsid w:val="00033461"/>
    <w:rsid w:val="000336C6"/>
    <w:rsid w:val="00033DC0"/>
    <w:rsid w:val="00034951"/>
    <w:rsid w:val="00034AB9"/>
    <w:rsid w:val="00037BE9"/>
    <w:rsid w:val="00037C00"/>
    <w:rsid w:val="000406CC"/>
    <w:rsid w:val="000409C9"/>
    <w:rsid w:val="00041D86"/>
    <w:rsid w:val="00042138"/>
    <w:rsid w:val="00042494"/>
    <w:rsid w:val="00042E74"/>
    <w:rsid w:val="000444AD"/>
    <w:rsid w:val="00044D94"/>
    <w:rsid w:val="0004649F"/>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73A6"/>
    <w:rsid w:val="00060AE4"/>
    <w:rsid w:val="00060E2F"/>
    <w:rsid w:val="00062015"/>
    <w:rsid w:val="00062D19"/>
    <w:rsid w:val="0006300F"/>
    <w:rsid w:val="0006415E"/>
    <w:rsid w:val="0006436A"/>
    <w:rsid w:val="00064587"/>
    <w:rsid w:val="00065207"/>
    <w:rsid w:val="000654B1"/>
    <w:rsid w:val="00065AD4"/>
    <w:rsid w:val="00066409"/>
    <w:rsid w:val="0006663D"/>
    <w:rsid w:val="0006750D"/>
    <w:rsid w:val="00067595"/>
    <w:rsid w:val="00067724"/>
    <w:rsid w:val="0007010C"/>
    <w:rsid w:val="00070B88"/>
    <w:rsid w:val="00071620"/>
    <w:rsid w:val="000721FB"/>
    <w:rsid w:val="000722B5"/>
    <w:rsid w:val="00072529"/>
    <w:rsid w:val="00072B19"/>
    <w:rsid w:val="00074322"/>
    <w:rsid w:val="00074FC6"/>
    <w:rsid w:val="0007549D"/>
    <w:rsid w:val="00075B79"/>
    <w:rsid w:val="00075C38"/>
    <w:rsid w:val="00076563"/>
    <w:rsid w:val="000765EB"/>
    <w:rsid w:val="0007672C"/>
    <w:rsid w:val="00077420"/>
    <w:rsid w:val="00080AEF"/>
    <w:rsid w:val="00080D0D"/>
    <w:rsid w:val="000820B1"/>
    <w:rsid w:val="00082BDC"/>
    <w:rsid w:val="00083024"/>
    <w:rsid w:val="00083B20"/>
    <w:rsid w:val="00084067"/>
    <w:rsid w:val="000840EA"/>
    <w:rsid w:val="00084EC7"/>
    <w:rsid w:val="00084ED9"/>
    <w:rsid w:val="00085DF2"/>
    <w:rsid w:val="00085EB3"/>
    <w:rsid w:val="00086226"/>
    <w:rsid w:val="000870BF"/>
    <w:rsid w:val="00087CCC"/>
    <w:rsid w:val="00090184"/>
    <w:rsid w:val="00090909"/>
    <w:rsid w:val="00090C14"/>
    <w:rsid w:val="00090CF7"/>
    <w:rsid w:val="00090DE6"/>
    <w:rsid w:val="000911AF"/>
    <w:rsid w:val="000915A3"/>
    <w:rsid w:val="000919CB"/>
    <w:rsid w:val="00091E87"/>
    <w:rsid w:val="00092949"/>
    <w:rsid w:val="00092F37"/>
    <w:rsid w:val="00093262"/>
    <w:rsid w:val="000938AE"/>
    <w:rsid w:val="000955EC"/>
    <w:rsid w:val="00096BA4"/>
    <w:rsid w:val="000A27E7"/>
    <w:rsid w:val="000A2F50"/>
    <w:rsid w:val="000A3795"/>
    <w:rsid w:val="000A448C"/>
    <w:rsid w:val="000A49BF"/>
    <w:rsid w:val="000A4E9F"/>
    <w:rsid w:val="000A5F9B"/>
    <w:rsid w:val="000A72A3"/>
    <w:rsid w:val="000A743A"/>
    <w:rsid w:val="000B01E9"/>
    <w:rsid w:val="000B05B4"/>
    <w:rsid w:val="000B08C2"/>
    <w:rsid w:val="000B10B4"/>
    <w:rsid w:val="000B1B4E"/>
    <w:rsid w:val="000B1FE9"/>
    <w:rsid w:val="000B3942"/>
    <w:rsid w:val="000B3F04"/>
    <w:rsid w:val="000B41A2"/>
    <w:rsid w:val="000B437C"/>
    <w:rsid w:val="000B4F60"/>
    <w:rsid w:val="000B5A85"/>
    <w:rsid w:val="000B6076"/>
    <w:rsid w:val="000B742C"/>
    <w:rsid w:val="000B7FBD"/>
    <w:rsid w:val="000C015F"/>
    <w:rsid w:val="000C017A"/>
    <w:rsid w:val="000C0782"/>
    <w:rsid w:val="000C13F9"/>
    <w:rsid w:val="000C17DE"/>
    <w:rsid w:val="000C2097"/>
    <w:rsid w:val="000C243C"/>
    <w:rsid w:val="000C2558"/>
    <w:rsid w:val="000C3447"/>
    <w:rsid w:val="000C39E5"/>
    <w:rsid w:val="000C46A1"/>
    <w:rsid w:val="000C4913"/>
    <w:rsid w:val="000C547D"/>
    <w:rsid w:val="000C6DE1"/>
    <w:rsid w:val="000C76E6"/>
    <w:rsid w:val="000D02BD"/>
    <w:rsid w:val="000D05E4"/>
    <w:rsid w:val="000D07E0"/>
    <w:rsid w:val="000D2261"/>
    <w:rsid w:val="000D22B4"/>
    <w:rsid w:val="000D2CD8"/>
    <w:rsid w:val="000D2E3C"/>
    <w:rsid w:val="000D319D"/>
    <w:rsid w:val="000D3225"/>
    <w:rsid w:val="000D33DC"/>
    <w:rsid w:val="000D3C92"/>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7E0"/>
    <w:rsid w:val="000F4C3B"/>
    <w:rsid w:val="000F4FD6"/>
    <w:rsid w:val="000F5651"/>
    <w:rsid w:val="000F5B6F"/>
    <w:rsid w:val="000F6A09"/>
    <w:rsid w:val="000F6F67"/>
    <w:rsid w:val="000F72FE"/>
    <w:rsid w:val="000F77CA"/>
    <w:rsid w:val="00100459"/>
    <w:rsid w:val="00100637"/>
    <w:rsid w:val="00101ADC"/>
    <w:rsid w:val="00101C01"/>
    <w:rsid w:val="00102E72"/>
    <w:rsid w:val="001036BA"/>
    <w:rsid w:val="00103905"/>
    <w:rsid w:val="00103DE9"/>
    <w:rsid w:val="00103F00"/>
    <w:rsid w:val="00104BE8"/>
    <w:rsid w:val="0010551E"/>
    <w:rsid w:val="00105823"/>
    <w:rsid w:val="0010595D"/>
    <w:rsid w:val="00105C54"/>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639D"/>
    <w:rsid w:val="0011745C"/>
    <w:rsid w:val="00117CE5"/>
    <w:rsid w:val="00120522"/>
    <w:rsid w:val="00120649"/>
    <w:rsid w:val="001225C7"/>
    <w:rsid w:val="0012328B"/>
    <w:rsid w:val="00123407"/>
    <w:rsid w:val="001266D5"/>
    <w:rsid w:val="001266D7"/>
    <w:rsid w:val="00126AE4"/>
    <w:rsid w:val="00126C03"/>
    <w:rsid w:val="00127040"/>
    <w:rsid w:val="001278F4"/>
    <w:rsid w:val="00127EC8"/>
    <w:rsid w:val="00130025"/>
    <w:rsid w:val="001325C4"/>
    <w:rsid w:val="0013289C"/>
    <w:rsid w:val="00133748"/>
    <w:rsid w:val="00134165"/>
    <w:rsid w:val="00135D03"/>
    <w:rsid w:val="00135F6A"/>
    <w:rsid w:val="001365CB"/>
    <w:rsid w:val="00137152"/>
    <w:rsid w:val="001400FD"/>
    <w:rsid w:val="00141846"/>
    <w:rsid w:val="00142770"/>
    <w:rsid w:val="00142953"/>
    <w:rsid w:val="00143583"/>
    <w:rsid w:val="0014360E"/>
    <w:rsid w:val="00143EB5"/>
    <w:rsid w:val="00144536"/>
    <w:rsid w:val="00144553"/>
    <w:rsid w:val="00144591"/>
    <w:rsid w:val="001445E0"/>
    <w:rsid w:val="00144863"/>
    <w:rsid w:val="0014684B"/>
    <w:rsid w:val="00146A48"/>
    <w:rsid w:val="00146B75"/>
    <w:rsid w:val="00146D4D"/>
    <w:rsid w:val="001472CB"/>
    <w:rsid w:val="00147BF7"/>
    <w:rsid w:val="00150552"/>
    <w:rsid w:val="00150D55"/>
    <w:rsid w:val="001510EE"/>
    <w:rsid w:val="00151198"/>
    <w:rsid w:val="00151628"/>
    <w:rsid w:val="00152E3B"/>
    <w:rsid w:val="001533FD"/>
    <w:rsid w:val="00153D87"/>
    <w:rsid w:val="00154234"/>
    <w:rsid w:val="0015484D"/>
    <w:rsid w:val="00160C2E"/>
    <w:rsid w:val="00160C35"/>
    <w:rsid w:val="00161B79"/>
    <w:rsid w:val="00162100"/>
    <w:rsid w:val="001621C9"/>
    <w:rsid w:val="001628CF"/>
    <w:rsid w:val="00162FC0"/>
    <w:rsid w:val="0016358B"/>
    <w:rsid w:val="001639BA"/>
    <w:rsid w:val="00164D07"/>
    <w:rsid w:val="00164EE9"/>
    <w:rsid w:val="001650D6"/>
    <w:rsid w:val="0016568C"/>
    <w:rsid w:val="00165C57"/>
    <w:rsid w:val="0016685E"/>
    <w:rsid w:val="00166871"/>
    <w:rsid w:val="00166D7C"/>
    <w:rsid w:val="00166F6D"/>
    <w:rsid w:val="00167706"/>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2D"/>
    <w:rsid w:val="001837BD"/>
    <w:rsid w:val="0018393C"/>
    <w:rsid w:val="00184501"/>
    <w:rsid w:val="00184B17"/>
    <w:rsid w:val="00185206"/>
    <w:rsid w:val="00185E53"/>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A8B"/>
    <w:rsid w:val="00194D46"/>
    <w:rsid w:val="00194E90"/>
    <w:rsid w:val="0019563B"/>
    <w:rsid w:val="00195ADA"/>
    <w:rsid w:val="00195B63"/>
    <w:rsid w:val="00196787"/>
    <w:rsid w:val="0019707D"/>
    <w:rsid w:val="0019769E"/>
    <w:rsid w:val="001A05C3"/>
    <w:rsid w:val="001A1344"/>
    <w:rsid w:val="001A1E8C"/>
    <w:rsid w:val="001A2133"/>
    <w:rsid w:val="001A2490"/>
    <w:rsid w:val="001A3033"/>
    <w:rsid w:val="001A355C"/>
    <w:rsid w:val="001A39A6"/>
    <w:rsid w:val="001A3F4E"/>
    <w:rsid w:val="001A4D82"/>
    <w:rsid w:val="001A4E54"/>
    <w:rsid w:val="001A5006"/>
    <w:rsid w:val="001A5C60"/>
    <w:rsid w:val="001A60DD"/>
    <w:rsid w:val="001A6197"/>
    <w:rsid w:val="001A6C42"/>
    <w:rsid w:val="001A7126"/>
    <w:rsid w:val="001A71B8"/>
    <w:rsid w:val="001B0471"/>
    <w:rsid w:val="001B060C"/>
    <w:rsid w:val="001B1199"/>
    <w:rsid w:val="001B1A78"/>
    <w:rsid w:val="001B2282"/>
    <w:rsid w:val="001B2DCA"/>
    <w:rsid w:val="001B34DE"/>
    <w:rsid w:val="001B36C4"/>
    <w:rsid w:val="001B39DC"/>
    <w:rsid w:val="001B4363"/>
    <w:rsid w:val="001B45F7"/>
    <w:rsid w:val="001B46CF"/>
    <w:rsid w:val="001B5483"/>
    <w:rsid w:val="001B578C"/>
    <w:rsid w:val="001B5F48"/>
    <w:rsid w:val="001B69A3"/>
    <w:rsid w:val="001B7180"/>
    <w:rsid w:val="001B7B48"/>
    <w:rsid w:val="001B7E19"/>
    <w:rsid w:val="001C122F"/>
    <w:rsid w:val="001C1430"/>
    <w:rsid w:val="001C1BF5"/>
    <w:rsid w:val="001C1FA0"/>
    <w:rsid w:val="001C1FC8"/>
    <w:rsid w:val="001C29B1"/>
    <w:rsid w:val="001C3817"/>
    <w:rsid w:val="001C4441"/>
    <w:rsid w:val="001C462D"/>
    <w:rsid w:val="001C56AF"/>
    <w:rsid w:val="001C63E6"/>
    <w:rsid w:val="001C67FC"/>
    <w:rsid w:val="001D0F52"/>
    <w:rsid w:val="001D16BF"/>
    <w:rsid w:val="001D1B84"/>
    <w:rsid w:val="001D1EE7"/>
    <w:rsid w:val="001D21CB"/>
    <w:rsid w:val="001D2D19"/>
    <w:rsid w:val="001D3194"/>
    <w:rsid w:val="001D3626"/>
    <w:rsid w:val="001D3752"/>
    <w:rsid w:val="001D3E48"/>
    <w:rsid w:val="001D48FC"/>
    <w:rsid w:val="001D4F3B"/>
    <w:rsid w:val="001D53AC"/>
    <w:rsid w:val="001D5F8F"/>
    <w:rsid w:val="001D6C1C"/>
    <w:rsid w:val="001E0CFF"/>
    <w:rsid w:val="001E1C8E"/>
    <w:rsid w:val="001E2887"/>
    <w:rsid w:val="001E405C"/>
    <w:rsid w:val="001E45A2"/>
    <w:rsid w:val="001E4883"/>
    <w:rsid w:val="001E4B3C"/>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83B"/>
    <w:rsid w:val="001F1C5E"/>
    <w:rsid w:val="001F1FEB"/>
    <w:rsid w:val="001F2923"/>
    <w:rsid w:val="001F2CC0"/>
    <w:rsid w:val="001F3535"/>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0200"/>
    <w:rsid w:val="002214FA"/>
    <w:rsid w:val="002221A7"/>
    <w:rsid w:val="002226E9"/>
    <w:rsid w:val="00222C11"/>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37443"/>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4EF8"/>
    <w:rsid w:val="0025624C"/>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0F12"/>
    <w:rsid w:val="00281E5A"/>
    <w:rsid w:val="002823F3"/>
    <w:rsid w:val="002824FA"/>
    <w:rsid w:val="00283FB2"/>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06F"/>
    <w:rsid w:val="002B4ADA"/>
    <w:rsid w:val="002B5810"/>
    <w:rsid w:val="002B5812"/>
    <w:rsid w:val="002B6D72"/>
    <w:rsid w:val="002B76B5"/>
    <w:rsid w:val="002B7D1F"/>
    <w:rsid w:val="002C0899"/>
    <w:rsid w:val="002C2CCA"/>
    <w:rsid w:val="002C30D3"/>
    <w:rsid w:val="002C38BE"/>
    <w:rsid w:val="002C4291"/>
    <w:rsid w:val="002C4657"/>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5EA8"/>
    <w:rsid w:val="002E7C99"/>
    <w:rsid w:val="002F0095"/>
    <w:rsid w:val="002F17F6"/>
    <w:rsid w:val="002F20EC"/>
    <w:rsid w:val="002F2856"/>
    <w:rsid w:val="002F2DC6"/>
    <w:rsid w:val="002F320B"/>
    <w:rsid w:val="002F3427"/>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07ED3"/>
    <w:rsid w:val="0031007B"/>
    <w:rsid w:val="003100B9"/>
    <w:rsid w:val="00310794"/>
    <w:rsid w:val="003109D8"/>
    <w:rsid w:val="00310A7C"/>
    <w:rsid w:val="003112D2"/>
    <w:rsid w:val="00311447"/>
    <w:rsid w:val="003128C3"/>
    <w:rsid w:val="00312BC0"/>
    <w:rsid w:val="00312DAA"/>
    <w:rsid w:val="00314F46"/>
    <w:rsid w:val="00315417"/>
    <w:rsid w:val="003159FA"/>
    <w:rsid w:val="00315A7B"/>
    <w:rsid w:val="00315D67"/>
    <w:rsid w:val="00315E76"/>
    <w:rsid w:val="00316BDE"/>
    <w:rsid w:val="00317132"/>
    <w:rsid w:val="00317A56"/>
    <w:rsid w:val="00317BBA"/>
    <w:rsid w:val="0032075A"/>
    <w:rsid w:val="00321861"/>
    <w:rsid w:val="00321AC3"/>
    <w:rsid w:val="00321B2E"/>
    <w:rsid w:val="00322DB1"/>
    <w:rsid w:val="00324AED"/>
    <w:rsid w:val="003302C0"/>
    <w:rsid w:val="003303C3"/>
    <w:rsid w:val="003314E4"/>
    <w:rsid w:val="00332456"/>
    <w:rsid w:val="00333576"/>
    <w:rsid w:val="00333B75"/>
    <w:rsid w:val="003349D5"/>
    <w:rsid w:val="003352C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3FF3"/>
    <w:rsid w:val="00344E54"/>
    <w:rsid w:val="00345DB8"/>
    <w:rsid w:val="00345DDB"/>
    <w:rsid w:val="00346723"/>
    <w:rsid w:val="00347101"/>
    <w:rsid w:val="00347620"/>
    <w:rsid w:val="00347EE5"/>
    <w:rsid w:val="003507E4"/>
    <w:rsid w:val="003510D8"/>
    <w:rsid w:val="0035155D"/>
    <w:rsid w:val="00352FC6"/>
    <w:rsid w:val="003537C5"/>
    <w:rsid w:val="00353A63"/>
    <w:rsid w:val="00354009"/>
    <w:rsid w:val="00354F79"/>
    <w:rsid w:val="00355176"/>
    <w:rsid w:val="0035584A"/>
    <w:rsid w:val="00355D1A"/>
    <w:rsid w:val="00356718"/>
    <w:rsid w:val="00357C2B"/>
    <w:rsid w:val="00360A10"/>
    <w:rsid w:val="00360BC9"/>
    <w:rsid w:val="00362B01"/>
    <w:rsid w:val="003635D2"/>
    <w:rsid w:val="00363C58"/>
    <w:rsid w:val="00364834"/>
    <w:rsid w:val="003648CA"/>
    <w:rsid w:val="00364DF3"/>
    <w:rsid w:val="00365735"/>
    <w:rsid w:val="0036683C"/>
    <w:rsid w:val="00366F2E"/>
    <w:rsid w:val="00371155"/>
    <w:rsid w:val="003715E2"/>
    <w:rsid w:val="00372053"/>
    <w:rsid w:val="003720D9"/>
    <w:rsid w:val="00372C46"/>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3147"/>
    <w:rsid w:val="00393563"/>
    <w:rsid w:val="00394123"/>
    <w:rsid w:val="00394570"/>
    <w:rsid w:val="00394798"/>
    <w:rsid w:val="003948D6"/>
    <w:rsid w:val="00394C00"/>
    <w:rsid w:val="00395919"/>
    <w:rsid w:val="00395D24"/>
    <w:rsid w:val="0039657D"/>
    <w:rsid w:val="003A03D8"/>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1F71"/>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D4B15"/>
    <w:rsid w:val="003E1E1A"/>
    <w:rsid w:val="003E21B3"/>
    <w:rsid w:val="003E3BE8"/>
    <w:rsid w:val="003E3D3F"/>
    <w:rsid w:val="003E44F4"/>
    <w:rsid w:val="003E4C41"/>
    <w:rsid w:val="003E5CD5"/>
    <w:rsid w:val="003E5EBC"/>
    <w:rsid w:val="003E713E"/>
    <w:rsid w:val="003E741F"/>
    <w:rsid w:val="003E7D57"/>
    <w:rsid w:val="003E7D85"/>
    <w:rsid w:val="003F0D02"/>
    <w:rsid w:val="003F1208"/>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AF6"/>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4BF"/>
    <w:rsid w:val="00436714"/>
    <w:rsid w:val="00437501"/>
    <w:rsid w:val="00437619"/>
    <w:rsid w:val="00437D1E"/>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037"/>
    <w:rsid w:val="00456AFC"/>
    <w:rsid w:val="004570EB"/>
    <w:rsid w:val="0045739A"/>
    <w:rsid w:val="00457668"/>
    <w:rsid w:val="00457DAE"/>
    <w:rsid w:val="00460399"/>
    <w:rsid w:val="004640F2"/>
    <w:rsid w:val="004652E4"/>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167"/>
    <w:rsid w:val="00491705"/>
    <w:rsid w:val="00491739"/>
    <w:rsid w:val="0049182A"/>
    <w:rsid w:val="00491B5A"/>
    <w:rsid w:val="004921DE"/>
    <w:rsid w:val="0049232C"/>
    <w:rsid w:val="004932D7"/>
    <w:rsid w:val="0049377A"/>
    <w:rsid w:val="0049421D"/>
    <w:rsid w:val="0049452A"/>
    <w:rsid w:val="00496C35"/>
    <w:rsid w:val="00496EB8"/>
    <w:rsid w:val="00496F46"/>
    <w:rsid w:val="00496FFF"/>
    <w:rsid w:val="00497B54"/>
    <w:rsid w:val="00497C37"/>
    <w:rsid w:val="00497C9A"/>
    <w:rsid w:val="004A09F4"/>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39F"/>
    <w:rsid w:val="004C0C38"/>
    <w:rsid w:val="004C14F2"/>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04FD"/>
    <w:rsid w:val="004D10EE"/>
    <w:rsid w:val="004D193D"/>
    <w:rsid w:val="004D1B70"/>
    <w:rsid w:val="004D26D8"/>
    <w:rsid w:val="004D4C81"/>
    <w:rsid w:val="004D4DC0"/>
    <w:rsid w:val="004D5745"/>
    <w:rsid w:val="004D5A98"/>
    <w:rsid w:val="004D6257"/>
    <w:rsid w:val="004D736A"/>
    <w:rsid w:val="004D767A"/>
    <w:rsid w:val="004D76D7"/>
    <w:rsid w:val="004D7A77"/>
    <w:rsid w:val="004D7BEA"/>
    <w:rsid w:val="004D7D45"/>
    <w:rsid w:val="004E065B"/>
    <w:rsid w:val="004E149B"/>
    <w:rsid w:val="004E27A3"/>
    <w:rsid w:val="004E3C15"/>
    <w:rsid w:val="004E47B0"/>
    <w:rsid w:val="004E4C85"/>
    <w:rsid w:val="004E6707"/>
    <w:rsid w:val="004E6AC2"/>
    <w:rsid w:val="004E6DE7"/>
    <w:rsid w:val="004E7732"/>
    <w:rsid w:val="004F06B9"/>
    <w:rsid w:val="004F0853"/>
    <w:rsid w:val="004F0A11"/>
    <w:rsid w:val="004F12C7"/>
    <w:rsid w:val="004F131E"/>
    <w:rsid w:val="004F19C9"/>
    <w:rsid w:val="004F1DFE"/>
    <w:rsid w:val="004F21A1"/>
    <w:rsid w:val="004F373F"/>
    <w:rsid w:val="004F4757"/>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4B0"/>
    <w:rsid w:val="00527FF1"/>
    <w:rsid w:val="00530485"/>
    <w:rsid w:val="0053070A"/>
    <w:rsid w:val="00531236"/>
    <w:rsid w:val="00531386"/>
    <w:rsid w:val="00531D34"/>
    <w:rsid w:val="005326FA"/>
    <w:rsid w:val="00532B45"/>
    <w:rsid w:val="00533C78"/>
    <w:rsid w:val="00534410"/>
    <w:rsid w:val="00535180"/>
    <w:rsid w:val="005360C0"/>
    <w:rsid w:val="005365AD"/>
    <w:rsid w:val="005365C0"/>
    <w:rsid w:val="00536DC6"/>
    <w:rsid w:val="00537D56"/>
    <w:rsid w:val="0054126A"/>
    <w:rsid w:val="00541B59"/>
    <w:rsid w:val="00541F8F"/>
    <w:rsid w:val="00542888"/>
    <w:rsid w:val="0054344A"/>
    <w:rsid w:val="00544112"/>
    <w:rsid w:val="00544CEC"/>
    <w:rsid w:val="005450CF"/>
    <w:rsid w:val="00545988"/>
    <w:rsid w:val="00545AF5"/>
    <w:rsid w:val="00551B41"/>
    <w:rsid w:val="00552936"/>
    <w:rsid w:val="00552D06"/>
    <w:rsid w:val="00553249"/>
    <w:rsid w:val="00553698"/>
    <w:rsid w:val="00553F29"/>
    <w:rsid w:val="00555F64"/>
    <w:rsid w:val="00556F14"/>
    <w:rsid w:val="00557152"/>
    <w:rsid w:val="005618AC"/>
    <w:rsid w:val="0056327D"/>
    <w:rsid w:val="00563AD5"/>
    <w:rsid w:val="00564910"/>
    <w:rsid w:val="00564BD0"/>
    <w:rsid w:val="00565994"/>
    <w:rsid w:val="00566DF3"/>
    <w:rsid w:val="00567C4B"/>
    <w:rsid w:val="0057224F"/>
    <w:rsid w:val="00572810"/>
    <w:rsid w:val="0057303A"/>
    <w:rsid w:val="00573B37"/>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37D"/>
    <w:rsid w:val="00582457"/>
    <w:rsid w:val="0058259D"/>
    <w:rsid w:val="00582ECE"/>
    <w:rsid w:val="0058363B"/>
    <w:rsid w:val="00584C38"/>
    <w:rsid w:val="005857B8"/>
    <w:rsid w:val="00585C79"/>
    <w:rsid w:val="00586949"/>
    <w:rsid w:val="00586C81"/>
    <w:rsid w:val="00587D0C"/>
    <w:rsid w:val="005904DB"/>
    <w:rsid w:val="00590BA2"/>
    <w:rsid w:val="005916B5"/>
    <w:rsid w:val="00594493"/>
    <w:rsid w:val="00595135"/>
    <w:rsid w:val="00595278"/>
    <w:rsid w:val="00596F2B"/>
    <w:rsid w:val="0059703A"/>
    <w:rsid w:val="00597F0E"/>
    <w:rsid w:val="005A06CD"/>
    <w:rsid w:val="005A08DB"/>
    <w:rsid w:val="005A0D86"/>
    <w:rsid w:val="005A116E"/>
    <w:rsid w:val="005A18B9"/>
    <w:rsid w:val="005A2DE9"/>
    <w:rsid w:val="005A3082"/>
    <w:rsid w:val="005A3E1E"/>
    <w:rsid w:val="005A44BA"/>
    <w:rsid w:val="005A4916"/>
    <w:rsid w:val="005A5AE8"/>
    <w:rsid w:val="005A636C"/>
    <w:rsid w:val="005A6370"/>
    <w:rsid w:val="005A6D9E"/>
    <w:rsid w:val="005A7EB1"/>
    <w:rsid w:val="005B09EB"/>
    <w:rsid w:val="005B31E3"/>
    <w:rsid w:val="005B3748"/>
    <w:rsid w:val="005B3CAE"/>
    <w:rsid w:val="005B45A1"/>
    <w:rsid w:val="005B481D"/>
    <w:rsid w:val="005C0630"/>
    <w:rsid w:val="005C16B4"/>
    <w:rsid w:val="005C1D13"/>
    <w:rsid w:val="005C2006"/>
    <w:rsid w:val="005C2D65"/>
    <w:rsid w:val="005C30FB"/>
    <w:rsid w:val="005C3C5E"/>
    <w:rsid w:val="005C4B0D"/>
    <w:rsid w:val="005C50A0"/>
    <w:rsid w:val="005C6656"/>
    <w:rsid w:val="005C6FA0"/>
    <w:rsid w:val="005C7374"/>
    <w:rsid w:val="005D04BD"/>
    <w:rsid w:val="005D057D"/>
    <w:rsid w:val="005D07B6"/>
    <w:rsid w:val="005D0FFF"/>
    <w:rsid w:val="005D1127"/>
    <w:rsid w:val="005D2D76"/>
    <w:rsid w:val="005D3188"/>
    <w:rsid w:val="005D31FD"/>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734"/>
    <w:rsid w:val="00636767"/>
    <w:rsid w:val="00636B47"/>
    <w:rsid w:val="00637125"/>
    <w:rsid w:val="00637325"/>
    <w:rsid w:val="00637F61"/>
    <w:rsid w:val="00640154"/>
    <w:rsid w:val="006405E8"/>
    <w:rsid w:val="0064075F"/>
    <w:rsid w:val="00640FCB"/>
    <w:rsid w:val="00641F64"/>
    <w:rsid w:val="00642381"/>
    <w:rsid w:val="006426A6"/>
    <w:rsid w:val="006427AA"/>
    <w:rsid w:val="00643770"/>
    <w:rsid w:val="00644B83"/>
    <w:rsid w:val="00646182"/>
    <w:rsid w:val="00646551"/>
    <w:rsid w:val="00646827"/>
    <w:rsid w:val="006468F6"/>
    <w:rsid w:val="00646D00"/>
    <w:rsid w:val="00646D3E"/>
    <w:rsid w:val="006472C4"/>
    <w:rsid w:val="006472FC"/>
    <w:rsid w:val="006473D9"/>
    <w:rsid w:val="0064743F"/>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85D"/>
    <w:rsid w:val="00690E7C"/>
    <w:rsid w:val="0069159B"/>
    <w:rsid w:val="006917D6"/>
    <w:rsid w:val="00692066"/>
    <w:rsid w:val="00692506"/>
    <w:rsid w:val="00692E08"/>
    <w:rsid w:val="00693307"/>
    <w:rsid w:val="006960F1"/>
    <w:rsid w:val="006971EA"/>
    <w:rsid w:val="006976D5"/>
    <w:rsid w:val="00697A6E"/>
    <w:rsid w:val="006A0C5F"/>
    <w:rsid w:val="006A1800"/>
    <w:rsid w:val="006A239D"/>
    <w:rsid w:val="006A46CD"/>
    <w:rsid w:val="006A4C33"/>
    <w:rsid w:val="006A51AC"/>
    <w:rsid w:val="006A56EA"/>
    <w:rsid w:val="006A7429"/>
    <w:rsid w:val="006B033C"/>
    <w:rsid w:val="006B0F71"/>
    <w:rsid w:val="006B13F5"/>
    <w:rsid w:val="006B13F9"/>
    <w:rsid w:val="006B1A51"/>
    <w:rsid w:val="006B1D32"/>
    <w:rsid w:val="006B20D7"/>
    <w:rsid w:val="006B22DD"/>
    <w:rsid w:val="006B2F89"/>
    <w:rsid w:val="006B31DA"/>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6E1"/>
    <w:rsid w:val="006D5D1D"/>
    <w:rsid w:val="006D5F98"/>
    <w:rsid w:val="006D6002"/>
    <w:rsid w:val="006D6553"/>
    <w:rsid w:val="006D6B8A"/>
    <w:rsid w:val="006D7D37"/>
    <w:rsid w:val="006E07A7"/>
    <w:rsid w:val="006E0944"/>
    <w:rsid w:val="006E1474"/>
    <w:rsid w:val="006E1AC4"/>
    <w:rsid w:val="006E267D"/>
    <w:rsid w:val="006E37EE"/>
    <w:rsid w:val="006E3D85"/>
    <w:rsid w:val="006E4631"/>
    <w:rsid w:val="006E782A"/>
    <w:rsid w:val="006F17D7"/>
    <w:rsid w:val="006F187D"/>
    <w:rsid w:val="006F1E46"/>
    <w:rsid w:val="006F2068"/>
    <w:rsid w:val="006F2917"/>
    <w:rsid w:val="006F484B"/>
    <w:rsid w:val="006F4A82"/>
    <w:rsid w:val="006F50D8"/>
    <w:rsid w:val="006F5F4F"/>
    <w:rsid w:val="006F66DA"/>
    <w:rsid w:val="006F7601"/>
    <w:rsid w:val="006F7625"/>
    <w:rsid w:val="006F799C"/>
    <w:rsid w:val="006F7BB0"/>
    <w:rsid w:val="007017E4"/>
    <w:rsid w:val="00702B3D"/>
    <w:rsid w:val="0070420D"/>
    <w:rsid w:val="00705181"/>
    <w:rsid w:val="00706C50"/>
    <w:rsid w:val="007102E7"/>
    <w:rsid w:val="007103F7"/>
    <w:rsid w:val="00711397"/>
    <w:rsid w:val="00711489"/>
    <w:rsid w:val="00711B38"/>
    <w:rsid w:val="0071211A"/>
    <w:rsid w:val="007123C2"/>
    <w:rsid w:val="00712520"/>
    <w:rsid w:val="0071289E"/>
    <w:rsid w:val="00712FC9"/>
    <w:rsid w:val="0071451C"/>
    <w:rsid w:val="00714C9D"/>
    <w:rsid w:val="007155FB"/>
    <w:rsid w:val="00715813"/>
    <w:rsid w:val="0071602B"/>
    <w:rsid w:val="007164F0"/>
    <w:rsid w:val="00717A7F"/>
    <w:rsid w:val="00721350"/>
    <w:rsid w:val="0072137F"/>
    <w:rsid w:val="00721404"/>
    <w:rsid w:val="007218BF"/>
    <w:rsid w:val="00721A91"/>
    <w:rsid w:val="00721BCD"/>
    <w:rsid w:val="0072285C"/>
    <w:rsid w:val="00722C13"/>
    <w:rsid w:val="00723222"/>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57349"/>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976"/>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2D31"/>
    <w:rsid w:val="007835AB"/>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8B3"/>
    <w:rsid w:val="007A5C25"/>
    <w:rsid w:val="007A5CB8"/>
    <w:rsid w:val="007A61F0"/>
    <w:rsid w:val="007A645B"/>
    <w:rsid w:val="007A66AF"/>
    <w:rsid w:val="007A74D7"/>
    <w:rsid w:val="007A7617"/>
    <w:rsid w:val="007B0221"/>
    <w:rsid w:val="007B33C4"/>
    <w:rsid w:val="007B3D22"/>
    <w:rsid w:val="007B454E"/>
    <w:rsid w:val="007B60FA"/>
    <w:rsid w:val="007B662F"/>
    <w:rsid w:val="007B6B0F"/>
    <w:rsid w:val="007B7B43"/>
    <w:rsid w:val="007B7B68"/>
    <w:rsid w:val="007B7EA1"/>
    <w:rsid w:val="007B7F88"/>
    <w:rsid w:val="007C0382"/>
    <w:rsid w:val="007C0930"/>
    <w:rsid w:val="007C10DF"/>
    <w:rsid w:val="007C2083"/>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694"/>
    <w:rsid w:val="007D38DE"/>
    <w:rsid w:val="007D3E8E"/>
    <w:rsid w:val="007D43D4"/>
    <w:rsid w:val="007D444F"/>
    <w:rsid w:val="007D4490"/>
    <w:rsid w:val="007D5756"/>
    <w:rsid w:val="007D5DA6"/>
    <w:rsid w:val="007D5FE8"/>
    <w:rsid w:val="007D73A0"/>
    <w:rsid w:val="007E0641"/>
    <w:rsid w:val="007E12C5"/>
    <w:rsid w:val="007E1314"/>
    <w:rsid w:val="007E1413"/>
    <w:rsid w:val="007E2DEF"/>
    <w:rsid w:val="007E3161"/>
    <w:rsid w:val="007E3239"/>
    <w:rsid w:val="007E3D96"/>
    <w:rsid w:val="007E3DCA"/>
    <w:rsid w:val="007E3DDE"/>
    <w:rsid w:val="007E4B75"/>
    <w:rsid w:val="007E6372"/>
    <w:rsid w:val="007E66D4"/>
    <w:rsid w:val="007E776C"/>
    <w:rsid w:val="007F0102"/>
    <w:rsid w:val="007F046D"/>
    <w:rsid w:val="007F1819"/>
    <w:rsid w:val="007F19B2"/>
    <w:rsid w:val="007F2244"/>
    <w:rsid w:val="007F29C4"/>
    <w:rsid w:val="007F4022"/>
    <w:rsid w:val="007F491F"/>
    <w:rsid w:val="007F68A4"/>
    <w:rsid w:val="007F6FB1"/>
    <w:rsid w:val="008012ED"/>
    <w:rsid w:val="00801410"/>
    <w:rsid w:val="0080180A"/>
    <w:rsid w:val="008025EC"/>
    <w:rsid w:val="008028AC"/>
    <w:rsid w:val="00802F89"/>
    <w:rsid w:val="00804CDB"/>
    <w:rsid w:val="00806CB8"/>
    <w:rsid w:val="00806E23"/>
    <w:rsid w:val="00806FF3"/>
    <w:rsid w:val="00807C7D"/>
    <w:rsid w:val="00810FE2"/>
    <w:rsid w:val="00811203"/>
    <w:rsid w:val="0081182D"/>
    <w:rsid w:val="00811E5F"/>
    <w:rsid w:val="0081249A"/>
    <w:rsid w:val="008127DD"/>
    <w:rsid w:val="0081299C"/>
    <w:rsid w:val="00813126"/>
    <w:rsid w:val="00813565"/>
    <w:rsid w:val="008141DC"/>
    <w:rsid w:val="00814211"/>
    <w:rsid w:val="00814472"/>
    <w:rsid w:val="00814564"/>
    <w:rsid w:val="00814681"/>
    <w:rsid w:val="00814DAE"/>
    <w:rsid w:val="00820153"/>
    <w:rsid w:val="00820942"/>
    <w:rsid w:val="0082205A"/>
    <w:rsid w:val="008220D5"/>
    <w:rsid w:val="0082280B"/>
    <w:rsid w:val="00823A71"/>
    <w:rsid w:val="00823DEA"/>
    <w:rsid w:val="00824946"/>
    <w:rsid w:val="0082540E"/>
    <w:rsid w:val="00826490"/>
    <w:rsid w:val="008268B5"/>
    <w:rsid w:val="00826F7C"/>
    <w:rsid w:val="00826F80"/>
    <w:rsid w:val="00830C30"/>
    <w:rsid w:val="00831318"/>
    <w:rsid w:val="00832061"/>
    <w:rsid w:val="00832266"/>
    <w:rsid w:val="00833154"/>
    <w:rsid w:val="00833BDB"/>
    <w:rsid w:val="0083487D"/>
    <w:rsid w:val="00835553"/>
    <w:rsid w:val="008409D9"/>
    <w:rsid w:val="008417C9"/>
    <w:rsid w:val="00841CCC"/>
    <w:rsid w:val="00841FDA"/>
    <w:rsid w:val="00842A6E"/>
    <w:rsid w:val="00845021"/>
    <w:rsid w:val="008454FB"/>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4DF1"/>
    <w:rsid w:val="008551DF"/>
    <w:rsid w:val="00856297"/>
    <w:rsid w:val="0086039F"/>
    <w:rsid w:val="008612A1"/>
    <w:rsid w:val="00861615"/>
    <w:rsid w:val="0086418C"/>
    <w:rsid w:val="00864C54"/>
    <w:rsid w:val="0086501C"/>
    <w:rsid w:val="008653FC"/>
    <w:rsid w:val="0086594B"/>
    <w:rsid w:val="0086600E"/>
    <w:rsid w:val="008662C7"/>
    <w:rsid w:val="00866853"/>
    <w:rsid w:val="008668C7"/>
    <w:rsid w:val="00866A49"/>
    <w:rsid w:val="00867079"/>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97D62"/>
    <w:rsid w:val="008A02D3"/>
    <w:rsid w:val="008A162A"/>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244A"/>
    <w:rsid w:val="008B289D"/>
    <w:rsid w:val="008B304D"/>
    <w:rsid w:val="008B3137"/>
    <w:rsid w:val="008B385C"/>
    <w:rsid w:val="008B3B5A"/>
    <w:rsid w:val="008B46A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190"/>
    <w:rsid w:val="008C454C"/>
    <w:rsid w:val="008C4680"/>
    <w:rsid w:val="008C4CBA"/>
    <w:rsid w:val="008C5272"/>
    <w:rsid w:val="008C5A03"/>
    <w:rsid w:val="008C620C"/>
    <w:rsid w:val="008C764E"/>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662"/>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750"/>
    <w:rsid w:val="00906922"/>
    <w:rsid w:val="009072A4"/>
    <w:rsid w:val="00907CC2"/>
    <w:rsid w:val="00910F8D"/>
    <w:rsid w:val="00911499"/>
    <w:rsid w:val="00911C69"/>
    <w:rsid w:val="00913176"/>
    <w:rsid w:val="0091360F"/>
    <w:rsid w:val="009171D2"/>
    <w:rsid w:val="00920301"/>
    <w:rsid w:val="00920711"/>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3B2"/>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E80"/>
    <w:rsid w:val="00960676"/>
    <w:rsid w:val="0096131D"/>
    <w:rsid w:val="0096140C"/>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AA1"/>
    <w:rsid w:val="00976F60"/>
    <w:rsid w:val="00977403"/>
    <w:rsid w:val="00977CDC"/>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BB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0ED"/>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C7922"/>
    <w:rsid w:val="009C798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4D5"/>
    <w:rsid w:val="009F60D1"/>
    <w:rsid w:val="009F6B4F"/>
    <w:rsid w:val="009F76EA"/>
    <w:rsid w:val="00A01B25"/>
    <w:rsid w:val="00A01DD0"/>
    <w:rsid w:val="00A02128"/>
    <w:rsid w:val="00A043B7"/>
    <w:rsid w:val="00A058E3"/>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554"/>
    <w:rsid w:val="00A35E05"/>
    <w:rsid w:val="00A36034"/>
    <w:rsid w:val="00A3676F"/>
    <w:rsid w:val="00A375BF"/>
    <w:rsid w:val="00A41B58"/>
    <w:rsid w:val="00A4210A"/>
    <w:rsid w:val="00A42772"/>
    <w:rsid w:val="00A45E2A"/>
    <w:rsid w:val="00A46052"/>
    <w:rsid w:val="00A4691C"/>
    <w:rsid w:val="00A47268"/>
    <w:rsid w:val="00A473D6"/>
    <w:rsid w:val="00A47E12"/>
    <w:rsid w:val="00A5091F"/>
    <w:rsid w:val="00A51B9A"/>
    <w:rsid w:val="00A53A1C"/>
    <w:rsid w:val="00A53A3B"/>
    <w:rsid w:val="00A53EF6"/>
    <w:rsid w:val="00A5416E"/>
    <w:rsid w:val="00A54447"/>
    <w:rsid w:val="00A557F9"/>
    <w:rsid w:val="00A559FC"/>
    <w:rsid w:val="00A56618"/>
    <w:rsid w:val="00A56ED1"/>
    <w:rsid w:val="00A571E9"/>
    <w:rsid w:val="00A57BCF"/>
    <w:rsid w:val="00A600AA"/>
    <w:rsid w:val="00A60400"/>
    <w:rsid w:val="00A6074A"/>
    <w:rsid w:val="00A60CFB"/>
    <w:rsid w:val="00A614B5"/>
    <w:rsid w:val="00A61F35"/>
    <w:rsid w:val="00A62466"/>
    <w:rsid w:val="00A62552"/>
    <w:rsid w:val="00A63016"/>
    <w:rsid w:val="00A6369C"/>
    <w:rsid w:val="00A64E4C"/>
    <w:rsid w:val="00A6516F"/>
    <w:rsid w:val="00A669DD"/>
    <w:rsid w:val="00A67251"/>
    <w:rsid w:val="00A674DC"/>
    <w:rsid w:val="00A707E7"/>
    <w:rsid w:val="00A70E94"/>
    <w:rsid w:val="00A711ED"/>
    <w:rsid w:val="00A72395"/>
    <w:rsid w:val="00A7310A"/>
    <w:rsid w:val="00A735B2"/>
    <w:rsid w:val="00A73BE6"/>
    <w:rsid w:val="00A7517C"/>
    <w:rsid w:val="00A75632"/>
    <w:rsid w:val="00A759BA"/>
    <w:rsid w:val="00A76DFC"/>
    <w:rsid w:val="00A77E67"/>
    <w:rsid w:val="00A80463"/>
    <w:rsid w:val="00A80CBB"/>
    <w:rsid w:val="00A80DD4"/>
    <w:rsid w:val="00A8129F"/>
    <w:rsid w:val="00A8140B"/>
    <w:rsid w:val="00A81C18"/>
    <w:rsid w:val="00A82394"/>
    <w:rsid w:val="00A82B54"/>
    <w:rsid w:val="00A82BC3"/>
    <w:rsid w:val="00A82CA0"/>
    <w:rsid w:val="00A84A07"/>
    <w:rsid w:val="00A84A57"/>
    <w:rsid w:val="00A853CC"/>
    <w:rsid w:val="00A85C9A"/>
    <w:rsid w:val="00A8661C"/>
    <w:rsid w:val="00A8672E"/>
    <w:rsid w:val="00A867DB"/>
    <w:rsid w:val="00A86C98"/>
    <w:rsid w:val="00A8790F"/>
    <w:rsid w:val="00A9065D"/>
    <w:rsid w:val="00A90F13"/>
    <w:rsid w:val="00A92CD1"/>
    <w:rsid w:val="00A93C6E"/>
    <w:rsid w:val="00A9401C"/>
    <w:rsid w:val="00A9575A"/>
    <w:rsid w:val="00A95B41"/>
    <w:rsid w:val="00A976F9"/>
    <w:rsid w:val="00AA00C1"/>
    <w:rsid w:val="00AA0ED2"/>
    <w:rsid w:val="00AA1413"/>
    <w:rsid w:val="00AA1921"/>
    <w:rsid w:val="00AA1E2C"/>
    <w:rsid w:val="00AA400D"/>
    <w:rsid w:val="00AA4B4B"/>
    <w:rsid w:val="00AA4C24"/>
    <w:rsid w:val="00AA556C"/>
    <w:rsid w:val="00AA5E50"/>
    <w:rsid w:val="00AA6189"/>
    <w:rsid w:val="00AA6A3F"/>
    <w:rsid w:val="00AA7E03"/>
    <w:rsid w:val="00AB06D4"/>
    <w:rsid w:val="00AB0927"/>
    <w:rsid w:val="00AB0BDA"/>
    <w:rsid w:val="00AB17FC"/>
    <w:rsid w:val="00AB183F"/>
    <w:rsid w:val="00AB1925"/>
    <w:rsid w:val="00AB2145"/>
    <w:rsid w:val="00AB2539"/>
    <w:rsid w:val="00AB2DE1"/>
    <w:rsid w:val="00AB33F9"/>
    <w:rsid w:val="00AB3E57"/>
    <w:rsid w:val="00AB4D76"/>
    <w:rsid w:val="00AB4F13"/>
    <w:rsid w:val="00AB53AC"/>
    <w:rsid w:val="00AB63CA"/>
    <w:rsid w:val="00AB689F"/>
    <w:rsid w:val="00AB6944"/>
    <w:rsid w:val="00AB6F42"/>
    <w:rsid w:val="00AB75AD"/>
    <w:rsid w:val="00AB7B54"/>
    <w:rsid w:val="00AC0C78"/>
    <w:rsid w:val="00AC2375"/>
    <w:rsid w:val="00AC27BA"/>
    <w:rsid w:val="00AC2C82"/>
    <w:rsid w:val="00AC3225"/>
    <w:rsid w:val="00AC4828"/>
    <w:rsid w:val="00AC4B7C"/>
    <w:rsid w:val="00AC6D31"/>
    <w:rsid w:val="00AC7379"/>
    <w:rsid w:val="00AC77DD"/>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2D1"/>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46E"/>
    <w:rsid w:val="00B2075D"/>
    <w:rsid w:val="00B213DE"/>
    <w:rsid w:val="00B21957"/>
    <w:rsid w:val="00B21E29"/>
    <w:rsid w:val="00B22034"/>
    <w:rsid w:val="00B22B31"/>
    <w:rsid w:val="00B231E1"/>
    <w:rsid w:val="00B23A1B"/>
    <w:rsid w:val="00B23C26"/>
    <w:rsid w:val="00B261C0"/>
    <w:rsid w:val="00B2779E"/>
    <w:rsid w:val="00B27E33"/>
    <w:rsid w:val="00B301E9"/>
    <w:rsid w:val="00B3156C"/>
    <w:rsid w:val="00B32922"/>
    <w:rsid w:val="00B332DA"/>
    <w:rsid w:val="00B33842"/>
    <w:rsid w:val="00B34106"/>
    <w:rsid w:val="00B34DB7"/>
    <w:rsid w:val="00B35223"/>
    <w:rsid w:val="00B359B5"/>
    <w:rsid w:val="00B35B03"/>
    <w:rsid w:val="00B35D0D"/>
    <w:rsid w:val="00B36A16"/>
    <w:rsid w:val="00B37291"/>
    <w:rsid w:val="00B3738A"/>
    <w:rsid w:val="00B373AC"/>
    <w:rsid w:val="00B3785C"/>
    <w:rsid w:val="00B37BBD"/>
    <w:rsid w:val="00B40258"/>
    <w:rsid w:val="00B40877"/>
    <w:rsid w:val="00B431F1"/>
    <w:rsid w:val="00B436C6"/>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45E"/>
    <w:rsid w:val="00B54D13"/>
    <w:rsid w:val="00B55788"/>
    <w:rsid w:val="00B56084"/>
    <w:rsid w:val="00B5641F"/>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7EA"/>
    <w:rsid w:val="00B728EA"/>
    <w:rsid w:val="00B73F35"/>
    <w:rsid w:val="00B73FE1"/>
    <w:rsid w:val="00B7426F"/>
    <w:rsid w:val="00B81C23"/>
    <w:rsid w:val="00B8203A"/>
    <w:rsid w:val="00B8292D"/>
    <w:rsid w:val="00B82E9A"/>
    <w:rsid w:val="00B82EB5"/>
    <w:rsid w:val="00B82F55"/>
    <w:rsid w:val="00B83041"/>
    <w:rsid w:val="00B83B95"/>
    <w:rsid w:val="00B8597F"/>
    <w:rsid w:val="00B86020"/>
    <w:rsid w:val="00B864A4"/>
    <w:rsid w:val="00B8758B"/>
    <w:rsid w:val="00B878E7"/>
    <w:rsid w:val="00B9027B"/>
    <w:rsid w:val="00B906D0"/>
    <w:rsid w:val="00B90B66"/>
    <w:rsid w:val="00B920BF"/>
    <w:rsid w:val="00B92CD6"/>
    <w:rsid w:val="00B93001"/>
    <w:rsid w:val="00B93A36"/>
    <w:rsid w:val="00B93B53"/>
    <w:rsid w:val="00B94412"/>
    <w:rsid w:val="00B960E1"/>
    <w:rsid w:val="00B96B05"/>
    <w:rsid w:val="00B97911"/>
    <w:rsid w:val="00B97ECD"/>
    <w:rsid w:val="00BA0D32"/>
    <w:rsid w:val="00BA1698"/>
    <w:rsid w:val="00BA279B"/>
    <w:rsid w:val="00BA35A1"/>
    <w:rsid w:val="00BA37AD"/>
    <w:rsid w:val="00BA494D"/>
    <w:rsid w:val="00BA4FDD"/>
    <w:rsid w:val="00BA54BB"/>
    <w:rsid w:val="00BA608A"/>
    <w:rsid w:val="00BA61AD"/>
    <w:rsid w:val="00BA663F"/>
    <w:rsid w:val="00BA6EEB"/>
    <w:rsid w:val="00BB02FF"/>
    <w:rsid w:val="00BB0D40"/>
    <w:rsid w:val="00BB100E"/>
    <w:rsid w:val="00BB16BD"/>
    <w:rsid w:val="00BB2F86"/>
    <w:rsid w:val="00BB2FFD"/>
    <w:rsid w:val="00BB3E38"/>
    <w:rsid w:val="00BB47A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017"/>
    <w:rsid w:val="00BE1287"/>
    <w:rsid w:val="00BE2E12"/>
    <w:rsid w:val="00BE32B2"/>
    <w:rsid w:val="00BE3FA4"/>
    <w:rsid w:val="00BE46AA"/>
    <w:rsid w:val="00BE5F11"/>
    <w:rsid w:val="00BE5FF3"/>
    <w:rsid w:val="00BE685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11A9"/>
    <w:rsid w:val="00C02048"/>
    <w:rsid w:val="00C0259C"/>
    <w:rsid w:val="00C02834"/>
    <w:rsid w:val="00C03BBC"/>
    <w:rsid w:val="00C04C0D"/>
    <w:rsid w:val="00C04D44"/>
    <w:rsid w:val="00C04D9F"/>
    <w:rsid w:val="00C0552F"/>
    <w:rsid w:val="00C055CA"/>
    <w:rsid w:val="00C06217"/>
    <w:rsid w:val="00C06ECE"/>
    <w:rsid w:val="00C06F37"/>
    <w:rsid w:val="00C07594"/>
    <w:rsid w:val="00C10176"/>
    <w:rsid w:val="00C10999"/>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1781C"/>
    <w:rsid w:val="00C206F0"/>
    <w:rsid w:val="00C21C7D"/>
    <w:rsid w:val="00C222B6"/>
    <w:rsid w:val="00C22CE4"/>
    <w:rsid w:val="00C22F8D"/>
    <w:rsid w:val="00C22FCB"/>
    <w:rsid w:val="00C24336"/>
    <w:rsid w:val="00C24B17"/>
    <w:rsid w:val="00C24EBF"/>
    <w:rsid w:val="00C25103"/>
    <w:rsid w:val="00C2569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2BF"/>
    <w:rsid w:val="00C467C8"/>
    <w:rsid w:val="00C47426"/>
    <w:rsid w:val="00C47461"/>
    <w:rsid w:val="00C47492"/>
    <w:rsid w:val="00C47808"/>
    <w:rsid w:val="00C501F7"/>
    <w:rsid w:val="00C50414"/>
    <w:rsid w:val="00C50730"/>
    <w:rsid w:val="00C51099"/>
    <w:rsid w:val="00C512D7"/>
    <w:rsid w:val="00C521EA"/>
    <w:rsid w:val="00C52252"/>
    <w:rsid w:val="00C522FA"/>
    <w:rsid w:val="00C52BD0"/>
    <w:rsid w:val="00C52CFA"/>
    <w:rsid w:val="00C53444"/>
    <w:rsid w:val="00C5356C"/>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0C9"/>
    <w:rsid w:val="00C662E8"/>
    <w:rsid w:val="00C6728C"/>
    <w:rsid w:val="00C672C4"/>
    <w:rsid w:val="00C67457"/>
    <w:rsid w:val="00C70C8D"/>
    <w:rsid w:val="00C70D6A"/>
    <w:rsid w:val="00C71F7D"/>
    <w:rsid w:val="00C71FD7"/>
    <w:rsid w:val="00C72762"/>
    <w:rsid w:val="00C73285"/>
    <w:rsid w:val="00C732E0"/>
    <w:rsid w:val="00C73727"/>
    <w:rsid w:val="00C73C5C"/>
    <w:rsid w:val="00C7432F"/>
    <w:rsid w:val="00C745AA"/>
    <w:rsid w:val="00C74741"/>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8D6"/>
    <w:rsid w:val="00C87C0B"/>
    <w:rsid w:val="00C87C91"/>
    <w:rsid w:val="00C90127"/>
    <w:rsid w:val="00C90193"/>
    <w:rsid w:val="00C90660"/>
    <w:rsid w:val="00C916A9"/>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0D3A"/>
    <w:rsid w:val="00CB1BB9"/>
    <w:rsid w:val="00CB1DEF"/>
    <w:rsid w:val="00CB1F68"/>
    <w:rsid w:val="00CB20A6"/>
    <w:rsid w:val="00CB4835"/>
    <w:rsid w:val="00CB4A10"/>
    <w:rsid w:val="00CB4B32"/>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208"/>
    <w:rsid w:val="00CD134F"/>
    <w:rsid w:val="00CD1C7C"/>
    <w:rsid w:val="00CD2B38"/>
    <w:rsid w:val="00CD394D"/>
    <w:rsid w:val="00CD3B76"/>
    <w:rsid w:val="00CD3C39"/>
    <w:rsid w:val="00CD4F5A"/>
    <w:rsid w:val="00CD4FFC"/>
    <w:rsid w:val="00CD556D"/>
    <w:rsid w:val="00CD5DD2"/>
    <w:rsid w:val="00CD60D9"/>
    <w:rsid w:val="00CD6361"/>
    <w:rsid w:val="00CD63ED"/>
    <w:rsid w:val="00CD64BD"/>
    <w:rsid w:val="00CD68A6"/>
    <w:rsid w:val="00CD6A23"/>
    <w:rsid w:val="00CD6BE7"/>
    <w:rsid w:val="00CD6D64"/>
    <w:rsid w:val="00CD7CD1"/>
    <w:rsid w:val="00CE03EC"/>
    <w:rsid w:val="00CE05B9"/>
    <w:rsid w:val="00CE0C2B"/>
    <w:rsid w:val="00CE102E"/>
    <w:rsid w:val="00CE174A"/>
    <w:rsid w:val="00CE179C"/>
    <w:rsid w:val="00CE21BB"/>
    <w:rsid w:val="00CE315D"/>
    <w:rsid w:val="00CE319B"/>
    <w:rsid w:val="00CE31E1"/>
    <w:rsid w:val="00CE5CEF"/>
    <w:rsid w:val="00CE5D8D"/>
    <w:rsid w:val="00CE684C"/>
    <w:rsid w:val="00CE6BA2"/>
    <w:rsid w:val="00CE7815"/>
    <w:rsid w:val="00CE782B"/>
    <w:rsid w:val="00CE7C4B"/>
    <w:rsid w:val="00CF0352"/>
    <w:rsid w:val="00CF09F2"/>
    <w:rsid w:val="00CF0E57"/>
    <w:rsid w:val="00CF210D"/>
    <w:rsid w:val="00CF2397"/>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9F9"/>
    <w:rsid w:val="00D13ADB"/>
    <w:rsid w:val="00D15571"/>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3737"/>
    <w:rsid w:val="00D44E75"/>
    <w:rsid w:val="00D4555C"/>
    <w:rsid w:val="00D46A1C"/>
    <w:rsid w:val="00D46B58"/>
    <w:rsid w:val="00D47153"/>
    <w:rsid w:val="00D5081D"/>
    <w:rsid w:val="00D50931"/>
    <w:rsid w:val="00D51358"/>
    <w:rsid w:val="00D51673"/>
    <w:rsid w:val="00D51898"/>
    <w:rsid w:val="00D51C27"/>
    <w:rsid w:val="00D51C6F"/>
    <w:rsid w:val="00D52E8F"/>
    <w:rsid w:val="00D531E1"/>
    <w:rsid w:val="00D53727"/>
    <w:rsid w:val="00D539E6"/>
    <w:rsid w:val="00D54C2B"/>
    <w:rsid w:val="00D5506F"/>
    <w:rsid w:val="00D5536C"/>
    <w:rsid w:val="00D55527"/>
    <w:rsid w:val="00D55A3F"/>
    <w:rsid w:val="00D55BF3"/>
    <w:rsid w:val="00D5653B"/>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637F"/>
    <w:rsid w:val="00D76CF0"/>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16E"/>
    <w:rsid w:val="00DA2526"/>
    <w:rsid w:val="00DA3978"/>
    <w:rsid w:val="00DA429B"/>
    <w:rsid w:val="00DA4C5D"/>
    <w:rsid w:val="00DA5060"/>
    <w:rsid w:val="00DA58C7"/>
    <w:rsid w:val="00DA6715"/>
    <w:rsid w:val="00DA6BDB"/>
    <w:rsid w:val="00DB0EE2"/>
    <w:rsid w:val="00DB1445"/>
    <w:rsid w:val="00DB2118"/>
    <w:rsid w:val="00DB24DF"/>
    <w:rsid w:val="00DB29A1"/>
    <w:rsid w:val="00DB2C47"/>
    <w:rsid w:val="00DB3FA2"/>
    <w:rsid w:val="00DB508E"/>
    <w:rsid w:val="00DB596B"/>
    <w:rsid w:val="00DB5D82"/>
    <w:rsid w:val="00DB6B18"/>
    <w:rsid w:val="00DB7F13"/>
    <w:rsid w:val="00DC0578"/>
    <w:rsid w:val="00DC101D"/>
    <w:rsid w:val="00DC15B4"/>
    <w:rsid w:val="00DC25B3"/>
    <w:rsid w:val="00DC2922"/>
    <w:rsid w:val="00DC296B"/>
    <w:rsid w:val="00DC3429"/>
    <w:rsid w:val="00DC34ED"/>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583"/>
    <w:rsid w:val="00DD681C"/>
    <w:rsid w:val="00DD732B"/>
    <w:rsid w:val="00DE0510"/>
    <w:rsid w:val="00DE0987"/>
    <w:rsid w:val="00DE0B7F"/>
    <w:rsid w:val="00DE16A4"/>
    <w:rsid w:val="00DE16F9"/>
    <w:rsid w:val="00DE19A3"/>
    <w:rsid w:val="00DE2083"/>
    <w:rsid w:val="00DE24E8"/>
    <w:rsid w:val="00DE30C1"/>
    <w:rsid w:val="00DE3640"/>
    <w:rsid w:val="00DE3955"/>
    <w:rsid w:val="00DE4542"/>
    <w:rsid w:val="00DE6700"/>
    <w:rsid w:val="00DE69A6"/>
    <w:rsid w:val="00DF0AB8"/>
    <w:rsid w:val="00DF1480"/>
    <w:rsid w:val="00DF2D8E"/>
    <w:rsid w:val="00DF3641"/>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4E9"/>
    <w:rsid w:val="00E0293E"/>
    <w:rsid w:val="00E02A79"/>
    <w:rsid w:val="00E02CE1"/>
    <w:rsid w:val="00E04575"/>
    <w:rsid w:val="00E05388"/>
    <w:rsid w:val="00E06FF1"/>
    <w:rsid w:val="00E0733B"/>
    <w:rsid w:val="00E10520"/>
    <w:rsid w:val="00E1055C"/>
    <w:rsid w:val="00E10A01"/>
    <w:rsid w:val="00E11D08"/>
    <w:rsid w:val="00E128C4"/>
    <w:rsid w:val="00E12ABB"/>
    <w:rsid w:val="00E13DDC"/>
    <w:rsid w:val="00E142F2"/>
    <w:rsid w:val="00E14640"/>
    <w:rsid w:val="00E147CC"/>
    <w:rsid w:val="00E14C8A"/>
    <w:rsid w:val="00E15B6C"/>
    <w:rsid w:val="00E2095C"/>
    <w:rsid w:val="00E22D5B"/>
    <w:rsid w:val="00E23727"/>
    <w:rsid w:val="00E23976"/>
    <w:rsid w:val="00E2418A"/>
    <w:rsid w:val="00E247D1"/>
    <w:rsid w:val="00E26187"/>
    <w:rsid w:val="00E261C5"/>
    <w:rsid w:val="00E26C0B"/>
    <w:rsid w:val="00E2768C"/>
    <w:rsid w:val="00E27F1E"/>
    <w:rsid w:val="00E307F4"/>
    <w:rsid w:val="00E30B70"/>
    <w:rsid w:val="00E3126C"/>
    <w:rsid w:val="00E312F1"/>
    <w:rsid w:val="00E31651"/>
    <w:rsid w:val="00E3196C"/>
    <w:rsid w:val="00E32332"/>
    <w:rsid w:val="00E33F03"/>
    <w:rsid w:val="00E340B6"/>
    <w:rsid w:val="00E342B3"/>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285"/>
    <w:rsid w:val="00E5636B"/>
    <w:rsid w:val="00E56FB4"/>
    <w:rsid w:val="00E57B51"/>
    <w:rsid w:val="00E57D31"/>
    <w:rsid w:val="00E60761"/>
    <w:rsid w:val="00E60C19"/>
    <w:rsid w:val="00E60D62"/>
    <w:rsid w:val="00E615F1"/>
    <w:rsid w:val="00E6246D"/>
    <w:rsid w:val="00E62E68"/>
    <w:rsid w:val="00E63388"/>
    <w:rsid w:val="00E636A9"/>
    <w:rsid w:val="00E63BC1"/>
    <w:rsid w:val="00E63F42"/>
    <w:rsid w:val="00E64246"/>
    <w:rsid w:val="00E64AE2"/>
    <w:rsid w:val="00E663EB"/>
    <w:rsid w:val="00E667A8"/>
    <w:rsid w:val="00E66FD2"/>
    <w:rsid w:val="00E67069"/>
    <w:rsid w:val="00E678DC"/>
    <w:rsid w:val="00E70AE9"/>
    <w:rsid w:val="00E71249"/>
    <w:rsid w:val="00E72055"/>
    <w:rsid w:val="00E7277D"/>
    <w:rsid w:val="00E73800"/>
    <w:rsid w:val="00E757E4"/>
    <w:rsid w:val="00E7593B"/>
    <w:rsid w:val="00E76B48"/>
    <w:rsid w:val="00E76D1B"/>
    <w:rsid w:val="00E779DD"/>
    <w:rsid w:val="00E808C6"/>
    <w:rsid w:val="00E812F9"/>
    <w:rsid w:val="00E81D40"/>
    <w:rsid w:val="00E826D7"/>
    <w:rsid w:val="00E829B9"/>
    <w:rsid w:val="00E82AD2"/>
    <w:rsid w:val="00E82BEE"/>
    <w:rsid w:val="00E8514D"/>
    <w:rsid w:val="00E851A7"/>
    <w:rsid w:val="00E851AD"/>
    <w:rsid w:val="00E85216"/>
    <w:rsid w:val="00E85AFB"/>
    <w:rsid w:val="00E864F3"/>
    <w:rsid w:val="00E868F8"/>
    <w:rsid w:val="00E87FAB"/>
    <w:rsid w:val="00E9150A"/>
    <w:rsid w:val="00E91EEA"/>
    <w:rsid w:val="00E92314"/>
    <w:rsid w:val="00E936A4"/>
    <w:rsid w:val="00E96627"/>
    <w:rsid w:val="00E96849"/>
    <w:rsid w:val="00E97F3D"/>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5FD"/>
    <w:rsid w:val="00EB68FD"/>
    <w:rsid w:val="00EB6DE4"/>
    <w:rsid w:val="00EB7119"/>
    <w:rsid w:val="00EB7285"/>
    <w:rsid w:val="00EB7629"/>
    <w:rsid w:val="00EB7CDD"/>
    <w:rsid w:val="00EC0742"/>
    <w:rsid w:val="00EC0A08"/>
    <w:rsid w:val="00EC1503"/>
    <w:rsid w:val="00EC1ADE"/>
    <w:rsid w:val="00EC2030"/>
    <w:rsid w:val="00EC29FA"/>
    <w:rsid w:val="00EC2F5F"/>
    <w:rsid w:val="00EC2FEE"/>
    <w:rsid w:val="00EC34A8"/>
    <w:rsid w:val="00EC6FAC"/>
    <w:rsid w:val="00EC74AF"/>
    <w:rsid w:val="00EC7D91"/>
    <w:rsid w:val="00ED2711"/>
    <w:rsid w:val="00ED2B82"/>
    <w:rsid w:val="00ED3588"/>
    <w:rsid w:val="00ED3697"/>
    <w:rsid w:val="00ED3C2C"/>
    <w:rsid w:val="00ED407F"/>
    <w:rsid w:val="00ED41AB"/>
    <w:rsid w:val="00ED4317"/>
    <w:rsid w:val="00ED4DE1"/>
    <w:rsid w:val="00ED632E"/>
    <w:rsid w:val="00ED690D"/>
    <w:rsid w:val="00ED6C61"/>
    <w:rsid w:val="00EE0D41"/>
    <w:rsid w:val="00EE172B"/>
    <w:rsid w:val="00EE1A59"/>
    <w:rsid w:val="00EE256A"/>
    <w:rsid w:val="00EE2DB7"/>
    <w:rsid w:val="00EE3224"/>
    <w:rsid w:val="00EE3CEB"/>
    <w:rsid w:val="00EE50FF"/>
    <w:rsid w:val="00EE5114"/>
    <w:rsid w:val="00EE534B"/>
    <w:rsid w:val="00EE7046"/>
    <w:rsid w:val="00EE729A"/>
    <w:rsid w:val="00EE778C"/>
    <w:rsid w:val="00EF028A"/>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2EF3"/>
    <w:rsid w:val="00F03CA1"/>
    <w:rsid w:val="00F05E2D"/>
    <w:rsid w:val="00F06077"/>
    <w:rsid w:val="00F06DEE"/>
    <w:rsid w:val="00F10852"/>
    <w:rsid w:val="00F110FF"/>
    <w:rsid w:val="00F117A0"/>
    <w:rsid w:val="00F11856"/>
    <w:rsid w:val="00F12874"/>
    <w:rsid w:val="00F12A0B"/>
    <w:rsid w:val="00F12E9D"/>
    <w:rsid w:val="00F13C92"/>
    <w:rsid w:val="00F141C7"/>
    <w:rsid w:val="00F148BF"/>
    <w:rsid w:val="00F14AF1"/>
    <w:rsid w:val="00F14C85"/>
    <w:rsid w:val="00F15417"/>
    <w:rsid w:val="00F15761"/>
    <w:rsid w:val="00F16B2B"/>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5F3B"/>
    <w:rsid w:val="00F2616E"/>
    <w:rsid w:val="00F26366"/>
    <w:rsid w:val="00F2644A"/>
    <w:rsid w:val="00F2670A"/>
    <w:rsid w:val="00F27607"/>
    <w:rsid w:val="00F27792"/>
    <w:rsid w:val="00F30009"/>
    <w:rsid w:val="00F30151"/>
    <w:rsid w:val="00F302CB"/>
    <w:rsid w:val="00F304C3"/>
    <w:rsid w:val="00F30F72"/>
    <w:rsid w:val="00F30FA2"/>
    <w:rsid w:val="00F32973"/>
    <w:rsid w:val="00F337C7"/>
    <w:rsid w:val="00F33939"/>
    <w:rsid w:val="00F33F27"/>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25B"/>
    <w:rsid w:val="00F64548"/>
    <w:rsid w:val="00F64636"/>
    <w:rsid w:val="00F64D9C"/>
    <w:rsid w:val="00F6626A"/>
    <w:rsid w:val="00F66B80"/>
    <w:rsid w:val="00F66BD4"/>
    <w:rsid w:val="00F66D4F"/>
    <w:rsid w:val="00F67F3A"/>
    <w:rsid w:val="00F70BE3"/>
    <w:rsid w:val="00F715EA"/>
    <w:rsid w:val="00F71DC8"/>
    <w:rsid w:val="00F71F46"/>
    <w:rsid w:val="00F7214E"/>
    <w:rsid w:val="00F7221E"/>
    <w:rsid w:val="00F72B15"/>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33"/>
    <w:rsid w:val="00F855B2"/>
    <w:rsid w:val="00F855B4"/>
    <w:rsid w:val="00F87C23"/>
    <w:rsid w:val="00F9013A"/>
    <w:rsid w:val="00F9042A"/>
    <w:rsid w:val="00F9083A"/>
    <w:rsid w:val="00F90E0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572A"/>
    <w:rsid w:val="00FA7540"/>
    <w:rsid w:val="00FA79CD"/>
    <w:rsid w:val="00FB05FA"/>
    <w:rsid w:val="00FB0A86"/>
    <w:rsid w:val="00FB1A2E"/>
    <w:rsid w:val="00FB1A59"/>
    <w:rsid w:val="00FB1ED5"/>
    <w:rsid w:val="00FB2C9B"/>
    <w:rsid w:val="00FB38E1"/>
    <w:rsid w:val="00FB42CB"/>
    <w:rsid w:val="00FB49E3"/>
    <w:rsid w:val="00FB673B"/>
    <w:rsid w:val="00FB7093"/>
    <w:rsid w:val="00FB7986"/>
    <w:rsid w:val="00FB7E02"/>
    <w:rsid w:val="00FC002F"/>
    <w:rsid w:val="00FC0BCD"/>
    <w:rsid w:val="00FC0DEE"/>
    <w:rsid w:val="00FC0F6D"/>
    <w:rsid w:val="00FC12DD"/>
    <w:rsid w:val="00FC1B6F"/>
    <w:rsid w:val="00FC1EB2"/>
    <w:rsid w:val="00FC262D"/>
    <w:rsid w:val="00FC4F37"/>
    <w:rsid w:val="00FC5302"/>
    <w:rsid w:val="00FC568E"/>
    <w:rsid w:val="00FD0379"/>
    <w:rsid w:val="00FD0439"/>
    <w:rsid w:val="00FD08D0"/>
    <w:rsid w:val="00FD0FB7"/>
    <w:rsid w:val="00FD1228"/>
    <w:rsid w:val="00FD1ED1"/>
    <w:rsid w:val="00FD204D"/>
    <w:rsid w:val="00FD280B"/>
    <w:rsid w:val="00FD2C09"/>
    <w:rsid w:val="00FD3578"/>
    <w:rsid w:val="00FD3C6A"/>
    <w:rsid w:val="00FD3D0B"/>
    <w:rsid w:val="00FD550C"/>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6D5"/>
    <w:rsid w:val="00FE6741"/>
    <w:rsid w:val="00FE6E3B"/>
    <w:rsid w:val="00FE76C7"/>
    <w:rsid w:val="00FF013D"/>
    <w:rsid w:val="00FF1B02"/>
    <w:rsid w:val="00FF1CF9"/>
    <w:rsid w:val="00FF27E2"/>
    <w:rsid w:val="00FF2D5F"/>
    <w:rsid w:val="00FF2DD6"/>
    <w:rsid w:val="00FF3968"/>
    <w:rsid w:val="00FF4D43"/>
    <w:rsid w:val="00FF5276"/>
    <w:rsid w:val="00FF5613"/>
    <w:rsid w:val="00FF5645"/>
    <w:rsid w:val="00FF5FF3"/>
    <w:rsid w:val="00FF61BC"/>
    <w:rsid w:val="00FF6363"/>
    <w:rsid w:val="00FF6B7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4"/>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11"/>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12"/>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13"/>
      </w:numPr>
    </w:pPr>
  </w:style>
  <w:style w:type="character" w:customStyle="1" w:styleId="nowrap">
    <w:name w:val="nowrap"/>
    <w:rsid w:val="00D05CB7"/>
  </w:style>
  <w:style w:type="character" w:customStyle="1" w:styleId="UnresolvedMention">
    <w:name w:val="Unresolved Mention"/>
    <w:basedOn w:val="Standardnpsmoodstavce"/>
    <w:uiPriority w:val="99"/>
    <w:semiHidden/>
    <w:unhideWhenUsed/>
    <w:rsid w:val="00D7637F"/>
    <w:rPr>
      <w:color w:val="605E5C"/>
      <w:shd w:val="clear" w:color="auto" w:fill="E1DFDD"/>
    </w:rPr>
  </w:style>
  <w:style w:type="paragraph" w:customStyle="1" w:styleId="Smlouva">
    <w:name w:val="Smlouva"/>
    <w:basedOn w:val="Normln"/>
    <w:rsid w:val="000D3C92"/>
    <w:pPr>
      <w:widowControl/>
      <w:tabs>
        <w:tab w:val="left" w:pos="360"/>
      </w:tabs>
      <w:spacing w:line="240" w:lineRule="auto"/>
      <w:ind w:left="360" w:hanging="360"/>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2095892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BA7B63E7-45A9-4622-88E7-68C9177A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5355</Words>
  <Characters>31598</Characters>
  <Application>Microsoft Office Word</Application>
  <DocSecurity>0</DocSecurity>
  <Lines>263</Lines>
  <Paragraphs>73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36880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Helena</cp:lastModifiedBy>
  <cp:revision>14</cp:revision>
  <cp:lastPrinted>2024-08-01T08:35:00Z</cp:lastPrinted>
  <dcterms:created xsi:type="dcterms:W3CDTF">2024-07-21T15:53:00Z</dcterms:created>
  <dcterms:modified xsi:type="dcterms:W3CDTF">2024-08-06T10:47:00Z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