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BBBEE" w14:textId="77777777" w:rsidR="00DE4E6D" w:rsidRDefault="00000000">
      <w:pPr>
        <w:pStyle w:val="Bodytext50"/>
      </w:pPr>
      <w:r>
        <w:rPr>
          <w:rStyle w:val="Bodytext5"/>
        </w:rPr>
        <w:t>4</w:t>
      </w:r>
    </w:p>
    <w:p w14:paraId="31056969" w14:textId="77777777" w:rsidR="00DE4E6D" w:rsidRDefault="00000000">
      <w:pPr>
        <w:pStyle w:val="Bodytext20"/>
        <w:spacing w:line="180" w:lineRule="auto"/>
      </w:pPr>
      <w:r>
        <w:rPr>
          <w:rStyle w:val="Bodytext2"/>
          <w:b/>
          <w:bCs/>
        </w:rPr>
        <w:t xml:space="preserve">U </w:t>
      </w:r>
      <w:proofErr w:type="gramStart"/>
      <w:r>
        <w:rPr>
          <w:rStyle w:val="Bodytext2"/>
          <w:b/>
          <w:bCs/>
        </w:rPr>
        <w:t xml:space="preserve">J </w:t>
      </w:r>
      <w:r>
        <w:rPr>
          <w:rStyle w:val="Bodytext2"/>
          <w:b/>
          <w:bCs/>
          <w:vertAlign w:val="subscript"/>
        </w:rPr>
        <w:t>?</w:t>
      </w:r>
      <w:proofErr w:type="gramEnd"/>
      <w:r>
        <w:rPr>
          <w:rStyle w:val="Bodytext2"/>
          <w:b/>
          <w:bCs/>
        </w:rPr>
        <w:t xml:space="preserve">; Nemocnice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>.</w:t>
      </w:r>
    </w:p>
    <w:p w14:paraId="37A9B3B7" w14:textId="77777777" w:rsidR="00DE4E6D" w:rsidRDefault="00000000">
      <w:pPr>
        <w:pStyle w:val="Bodytext20"/>
        <w:ind w:firstLine="400"/>
      </w:pPr>
      <w:r>
        <w:rPr>
          <w:rStyle w:val="Bodytext2"/>
          <w:i/>
          <w:iCs/>
        </w:rPr>
        <w:t>। l</w:t>
      </w:r>
      <w:r>
        <w:rPr>
          <w:rStyle w:val="Bodytext2"/>
        </w:rPr>
        <w:t xml:space="preserve"> Dělnická 1132/24, Havířov</w:t>
      </w:r>
    </w:p>
    <w:p w14:paraId="046053C4" w14:textId="77777777" w:rsidR="00DE4E6D" w:rsidRDefault="00000000">
      <w:pPr>
        <w:pStyle w:val="Bodytext20"/>
      </w:pPr>
      <w:r>
        <w:rPr>
          <w:rStyle w:val="Bodytext2"/>
          <w:b/>
          <w:bCs/>
          <w:color w:val="57ABC2"/>
          <w:sz w:val="11"/>
          <w:szCs w:val="11"/>
        </w:rPr>
        <w:t xml:space="preserve">NEMOCNICE </w:t>
      </w:r>
      <w:r>
        <w:rPr>
          <w:rStyle w:val="Bodytext2"/>
        </w:rPr>
        <w:t>PSČ 736 01, IČ 00844896</w:t>
      </w:r>
    </w:p>
    <w:p w14:paraId="7E7A4956" w14:textId="77777777" w:rsidR="00DE4E6D" w:rsidRDefault="00000000">
      <w:pPr>
        <w:pStyle w:val="Bodytext30"/>
        <w:rPr>
          <w:sz w:val="14"/>
          <w:szCs w:val="14"/>
        </w:rPr>
        <w:sectPr w:rsidR="00DE4E6D">
          <w:footerReference w:type="default" r:id="rId6"/>
          <w:pgSz w:w="11900" w:h="16840"/>
          <w:pgMar w:top="687" w:right="7113" w:bottom="1092" w:left="1785" w:header="0" w:footer="3" w:gutter="0"/>
          <w:pgNumType w:start="1"/>
          <w:cols w:space="720"/>
          <w:noEndnote/>
          <w:docGrid w:linePitch="360"/>
        </w:sectPr>
      </w:pPr>
      <w:r>
        <w:rPr>
          <w:rStyle w:val="Bodytext3"/>
          <w:b/>
          <w:bCs/>
          <w:color w:val="1EA8D8"/>
          <w:sz w:val="14"/>
          <w:szCs w:val="14"/>
        </w:rPr>
        <w:t>HAVÍŘOV</w:t>
      </w:r>
    </w:p>
    <w:p w14:paraId="345C5EDB" w14:textId="77777777" w:rsidR="00DE4E6D" w:rsidRDefault="00000000">
      <w:pPr>
        <w:pStyle w:val="Bodytext10"/>
        <w:framePr w:w="1692" w:h="828" w:wrap="none" w:vAnchor="text" w:hAnchor="page" w:x="6646" w:y="21"/>
        <w:spacing w:line="396" w:lineRule="auto"/>
      </w:pPr>
      <w:r>
        <w:rPr>
          <w:rStyle w:val="Bodytext1"/>
          <w:b/>
          <w:bCs/>
        </w:rPr>
        <w:t>Číslo objednávky:</w:t>
      </w:r>
    </w:p>
    <w:p w14:paraId="56AFBFB7" w14:textId="77777777" w:rsidR="00DE4E6D" w:rsidRDefault="00000000">
      <w:pPr>
        <w:pStyle w:val="Heading210"/>
        <w:keepNext/>
        <w:keepLines/>
        <w:framePr w:w="1692" w:h="828" w:wrap="none" w:vAnchor="text" w:hAnchor="page" w:x="6646" w:y="2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line="396" w:lineRule="auto"/>
      </w:pPr>
      <w:bookmarkStart w:id="0" w:name="bookmark0"/>
      <w:r>
        <w:rPr>
          <w:rStyle w:val="Heading21"/>
          <w:b/>
          <w:bCs/>
        </w:rPr>
        <w:t>24-03-0506/HR</w:t>
      </w:r>
      <w:bookmarkEnd w:id="0"/>
    </w:p>
    <w:p w14:paraId="2F5AA640" w14:textId="77777777" w:rsidR="00DE4E6D" w:rsidRDefault="00000000">
      <w:pPr>
        <w:pStyle w:val="Bodytext10"/>
        <w:framePr w:w="1836" w:h="965" w:wrap="none" w:vAnchor="text" w:hAnchor="page" w:x="1318" w:y="858"/>
      </w:pPr>
      <w:r>
        <w:rPr>
          <w:rStyle w:val="Bodytext1"/>
        </w:rPr>
        <w:t>Havarijní oprava □ Limitovaný příslib: Smlouva: Kontroloval(a):</w:t>
      </w:r>
    </w:p>
    <w:p w14:paraId="43A8A5C3" w14:textId="77777777" w:rsidR="00DE4E6D" w:rsidRDefault="00000000">
      <w:pPr>
        <w:pStyle w:val="Heading110"/>
        <w:keepNext/>
        <w:keepLines/>
        <w:framePr w:w="4428" w:h="1490" w:wrap="none" w:vAnchor="text" w:hAnchor="page" w:x="6185" w:y="966"/>
        <w:tabs>
          <w:tab w:val="left" w:pos="4118"/>
        </w:tabs>
      </w:pPr>
      <w:bookmarkStart w:id="1" w:name="bookmark2"/>
      <w:r>
        <w:rPr>
          <w:rStyle w:val="Heading11"/>
        </w:rPr>
        <w:t>r</w:t>
      </w:r>
      <w:r>
        <w:rPr>
          <w:rStyle w:val="Heading11"/>
        </w:rPr>
        <w:tab/>
        <w:t>“i</w:t>
      </w:r>
      <w:bookmarkEnd w:id="1"/>
    </w:p>
    <w:p w14:paraId="37EC12BE" w14:textId="77777777" w:rsidR="00DE4E6D" w:rsidRDefault="00000000">
      <w:pPr>
        <w:pStyle w:val="Bodytext10"/>
        <w:framePr w:w="4428" w:h="1490" w:wrap="none" w:vAnchor="text" w:hAnchor="page" w:x="6185" w:y="966"/>
        <w:spacing w:line="257" w:lineRule="auto"/>
        <w:ind w:left="340" w:firstLine="20"/>
        <w:rPr>
          <w:sz w:val="20"/>
          <w:szCs w:val="20"/>
        </w:rPr>
      </w:pPr>
      <w:r>
        <w:rPr>
          <w:rStyle w:val="Bodytext1"/>
          <w:sz w:val="20"/>
          <w:szCs w:val="20"/>
        </w:rPr>
        <w:t xml:space="preserve">A.M.I. - </w:t>
      </w:r>
      <w:proofErr w:type="spellStart"/>
      <w:r>
        <w:rPr>
          <w:rStyle w:val="Bodytext1"/>
          <w:sz w:val="20"/>
          <w:szCs w:val="20"/>
        </w:rPr>
        <w:t>Analytical</w:t>
      </w:r>
      <w:proofErr w:type="spellEnd"/>
      <w:r>
        <w:rPr>
          <w:rStyle w:val="Bodytext1"/>
          <w:sz w:val="20"/>
          <w:szCs w:val="20"/>
        </w:rPr>
        <w:t xml:space="preserve"> Medical Instruments, s.r.o.</w:t>
      </w:r>
    </w:p>
    <w:p w14:paraId="7697C1E3" w14:textId="77777777" w:rsidR="00DE4E6D" w:rsidRDefault="00000000">
      <w:pPr>
        <w:pStyle w:val="Bodytext10"/>
        <w:framePr w:w="4428" w:h="1490" w:wrap="none" w:vAnchor="text" w:hAnchor="page" w:x="6185" w:y="966"/>
        <w:spacing w:line="257" w:lineRule="auto"/>
        <w:ind w:firstLine="340"/>
        <w:rPr>
          <w:sz w:val="20"/>
          <w:szCs w:val="20"/>
        </w:rPr>
      </w:pPr>
      <w:r>
        <w:rPr>
          <w:rStyle w:val="Bodytext1"/>
          <w:sz w:val="20"/>
          <w:szCs w:val="20"/>
        </w:rPr>
        <w:t>Letohradská 3/369</w:t>
      </w:r>
    </w:p>
    <w:p w14:paraId="36F60A84" w14:textId="77777777" w:rsidR="00DE4E6D" w:rsidRDefault="00000000">
      <w:pPr>
        <w:pStyle w:val="Bodytext10"/>
        <w:framePr w:w="4428" w:h="1490" w:wrap="none" w:vAnchor="text" w:hAnchor="page" w:x="6185" w:y="966"/>
        <w:spacing w:line="257" w:lineRule="auto"/>
        <w:ind w:firstLine="420"/>
        <w:rPr>
          <w:sz w:val="20"/>
          <w:szCs w:val="20"/>
        </w:rPr>
      </w:pPr>
      <w:r>
        <w:rPr>
          <w:rStyle w:val="Bodytext1"/>
          <w:sz w:val="20"/>
          <w:szCs w:val="20"/>
        </w:rPr>
        <w:t>Praha 7</w:t>
      </w:r>
    </w:p>
    <w:p w14:paraId="17FE36E8" w14:textId="77777777" w:rsidR="00DE4E6D" w:rsidRDefault="00000000">
      <w:pPr>
        <w:pStyle w:val="Bodytext10"/>
        <w:framePr w:w="4428" w:h="1490" w:wrap="none" w:vAnchor="text" w:hAnchor="page" w:x="6185" w:y="966"/>
        <w:spacing w:line="257" w:lineRule="auto"/>
        <w:ind w:firstLine="340"/>
        <w:rPr>
          <w:sz w:val="20"/>
          <w:szCs w:val="20"/>
        </w:rPr>
      </w:pPr>
      <w:r>
        <w:rPr>
          <w:rStyle w:val="Bodytext1"/>
          <w:sz w:val="20"/>
          <w:szCs w:val="20"/>
        </w:rPr>
        <w:t>IČ: 63983524</w:t>
      </w:r>
    </w:p>
    <w:p w14:paraId="0E8D2AAA" w14:textId="77777777" w:rsidR="00DE4E6D" w:rsidRDefault="00000000">
      <w:pPr>
        <w:pStyle w:val="Bodytext10"/>
        <w:framePr w:w="1440" w:h="468" w:wrap="none" w:vAnchor="text" w:hAnchor="page" w:x="1303" w:y="2838"/>
      </w:pPr>
      <w:r>
        <w:rPr>
          <w:rStyle w:val="Bodytext1"/>
          <w:b/>
          <w:bCs/>
          <w:i/>
          <w:iCs/>
        </w:rPr>
        <w:t xml:space="preserve">Telefon/ mobil </w:t>
      </w:r>
      <w:r>
        <w:rPr>
          <w:rStyle w:val="Bodytext1"/>
          <w:b/>
          <w:bCs/>
        </w:rPr>
        <w:t>+420596491703</w:t>
      </w:r>
    </w:p>
    <w:p w14:paraId="58AA8111" w14:textId="77777777" w:rsidR="00DE4E6D" w:rsidRDefault="00000000">
      <w:pPr>
        <w:pStyle w:val="Bodytext10"/>
        <w:framePr w:w="2830" w:h="475" w:wrap="none" w:vAnchor="text" w:hAnchor="page" w:x="3211" w:y="2845"/>
        <w:jc w:val="both"/>
      </w:pPr>
      <w:r>
        <w:rPr>
          <w:rStyle w:val="Bodytext1"/>
          <w:b/>
          <w:bCs/>
          <w:i/>
          <w:iCs/>
        </w:rPr>
        <w:t>E-mail</w:t>
      </w:r>
    </w:p>
    <w:p w14:paraId="202643B1" w14:textId="3455D8EF" w:rsidR="00DE4E6D" w:rsidRDefault="00000000">
      <w:pPr>
        <w:pStyle w:val="Bodytext10"/>
        <w:framePr w:w="2830" w:h="475" w:wrap="none" w:vAnchor="text" w:hAnchor="page" w:x="3211" w:y="2845"/>
        <w:jc w:val="both"/>
      </w:pPr>
      <w:hyperlink r:id="rId7" w:history="1">
        <w:r>
          <w:rPr>
            <w:rStyle w:val="Bodytext1"/>
            <w:b/>
            <w:bCs/>
            <w:lang w:val="en-US" w:eastAsia="en-US" w:bidi="en-US"/>
          </w:rPr>
          <w:t>@nemhav.cz</w:t>
        </w:r>
      </w:hyperlink>
    </w:p>
    <w:p w14:paraId="76FFA0F5" w14:textId="77777777" w:rsidR="00DE4E6D" w:rsidRDefault="00000000">
      <w:pPr>
        <w:pStyle w:val="Bodytext10"/>
        <w:framePr w:w="4032" w:h="468" w:wrap="none" w:vAnchor="text" w:hAnchor="page" w:x="6473" w:y="2845"/>
        <w:tabs>
          <w:tab w:val="left" w:pos="2513"/>
        </w:tabs>
      </w:pPr>
      <w:r>
        <w:rPr>
          <w:rStyle w:val="Bodytext1"/>
          <w:b/>
          <w:bCs/>
          <w:i/>
          <w:iCs/>
        </w:rPr>
        <w:t>Vyřizuje</w:t>
      </w:r>
      <w:r>
        <w:rPr>
          <w:rStyle w:val="Bodytext1"/>
          <w:b/>
          <w:bCs/>
          <w:i/>
          <w:iCs/>
        </w:rPr>
        <w:tab/>
        <w:t>V Havířově dne</w:t>
      </w:r>
    </w:p>
    <w:p w14:paraId="47CED808" w14:textId="5C702210" w:rsidR="00DE4E6D" w:rsidRDefault="00000000">
      <w:pPr>
        <w:pStyle w:val="Bodytext10"/>
        <w:framePr w:w="4032" w:h="468" w:wrap="none" w:vAnchor="text" w:hAnchor="page" w:x="6473" w:y="2845"/>
        <w:tabs>
          <w:tab w:val="left" w:pos="2527"/>
        </w:tabs>
      </w:pPr>
      <w:r>
        <w:rPr>
          <w:rStyle w:val="Bodytext1"/>
          <w:b/>
          <w:bCs/>
        </w:rPr>
        <w:tab/>
        <w:t>25.07.2024</w:t>
      </w:r>
    </w:p>
    <w:p w14:paraId="65427CA7" w14:textId="77777777" w:rsidR="00DE4E6D" w:rsidRDefault="00000000">
      <w:pPr>
        <w:pStyle w:val="Heading210"/>
        <w:keepNext/>
        <w:keepLines/>
        <w:framePr w:w="9324" w:h="3816" w:wrap="none" w:vAnchor="text" w:hAnchor="page" w:x="1282" w:y="3608"/>
        <w:spacing w:line="240" w:lineRule="auto"/>
        <w:jc w:val="both"/>
      </w:pPr>
      <w:bookmarkStart w:id="2" w:name="bookmark4"/>
      <w:r>
        <w:rPr>
          <w:rStyle w:val="Heading21"/>
          <w:b/>
          <w:bCs/>
        </w:rPr>
        <w:t>Objednávka</w:t>
      </w:r>
      <w:bookmarkEnd w:id="2"/>
    </w:p>
    <w:p w14:paraId="42B4F307" w14:textId="77777777" w:rsidR="00DE4E6D" w:rsidRDefault="00000000">
      <w:pPr>
        <w:pStyle w:val="Bodytext10"/>
        <w:framePr w:w="9324" w:h="3816" w:wrap="none" w:vAnchor="text" w:hAnchor="page" w:x="1282" w:y="3608"/>
      </w:pPr>
      <w:r>
        <w:rPr>
          <w:rStyle w:val="Bodytext1"/>
          <w:b/>
          <w:bCs/>
        </w:rPr>
        <w:t xml:space="preserve">Pro odd. </w:t>
      </w:r>
      <w:r>
        <w:rPr>
          <w:rStyle w:val="Bodytext1"/>
          <w:i/>
          <w:iCs/>
        </w:rPr>
        <w:t>I</w:t>
      </w:r>
      <w:r>
        <w:rPr>
          <w:rStyle w:val="Bodytext1"/>
          <w:b/>
          <w:bCs/>
        </w:rPr>
        <w:t xml:space="preserve"> NS:</w:t>
      </w:r>
    </w:p>
    <w:p w14:paraId="32DC1DA6" w14:textId="77777777" w:rsidR="00DE4E6D" w:rsidRDefault="00000000">
      <w:pPr>
        <w:pStyle w:val="Bodytext10"/>
        <w:framePr w:w="9324" w:h="3816" w:wrap="none" w:vAnchor="text" w:hAnchor="page" w:x="1282" w:y="3608"/>
      </w:pPr>
      <w:r>
        <w:rPr>
          <w:rStyle w:val="Bodytext1"/>
        </w:rPr>
        <w:t xml:space="preserve">201301 - Stanice </w:t>
      </w:r>
      <w:proofErr w:type="gramStart"/>
      <w:r>
        <w:rPr>
          <w:rStyle w:val="Bodytext1"/>
        </w:rPr>
        <w:t>JIP - interna</w:t>
      </w:r>
      <w:proofErr w:type="gramEnd"/>
    </w:p>
    <w:p w14:paraId="416A356F" w14:textId="77777777" w:rsidR="00DE4E6D" w:rsidRDefault="00000000">
      <w:pPr>
        <w:pStyle w:val="Bodytext10"/>
        <w:framePr w:w="9324" w:h="3816" w:wrap="none" w:vAnchor="text" w:hAnchor="page" w:x="1282" w:y="3608"/>
      </w:pPr>
      <w:r>
        <w:rPr>
          <w:rStyle w:val="Bodytext1"/>
        </w:rPr>
        <w:t>204201 - Lůžková stanice 1 - infekce</w:t>
      </w:r>
    </w:p>
    <w:p w14:paraId="2290ABC8" w14:textId="77777777" w:rsidR="00DE4E6D" w:rsidRDefault="00000000">
      <w:pPr>
        <w:pStyle w:val="Bodytext10"/>
        <w:framePr w:w="9324" w:h="3816" w:wrap="none" w:vAnchor="text" w:hAnchor="page" w:x="1282" w:y="3608"/>
      </w:pPr>
      <w:r>
        <w:rPr>
          <w:rStyle w:val="Bodytext1"/>
        </w:rPr>
        <w:t xml:space="preserve">301201 - Lůžková </w:t>
      </w:r>
      <w:proofErr w:type="gramStart"/>
      <w:r>
        <w:rPr>
          <w:rStyle w:val="Bodytext1"/>
        </w:rPr>
        <w:t>stanice - ARIM</w:t>
      </w:r>
      <w:proofErr w:type="gramEnd"/>
    </w:p>
    <w:p w14:paraId="231AE3EF" w14:textId="77777777" w:rsidR="00DE4E6D" w:rsidRDefault="00000000">
      <w:pPr>
        <w:pStyle w:val="Bodytext10"/>
        <w:framePr w:w="9324" w:h="3816" w:wrap="none" w:vAnchor="text" w:hAnchor="page" w:x="1282" w:y="3608"/>
        <w:spacing w:after="100"/>
      </w:pPr>
      <w:r>
        <w:rPr>
          <w:rStyle w:val="Bodytext1"/>
        </w:rPr>
        <w:t xml:space="preserve">402201 - Lůžková </w:t>
      </w:r>
      <w:proofErr w:type="gramStart"/>
      <w:r>
        <w:rPr>
          <w:rStyle w:val="Bodytext1"/>
        </w:rPr>
        <w:t>stanice - OKH</w:t>
      </w:r>
      <w:proofErr w:type="gramEnd"/>
    </w:p>
    <w:p w14:paraId="59A71E37" w14:textId="77777777" w:rsidR="00DE4E6D" w:rsidRDefault="00000000">
      <w:pPr>
        <w:pStyle w:val="Bodytext10"/>
        <w:framePr w:w="9324" w:h="3816" w:wrap="none" w:vAnchor="text" w:hAnchor="page" w:x="1282" w:y="3608"/>
        <w:spacing w:after="200"/>
        <w:jc w:val="both"/>
      </w:pPr>
      <w:r>
        <w:rPr>
          <w:rStyle w:val="Bodytext1"/>
          <w:b/>
          <w:bCs/>
        </w:rPr>
        <w:t>Specifikace:</w:t>
      </w:r>
    </w:p>
    <w:p w14:paraId="7B3F0E60" w14:textId="77777777" w:rsidR="00DE4E6D" w:rsidRDefault="00000000">
      <w:pPr>
        <w:pStyle w:val="Bodytext10"/>
        <w:framePr w:w="9324" w:h="3816" w:wrap="none" w:vAnchor="text" w:hAnchor="page" w:x="1282" w:y="3608"/>
        <w:spacing w:after="200"/>
        <w:jc w:val="both"/>
      </w:pPr>
      <w:r>
        <w:rPr>
          <w:rStyle w:val="Bodytext1"/>
          <w:b/>
          <w:bCs/>
        </w:rPr>
        <w:t>Dle §45 zákona č. 375/2022 Sb. Zákon o zdravotnických prostředcích a diagnostických zdravotnických prostředcích in vitro v platném znění (dále jen Zákon) objednáváme BTK včetně dodání písemného protokolu zařízení viz. Příloha č.1.</w:t>
      </w:r>
    </w:p>
    <w:p w14:paraId="3D177661" w14:textId="77777777" w:rsidR="00DE4E6D" w:rsidRDefault="00000000">
      <w:pPr>
        <w:pStyle w:val="Bodytext20"/>
        <w:framePr w:w="9324" w:h="3816" w:wrap="none" w:vAnchor="text" w:hAnchor="page" w:x="1282" w:y="3608"/>
        <w:jc w:val="both"/>
      </w:pPr>
      <w:r>
        <w:rPr>
          <w:rStyle w:val="Bodytext2"/>
        </w:rPr>
        <w:t xml:space="preserve">Dodavatel přijetím a provedením objednávky prohlašuje, že k této činnosti splňuje zákonné předpoklady. Servis bude proveden v souladu se Zákonem a dle normy ČSN EN 60601-1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 xml:space="preserve">. 2, příp. ČSN EN 62353 </w:t>
      </w:r>
      <w:proofErr w:type="spellStart"/>
      <w:r>
        <w:rPr>
          <w:rStyle w:val="Bodytext2"/>
        </w:rPr>
        <w:t>ed</w:t>
      </w:r>
      <w:proofErr w:type="spellEnd"/>
      <w:r>
        <w:rPr>
          <w:rStyle w:val="Bodytext2"/>
        </w:rPr>
        <w:t>. 2.</w:t>
      </w:r>
    </w:p>
    <w:p w14:paraId="48254AAB" w14:textId="77777777" w:rsidR="00DE4E6D" w:rsidRDefault="00000000">
      <w:pPr>
        <w:pStyle w:val="Bodytext20"/>
        <w:framePr w:w="9324" w:h="3816" w:wrap="none" w:vAnchor="text" w:hAnchor="page" w:x="1282" w:y="3608"/>
        <w:spacing w:after="200"/>
      </w:pPr>
      <w:r>
        <w:rPr>
          <w:rStyle w:val="Bodytext2"/>
        </w:rPr>
        <w:t>Součástí faktury vždy bude kopie objednávky, servisní list, písemný protokol o provedení BTK a doklad osoby, která je proškolena výrobcem nebo osobou autorizovanou výrobcem, k provádění odborné údržby dle Zákona a tuto údržbu provedla.</w:t>
      </w:r>
    </w:p>
    <w:p w14:paraId="59AE5D62" w14:textId="77777777" w:rsidR="00DE4E6D" w:rsidRDefault="00000000">
      <w:pPr>
        <w:pStyle w:val="Heading310"/>
        <w:keepNext/>
        <w:keepLines/>
        <w:framePr w:w="4421" w:h="1094" w:wrap="none" w:vAnchor="text" w:hAnchor="page" w:x="1296" w:y="8029"/>
      </w:pPr>
      <w:bookmarkStart w:id="3" w:name="bookmark6"/>
      <w:r>
        <w:rPr>
          <w:rStyle w:val="Heading31"/>
          <w:b/>
          <w:bCs/>
        </w:rPr>
        <w:t xml:space="preserve">Předpokládaná cena dle </w:t>
      </w:r>
      <w:proofErr w:type="spellStart"/>
      <w:r>
        <w:rPr>
          <w:rStyle w:val="Heading31"/>
          <w:b/>
          <w:bCs/>
        </w:rPr>
        <w:t>nabidky</w:t>
      </w:r>
      <w:proofErr w:type="spellEnd"/>
      <w:r>
        <w:rPr>
          <w:rStyle w:val="Heading31"/>
          <w:b/>
          <w:bCs/>
        </w:rPr>
        <w:t>/cen. návrhu č.:</w:t>
      </w:r>
      <w:bookmarkEnd w:id="3"/>
    </w:p>
    <w:p w14:paraId="11415B96" w14:textId="77777777" w:rsidR="00DE4E6D" w:rsidRDefault="00000000">
      <w:pPr>
        <w:pStyle w:val="Bodytext10"/>
        <w:framePr w:w="4421" w:h="1094" w:wrap="none" w:vAnchor="text" w:hAnchor="page" w:x="1296" w:y="8029"/>
        <w:spacing w:after="380"/>
      </w:pPr>
      <w:r>
        <w:rPr>
          <w:rStyle w:val="Bodytext1"/>
        </w:rPr>
        <w:t>NSV-633/2024-NSV-639/2024 ze dne 24.7.2024</w:t>
      </w:r>
    </w:p>
    <w:p w14:paraId="13633AF3" w14:textId="77777777" w:rsidR="00DE4E6D" w:rsidRDefault="00000000">
      <w:pPr>
        <w:pStyle w:val="Heading310"/>
        <w:keepNext/>
        <w:keepLines/>
        <w:framePr w:w="4421" w:h="1094" w:wrap="none" w:vAnchor="text" w:hAnchor="page" w:x="1296" w:y="8029"/>
      </w:pPr>
      <w:bookmarkStart w:id="4" w:name="bookmark8"/>
      <w:r>
        <w:rPr>
          <w:rStyle w:val="Heading31"/>
          <w:b/>
          <w:bCs/>
        </w:rPr>
        <w:t>Datum realizace / dodání do: říjen 2024</w:t>
      </w:r>
      <w:bookmarkEnd w:id="4"/>
    </w:p>
    <w:p w14:paraId="60D92B41" w14:textId="77777777" w:rsidR="00DE4E6D" w:rsidRDefault="00000000">
      <w:pPr>
        <w:pStyle w:val="Heading310"/>
        <w:keepNext/>
        <w:keepLines/>
        <w:framePr w:w="2081" w:h="461" w:wrap="none" w:vAnchor="text" w:hAnchor="page" w:x="7647" w:y="8259"/>
      </w:pPr>
      <w:bookmarkStart w:id="5" w:name="bookmark10"/>
      <w:r>
        <w:rPr>
          <w:rStyle w:val="Heading31"/>
          <w:b/>
          <w:bCs/>
        </w:rPr>
        <w:t>74 083,34 Kč bez DPH</w:t>
      </w:r>
      <w:bookmarkEnd w:id="5"/>
    </w:p>
    <w:p w14:paraId="065D588C" w14:textId="77777777" w:rsidR="00DE4E6D" w:rsidRDefault="00000000">
      <w:pPr>
        <w:pStyle w:val="Heading310"/>
        <w:keepNext/>
        <w:keepLines/>
        <w:framePr w:w="2081" w:h="461" w:wrap="none" w:vAnchor="text" w:hAnchor="page" w:x="7647" w:y="8259"/>
      </w:pPr>
      <w:r>
        <w:rPr>
          <w:rStyle w:val="Heading31"/>
          <w:b/>
          <w:bCs/>
        </w:rPr>
        <w:t>89 640,84 Kčs DPH</w:t>
      </w:r>
    </w:p>
    <w:p w14:paraId="461AB6F8" w14:textId="77777777" w:rsidR="00DE4E6D" w:rsidRDefault="00000000">
      <w:pPr>
        <w:pStyle w:val="Bodytext10"/>
        <w:framePr w:w="1094" w:h="252" w:wrap="none" w:vAnchor="text" w:hAnchor="page" w:x="1289" w:y="9354"/>
      </w:pPr>
      <w:r>
        <w:rPr>
          <w:rStyle w:val="Bodytext1"/>
        </w:rPr>
        <w:t>Zpracovatel:</w:t>
      </w:r>
    </w:p>
    <w:p w14:paraId="09EA2635" w14:textId="0E02D2F6" w:rsidR="00DE4E6D" w:rsidRDefault="00000000">
      <w:pPr>
        <w:pStyle w:val="Bodytext10"/>
        <w:framePr w:w="2794" w:h="475" w:wrap="none" w:vAnchor="text" w:hAnchor="page" w:x="3190" w:y="9354"/>
      </w:pPr>
      <w:r>
        <w:rPr>
          <w:rStyle w:val="Bodytext1"/>
        </w:rPr>
        <w:t>Zástupce vedoucí oddělení OZT</w:t>
      </w:r>
    </w:p>
    <w:p w14:paraId="76C8781F" w14:textId="77777777" w:rsidR="00DE4E6D" w:rsidRDefault="00000000">
      <w:pPr>
        <w:pStyle w:val="Bodytext10"/>
        <w:framePr w:w="828" w:h="245" w:wrap="none" w:vAnchor="text" w:hAnchor="page" w:x="1289" w:y="10167"/>
        <w:jc w:val="both"/>
      </w:pPr>
      <w:r>
        <w:rPr>
          <w:rStyle w:val="Bodytext1"/>
        </w:rPr>
        <w:t>Příkazce:</w:t>
      </w:r>
    </w:p>
    <w:p w14:paraId="0356DF99" w14:textId="77777777" w:rsidR="00DE4E6D" w:rsidRDefault="00000000">
      <w:pPr>
        <w:pStyle w:val="Bodytext10"/>
        <w:framePr w:w="1577" w:h="252" w:wrap="none" w:vAnchor="text" w:hAnchor="page" w:x="1289" w:y="10981"/>
      </w:pPr>
      <w:r>
        <w:rPr>
          <w:rStyle w:val="Bodytext1"/>
        </w:rPr>
        <w:t>Správce rozpočtu:</w:t>
      </w:r>
    </w:p>
    <w:p w14:paraId="36CC9CB7" w14:textId="58355634" w:rsidR="00DE4E6D" w:rsidRDefault="00000000">
      <w:pPr>
        <w:pStyle w:val="Bodytext10"/>
        <w:framePr w:w="2182" w:h="475" w:wrap="none" w:vAnchor="text" w:hAnchor="page" w:x="3190" w:y="10981"/>
      </w:pPr>
      <w:r>
        <w:rPr>
          <w:rStyle w:val="Bodytext1"/>
        </w:rPr>
        <w:t>Ekonomická náměstkyně</w:t>
      </w:r>
    </w:p>
    <w:p w14:paraId="62A4F1CB" w14:textId="1138F82A" w:rsidR="00DE4E6D" w:rsidRDefault="00DE4E6D">
      <w:pPr>
        <w:spacing w:line="360" w:lineRule="exact"/>
      </w:pPr>
    </w:p>
    <w:p w14:paraId="6CDCE65D" w14:textId="77777777" w:rsidR="00DE4E6D" w:rsidRDefault="00DE4E6D">
      <w:pPr>
        <w:spacing w:line="360" w:lineRule="exact"/>
      </w:pPr>
    </w:p>
    <w:p w14:paraId="717E7405" w14:textId="77777777" w:rsidR="00DE4E6D" w:rsidRDefault="00DE4E6D">
      <w:pPr>
        <w:spacing w:line="360" w:lineRule="exact"/>
      </w:pPr>
    </w:p>
    <w:p w14:paraId="1B35D5EF" w14:textId="77777777" w:rsidR="00DE4E6D" w:rsidRDefault="00DE4E6D">
      <w:pPr>
        <w:spacing w:line="360" w:lineRule="exact"/>
      </w:pPr>
    </w:p>
    <w:p w14:paraId="7B5CFDE0" w14:textId="77777777" w:rsidR="00DE4E6D" w:rsidRDefault="00DE4E6D">
      <w:pPr>
        <w:spacing w:line="360" w:lineRule="exact"/>
      </w:pPr>
    </w:p>
    <w:p w14:paraId="3984623A" w14:textId="77777777" w:rsidR="00DE4E6D" w:rsidRDefault="00DE4E6D">
      <w:pPr>
        <w:spacing w:line="360" w:lineRule="exact"/>
      </w:pPr>
    </w:p>
    <w:p w14:paraId="26B91B9F" w14:textId="77777777" w:rsidR="00DE4E6D" w:rsidRDefault="00DE4E6D">
      <w:pPr>
        <w:spacing w:line="360" w:lineRule="exact"/>
      </w:pPr>
    </w:p>
    <w:p w14:paraId="2665605B" w14:textId="77777777" w:rsidR="00DE4E6D" w:rsidRDefault="00DE4E6D">
      <w:pPr>
        <w:spacing w:line="360" w:lineRule="exact"/>
      </w:pPr>
    </w:p>
    <w:p w14:paraId="1A2E4260" w14:textId="77777777" w:rsidR="00DE4E6D" w:rsidRDefault="00DE4E6D">
      <w:pPr>
        <w:spacing w:line="360" w:lineRule="exact"/>
      </w:pPr>
    </w:p>
    <w:p w14:paraId="7BB52301" w14:textId="77777777" w:rsidR="00DE4E6D" w:rsidRDefault="00DE4E6D">
      <w:pPr>
        <w:spacing w:line="360" w:lineRule="exact"/>
      </w:pPr>
    </w:p>
    <w:p w14:paraId="6F0CDE2A" w14:textId="77777777" w:rsidR="00DE4E6D" w:rsidRDefault="00DE4E6D">
      <w:pPr>
        <w:spacing w:line="360" w:lineRule="exact"/>
      </w:pPr>
    </w:p>
    <w:p w14:paraId="5BB3D463" w14:textId="77777777" w:rsidR="00DE4E6D" w:rsidRDefault="00DE4E6D">
      <w:pPr>
        <w:spacing w:line="360" w:lineRule="exact"/>
      </w:pPr>
    </w:p>
    <w:p w14:paraId="1CE7BFCB" w14:textId="77777777" w:rsidR="00DE4E6D" w:rsidRDefault="00DE4E6D">
      <w:pPr>
        <w:spacing w:line="360" w:lineRule="exact"/>
      </w:pPr>
    </w:p>
    <w:p w14:paraId="01B5A2D2" w14:textId="77777777" w:rsidR="00DE4E6D" w:rsidRDefault="00DE4E6D">
      <w:pPr>
        <w:spacing w:line="360" w:lineRule="exact"/>
      </w:pPr>
    </w:p>
    <w:p w14:paraId="3033FE20" w14:textId="77777777" w:rsidR="00DE4E6D" w:rsidRDefault="00DE4E6D">
      <w:pPr>
        <w:spacing w:line="360" w:lineRule="exact"/>
      </w:pPr>
    </w:p>
    <w:p w14:paraId="55A8CF11" w14:textId="77777777" w:rsidR="00DE4E6D" w:rsidRDefault="00DE4E6D">
      <w:pPr>
        <w:spacing w:line="360" w:lineRule="exact"/>
      </w:pPr>
    </w:p>
    <w:p w14:paraId="481CADEB" w14:textId="77777777" w:rsidR="00DE4E6D" w:rsidRDefault="00DE4E6D">
      <w:pPr>
        <w:spacing w:line="360" w:lineRule="exact"/>
      </w:pPr>
    </w:p>
    <w:p w14:paraId="0F48FC0C" w14:textId="77777777" w:rsidR="00DE4E6D" w:rsidRDefault="00DE4E6D">
      <w:pPr>
        <w:spacing w:line="360" w:lineRule="exact"/>
      </w:pPr>
    </w:p>
    <w:p w14:paraId="7DFA0C82" w14:textId="77777777" w:rsidR="00DE4E6D" w:rsidRDefault="00DE4E6D">
      <w:pPr>
        <w:spacing w:line="360" w:lineRule="exact"/>
      </w:pPr>
    </w:p>
    <w:p w14:paraId="7CBEC13F" w14:textId="77777777" w:rsidR="00DE4E6D" w:rsidRDefault="00DE4E6D">
      <w:pPr>
        <w:spacing w:line="360" w:lineRule="exact"/>
      </w:pPr>
    </w:p>
    <w:p w14:paraId="3D088EFD" w14:textId="77777777" w:rsidR="00DE4E6D" w:rsidRDefault="00DE4E6D">
      <w:pPr>
        <w:spacing w:line="360" w:lineRule="exact"/>
      </w:pPr>
    </w:p>
    <w:p w14:paraId="0C62588E" w14:textId="77777777" w:rsidR="00DE4E6D" w:rsidRDefault="00DE4E6D">
      <w:pPr>
        <w:spacing w:line="360" w:lineRule="exact"/>
      </w:pPr>
    </w:p>
    <w:p w14:paraId="33EBEE7E" w14:textId="77777777" w:rsidR="00DE4E6D" w:rsidRDefault="00DE4E6D">
      <w:pPr>
        <w:spacing w:line="360" w:lineRule="exact"/>
      </w:pPr>
    </w:p>
    <w:p w14:paraId="7D29265F" w14:textId="77777777" w:rsidR="00DE4E6D" w:rsidRDefault="00DE4E6D">
      <w:pPr>
        <w:spacing w:line="360" w:lineRule="exact"/>
      </w:pPr>
    </w:p>
    <w:p w14:paraId="2EB1F91B" w14:textId="77777777" w:rsidR="00DE4E6D" w:rsidRDefault="00DE4E6D">
      <w:pPr>
        <w:spacing w:line="360" w:lineRule="exact"/>
      </w:pPr>
    </w:p>
    <w:p w14:paraId="7CAE5E8A" w14:textId="77777777" w:rsidR="00DE4E6D" w:rsidRDefault="00DE4E6D">
      <w:pPr>
        <w:spacing w:line="360" w:lineRule="exact"/>
      </w:pPr>
    </w:p>
    <w:p w14:paraId="486DDD40" w14:textId="77777777" w:rsidR="00DE4E6D" w:rsidRDefault="00DE4E6D">
      <w:pPr>
        <w:spacing w:line="360" w:lineRule="exact"/>
      </w:pPr>
    </w:p>
    <w:p w14:paraId="39CDC9AD" w14:textId="77777777" w:rsidR="00DE4E6D" w:rsidRDefault="00DE4E6D">
      <w:pPr>
        <w:spacing w:line="360" w:lineRule="exact"/>
      </w:pPr>
    </w:p>
    <w:p w14:paraId="318F0EBE" w14:textId="77777777" w:rsidR="00F7380D" w:rsidRDefault="00F7380D" w:rsidP="00F7380D">
      <w:pPr>
        <w:pStyle w:val="Bodytext10"/>
        <w:framePr w:w="2592" w:h="475" w:wrap="none" w:vAnchor="text" w:hAnchor="page" w:x="3226" w:y="91"/>
      </w:pPr>
      <w:r>
        <w:rPr>
          <w:rStyle w:val="Bodytext1"/>
        </w:rPr>
        <w:t>Provozně technický náměstek</w:t>
      </w:r>
    </w:p>
    <w:p w14:paraId="26BEBB21" w14:textId="77777777" w:rsidR="00DE4E6D" w:rsidRDefault="00DE4E6D">
      <w:pPr>
        <w:spacing w:line="360" w:lineRule="exact"/>
      </w:pPr>
    </w:p>
    <w:p w14:paraId="7E1DAD30" w14:textId="77777777" w:rsidR="00DE4E6D" w:rsidRDefault="00DE4E6D">
      <w:pPr>
        <w:spacing w:line="360" w:lineRule="exact"/>
      </w:pPr>
    </w:p>
    <w:p w14:paraId="538A0039" w14:textId="77777777" w:rsidR="00DE4E6D" w:rsidRDefault="00DE4E6D">
      <w:pPr>
        <w:spacing w:line="360" w:lineRule="exact"/>
      </w:pPr>
    </w:p>
    <w:p w14:paraId="70377939" w14:textId="77777777" w:rsidR="00DE4E6D" w:rsidRDefault="00DE4E6D">
      <w:pPr>
        <w:spacing w:after="510" w:line="1" w:lineRule="exact"/>
      </w:pPr>
    </w:p>
    <w:p w14:paraId="1B327CD7" w14:textId="77777777" w:rsidR="00DE4E6D" w:rsidRDefault="00DE4E6D">
      <w:pPr>
        <w:spacing w:line="1" w:lineRule="exact"/>
        <w:sectPr w:rsidR="00DE4E6D">
          <w:type w:val="continuous"/>
          <w:pgSz w:w="11900" w:h="16840"/>
          <w:pgMar w:top="687" w:right="1014" w:bottom="1192" w:left="1266" w:header="0" w:footer="3" w:gutter="0"/>
          <w:cols w:space="720"/>
          <w:noEndnote/>
          <w:docGrid w:linePitch="360"/>
        </w:sectPr>
      </w:pPr>
    </w:p>
    <w:p w14:paraId="7AEC04C4" w14:textId="77777777" w:rsidR="00DE4E6D" w:rsidRDefault="00000000">
      <w:pPr>
        <w:pStyle w:val="Bodytext10"/>
      </w:pPr>
      <w:r>
        <w:rPr>
          <w:rStyle w:val="Bodytext1"/>
        </w:rPr>
        <w:t>Objednávku akceptujeme:</w:t>
      </w:r>
    </w:p>
    <w:p w14:paraId="4B7FCA0A" w14:textId="77777777" w:rsidR="00DE4E6D" w:rsidRDefault="00000000">
      <w:pPr>
        <w:pStyle w:val="Bodytext10"/>
        <w:sectPr w:rsidR="00DE4E6D">
          <w:type w:val="continuous"/>
          <w:pgSz w:w="11900" w:h="16840"/>
          <w:pgMar w:top="687" w:right="4247" w:bottom="1092" w:left="1281" w:header="0" w:footer="3" w:gutter="0"/>
          <w:cols w:num="2" w:space="1989"/>
          <w:noEndnote/>
          <w:docGrid w:linePitch="360"/>
        </w:sectPr>
      </w:pPr>
      <w:r>
        <w:rPr>
          <w:rStyle w:val="Bodytext1"/>
          <w:i/>
          <w:iCs/>
        </w:rPr>
        <w:t>(zde podpis zhotovitele)</w:t>
      </w:r>
    </w:p>
    <w:p w14:paraId="0076BEC6" w14:textId="77777777" w:rsidR="00DE4E6D" w:rsidRDefault="00DE4E6D">
      <w:pPr>
        <w:spacing w:line="101" w:lineRule="exact"/>
        <w:rPr>
          <w:sz w:val="8"/>
          <w:szCs w:val="8"/>
        </w:rPr>
      </w:pPr>
    </w:p>
    <w:p w14:paraId="66815CF0" w14:textId="77777777" w:rsidR="00DE4E6D" w:rsidRDefault="00DE4E6D">
      <w:pPr>
        <w:spacing w:line="1" w:lineRule="exact"/>
        <w:sectPr w:rsidR="00DE4E6D">
          <w:type w:val="continuous"/>
          <w:pgSz w:w="11900" w:h="16840"/>
          <w:pgMar w:top="346" w:right="0" w:bottom="1224" w:left="0" w:header="0" w:footer="3" w:gutter="0"/>
          <w:cols w:space="720"/>
          <w:noEndnote/>
          <w:docGrid w:linePitch="360"/>
        </w:sectPr>
      </w:pPr>
    </w:p>
    <w:p w14:paraId="0BD74712" w14:textId="77777777" w:rsidR="00DE4E6D" w:rsidRDefault="00000000">
      <w:pPr>
        <w:pStyle w:val="Bodytext10"/>
        <w:spacing w:after="240"/>
        <w:ind w:left="6680"/>
      </w:pPr>
      <w:r>
        <w:rPr>
          <w:rStyle w:val="Bodytext1"/>
        </w:rPr>
        <w:t>Děkujeme.</w:t>
      </w:r>
    </w:p>
    <w:p w14:paraId="5CCE4159" w14:textId="77777777" w:rsidR="00DE4E6D" w:rsidRDefault="00000000">
      <w:pPr>
        <w:pStyle w:val="Bodytext30"/>
      </w:pPr>
      <w:r>
        <w:rPr>
          <w:rStyle w:val="Bodytext3"/>
          <w:b/>
          <w:bCs/>
        </w:rPr>
        <w:t>Fakturační podmínky: platba bezhotovostním převodem, 45 dnů od doručení faktury.</w:t>
      </w:r>
    </w:p>
    <w:p w14:paraId="6FADDBEE" w14:textId="77777777" w:rsidR="00DE4E6D" w:rsidRDefault="00000000">
      <w:pPr>
        <w:pStyle w:val="Bodytext30"/>
      </w:pPr>
      <w:r>
        <w:rPr>
          <w:rStyle w:val="Bodytext3"/>
          <w:b/>
          <w:bCs/>
        </w:rPr>
        <w:t xml:space="preserve">Žádáme o zasílání faktur na adresu sídla </w:t>
      </w:r>
      <w:proofErr w:type="gramStart"/>
      <w:r>
        <w:rPr>
          <w:rStyle w:val="Bodytext3"/>
          <w:b/>
          <w:bCs/>
        </w:rPr>
        <w:t>naši</w:t>
      </w:r>
      <w:proofErr w:type="gramEnd"/>
      <w:r>
        <w:rPr>
          <w:rStyle w:val="Bodytext3"/>
          <w:b/>
          <w:bCs/>
        </w:rPr>
        <w:t xml:space="preserve"> organizace uvedené v záhlaví, na odděleni finančního účetnictví. Uvádějte DIČ na fakturách! Na faktuře uveďte číslo objednávky.</w:t>
      </w:r>
    </w:p>
    <w:p w14:paraId="7BDB292D" w14:textId="77777777" w:rsidR="00DE4E6D" w:rsidRDefault="00000000">
      <w:pPr>
        <w:spacing w:after="898" w:line="1" w:lineRule="exact"/>
      </w:pPr>
      <w:r>
        <w:rPr>
          <w:noProof/>
        </w:rPr>
        <w:drawing>
          <wp:anchor distT="0" distB="0" distL="0" distR="0" simplePos="0" relativeHeight="62914693" behindDoc="1" locked="0" layoutInCell="1" allowOverlap="1" wp14:anchorId="0D78C0E0" wp14:editId="6C8C0646">
            <wp:simplePos x="0" y="0"/>
            <wp:positionH relativeFrom="page">
              <wp:posOffset>5668645</wp:posOffset>
            </wp:positionH>
            <wp:positionV relativeFrom="paragraph">
              <wp:posOffset>12700</wp:posOffset>
            </wp:positionV>
            <wp:extent cx="1243330" cy="56070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24333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21C79CF5" w14:textId="77777777" w:rsidR="00DE4E6D" w:rsidRDefault="00000000">
      <w:pPr>
        <w:pStyle w:val="Bodytext20"/>
        <w:ind w:firstLine="960"/>
      </w:pPr>
      <w:r>
        <w:rPr>
          <w:rStyle w:val="Bodytext2"/>
          <w:b/>
          <w:bCs/>
        </w:rPr>
        <w:lastRenderedPageBreak/>
        <w:t xml:space="preserve">&gt; Nemocnice Havířov, </w:t>
      </w:r>
      <w:proofErr w:type="spellStart"/>
      <w:r>
        <w:rPr>
          <w:rStyle w:val="Bodytext2"/>
          <w:b/>
          <w:bCs/>
        </w:rPr>
        <w:t>p.o</w:t>
      </w:r>
      <w:proofErr w:type="spellEnd"/>
      <w:r>
        <w:rPr>
          <w:rStyle w:val="Bodytext2"/>
          <w:b/>
          <w:bCs/>
        </w:rPr>
        <w:t>.</w:t>
      </w:r>
    </w:p>
    <w:p w14:paraId="01DD355B" w14:textId="77777777" w:rsidR="00DE4E6D" w:rsidRDefault="00000000">
      <w:pPr>
        <w:pStyle w:val="Bodytext20"/>
        <w:ind w:left="1360"/>
      </w:pPr>
      <w:r>
        <w:rPr>
          <w:rStyle w:val="Bodytext2"/>
        </w:rPr>
        <w:t>Dělnická 1132/24, Havířov</w:t>
      </w:r>
    </w:p>
    <w:p w14:paraId="1E548913" w14:textId="77777777" w:rsidR="00DE4E6D" w:rsidRDefault="00000000">
      <w:pPr>
        <w:pStyle w:val="Bodytext20"/>
        <w:ind w:firstLine="460"/>
      </w:pPr>
      <w:r>
        <w:rPr>
          <w:rStyle w:val="Bodytext2"/>
          <w:b/>
          <w:bCs/>
          <w:color w:val="57ABC2"/>
          <w:sz w:val="11"/>
          <w:szCs w:val="11"/>
        </w:rPr>
        <w:t xml:space="preserve">NEMOCNICE </w:t>
      </w:r>
      <w:r>
        <w:rPr>
          <w:rStyle w:val="Bodytext2"/>
        </w:rPr>
        <w:t>PSČ 736 01, IČ 00844896</w:t>
      </w:r>
    </w:p>
    <w:p w14:paraId="2C1B6D68" w14:textId="77777777" w:rsidR="00DE4E6D" w:rsidRDefault="00000000">
      <w:pPr>
        <w:pStyle w:val="Bodytext30"/>
        <w:spacing w:after="240"/>
        <w:ind w:firstLine="460"/>
        <w:rPr>
          <w:sz w:val="14"/>
          <w:szCs w:val="14"/>
        </w:rPr>
      </w:pPr>
      <w:r>
        <w:rPr>
          <w:rStyle w:val="Bodytext3"/>
          <w:b/>
          <w:bCs/>
          <w:color w:val="1EA8D8"/>
          <w:sz w:val="14"/>
          <w:szCs w:val="14"/>
        </w:rPr>
        <w:t>HAVÍŘOV</w:t>
      </w:r>
    </w:p>
    <w:p w14:paraId="3340EE8C" w14:textId="77777777" w:rsidR="00DE4E6D" w:rsidRDefault="00000000">
      <w:pPr>
        <w:pStyle w:val="Tablecaption10"/>
        <w:ind w:left="7"/>
      </w:pPr>
      <w:r>
        <w:rPr>
          <w:rStyle w:val="Tablecaption1"/>
          <w:b/>
          <w:bCs/>
        </w:rPr>
        <w:t>Příloha 1 k objednávce č. 24-03-0506/HR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11"/>
        <w:gridCol w:w="1627"/>
        <w:gridCol w:w="1764"/>
        <w:gridCol w:w="1678"/>
        <w:gridCol w:w="1872"/>
      </w:tblGrid>
      <w:tr w:rsidR="00DE4E6D" w14:paraId="6293DA2B" w14:textId="77777777">
        <w:trPr>
          <w:trHeight w:hRule="exact" w:val="252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0C3A70" w14:textId="77777777" w:rsidR="00DE4E6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Název ZP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2AC2C3" w14:textId="77777777" w:rsidR="00DE4E6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model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7E9825" w14:textId="77777777" w:rsidR="00DE4E6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Výrobní číslo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9F8D18" w14:textId="77777777" w:rsidR="00DE4E6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Inventární číslo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C0C3" w14:textId="77777777" w:rsidR="00DE4E6D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Detail umístění</w:t>
            </w:r>
          </w:p>
        </w:tc>
      </w:tr>
      <w:tr w:rsidR="00DE4E6D" w14:paraId="17F10AB0" w14:textId="77777777">
        <w:trPr>
          <w:trHeight w:hRule="exact" w:val="281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5A1F3" w14:textId="77777777" w:rsidR="00DE4E6D" w:rsidRDefault="00000000">
            <w:pPr>
              <w:pStyle w:val="Other10"/>
            </w:pPr>
            <w:r>
              <w:rPr>
                <w:rStyle w:val="Other1"/>
              </w:rPr>
              <w:t>defibrilátor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2CA90" w14:textId="77777777" w:rsidR="00DE4E6D" w:rsidRDefault="00000000">
            <w:pPr>
              <w:pStyle w:val="Other10"/>
            </w:pPr>
            <w:r>
              <w:rPr>
                <w:rStyle w:val="Other1"/>
              </w:rPr>
              <w:t>TEC-5531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19D46" w14:textId="77777777" w:rsidR="00DE4E6D" w:rsidRDefault="00000000">
            <w:pPr>
              <w:pStyle w:val="Other10"/>
            </w:pPr>
            <w:r>
              <w:rPr>
                <w:rStyle w:val="Other1"/>
              </w:rPr>
              <w:t>82453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B71A7" w14:textId="77777777" w:rsidR="00DE4E6D" w:rsidRDefault="00000000">
            <w:pPr>
              <w:pStyle w:val="Other10"/>
            </w:pPr>
            <w:r>
              <w:rPr>
                <w:rStyle w:val="Other1"/>
              </w:rPr>
              <w:t>25391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3EABC" w14:textId="77777777" w:rsidR="00DE4E6D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DE4E6D" w14:paraId="2C769CB3" w14:textId="77777777">
        <w:trPr>
          <w:trHeight w:hRule="exact" w:val="670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33B3FE" w14:textId="77777777" w:rsidR="00DE4E6D" w:rsidRDefault="00000000">
            <w:pPr>
              <w:pStyle w:val="Other10"/>
            </w:pPr>
            <w:r>
              <w:rPr>
                <w:rStyle w:val="Other1"/>
              </w:rPr>
              <w:t>defibrilátor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8CD7A2" w14:textId="77777777" w:rsidR="00DE4E6D" w:rsidRDefault="00000000">
            <w:pPr>
              <w:pStyle w:val="Other10"/>
            </w:pPr>
            <w:r>
              <w:rPr>
                <w:rStyle w:val="Other1"/>
              </w:rPr>
              <w:t>TEC-5521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39632D" w14:textId="77777777" w:rsidR="00DE4E6D" w:rsidRDefault="00000000">
            <w:pPr>
              <w:pStyle w:val="Other10"/>
            </w:pPr>
            <w:r>
              <w:rPr>
                <w:rStyle w:val="Other1"/>
              </w:rPr>
              <w:t>86288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9EA2F7" w14:textId="77777777" w:rsidR="00DE4E6D" w:rsidRDefault="00000000">
            <w:pPr>
              <w:pStyle w:val="Other10"/>
            </w:pPr>
            <w:r>
              <w:rPr>
                <w:rStyle w:val="Other1"/>
              </w:rPr>
              <w:t>25392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ED3F8" w14:textId="77777777" w:rsidR="00DE4E6D" w:rsidRDefault="00000000">
            <w:pPr>
              <w:pStyle w:val="Other10"/>
            </w:pPr>
            <w:r>
              <w:rPr>
                <w:rStyle w:val="Other1"/>
              </w:rPr>
              <w:t>5356 - OKH LŮŽKOVÁ STANICE</w:t>
            </w:r>
          </w:p>
        </w:tc>
      </w:tr>
      <w:tr w:rsidR="00DE4E6D" w14:paraId="57104C3D" w14:textId="77777777">
        <w:trPr>
          <w:trHeight w:hRule="exact" w:val="288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63D11" w14:textId="77777777" w:rsidR="00DE4E6D" w:rsidRDefault="00000000">
            <w:pPr>
              <w:pStyle w:val="Other10"/>
            </w:pPr>
            <w:r>
              <w:rPr>
                <w:rStyle w:val="Other1"/>
              </w:rPr>
              <w:t>defibrilátor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419E4D" w14:textId="77777777" w:rsidR="00DE4E6D" w:rsidRDefault="00000000">
            <w:pPr>
              <w:pStyle w:val="Other10"/>
            </w:pPr>
            <w:r>
              <w:rPr>
                <w:rStyle w:val="Other1"/>
              </w:rPr>
              <w:t>TEC-5521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2C3BF" w14:textId="77777777" w:rsidR="00DE4E6D" w:rsidRDefault="00000000">
            <w:pPr>
              <w:pStyle w:val="Other10"/>
            </w:pPr>
            <w:r>
              <w:rPr>
                <w:rStyle w:val="Other1"/>
              </w:rPr>
              <w:t>86289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C2CB5" w14:textId="77777777" w:rsidR="00DE4E6D" w:rsidRDefault="00000000">
            <w:pPr>
              <w:pStyle w:val="Other10"/>
            </w:pPr>
            <w:r>
              <w:rPr>
                <w:rStyle w:val="Other1"/>
              </w:rPr>
              <w:t>25393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C100B" w14:textId="77777777" w:rsidR="00DE4E6D" w:rsidRDefault="00000000">
            <w:pPr>
              <w:pStyle w:val="Other10"/>
            </w:pPr>
            <w:r>
              <w:rPr>
                <w:rStyle w:val="Other1"/>
              </w:rPr>
              <w:t>5228 - DIALÝZA</w:t>
            </w:r>
          </w:p>
        </w:tc>
      </w:tr>
      <w:tr w:rsidR="00DE4E6D" w14:paraId="5B958CAD" w14:textId="77777777">
        <w:trPr>
          <w:trHeight w:hRule="exact" w:val="274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499CA0" w14:textId="77777777" w:rsidR="00DE4E6D" w:rsidRDefault="00000000">
            <w:pPr>
              <w:pStyle w:val="Other10"/>
            </w:pPr>
            <w:r>
              <w:rPr>
                <w:rStyle w:val="Other1"/>
              </w:rPr>
              <w:t>ohřívač transfuzí a infuzí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A5F25" w14:textId="77777777" w:rsidR="00DE4E6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Barkey</w:t>
            </w:r>
            <w:proofErr w:type="spellEnd"/>
            <w:r>
              <w:rPr>
                <w:rStyle w:val="Other1"/>
              </w:rPr>
              <w:t xml:space="preserve"> S-line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F0F10B" w14:textId="77777777" w:rsidR="00DE4E6D" w:rsidRDefault="00000000">
            <w:pPr>
              <w:pStyle w:val="Other10"/>
            </w:pPr>
            <w:r>
              <w:rPr>
                <w:rStyle w:val="Other1"/>
              </w:rPr>
              <w:t>2912299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5C34B2" w14:textId="77777777" w:rsidR="00DE4E6D" w:rsidRDefault="00000000">
            <w:pPr>
              <w:pStyle w:val="Other10"/>
            </w:pPr>
            <w:r>
              <w:rPr>
                <w:rStyle w:val="Other1"/>
              </w:rPr>
              <w:t>DDHM0008014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5E7AAF" w14:textId="77777777" w:rsidR="00DE4E6D" w:rsidRDefault="00000000">
            <w:pPr>
              <w:pStyle w:val="Other10"/>
            </w:pPr>
            <w:r>
              <w:rPr>
                <w:rStyle w:val="Other1"/>
              </w:rPr>
              <w:t>5076 - ARO</w:t>
            </w:r>
          </w:p>
        </w:tc>
      </w:tr>
      <w:tr w:rsidR="00DE4E6D" w14:paraId="48F4393D" w14:textId="77777777">
        <w:trPr>
          <w:trHeight w:hRule="exact" w:val="454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42A17E" w14:textId="77777777" w:rsidR="00DE4E6D" w:rsidRDefault="00000000">
            <w:pPr>
              <w:pStyle w:val="Other10"/>
            </w:pPr>
            <w:r>
              <w:rPr>
                <w:rStyle w:val="Other1"/>
              </w:rPr>
              <w:t>ventilátor plicní</w:t>
            </w:r>
          </w:p>
          <w:p w14:paraId="7E3A0DAD" w14:textId="77777777" w:rsidR="00DE4E6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B9AD0" w14:textId="77777777" w:rsidR="00DE4E6D" w:rsidRDefault="00000000">
            <w:pPr>
              <w:pStyle w:val="Other10"/>
            </w:pPr>
            <w:r>
              <w:rPr>
                <w:rStyle w:val="Other1"/>
              </w:rPr>
              <w:t>Raphael Silver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DEE5DE" w14:textId="77777777" w:rsidR="00DE4E6D" w:rsidRDefault="00000000">
            <w:pPr>
              <w:pStyle w:val="Other10"/>
            </w:pPr>
            <w:r>
              <w:rPr>
                <w:rStyle w:val="Other1"/>
              </w:rPr>
              <w:t>9880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55A5A" w14:textId="77777777" w:rsidR="00DE4E6D" w:rsidRDefault="00000000">
            <w:pPr>
              <w:pStyle w:val="Other10"/>
            </w:pPr>
            <w:r>
              <w:rPr>
                <w:rStyle w:val="Other1"/>
              </w:rPr>
              <w:t>24988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80D54" w14:textId="77777777" w:rsidR="00DE4E6D" w:rsidRDefault="00000000">
            <w:pPr>
              <w:pStyle w:val="Other10"/>
            </w:pPr>
            <w:r>
              <w:rPr>
                <w:rStyle w:val="Other1"/>
              </w:rPr>
              <w:t>5344 - INTJIP 4. patro</w:t>
            </w:r>
          </w:p>
        </w:tc>
      </w:tr>
      <w:tr w:rsidR="00DE4E6D" w14:paraId="1ABB22E1" w14:textId="77777777">
        <w:trPr>
          <w:trHeight w:hRule="exact" w:val="446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44BE50" w14:textId="77777777" w:rsidR="00DE4E6D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45E525" w14:textId="77777777" w:rsidR="00DE4E6D" w:rsidRDefault="00000000">
            <w:pPr>
              <w:pStyle w:val="Other10"/>
            </w:pPr>
            <w:r>
              <w:rPr>
                <w:rStyle w:val="Other1"/>
              </w:rPr>
              <w:t>Raphael Silver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48D5E" w14:textId="77777777" w:rsidR="00DE4E6D" w:rsidRDefault="00000000">
            <w:pPr>
              <w:pStyle w:val="Other10"/>
            </w:pPr>
            <w:r>
              <w:rPr>
                <w:rStyle w:val="Other1"/>
              </w:rPr>
              <w:t>9879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00938" w14:textId="77777777" w:rsidR="00DE4E6D" w:rsidRDefault="00000000">
            <w:pPr>
              <w:pStyle w:val="Other10"/>
            </w:pPr>
            <w:r>
              <w:rPr>
                <w:rStyle w:val="Other1"/>
              </w:rPr>
              <w:t>24987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E7A6A" w14:textId="77777777" w:rsidR="00DE4E6D" w:rsidRDefault="00000000">
            <w:pPr>
              <w:pStyle w:val="Other10"/>
            </w:pPr>
            <w:r>
              <w:rPr>
                <w:rStyle w:val="Other1"/>
              </w:rPr>
              <w:t>5344 - INTJIP 4. patro</w:t>
            </w:r>
          </w:p>
        </w:tc>
      </w:tr>
      <w:tr w:rsidR="00DE4E6D" w14:paraId="60326942" w14:textId="77777777">
        <w:trPr>
          <w:trHeight w:hRule="exact" w:val="482"/>
          <w:jc w:val="center"/>
        </w:trPr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5DA92" w14:textId="77777777" w:rsidR="00DE4E6D" w:rsidRDefault="00000000">
            <w:pPr>
              <w:pStyle w:val="Other10"/>
            </w:pPr>
            <w:r>
              <w:rPr>
                <w:rStyle w:val="Other1"/>
              </w:rPr>
              <w:t xml:space="preserve">ventilátor plicní </w:t>
            </w: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Medical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0EDBCB" w14:textId="77777777" w:rsidR="00DE4E6D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Hamilton</w:t>
            </w:r>
            <w:proofErr w:type="spellEnd"/>
            <w:r>
              <w:rPr>
                <w:rStyle w:val="Other1"/>
              </w:rPr>
              <w:t xml:space="preserve"> C1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12E2E6" w14:textId="77777777" w:rsidR="00DE4E6D" w:rsidRDefault="00000000">
            <w:pPr>
              <w:pStyle w:val="Other10"/>
            </w:pPr>
            <w:r>
              <w:rPr>
                <w:rStyle w:val="Other1"/>
              </w:rPr>
              <w:t>24618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975777" w14:textId="77777777" w:rsidR="00DE4E6D" w:rsidRDefault="00DE4E6D">
            <w:pPr>
              <w:rPr>
                <w:sz w:val="10"/>
                <w:szCs w:val="1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335C3" w14:textId="77777777" w:rsidR="00DE4E6D" w:rsidRDefault="00000000">
            <w:pPr>
              <w:pStyle w:val="Other10"/>
            </w:pPr>
            <w:r>
              <w:rPr>
                <w:rStyle w:val="Other1"/>
              </w:rPr>
              <w:t>5344 - INTJIP 4. patro</w:t>
            </w:r>
          </w:p>
        </w:tc>
      </w:tr>
    </w:tbl>
    <w:p w14:paraId="08FCE6A4" w14:textId="77777777" w:rsidR="00DE4E6D" w:rsidRDefault="00DE4E6D">
      <w:pPr>
        <w:spacing w:after="9979" w:line="1" w:lineRule="exact"/>
      </w:pPr>
    </w:p>
    <w:p w14:paraId="6928D700" w14:textId="77777777" w:rsidR="00DE4E6D" w:rsidRDefault="00000000">
      <w:pPr>
        <w:pStyle w:val="Bodytext30"/>
        <w:jc w:val="center"/>
        <w:rPr>
          <w:sz w:val="14"/>
          <w:szCs w:val="14"/>
        </w:rPr>
      </w:pPr>
      <w:r>
        <w:rPr>
          <w:rStyle w:val="Bodytext3"/>
          <w:color w:val="496277"/>
          <w:sz w:val="14"/>
          <w:szCs w:val="14"/>
        </w:rPr>
        <w:t>Příspěvková organizace</w:t>
      </w:r>
    </w:p>
    <w:p w14:paraId="5ECD0865" w14:textId="77777777" w:rsidR="00DE4E6D" w:rsidRDefault="00000000">
      <w:pPr>
        <w:pStyle w:val="Bodytext40"/>
      </w:pPr>
      <w:r>
        <w:rPr>
          <w:rStyle w:val="Bodytext4"/>
          <w:b/>
          <w:bCs/>
        </w:rPr>
        <w:t>Moravskoslezského kraje</w:t>
      </w:r>
    </w:p>
    <w:sectPr w:rsidR="00DE4E6D">
      <w:type w:val="continuous"/>
      <w:pgSz w:w="11900" w:h="16840"/>
      <w:pgMar w:top="346" w:right="1272" w:bottom="1224" w:left="12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E95EC" w14:textId="77777777" w:rsidR="00DF62F0" w:rsidRDefault="00DF62F0">
      <w:r>
        <w:separator/>
      </w:r>
    </w:p>
  </w:endnote>
  <w:endnote w:type="continuationSeparator" w:id="0">
    <w:p w14:paraId="1AC47A0F" w14:textId="77777777" w:rsidR="00DF62F0" w:rsidRDefault="00DF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739AF" w14:textId="77777777" w:rsidR="00DE4E6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3E5402F" wp14:editId="4CDC1BC6">
              <wp:simplePos x="0" y="0"/>
              <wp:positionH relativeFrom="page">
                <wp:posOffset>826770</wp:posOffset>
              </wp:positionH>
              <wp:positionV relativeFrom="page">
                <wp:posOffset>9993630</wp:posOffset>
              </wp:positionV>
              <wp:extent cx="171450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224675" w14:textId="77777777" w:rsidR="00DE4E6D" w:rsidRDefault="00000000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496277"/>
                              <w:sz w:val="17"/>
                              <w:szCs w:val="17"/>
                            </w:rPr>
                            <w:t>ŘF 6-2023-00-HA Objednávka BTK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5402F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65.1pt;margin-top:786.9pt;width:13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" filled="f" stroked="f">
              <v:textbox style="mso-fit-shape-to-text:t" inset="0,0,0,0">
                <w:txbxContent>
                  <w:p w14:paraId="33224675" w14:textId="77777777" w:rsidR="00DE4E6D" w:rsidRDefault="00000000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496277"/>
                        <w:sz w:val="17"/>
                        <w:szCs w:val="17"/>
                      </w:rPr>
                      <w:t>ŘF 6-2023-00-HA Objednávka BTK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DC15A4" w14:textId="77777777" w:rsidR="00DF62F0" w:rsidRDefault="00DF62F0"/>
  </w:footnote>
  <w:footnote w:type="continuationSeparator" w:id="0">
    <w:p w14:paraId="60FC5978" w14:textId="77777777" w:rsidR="00DF62F0" w:rsidRDefault="00DF62F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E6D"/>
    <w:rsid w:val="00366F12"/>
    <w:rsid w:val="004E719F"/>
    <w:rsid w:val="00551066"/>
    <w:rsid w:val="00837566"/>
    <w:rsid w:val="00DE4E6D"/>
    <w:rsid w:val="00DF62F0"/>
    <w:rsid w:val="00F7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170E"/>
  <w15:docId w15:val="{0F9425CA-900B-4AD0-88F7-D2F3BD15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96277"/>
      <w:sz w:val="9"/>
      <w:szCs w:val="9"/>
      <w:u w:val="none"/>
    </w:rPr>
  </w:style>
  <w:style w:type="paragraph" w:customStyle="1" w:styleId="Bodytext50">
    <w:name w:val="Body text|5"/>
    <w:basedOn w:val="Normln"/>
    <w:link w:val="Bodytext5"/>
    <w:pPr>
      <w:ind w:firstLine="400"/>
    </w:pPr>
    <w:rPr>
      <w:rFonts w:ascii="Arial" w:eastAsia="Arial" w:hAnsi="Arial" w:cs="Arial"/>
      <w:sz w:val="36"/>
      <w:szCs w:val="36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rPr>
      <w:rFonts w:ascii="Arial" w:eastAsia="Arial" w:hAnsi="Arial" w:cs="Arial"/>
      <w:sz w:val="17"/>
      <w:szCs w:val="17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b/>
      <w:bCs/>
      <w:sz w:val="15"/>
      <w:szCs w:val="15"/>
    </w:rPr>
  </w:style>
  <w:style w:type="paragraph" w:customStyle="1" w:styleId="Bodytext10">
    <w:name w:val="Body text|1"/>
    <w:basedOn w:val="Normln"/>
    <w:link w:val="Bodytext1"/>
    <w:rPr>
      <w:rFonts w:ascii="Arial" w:eastAsia="Arial" w:hAnsi="Arial" w:cs="Arial"/>
      <w:sz w:val="19"/>
      <w:szCs w:val="19"/>
    </w:rPr>
  </w:style>
  <w:style w:type="paragraph" w:customStyle="1" w:styleId="Heading210">
    <w:name w:val="Heading #2|1"/>
    <w:basedOn w:val="Normln"/>
    <w:link w:val="Heading21"/>
    <w:pPr>
      <w:spacing w:line="317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110">
    <w:name w:val="Heading #1|1"/>
    <w:basedOn w:val="Normln"/>
    <w:link w:val="Heading11"/>
    <w:pPr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ing310">
    <w:name w:val="Heading #3|1"/>
    <w:basedOn w:val="Normln"/>
    <w:link w:val="Heading31"/>
    <w:pPr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9"/>
      <w:szCs w:val="19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ln"/>
    <w:link w:val="Bodytext4"/>
    <w:pPr>
      <w:spacing w:after="140" w:line="233" w:lineRule="auto"/>
      <w:jc w:val="center"/>
    </w:pPr>
    <w:rPr>
      <w:rFonts w:ascii="Arial" w:eastAsia="Arial" w:hAnsi="Arial" w:cs="Arial"/>
      <w:b/>
      <w:bCs/>
      <w:color w:val="496277"/>
      <w:sz w:val="9"/>
      <w:szCs w:val="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helena.rumiskova@nemha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2024-08-06T04:38:00Z</dcterms:created>
  <dcterms:modified xsi:type="dcterms:W3CDTF">2024-08-06T04:38:00Z</dcterms:modified>
</cp:coreProperties>
</file>