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30BED" w14:textId="77777777" w:rsidR="00CD2326" w:rsidRPr="00260C98" w:rsidRDefault="001433A2" w:rsidP="008C19B8">
      <w:pPr>
        <w:jc w:val="center"/>
        <w:outlineLvl w:val="0"/>
        <w:rPr>
          <w:rFonts w:ascii="Arial" w:hAnsi="Arial" w:cs="Arial"/>
          <w:b/>
          <w:szCs w:val="24"/>
        </w:rPr>
      </w:pPr>
      <w:r w:rsidRPr="00260C98">
        <w:rPr>
          <w:rFonts w:ascii="Arial" w:hAnsi="Arial" w:cs="Arial"/>
          <w:b/>
          <w:sz w:val="32"/>
          <w:szCs w:val="32"/>
        </w:rPr>
        <w:t xml:space="preserve"> </w:t>
      </w:r>
      <w:r w:rsidR="00BC133D" w:rsidRPr="00260C98">
        <w:rPr>
          <w:rFonts w:ascii="Arial" w:hAnsi="Arial" w:cs="Arial"/>
          <w:b/>
          <w:szCs w:val="24"/>
        </w:rPr>
        <w:t xml:space="preserve">Smlouva o </w:t>
      </w:r>
      <w:r w:rsidR="00BE028F" w:rsidRPr="00260C98">
        <w:rPr>
          <w:rFonts w:ascii="Arial" w:hAnsi="Arial" w:cs="Arial"/>
          <w:b/>
          <w:szCs w:val="24"/>
        </w:rPr>
        <w:t>zhodnocení silničního majetku</w:t>
      </w:r>
    </w:p>
    <w:p w14:paraId="54BD7763" w14:textId="735582E7" w:rsidR="00BC133D" w:rsidRDefault="00B0309A" w:rsidP="009E3F01">
      <w:pPr>
        <w:jc w:val="center"/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>uzavřená podle § 1746 odst. 2 zákona č. 89/2012 Sb., občanského</w:t>
      </w:r>
      <w:r w:rsidR="00BC133D" w:rsidRPr="00260C98">
        <w:rPr>
          <w:rFonts w:ascii="Arial" w:hAnsi="Arial" w:cs="Arial"/>
          <w:szCs w:val="24"/>
        </w:rPr>
        <w:t xml:space="preserve"> zákoníku mezi smluvními stranami</w:t>
      </w:r>
    </w:p>
    <w:p w14:paraId="57EA1C13" w14:textId="06492AC0" w:rsidR="00E12B00" w:rsidRDefault="00E12B00" w:rsidP="00E12B00">
      <w:pPr>
        <w:rPr>
          <w:rFonts w:ascii="Arial" w:hAnsi="Arial" w:cs="Arial"/>
          <w:szCs w:val="24"/>
        </w:rPr>
      </w:pPr>
    </w:p>
    <w:p w14:paraId="3FF9BD06" w14:textId="599970E8" w:rsidR="00E12B00" w:rsidRDefault="00E12B00" w:rsidP="00E12B0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č. CES: E635-S-2954/2024</w:t>
      </w:r>
    </w:p>
    <w:p w14:paraId="6177F470" w14:textId="51E94CAB" w:rsidR="00E12B00" w:rsidRDefault="00E12B00" w:rsidP="009E3F01">
      <w:pPr>
        <w:jc w:val="center"/>
        <w:rPr>
          <w:rFonts w:ascii="Arial" w:hAnsi="Arial" w:cs="Arial"/>
          <w:szCs w:val="24"/>
        </w:rPr>
      </w:pPr>
    </w:p>
    <w:p w14:paraId="4247B8B7" w14:textId="3EAD1061" w:rsidR="006D0C61" w:rsidRPr="00260C98" w:rsidRDefault="006D0C61" w:rsidP="006D0C61">
      <w:pPr>
        <w:rPr>
          <w:rFonts w:ascii="Arial" w:hAnsi="Arial" w:cs="Arial"/>
          <w:b/>
          <w:szCs w:val="24"/>
        </w:rPr>
      </w:pPr>
      <w:r w:rsidRPr="00260C98">
        <w:rPr>
          <w:rFonts w:ascii="Arial" w:hAnsi="Arial" w:cs="Arial"/>
          <w:b/>
          <w:szCs w:val="24"/>
        </w:rPr>
        <w:t>Obchodní firma</w:t>
      </w:r>
      <w:r w:rsidR="001D5AB7" w:rsidRPr="00260C98">
        <w:rPr>
          <w:rFonts w:ascii="Arial" w:hAnsi="Arial" w:cs="Arial"/>
          <w:b/>
          <w:szCs w:val="24"/>
        </w:rPr>
        <w:t>: Správa železnic, státní organizace</w:t>
      </w:r>
    </w:p>
    <w:p w14:paraId="548623DD" w14:textId="5B92E160" w:rsidR="006D0C61" w:rsidRPr="00260C98" w:rsidRDefault="006D0C61" w:rsidP="006D0C61">
      <w:pPr>
        <w:rPr>
          <w:rFonts w:ascii="Arial" w:hAnsi="Arial" w:cs="Arial"/>
          <w:b/>
          <w:szCs w:val="24"/>
        </w:rPr>
      </w:pPr>
      <w:r w:rsidRPr="00260C98">
        <w:rPr>
          <w:rFonts w:ascii="Arial" w:hAnsi="Arial" w:cs="Arial"/>
          <w:b/>
          <w:szCs w:val="24"/>
        </w:rPr>
        <w:t>Sídlo</w:t>
      </w:r>
      <w:r w:rsidR="001D5AB7" w:rsidRPr="00260C98">
        <w:rPr>
          <w:rFonts w:ascii="Arial" w:hAnsi="Arial" w:cs="Arial"/>
          <w:b/>
          <w:szCs w:val="24"/>
        </w:rPr>
        <w:t>: Dlážděná 1003/7, 110 00 Praha 1</w:t>
      </w:r>
    </w:p>
    <w:p w14:paraId="391AB7E4" w14:textId="4E9A74C9" w:rsidR="006D0C61" w:rsidRPr="00260C98" w:rsidRDefault="006D0C61" w:rsidP="006D0C61">
      <w:pPr>
        <w:rPr>
          <w:rFonts w:ascii="Arial" w:hAnsi="Arial" w:cs="Arial"/>
          <w:b/>
          <w:szCs w:val="24"/>
        </w:rPr>
      </w:pPr>
      <w:r w:rsidRPr="00260C98">
        <w:rPr>
          <w:rFonts w:ascii="Arial" w:hAnsi="Arial" w:cs="Arial"/>
          <w:b/>
          <w:szCs w:val="24"/>
        </w:rPr>
        <w:t>IČ</w:t>
      </w:r>
      <w:r w:rsidR="006A63B7" w:rsidRPr="00260C98">
        <w:rPr>
          <w:rFonts w:ascii="Arial" w:hAnsi="Arial" w:cs="Arial"/>
          <w:b/>
          <w:szCs w:val="24"/>
        </w:rPr>
        <w:t>O</w:t>
      </w:r>
      <w:r w:rsidR="001D5AB7" w:rsidRPr="00260C98">
        <w:rPr>
          <w:rFonts w:ascii="Arial" w:hAnsi="Arial" w:cs="Arial"/>
          <w:b/>
          <w:szCs w:val="24"/>
        </w:rPr>
        <w:t>: 70994234</w:t>
      </w:r>
    </w:p>
    <w:p w14:paraId="510D812A" w14:textId="2E519EA3" w:rsidR="006D0C61" w:rsidRPr="00260C98" w:rsidRDefault="006D0C61" w:rsidP="006D0C61">
      <w:pPr>
        <w:rPr>
          <w:rFonts w:ascii="Arial" w:hAnsi="Arial" w:cs="Arial"/>
          <w:b/>
          <w:szCs w:val="24"/>
        </w:rPr>
      </w:pPr>
      <w:r w:rsidRPr="00260C98">
        <w:rPr>
          <w:rFonts w:ascii="Arial" w:hAnsi="Arial" w:cs="Arial"/>
          <w:b/>
          <w:szCs w:val="24"/>
        </w:rPr>
        <w:t>DIČ</w:t>
      </w:r>
      <w:r w:rsidR="001D5AB7" w:rsidRPr="00260C98">
        <w:rPr>
          <w:rFonts w:ascii="Arial" w:hAnsi="Arial" w:cs="Arial"/>
          <w:b/>
          <w:szCs w:val="24"/>
        </w:rPr>
        <w:t>: CZ 70994234</w:t>
      </w:r>
    </w:p>
    <w:p w14:paraId="25C44EF3" w14:textId="49C0435B" w:rsidR="006D0C61" w:rsidRPr="00260C98" w:rsidRDefault="006D0C61" w:rsidP="006D0C61">
      <w:pPr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>společnost zapsaná v obchodním rejstříku vedeném</w:t>
      </w:r>
      <w:r w:rsidR="001D5AB7" w:rsidRPr="00260C98">
        <w:rPr>
          <w:rFonts w:ascii="Arial" w:hAnsi="Arial" w:cs="Arial"/>
          <w:szCs w:val="24"/>
        </w:rPr>
        <w:t xml:space="preserve"> u Městského soudu v Praze, sp. zn. A 48384</w:t>
      </w:r>
      <w:bookmarkStart w:id="0" w:name="_GoBack"/>
      <w:bookmarkEnd w:id="0"/>
    </w:p>
    <w:p w14:paraId="771595FE" w14:textId="2639E63F" w:rsidR="006D0C61" w:rsidRPr="00260C98" w:rsidRDefault="006D0C61" w:rsidP="006D0C61">
      <w:pPr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>bankovní spojení</w:t>
      </w:r>
      <w:r w:rsidR="001D5AB7" w:rsidRPr="00260C98">
        <w:rPr>
          <w:rFonts w:ascii="Arial" w:hAnsi="Arial" w:cs="Arial"/>
          <w:szCs w:val="24"/>
        </w:rPr>
        <w:t>: 14606011/0710</w:t>
      </w:r>
    </w:p>
    <w:p w14:paraId="29D3F485" w14:textId="753FE7B5" w:rsidR="006D0C61" w:rsidRDefault="00E12B00" w:rsidP="006D0C61">
      <w:pPr>
        <w:rPr>
          <w:rFonts w:ascii="Arial" w:hAnsi="Arial" w:cs="Arial"/>
          <w:szCs w:val="24"/>
        </w:rPr>
      </w:pPr>
      <w:r w:rsidRPr="00E12B00">
        <w:rPr>
          <w:rFonts w:ascii="Arial" w:hAnsi="Arial" w:cs="Arial"/>
          <w:szCs w:val="24"/>
        </w:rPr>
        <w:t>korespondenční adresa:</w:t>
      </w:r>
    </w:p>
    <w:p w14:paraId="2FA8F215" w14:textId="58088A4E" w:rsidR="00E12B00" w:rsidRDefault="00E12B00" w:rsidP="006D0C6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Správa železnic, státní organizace</w:t>
      </w:r>
    </w:p>
    <w:p w14:paraId="5AAEB816" w14:textId="7ED0A00D" w:rsidR="00E12B00" w:rsidRDefault="00E12B00" w:rsidP="006D0C6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Oblastní ředitelství Ostrava</w:t>
      </w:r>
    </w:p>
    <w:p w14:paraId="24990717" w14:textId="513E3A10" w:rsidR="00E12B00" w:rsidRDefault="00E12B00" w:rsidP="006D0C6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Muglinovská 1038/5</w:t>
      </w:r>
    </w:p>
    <w:p w14:paraId="5B4663DC" w14:textId="1573B4B4" w:rsidR="00E12B00" w:rsidRPr="00E12B00" w:rsidRDefault="00E12B00" w:rsidP="006D0C6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702 00 Ostrava</w:t>
      </w:r>
    </w:p>
    <w:p w14:paraId="435852E8" w14:textId="77777777" w:rsidR="00BC133D" w:rsidRPr="00260C98" w:rsidRDefault="00BC133D" w:rsidP="00BC133D">
      <w:pPr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>(dále též „</w:t>
      </w:r>
      <w:r w:rsidR="00EF302B" w:rsidRPr="00260C98">
        <w:rPr>
          <w:rFonts w:ascii="Arial" w:hAnsi="Arial" w:cs="Arial"/>
          <w:szCs w:val="24"/>
        </w:rPr>
        <w:t>i</w:t>
      </w:r>
      <w:r w:rsidRPr="00260C98">
        <w:rPr>
          <w:rFonts w:ascii="Arial" w:hAnsi="Arial" w:cs="Arial"/>
          <w:szCs w:val="24"/>
        </w:rPr>
        <w:t>nvestor“)</w:t>
      </w:r>
    </w:p>
    <w:p w14:paraId="56B90F76" w14:textId="149304ED" w:rsidR="00D7626C" w:rsidRPr="00260C98" w:rsidRDefault="00D7626C" w:rsidP="00ED02DF">
      <w:pPr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>a</w:t>
      </w:r>
    </w:p>
    <w:p w14:paraId="4D419B20" w14:textId="77777777" w:rsidR="00ED02DF" w:rsidRPr="00260C98" w:rsidRDefault="00ED02DF" w:rsidP="00ED02DF">
      <w:pPr>
        <w:rPr>
          <w:rFonts w:ascii="Arial" w:hAnsi="Arial" w:cs="Arial"/>
          <w:szCs w:val="24"/>
        </w:rPr>
      </w:pPr>
      <w:r w:rsidRPr="00260C98">
        <w:rPr>
          <w:rFonts w:ascii="Arial" w:hAnsi="Arial" w:cs="Arial"/>
          <w:b/>
          <w:szCs w:val="24"/>
        </w:rPr>
        <w:t>Olomoucký kraj</w:t>
      </w:r>
      <w:r w:rsidRPr="00260C98">
        <w:rPr>
          <w:rFonts w:ascii="Arial" w:hAnsi="Arial" w:cs="Arial"/>
          <w:szCs w:val="24"/>
        </w:rPr>
        <w:t>,</w:t>
      </w:r>
    </w:p>
    <w:p w14:paraId="68E9040C" w14:textId="77777777" w:rsidR="00ED02DF" w:rsidRPr="00260C98" w:rsidRDefault="004E0368" w:rsidP="00ED02DF">
      <w:pPr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>se sídlem v Olomouci</w:t>
      </w:r>
      <w:r w:rsidR="00ED02DF" w:rsidRPr="00260C98">
        <w:rPr>
          <w:rFonts w:ascii="Arial" w:hAnsi="Arial" w:cs="Arial"/>
          <w:szCs w:val="24"/>
        </w:rPr>
        <w:t>, Jereme</w:t>
      </w:r>
      <w:r w:rsidR="0077179C" w:rsidRPr="00260C98">
        <w:rPr>
          <w:rFonts w:ascii="Arial" w:hAnsi="Arial" w:cs="Arial"/>
          <w:szCs w:val="24"/>
        </w:rPr>
        <w:t>n</w:t>
      </w:r>
      <w:r w:rsidR="00F320CF" w:rsidRPr="00260C98">
        <w:rPr>
          <w:rFonts w:ascii="Arial" w:hAnsi="Arial" w:cs="Arial"/>
          <w:szCs w:val="24"/>
        </w:rPr>
        <w:t xml:space="preserve">kova </w:t>
      </w:r>
      <w:r w:rsidR="00347C00" w:rsidRPr="00260C98">
        <w:rPr>
          <w:rFonts w:ascii="Arial" w:hAnsi="Arial" w:cs="Arial"/>
          <w:szCs w:val="24"/>
        </w:rPr>
        <w:t>1191/</w:t>
      </w:r>
      <w:r w:rsidR="00F320CF" w:rsidRPr="00260C98">
        <w:rPr>
          <w:rFonts w:ascii="Arial" w:hAnsi="Arial" w:cs="Arial"/>
          <w:szCs w:val="24"/>
        </w:rPr>
        <w:t>40a, PSČ 779 00</w:t>
      </w:r>
    </w:p>
    <w:p w14:paraId="4E4D3001" w14:textId="77777777" w:rsidR="00ED02DF" w:rsidRPr="00260C98" w:rsidRDefault="00ED02DF" w:rsidP="00ED02DF">
      <w:pPr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>IČ</w:t>
      </w:r>
      <w:r w:rsidR="006A63B7" w:rsidRPr="00260C98">
        <w:rPr>
          <w:rFonts w:ascii="Arial" w:hAnsi="Arial" w:cs="Arial"/>
          <w:szCs w:val="24"/>
        </w:rPr>
        <w:t>O</w:t>
      </w:r>
      <w:r w:rsidRPr="00260C98">
        <w:rPr>
          <w:rFonts w:ascii="Arial" w:hAnsi="Arial" w:cs="Arial"/>
          <w:szCs w:val="24"/>
        </w:rPr>
        <w:t>: 606 09 460</w:t>
      </w:r>
    </w:p>
    <w:p w14:paraId="02376292" w14:textId="77777777" w:rsidR="00ED02DF" w:rsidRPr="00260C98" w:rsidRDefault="00ED02DF" w:rsidP="00ED02DF">
      <w:pPr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 xml:space="preserve">zastoupený </w:t>
      </w:r>
    </w:p>
    <w:p w14:paraId="21CD241A" w14:textId="77777777" w:rsidR="00ED02DF" w:rsidRPr="00260C98" w:rsidRDefault="00ED02DF" w:rsidP="00ED02DF">
      <w:pPr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>Správou silnic Olomouckého kraje, příspěvkovou organizací</w:t>
      </w:r>
      <w:r w:rsidR="001F16BA" w:rsidRPr="00260C98">
        <w:rPr>
          <w:rFonts w:ascii="Arial" w:hAnsi="Arial" w:cs="Arial"/>
          <w:szCs w:val="24"/>
        </w:rPr>
        <w:t xml:space="preserve"> - právo hospodaření se svěřeným majetkem Olomouckého kraje</w:t>
      </w:r>
    </w:p>
    <w:p w14:paraId="55EEC19A" w14:textId="77777777" w:rsidR="00ED02DF" w:rsidRPr="00260C98" w:rsidRDefault="00ED02DF" w:rsidP="00ED02DF">
      <w:pPr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 xml:space="preserve">se sídlem Olomouc, Lipenská </w:t>
      </w:r>
      <w:r w:rsidR="00280333" w:rsidRPr="00260C98">
        <w:rPr>
          <w:rFonts w:ascii="Arial" w:hAnsi="Arial" w:cs="Arial"/>
          <w:szCs w:val="24"/>
        </w:rPr>
        <w:t>753/</w:t>
      </w:r>
      <w:r w:rsidRPr="00260C98">
        <w:rPr>
          <w:rFonts w:ascii="Arial" w:hAnsi="Arial" w:cs="Arial"/>
          <w:szCs w:val="24"/>
        </w:rPr>
        <w:t>120, PSČ 77</w:t>
      </w:r>
      <w:r w:rsidR="00DD1886" w:rsidRPr="00260C98">
        <w:rPr>
          <w:rFonts w:ascii="Arial" w:hAnsi="Arial" w:cs="Arial"/>
          <w:szCs w:val="24"/>
        </w:rPr>
        <w:t>9 00</w:t>
      </w:r>
    </w:p>
    <w:p w14:paraId="43861EB7" w14:textId="77777777" w:rsidR="00ED02DF" w:rsidRPr="00260C98" w:rsidRDefault="00ED02DF" w:rsidP="00ED02DF">
      <w:pPr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>IČ</w:t>
      </w:r>
      <w:r w:rsidR="006A63B7" w:rsidRPr="00260C98">
        <w:rPr>
          <w:rFonts w:ascii="Arial" w:hAnsi="Arial" w:cs="Arial"/>
          <w:szCs w:val="24"/>
        </w:rPr>
        <w:t>O</w:t>
      </w:r>
      <w:r w:rsidRPr="00260C98">
        <w:rPr>
          <w:rFonts w:ascii="Arial" w:hAnsi="Arial" w:cs="Arial"/>
          <w:szCs w:val="24"/>
        </w:rPr>
        <w:t>: 709 60</w:t>
      </w:r>
      <w:r w:rsidR="00C13A9F" w:rsidRPr="00260C98">
        <w:rPr>
          <w:rFonts w:ascii="Arial" w:hAnsi="Arial" w:cs="Arial"/>
          <w:szCs w:val="24"/>
        </w:rPr>
        <w:t> </w:t>
      </w:r>
      <w:r w:rsidRPr="00260C98">
        <w:rPr>
          <w:rFonts w:ascii="Arial" w:hAnsi="Arial" w:cs="Arial"/>
          <w:szCs w:val="24"/>
        </w:rPr>
        <w:t>399</w:t>
      </w:r>
    </w:p>
    <w:p w14:paraId="0B55304B" w14:textId="77777777" w:rsidR="00C13A9F" w:rsidRPr="00260C98" w:rsidRDefault="00C13A9F" w:rsidP="00ED02DF">
      <w:pPr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>DIČ: CZ 709 603 99</w:t>
      </w:r>
    </w:p>
    <w:p w14:paraId="5E2A709B" w14:textId="77777777" w:rsidR="00E76CE9" w:rsidRPr="00260C98" w:rsidRDefault="00E76CE9" w:rsidP="00E76CE9">
      <w:pPr>
        <w:rPr>
          <w:rFonts w:ascii="Arial" w:hAnsi="Arial" w:cs="Arial"/>
          <w:iCs/>
          <w:szCs w:val="24"/>
        </w:rPr>
      </w:pPr>
      <w:r w:rsidRPr="00260C98">
        <w:rPr>
          <w:rFonts w:ascii="Arial" w:hAnsi="Arial" w:cs="Arial"/>
          <w:iCs/>
          <w:szCs w:val="24"/>
        </w:rPr>
        <w:t>zapsaná v obchodním rejstříku, vedeném Krajským soudem v Ostravě v oddíle Pr.,</w:t>
      </w:r>
    </w:p>
    <w:p w14:paraId="1D2ECF77" w14:textId="77777777" w:rsidR="00E76CE9" w:rsidRPr="00260C98" w:rsidRDefault="004E0368" w:rsidP="00E76CE9">
      <w:pPr>
        <w:rPr>
          <w:rFonts w:ascii="Arial" w:hAnsi="Arial" w:cs="Arial"/>
          <w:szCs w:val="24"/>
        </w:rPr>
      </w:pPr>
      <w:r w:rsidRPr="00260C98">
        <w:rPr>
          <w:rFonts w:ascii="Arial" w:hAnsi="Arial" w:cs="Arial"/>
          <w:iCs/>
          <w:szCs w:val="24"/>
        </w:rPr>
        <w:t>vložka 100, od</w:t>
      </w:r>
      <w:r w:rsidR="007A0854" w:rsidRPr="00260C98">
        <w:rPr>
          <w:rFonts w:ascii="Arial" w:hAnsi="Arial" w:cs="Arial"/>
          <w:iCs/>
          <w:szCs w:val="24"/>
        </w:rPr>
        <w:t xml:space="preserve"> 14.11</w:t>
      </w:r>
      <w:r w:rsidR="00E76CE9" w:rsidRPr="00260C98">
        <w:rPr>
          <w:rFonts w:ascii="Arial" w:hAnsi="Arial" w:cs="Arial"/>
          <w:iCs/>
          <w:szCs w:val="24"/>
        </w:rPr>
        <w:t>.2002</w:t>
      </w:r>
    </w:p>
    <w:p w14:paraId="27D9C3F3" w14:textId="66ABE404" w:rsidR="009417FF" w:rsidRPr="00260C98" w:rsidRDefault="009417FF" w:rsidP="009417FF">
      <w:pPr>
        <w:jc w:val="both"/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>kterou zastupuje Ing. Ivo Černý, ředitel Správy silnic Olomouckého kraje, příspěvkové organizace</w:t>
      </w:r>
    </w:p>
    <w:p w14:paraId="55549D50" w14:textId="77777777" w:rsidR="00D7626C" w:rsidRPr="00260C98" w:rsidRDefault="00D7626C" w:rsidP="00D7626C">
      <w:pPr>
        <w:shd w:val="clear" w:color="auto" w:fill="FFFFFF"/>
        <w:jc w:val="both"/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>IDDS: ur4k8nn</w:t>
      </w:r>
    </w:p>
    <w:p w14:paraId="65D8EB0E" w14:textId="77777777" w:rsidR="00BC133D" w:rsidRPr="00260C98" w:rsidRDefault="00761725">
      <w:pPr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>(dále též „</w:t>
      </w:r>
      <w:r w:rsidR="00575DD9" w:rsidRPr="00260C98">
        <w:rPr>
          <w:rFonts w:ascii="Arial" w:hAnsi="Arial" w:cs="Arial"/>
          <w:szCs w:val="24"/>
        </w:rPr>
        <w:t>hospodář</w:t>
      </w:r>
      <w:r w:rsidRPr="00260C98">
        <w:rPr>
          <w:rFonts w:ascii="Arial" w:hAnsi="Arial" w:cs="Arial"/>
          <w:szCs w:val="24"/>
        </w:rPr>
        <w:t>“)</w:t>
      </w:r>
    </w:p>
    <w:p w14:paraId="4DBE6747" w14:textId="77777777" w:rsidR="001E5699" w:rsidRPr="00260C98" w:rsidRDefault="001E5699" w:rsidP="001E5699">
      <w:pPr>
        <w:spacing w:before="0"/>
        <w:jc w:val="both"/>
        <w:rPr>
          <w:rFonts w:ascii="Arial" w:hAnsi="Arial" w:cs="Arial"/>
          <w:szCs w:val="24"/>
        </w:rPr>
      </w:pPr>
    </w:p>
    <w:p w14:paraId="1C8CFDEA" w14:textId="4DE86BF5" w:rsidR="00AA3B27" w:rsidRPr="00260C98" w:rsidRDefault="00761725" w:rsidP="001E5699">
      <w:pPr>
        <w:spacing w:before="0"/>
        <w:jc w:val="both"/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 xml:space="preserve">Investor </w:t>
      </w:r>
      <w:r w:rsidR="00840DDD" w:rsidRPr="00260C98">
        <w:rPr>
          <w:rFonts w:ascii="Arial" w:hAnsi="Arial" w:cs="Arial"/>
          <w:szCs w:val="24"/>
        </w:rPr>
        <w:t>připravuje</w:t>
      </w:r>
      <w:r w:rsidR="00C87453" w:rsidRPr="00260C98">
        <w:rPr>
          <w:rFonts w:ascii="Arial" w:hAnsi="Arial" w:cs="Arial"/>
          <w:szCs w:val="24"/>
        </w:rPr>
        <w:t xml:space="preserve"> stavbu</w:t>
      </w:r>
      <w:r w:rsidRPr="00260C98">
        <w:rPr>
          <w:rFonts w:ascii="Arial" w:hAnsi="Arial" w:cs="Arial"/>
          <w:szCs w:val="24"/>
        </w:rPr>
        <w:t xml:space="preserve"> </w:t>
      </w:r>
      <w:r w:rsidR="00C87453" w:rsidRPr="00260C98">
        <w:rPr>
          <w:rFonts w:ascii="Arial" w:hAnsi="Arial" w:cs="Arial"/>
          <w:szCs w:val="24"/>
        </w:rPr>
        <w:t>„</w:t>
      </w:r>
      <w:r w:rsidR="001D5AB7" w:rsidRPr="00260C98">
        <w:rPr>
          <w:rFonts w:ascii="Arial" w:hAnsi="Arial" w:cs="Arial"/>
          <w:b/>
          <w:bCs/>
          <w:szCs w:val="24"/>
        </w:rPr>
        <w:t>Zrušení přejezdu P6547 v km 4,483 na trati Prostějov – Třebovice v Čechách, TÚ 1911</w:t>
      </w:r>
      <w:r w:rsidR="00C87453" w:rsidRPr="00260C98">
        <w:rPr>
          <w:rFonts w:ascii="Arial" w:hAnsi="Arial" w:cs="Arial"/>
          <w:szCs w:val="24"/>
        </w:rPr>
        <w:t>“</w:t>
      </w:r>
      <w:r w:rsidRPr="00260C98">
        <w:rPr>
          <w:rFonts w:ascii="Arial" w:hAnsi="Arial" w:cs="Arial"/>
          <w:szCs w:val="24"/>
        </w:rPr>
        <w:t xml:space="preserve">. </w:t>
      </w:r>
      <w:r w:rsidR="00C87453" w:rsidRPr="00260C98">
        <w:rPr>
          <w:rFonts w:ascii="Arial" w:hAnsi="Arial" w:cs="Arial"/>
          <w:szCs w:val="24"/>
        </w:rPr>
        <w:t>V rámci této stavby</w:t>
      </w:r>
      <w:r w:rsidR="00840DDD" w:rsidRPr="00260C98">
        <w:rPr>
          <w:rFonts w:ascii="Arial" w:hAnsi="Arial" w:cs="Arial"/>
          <w:szCs w:val="24"/>
        </w:rPr>
        <w:t xml:space="preserve"> </w:t>
      </w:r>
      <w:r w:rsidR="00BE028F" w:rsidRPr="00260C98">
        <w:rPr>
          <w:rFonts w:ascii="Arial" w:hAnsi="Arial" w:cs="Arial"/>
          <w:szCs w:val="24"/>
        </w:rPr>
        <w:t>bude zhodnocen silniční majetek</w:t>
      </w:r>
      <w:r w:rsidR="004E0368" w:rsidRPr="00260C98">
        <w:rPr>
          <w:rFonts w:ascii="Arial" w:hAnsi="Arial" w:cs="Arial"/>
          <w:szCs w:val="24"/>
        </w:rPr>
        <w:t xml:space="preserve"> spočívající v</w:t>
      </w:r>
      <w:r w:rsidR="001D5AB7" w:rsidRPr="00260C98">
        <w:rPr>
          <w:rFonts w:ascii="Arial" w:hAnsi="Arial" w:cs="Arial"/>
          <w:szCs w:val="24"/>
        </w:rPr>
        <w:t>e snesení části silnice a vybudování točny v blízkosti žel. přejezdu P6547</w:t>
      </w:r>
      <w:r w:rsidR="00783133" w:rsidRPr="00260C98">
        <w:rPr>
          <w:rFonts w:ascii="Arial" w:hAnsi="Arial" w:cs="Arial"/>
          <w:szCs w:val="24"/>
        </w:rPr>
        <w:t xml:space="preserve">, </w:t>
      </w:r>
      <w:r w:rsidR="00783133" w:rsidRPr="00260C98">
        <w:rPr>
          <w:rFonts w:ascii="Arial" w:hAnsi="Arial" w:cs="Arial"/>
          <w:szCs w:val="24"/>
        </w:rPr>
        <w:lastRenderedPageBreak/>
        <w:t>na</w:t>
      </w:r>
      <w:r w:rsidR="00275E00" w:rsidRPr="00260C98">
        <w:rPr>
          <w:rFonts w:ascii="Arial" w:hAnsi="Arial" w:cs="Arial"/>
          <w:szCs w:val="24"/>
        </w:rPr>
        <w:t xml:space="preserve"> pozemní</w:t>
      </w:r>
      <w:r w:rsidR="00783133" w:rsidRPr="00260C98">
        <w:rPr>
          <w:rFonts w:ascii="Arial" w:hAnsi="Arial" w:cs="Arial"/>
          <w:szCs w:val="24"/>
        </w:rPr>
        <w:t xml:space="preserve"> komunika</w:t>
      </w:r>
      <w:r w:rsidR="001D5AB7" w:rsidRPr="00260C98">
        <w:rPr>
          <w:rFonts w:ascii="Arial" w:hAnsi="Arial" w:cs="Arial"/>
          <w:szCs w:val="24"/>
        </w:rPr>
        <w:t>ci silnice III. třídy</w:t>
      </w:r>
      <w:r w:rsidR="00275E00" w:rsidRPr="00260C98">
        <w:rPr>
          <w:rFonts w:ascii="Arial" w:hAnsi="Arial" w:cs="Arial"/>
          <w:szCs w:val="24"/>
        </w:rPr>
        <w:t>, úsek silnic</w:t>
      </w:r>
      <w:r w:rsidR="001D5AB7" w:rsidRPr="00260C98">
        <w:rPr>
          <w:rFonts w:ascii="Arial" w:hAnsi="Arial" w:cs="Arial"/>
          <w:szCs w:val="24"/>
        </w:rPr>
        <w:t>e</w:t>
      </w:r>
      <w:r w:rsidR="00697AFF" w:rsidRPr="00260C98">
        <w:rPr>
          <w:rFonts w:ascii="Arial" w:hAnsi="Arial" w:cs="Arial"/>
          <w:szCs w:val="24"/>
        </w:rPr>
        <w:t xml:space="preserve"> </w:t>
      </w:r>
      <w:r w:rsidR="001D5AB7" w:rsidRPr="00260C98">
        <w:rPr>
          <w:rFonts w:ascii="Arial" w:hAnsi="Arial" w:cs="Arial"/>
          <w:szCs w:val="24"/>
        </w:rPr>
        <w:t>III/37760</w:t>
      </w:r>
      <w:r w:rsidR="00275E00" w:rsidRPr="00260C98">
        <w:rPr>
          <w:rFonts w:ascii="Arial" w:hAnsi="Arial" w:cs="Arial"/>
          <w:szCs w:val="24"/>
        </w:rPr>
        <w:t>,</w:t>
      </w:r>
      <w:r w:rsidR="00783133" w:rsidRPr="00260C98">
        <w:rPr>
          <w:rFonts w:ascii="Arial" w:hAnsi="Arial" w:cs="Arial"/>
          <w:szCs w:val="24"/>
        </w:rPr>
        <w:t xml:space="preserve"> </w:t>
      </w:r>
      <w:r w:rsidR="00AA3B27" w:rsidRPr="00260C98">
        <w:rPr>
          <w:rFonts w:ascii="Arial" w:hAnsi="Arial" w:cs="Arial"/>
          <w:szCs w:val="24"/>
        </w:rPr>
        <w:t xml:space="preserve">ve vlastnictví Olomouckého kraje </w:t>
      </w:r>
      <w:r w:rsidR="001F16BA" w:rsidRPr="00260C98">
        <w:rPr>
          <w:rFonts w:ascii="Arial" w:hAnsi="Arial" w:cs="Arial"/>
          <w:szCs w:val="24"/>
        </w:rPr>
        <w:t>s právem hospodaření se svěřeným majetkem</w:t>
      </w:r>
      <w:r w:rsidR="00AA3B27" w:rsidRPr="00260C98">
        <w:rPr>
          <w:rFonts w:ascii="Arial" w:hAnsi="Arial" w:cs="Arial"/>
          <w:szCs w:val="24"/>
        </w:rPr>
        <w:t xml:space="preserve"> </w:t>
      </w:r>
      <w:r w:rsidR="001F16BA" w:rsidRPr="00260C98">
        <w:rPr>
          <w:rFonts w:ascii="Arial" w:hAnsi="Arial" w:cs="Arial"/>
          <w:szCs w:val="24"/>
        </w:rPr>
        <w:t xml:space="preserve">Olomouckého kraje pro </w:t>
      </w:r>
      <w:r w:rsidR="00AA3B27" w:rsidRPr="00260C98">
        <w:rPr>
          <w:rFonts w:ascii="Arial" w:hAnsi="Arial" w:cs="Arial"/>
          <w:szCs w:val="24"/>
        </w:rPr>
        <w:t>Správ</w:t>
      </w:r>
      <w:r w:rsidR="001F16BA" w:rsidRPr="00260C98">
        <w:rPr>
          <w:rFonts w:ascii="Arial" w:hAnsi="Arial" w:cs="Arial"/>
          <w:szCs w:val="24"/>
        </w:rPr>
        <w:t>u</w:t>
      </w:r>
      <w:r w:rsidR="00275E00" w:rsidRPr="00260C98">
        <w:rPr>
          <w:rFonts w:ascii="Arial" w:hAnsi="Arial" w:cs="Arial"/>
          <w:szCs w:val="24"/>
        </w:rPr>
        <w:t xml:space="preserve"> silnic Olomouckého kraje postavené </w:t>
      </w:r>
      <w:r w:rsidR="00AA3B27" w:rsidRPr="00260C98">
        <w:rPr>
          <w:rFonts w:ascii="Arial" w:hAnsi="Arial" w:cs="Arial"/>
          <w:szCs w:val="24"/>
        </w:rPr>
        <w:t>na pozemku p.č.</w:t>
      </w:r>
      <w:r w:rsidR="001D5AB7" w:rsidRPr="00260C98">
        <w:rPr>
          <w:rFonts w:ascii="Arial" w:hAnsi="Arial" w:cs="Arial"/>
          <w:szCs w:val="24"/>
        </w:rPr>
        <w:t xml:space="preserve"> 1211</w:t>
      </w:r>
      <w:r w:rsidR="00AA3B27" w:rsidRPr="00260C98">
        <w:rPr>
          <w:rFonts w:ascii="Arial" w:hAnsi="Arial" w:cs="Arial"/>
          <w:szCs w:val="24"/>
        </w:rPr>
        <w:t xml:space="preserve"> ostatní plocha/ silnice o výměře </w:t>
      </w:r>
      <w:r w:rsidR="001D5AB7" w:rsidRPr="00260C98">
        <w:rPr>
          <w:rFonts w:ascii="Arial" w:hAnsi="Arial" w:cs="Arial"/>
          <w:szCs w:val="24"/>
        </w:rPr>
        <w:t>18391</w:t>
      </w:r>
      <w:r w:rsidR="00AA3B27" w:rsidRPr="00260C98">
        <w:rPr>
          <w:rFonts w:ascii="Arial" w:hAnsi="Arial" w:cs="Arial"/>
          <w:szCs w:val="24"/>
        </w:rPr>
        <w:t xml:space="preserve"> m</w:t>
      </w:r>
      <w:r w:rsidR="00AA3B27" w:rsidRPr="00260C98">
        <w:rPr>
          <w:rFonts w:ascii="Arial" w:hAnsi="Arial" w:cs="Arial"/>
          <w:szCs w:val="24"/>
          <w:vertAlign w:val="superscript"/>
        </w:rPr>
        <w:t xml:space="preserve">2 </w:t>
      </w:r>
      <w:r w:rsidR="00AA3B27" w:rsidRPr="00260C98">
        <w:rPr>
          <w:rFonts w:ascii="Arial" w:hAnsi="Arial" w:cs="Arial"/>
          <w:szCs w:val="24"/>
        </w:rPr>
        <w:t xml:space="preserve">zapsaného na LV č. </w:t>
      </w:r>
      <w:r w:rsidR="001D5AB7" w:rsidRPr="00260C98">
        <w:rPr>
          <w:rFonts w:ascii="Arial" w:hAnsi="Arial" w:cs="Arial"/>
          <w:szCs w:val="24"/>
        </w:rPr>
        <w:t>1082</w:t>
      </w:r>
      <w:r w:rsidR="00AA3B27" w:rsidRPr="00260C98">
        <w:rPr>
          <w:rFonts w:ascii="Arial" w:hAnsi="Arial" w:cs="Arial"/>
          <w:szCs w:val="24"/>
        </w:rPr>
        <w:t xml:space="preserve"> pro k.ú.</w:t>
      </w:r>
      <w:r w:rsidR="001D5AB7" w:rsidRPr="00260C98">
        <w:rPr>
          <w:rFonts w:ascii="Arial" w:hAnsi="Arial" w:cs="Arial"/>
          <w:szCs w:val="24"/>
        </w:rPr>
        <w:t xml:space="preserve"> Smržice</w:t>
      </w:r>
      <w:r w:rsidR="00AA3B27" w:rsidRPr="00260C98">
        <w:rPr>
          <w:rFonts w:ascii="Arial" w:hAnsi="Arial" w:cs="Arial"/>
          <w:szCs w:val="24"/>
        </w:rPr>
        <w:t>, obec</w:t>
      </w:r>
      <w:r w:rsidR="001D5AB7" w:rsidRPr="00260C98">
        <w:rPr>
          <w:rFonts w:ascii="Arial" w:hAnsi="Arial" w:cs="Arial"/>
          <w:szCs w:val="24"/>
        </w:rPr>
        <w:t xml:space="preserve"> Smržice a na pozemku p.č. 1213 ostatní plocha/ silnice o výměře 15567 m</w:t>
      </w:r>
      <w:r w:rsidR="001D5AB7" w:rsidRPr="00260C98">
        <w:rPr>
          <w:rFonts w:ascii="Arial" w:hAnsi="Arial" w:cs="Arial"/>
          <w:szCs w:val="24"/>
          <w:vertAlign w:val="superscript"/>
        </w:rPr>
        <w:t xml:space="preserve">2 </w:t>
      </w:r>
      <w:r w:rsidR="001D5AB7" w:rsidRPr="00260C98">
        <w:rPr>
          <w:rFonts w:ascii="Arial" w:hAnsi="Arial" w:cs="Arial"/>
          <w:szCs w:val="24"/>
        </w:rPr>
        <w:t>zapsaného na LV č. 1082 pro k.ú. Smržice, obec Smržice</w:t>
      </w:r>
      <w:r w:rsidR="00AA3B27" w:rsidRPr="00260C98">
        <w:rPr>
          <w:rFonts w:ascii="Arial" w:hAnsi="Arial" w:cs="Arial"/>
          <w:szCs w:val="24"/>
        </w:rPr>
        <w:t xml:space="preserve"> </w:t>
      </w:r>
      <w:r w:rsidR="00FA3712" w:rsidRPr="00260C98">
        <w:rPr>
          <w:rFonts w:ascii="Arial" w:hAnsi="Arial" w:cs="Arial"/>
          <w:szCs w:val="24"/>
        </w:rPr>
        <w:t>(</w:t>
      </w:r>
      <w:r w:rsidR="0061758B" w:rsidRPr="00260C98">
        <w:rPr>
          <w:rFonts w:ascii="Arial" w:hAnsi="Arial" w:cs="Arial"/>
          <w:szCs w:val="24"/>
        </w:rPr>
        <w:t xml:space="preserve">dále jen </w:t>
      </w:r>
      <w:r w:rsidR="00BE028F" w:rsidRPr="00260C98">
        <w:rPr>
          <w:rFonts w:ascii="Arial" w:hAnsi="Arial" w:cs="Arial"/>
          <w:szCs w:val="24"/>
        </w:rPr>
        <w:t>„zhodnocení silničního majetku“</w:t>
      </w:r>
      <w:r w:rsidR="00FA3712" w:rsidRPr="00260C98">
        <w:rPr>
          <w:rFonts w:ascii="Arial" w:hAnsi="Arial" w:cs="Arial"/>
          <w:szCs w:val="24"/>
        </w:rPr>
        <w:t>).</w:t>
      </w:r>
      <w:r w:rsidR="00AA3B27" w:rsidRPr="00260C98">
        <w:rPr>
          <w:rFonts w:ascii="Arial" w:hAnsi="Arial" w:cs="Arial"/>
          <w:szCs w:val="24"/>
        </w:rPr>
        <w:t xml:space="preserve"> Rozsah, v jakém </w:t>
      </w:r>
      <w:r w:rsidR="00712769" w:rsidRPr="00260C98">
        <w:rPr>
          <w:rFonts w:ascii="Arial" w:hAnsi="Arial" w:cs="Arial"/>
          <w:szCs w:val="24"/>
        </w:rPr>
        <w:t>„</w:t>
      </w:r>
      <w:r w:rsidR="00BE028F" w:rsidRPr="00260C98">
        <w:rPr>
          <w:rFonts w:ascii="Arial" w:hAnsi="Arial" w:cs="Arial"/>
          <w:szCs w:val="24"/>
        </w:rPr>
        <w:t>zhodnocení silničního majetku</w:t>
      </w:r>
      <w:r w:rsidR="00712769" w:rsidRPr="00260C98">
        <w:rPr>
          <w:rFonts w:ascii="Arial" w:hAnsi="Arial" w:cs="Arial"/>
          <w:szCs w:val="24"/>
        </w:rPr>
        <w:t>“</w:t>
      </w:r>
      <w:r w:rsidR="00AA3B27" w:rsidRPr="00260C98">
        <w:rPr>
          <w:rFonts w:ascii="Arial" w:hAnsi="Arial" w:cs="Arial"/>
          <w:szCs w:val="24"/>
        </w:rPr>
        <w:t xml:space="preserve"> zasáhne nemovitost </w:t>
      </w:r>
      <w:r w:rsidR="001F16BA" w:rsidRPr="00260C98">
        <w:rPr>
          <w:rFonts w:ascii="Arial" w:hAnsi="Arial" w:cs="Arial"/>
          <w:szCs w:val="24"/>
        </w:rPr>
        <w:t>hospodáře</w:t>
      </w:r>
      <w:r w:rsidR="00AA3B27" w:rsidRPr="00260C98">
        <w:rPr>
          <w:rFonts w:ascii="Arial" w:hAnsi="Arial" w:cs="Arial"/>
          <w:szCs w:val="24"/>
        </w:rPr>
        <w:t xml:space="preserve"> nemovitostí, je zakreslen na přiloženém situačním plánu.  </w:t>
      </w:r>
    </w:p>
    <w:p w14:paraId="67F5BBCB" w14:textId="77777777" w:rsidR="00BE028F" w:rsidRPr="00260C98" w:rsidRDefault="00BE028F" w:rsidP="00BE028F">
      <w:pPr>
        <w:spacing w:before="0"/>
        <w:jc w:val="both"/>
        <w:rPr>
          <w:rFonts w:ascii="Arial" w:hAnsi="Arial" w:cs="Arial"/>
          <w:szCs w:val="24"/>
        </w:rPr>
      </w:pPr>
    </w:p>
    <w:p w14:paraId="59324704" w14:textId="77777777" w:rsidR="008C19B8" w:rsidRPr="00260C98" w:rsidRDefault="00FA3712" w:rsidP="009E3F01">
      <w:pPr>
        <w:jc w:val="both"/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>Smluvní strany prohlašují, že jejich záměrem je spolupráce při realizaci výše uveden</w:t>
      </w:r>
      <w:r w:rsidR="00154938" w:rsidRPr="00260C98">
        <w:rPr>
          <w:rFonts w:ascii="Arial" w:hAnsi="Arial" w:cs="Arial"/>
          <w:szCs w:val="24"/>
        </w:rPr>
        <w:t>é</w:t>
      </w:r>
      <w:r w:rsidRPr="00260C98">
        <w:rPr>
          <w:rFonts w:ascii="Arial" w:hAnsi="Arial" w:cs="Arial"/>
          <w:szCs w:val="24"/>
        </w:rPr>
        <w:t xml:space="preserve"> </w:t>
      </w:r>
      <w:r w:rsidR="00C13A9F" w:rsidRPr="00260C98">
        <w:rPr>
          <w:rFonts w:ascii="Arial" w:hAnsi="Arial" w:cs="Arial"/>
          <w:szCs w:val="24"/>
        </w:rPr>
        <w:t xml:space="preserve">vyvolané </w:t>
      </w:r>
      <w:r w:rsidRPr="00260C98">
        <w:rPr>
          <w:rFonts w:ascii="Arial" w:hAnsi="Arial" w:cs="Arial"/>
          <w:szCs w:val="24"/>
        </w:rPr>
        <w:t>investic</w:t>
      </w:r>
      <w:r w:rsidR="00154938" w:rsidRPr="00260C98">
        <w:rPr>
          <w:rFonts w:ascii="Arial" w:hAnsi="Arial" w:cs="Arial"/>
          <w:szCs w:val="24"/>
        </w:rPr>
        <w:t>e</w:t>
      </w:r>
      <w:r w:rsidRPr="00260C98">
        <w:rPr>
          <w:rFonts w:ascii="Arial" w:hAnsi="Arial" w:cs="Arial"/>
          <w:szCs w:val="24"/>
        </w:rPr>
        <w:t>. Smluvní strany prohlašují, že jsou plně způsobilé k právním</w:t>
      </w:r>
      <w:r w:rsidR="00B0309A" w:rsidRPr="00260C98">
        <w:rPr>
          <w:rFonts w:ascii="Arial" w:hAnsi="Arial" w:cs="Arial"/>
          <w:szCs w:val="24"/>
        </w:rPr>
        <w:t>u jednání</w:t>
      </w:r>
      <w:r w:rsidR="000F0FD1" w:rsidRPr="00260C98">
        <w:rPr>
          <w:rFonts w:ascii="Arial" w:hAnsi="Arial" w:cs="Arial"/>
          <w:szCs w:val="24"/>
        </w:rPr>
        <w:t>.</w:t>
      </w:r>
      <w:r w:rsidRPr="00260C98">
        <w:rPr>
          <w:rFonts w:ascii="Arial" w:hAnsi="Arial" w:cs="Arial"/>
          <w:szCs w:val="24"/>
        </w:rPr>
        <w:t xml:space="preserve"> </w:t>
      </w:r>
    </w:p>
    <w:p w14:paraId="78DB5059" w14:textId="77777777" w:rsidR="00BE028F" w:rsidRPr="00260C98" w:rsidRDefault="00BE028F" w:rsidP="009E3F01">
      <w:pPr>
        <w:jc w:val="both"/>
        <w:rPr>
          <w:rFonts w:ascii="Arial" w:hAnsi="Arial" w:cs="Arial"/>
          <w:szCs w:val="24"/>
        </w:rPr>
      </w:pPr>
    </w:p>
    <w:p w14:paraId="10A655C1" w14:textId="77777777" w:rsidR="00FA3712" w:rsidRPr="00260C98" w:rsidRDefault="00FA3712" w:rsidP="008C19B8">
      <w:pPr>
        <w:jc w:val="center"/>
        <w:outlineLvl w:val="0"/>
        <w:rPr>
          <w:rFonts w:ascii="Arial" w:hAnsi="Arial" w:cs="Arial"/>
          <w:b/>
          <w:szCs w:val="24"/>
        </w:rPr>
      </w:pPr>
      <w:r w:rsidRPr="00260C98">
        <w:rPr>
          <w:rFonts w:ascii="Arial" w:hAnsi="Arial" w:cs="Arial"/>
          <w:b/>
          <w:szCs w:val="24"/>
        </w:rPr>
        <w:t xml:space="preserve">Čl. </w:t>
      </w:r>
      <w:r w:rsidRPr="00260C98">
        <w:rPr>
          <w:rFonts w:ascii="Arial" w:hAnsi="Arial" w:cs="Arial"/>
          <w:b/>
          <w:szCs w:val="24"/>
        </w:rPr>
        <w:fldChar w:fldCharType="begin"/>
      </w:r>
      <w:r w:rsidRPr="00260C98">
        <w:rPr>
          <w:rFonts w:ascii="Arial" w:hAnsi="Arial" w:cs="Arial"/>
          <w:b/>
          <w:szCs w:val="24"/>
        </w:rPr>
        <w:instrText xml:space="preserve"> AUTONUM  \* ROMAN </w:instrText>
      </w:r>
      <w:r w:rsidRPr="00260C98">
        <w:rPr>
          <w:rFonts w:ascii="Arial" w:hAnsi="Arial" w:cs="Arial"/>
          <w:b/>
          <w:szCs w:val="24"/>
        </w:rPr>
        <w:fldChar w:fldCharType="end"/>
      </w:r>
    </w:p>
    <w:p w14:paraId="5834847C" w14:textId="77777777" w:rsidR="00FA3712" w:rsidRPr="00260C98" w:rsidRDefault="00FA3712" w:rsidP="00FA3712">
      <w:pPr>
        <w:jc w:val="center"/>
        <w:rPr>
          <w:rFonts w:ascii="Arial" w:hAnsi="Arial" w:cs="Arial"/>
          <w:b/>
          <w:szCs w:val="24"/>
        </w:rPr>
      </w:pPr>
      <w:r w:rsidRPr="00260C98">
        <w:rPr>
          <w:rFonts w:ascii="Arial" w:hAnsi="Arial" w:cs="Arial"/>
          <w:b/>
          <w:szCs w:val="24"/>
        </w:rPr>
        <w:t>Předmět smlouvy</w:t>
      </w:r>
    </w:p>
    <w:p w14:paraId="71CB6BCD" w14:textId="5AF452AC" w:rsidR="00FA3712" w:rsidRPr="00260C98" w:rsidRDefault="00FA3712" w:rsidP="009E3F01">
      <w:pPr>
        <w:jc w:val="both"/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>Předmětem této smlouvy je poskytnutí vzájemné součinnosti při realizaci</w:t>
      </w:r>
      <w:r w:rsidR="008B5F55" w:rsidRPr="00260C98">
        <w:rPr>
          <w:rFonts w:ascii="Arial" w:hAnsi="Arial" w:cs="Arial"/>
          <w:szCs w:val="24"/>
        </w:rPr>
        <w:t xml:space="preserve"> stavební akce „</w:t>
      </w:r>
      <w:r w:rsidR="00245B92" w:rsidRPr="00260C98">
        <w:rPr>
          <w:rFonts w:ascii="Arial" w:hAnsi="Arial" w:cs="Arial"/>
          <w:b/>
          <w:bCs/>
          <w:szCs w:val="24"/>
        </w:rPr>
        <w:t>Zrušení přejezdu P6547 v km 4,483 na trati Prostějov – Třebovice v Čechách, TÚ 1911</w:t>
      </w:r>
      <w:r w:rsidR="008B5F55" w:rsidRPr="00260C98">
        <w:rPr>
          <w:rFonts w:ascii="Arial" w:hAnsi="Arial" w:cs="Arial"/>
          <w:szCs w:val="24"/>
        </w:rPr>
        <w:t>“</w:t>
      </w:r>
      <w:r w:rsidR="000F0FD1" w:rsidRPr="00260C98">
        <w:rPr>
          <w:rFonts w:ascii="Arial" w:hAnsi="Arial" w:cs="Arial"/>
          <w:szCs w:val="24"/>
        </w:rPr>
        <w:t>,</w:t>
      </w:r>
      <w:r w:rsidR="008B5F55" w:rsidRPr="00260C98">
        <w:rPr>
          <w:rFonts w:ascii="Arial" w:hAnsi="Arial" w:cs="Arial"/>
          <w:szCs w:val="24"/>
        </w:rPr>
        <w:t xml:space="preserve"> u níž dojde ke </w:t>
      </w:r>
      <w:r w:rsidR="00712769" w:rsidRPr="00260C98">
        <w:rPr>
          <w:rFonts w:ascii="Arial" w:hAnsi="Arial" w:cs="Arial"/>
          <w:szCs w:val="24"/>
        </w:rPr>
        <w:t>„</w:t>
      </w:r>
      <w:r w:rsidR="000330C1" w:rsidRPr="00260C98">
        <w:rPr>
          <w:rFonts w:ascii="Arial" w:hAnsi="Arial" w:cs="Arial"/>
          <w:szCs w:val="24"/>
        </w:rPr>
        <w:t>zhodnocení silničního majetku</w:t>
      </w:r>
      <w:r w:rsidR="00712769" w:rsidRPr="00260C98">
        <w:rPr>
          <w:rFonts w:ascii="Arial" w:hAnsi="Arial" w:cs="Arial"/>
          <w:szCs w:val="24"/>
        </w:rPr>
        <w:t>“</w:t>
      </w:r>
      <w:r w:rsidR="000330C1" w:rsidRPr="00260C98">
        <w:rPr>
          <w:rFonts w:ascii="Arial" w:hAnsi="Arial" w:cs="Arial"/>
          <w:szCs w:val="24"/>
        </w:rPr>
        <w:t>, kter</w:t>
      </w:r>
      <w:r w:rsidR="008B5F55" w:rsidRPr="00260C98">
        <w:rPr>
          <w:rFonts w:ascii="Arial" w:hAnsi="Arial" w:cs="Arial"/>
          <w:szCs w:val="24"/>
        </w:rPr>
        <w:t>á</w:t>
      </w:r>
      <w:r w:rsidR="000330C1" w:rsidRPr="00260C98">
        <w:rPr>
          <w:rFonts w:ascii="Arial" w:hAnsi="Arial" w:cs="Arial"/>
          <w:szCs w:val="24"/>
        </w:rPr>
        <w:t xml:space="preserve"> bude realizován</w:t>
      </w:r>
      <w:r w:rsidR="008B5F55" w:rsidRPr="00260C98">
        <w:rPr>
          <w:rFonts w:ascii="Arial" w:hAnsi="Arial" w:cs="Arial"/>
          <w:szCs w:val="24"/>
        </w:rPr>
        <w:t>a</w:t>
      </w:r>
      <w:r w:rsidR="000330C1" w:rsidRPr="00260C98">
        <w:rPr>
          <w:rFonts w:ascii="Arial" w:hAnsi="Arial" w:cs="Arial"/>
          <w:szCs w:val="24"/>
        </w:rPr>
        <w:t xml:space="preserve"> </w:t>
      </w:r>
      <w:r w:rsidR="000F0FD1" w:rsidRPr="00260C98">
        <w:rPr>
          <w:rFonts w:ascii="Arial" w:hAnsi="Arial" w:cs="Arial"/>
          <w:szCs w:val="24"/>
        </w:rPr>
        <w:t>dle</w:t>
      </w:r>
      <w:r w:rsidR="000330C1" w:rsidRPr="00260C98">
        <w:rPr>
          <w:rFonts w:ascii="Arial" w:hAnsi="Arial" w:cs="Arial"/>
          <w:szCs w:val="24"/>
        </w:rPr>
        <w:t xml:space="preserve"> </w:t>
      </w:r>
      <w:r w:rsidR="000F0FD1" w:rsidRPr="00260C98">
        <w:rPr>
          <w:rFonts w:ascii="Arial" w:hAnsi="Arial" w:cs="Arial"/>
          <w:szCs w:val="24"/>
        </w:rPr>
        <w:t>zpracované</w:t>
      </w:r>
      <w:r w:rsidR="003D23D7" w:rsidRPr="00260C98">
        <w:rPr>
          <w:rFonts w:ascii="Arial" w:hAnsi="Arial" w:cs="Arial"/>
          <w:szCs w:val="24"/>
        </w:rPr>
        <w:t>, hospodáři předložené</w:t>
      </w:r>
      <w:r w:rsidR="000F0FD1" w:rsidRPr="00260C98">
        <w:rPr>
          <w:rFonts w:ascii="Arial" w:hAnsi="Arial" w:cs="Arial"/>
          <w:szCs w:val="24"/>
        </w:rPr>
        <w:t xml:space="preserve"> </w:t>
      </w:r>
      <w:r w:rsidR="000772D3" w:rsidRPr="00260C98">
        <w:rPr>
          <w:rFonts w:ascii="Arial" w:hAnsi="Arial" w:cs="Arial"/>
          <w:szCs w:val="24"/>
        </w:rPr>
        <w:t>projektové dokumentace „</w:t>
      </w:r>
      <w:r w:rsidR="00245B92" w:rsidRPr="00260C98">
        <w:rPr>
          <w:rFonts w:ascii="Arial" w:hAnsi="Arial" w:cs="Arial"/>
          <w:b/>
          <w:bCs/>
          <w:szCs w:val="24"/>
        </w:rPr>
        <w:t>Zrušení přejezdu P6547 v km 4,483 na trati Prostějov – Třebovice v Čechách, TÚ 1911</w:t>
      </w:r>
      <w:r w:rsidR="000772D3" w:rsidRPr="00260C98">
        <w:rPr>
          <w:rFonts w:ascii="Arial" w:hAnsi="Arial" w:cs="Arial"/>
          <w:szCs w:val="24"/>
        </w:rPr>
        <w:t>“</w:t>
      </w:r>
      <w:r w:rsidR="00C87453" w:rsidRPr="00260C98">
        <w:rPr>
          <w:rFonts w:ascii="Arial" w:hAnsi="Arial" w:cs="Arial"/>
          <w:szCs w:val="24"/>
        </w:rPr>
        <w:t>, vypracované</w:t>
      </w:r>
      <w:r w:rsidR="00245B92" w:rsidRPr="00260C98">
        <w:rPr>
          <w:rFonts w:ascii="Arial" w:hAnsi="Arial" w:cs="Arial"/>
          <w:szCs w:val="24"/>
        </w:rPr>
        <w:t>: TOMI-REMONT a.s., Přemyslovka 2514/4, 796 01 Prostějov</w:t>
      </w:r>
      <w:r w:rsidR="00C87453" w:rsidRPr="00260C98">
        <w:rPr>
          <w:rFonts w:ascii="Arial" w:hAnsi="Arial" w:cs="Arial"/>
          <w:szCs w:val="24"/>
        </w:rPr>
        <w:t xml:space="preserve"> </w:t>
      </w:r>
      <w:r w:rsidR="000772D3" w:rsidRPr="00260C98">
        <w:rPr>
          <w:rFonts w:ascii="Arial" w:hAnsi="Arial" w:cs="Arial"/>
          <w:szCs w:val="24"/>
        </w:rPr>
        <w:t xml:space="preserve">a pravomocného </w:t>
      </w:r>
      <w:r w:rsidR="00C2647F" w:rsidRPr="00260C98">
        <w:rPr>
          <w:rFonts w:ascii="Arial" w:hAnsi="Arial" w:cs="Arial"/>
          <w:szCs w:val="24"/>
        </w:rPr>
        <w:t xml:space="preserve">územního rozhodnutí a </w:t>
      </w:r>
      <w:r w:rsidR="000772D3" w:rsidRPr="00260C98">
        <w:rPr>
          <w:rFonts w:ascii="Arial" w:hAnsi="Arial" w:cs="Arial"/>
          <w:szCs w:val="24"/>
        </w:rPr>
        <w:t xml:space="preserve">stavebního povolení. </w:t>
      </w:r>
      <w:r w:rsidR="00EC5552" w:rsidRPr="00260C98">
        <w:rPr>
          <w:rFonts w:ascii="Arial" w:hAnsi="Arial" w:cs="Arial"/>
          <w:szCs w:val="24"/>
        </w:rPr>
        <w:t xml:space="preserve"> </w:t>
      </w:r>
    </w:p>
    <w:p w14:paraId="23F380C0" w14:textId="77777777" w:rsidR="008D3042" w:rsidRPr="00260C98" w:rsidRDefault="001F16BA" w:rsidP="009E3F01">
      <w:pPr>
        <w:jc w:val="both"/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>Hospodář</w:t>
      </w:r>
      <w:r w:rsidR="008D3042" w:rsidRPr="00260C98">
        <w:rPr>
          <w:rFonts w:ascii="Arial" w:hAnsi="Arial" w:cs="Arial"/>
          <w:szCs w:val="24"/>
        </w:rPr>
        <w:t xml:space="preserve"> dává tímto investorovi resp. jím určenému zhotoviteli souhlas </w:t>
      </w:r>
      <w:r w:rsidR="000330C1" w:rsidRPr="00260C98">
        <w:rPr>
          <w:rFonts w:ascii="Arial" w:hAnsi="Arial" w:cs="Arial"/>
          <w:szCs w:val="24"/>
        </w:rPr>
        <w:t xml:space="preserve">se </w:t>
      </w:r>
      <w:r w:rsidR="00712769" w:rsidRPr="00260C98">
        <w:rPr>
          <w:rFonts w:ascii="Arial" w:hAnsi="Arial" w:cs="Arial"/>
          <w:szCs w:val="24"/>
        </w:rPr>
        <w:t>„</w:t>
      </w:r>
      <w:r w:rsidR="000330C1" w:rsidRPr="00260C98">
        <w:rPr>
          <w:rFonts w:ascii="Arial" w:hAnsi="Arial" w:cs="Arial"/>
          <w:szCs w:val="24"/>
        </w:rPr>
        <w:t>zhodnocením silničního majetku</w:t>
      </w:r>
      <w:r w:rsidR="00712769" w:rsidRPr="00260C98">
        <w:rPr>
          <w:rFonts w:ascii="Arial" w:hAnsi="Arial" w:cs="Arial"/>
          <w:szCs w:val="24"/>
        </w:rPr>
        <w:t>“</w:t>
      </w:r>
      <w:r w:rsidR="008B5F55" w:rsidRPr="00260C98">
        <w:rPr>
          <w:rFonts w:ascii="Arial" w:hAnsi="Arial" w:cs="Arial"/>
          <w:szCs w:val="24"/>
        </w:rPr>
        <w:t>.</w:t>
      </w:r>
    </w:p>
    <w:p w14:paraId="4F9F012B" w14:textId="77777777" w:rsidR="000772D3" w:rsidRPr="00260C98" w:rsidRDefault="000772D3" w:rsidP="009E3F01">
      <w:pPr>
        <w:jc w:val="both"/>
        <w:rPr>
          <w:rFonts w:ascii="Arial" w:hAnsi="Arial" w:cs="Arial"/>
          <w:szCs w:val="24"/>
        </w:rPr>
      </w:pPr>
    </w:p>
    <w:p w14:paraId="21FCAA09" w14:textId="77777777" w:rsidR="002D0677" w:rsidRPr="00260C98" w:rsidRDefault="002D0677" w:rsidP="009E3F01">
      <w:pPr>
        <w:jc w:val="both"/>
        <w:rPr>
          <w:rFonts w:ascii="Arial" w:hAnsi="Arial" w:cs="Arial"/>
          <w:szCs w:val="24"/>
        </w:rPr>
      </w:pPr>
    </w:p>
    <w:p w14:paraId="7513E5D2" w14:textId="77777777" w:rsidR="002B0C73" w:rsidRPr="00260C98" w:rsidRDefault="002B0C73" w:rsidP="008C19B8">
      <w:pPr>
        <w:jc w:val="center"/>
        <w:outlineLvl w:val="0"/>
        <w:rPr>
          <w:rFonts w:ascii="Arial" w:hAnsi="Arial" w:cs="Arial"/>
          <w:b/>
          <w:szCs w:val="24"/>
        </w:rPr>
      </w:pPr>
      <w:r w:rsidRPr="00260C98">
        <w:rPr>
          <w:rFonts w:ascii="Arial" w:hAnsi="Arial" w:cs="Arial"/>
          <w:b/>
          <w:szCs w:val="24"/>
        </w:rPr>
        <w:t xml:space="preserve">Čl. </w:t>
      </w:r>
      <w:r w:rsidRPr="00260C98">
        <w:rPr>
          <w:rFonts w:ascii="Arial" w:hAnsi="Arial" w:cs="Arial"/>
          <w:b/>
          <w:szCs w:val="24"/>
        </w:rPr>
        <w:fldChar w:fldCharType="begin"/>
      </w:r>
      <w:r w:rsidRPr="00260C98">
        <w:rPr>
          <w:rFonts w:ascii="Arial" w:hAnsi="Arial" w:cs="Arial"/>
          <w:b/>
          <w:szCs w:val="24"/>
        </w:rPr>
        <w:instrText xml:space="preserve"> AUTONUM  \* ROMAN </w:instrText>
      </w:r>
      <w:r w:rsidRPr="00260C98">
        <w:rPr>
          <w:rFonts w:ascii="Arial" w:hAnsi="Arial" w:cs="Arial"/>
          <w:b/>
          <w:szCs w:val="24"/>
        </w:rPr>
        <w:fldChar w:fldCharType="end"/>
      </w:r>
    </w:p>
    <w:p w14:paraId="17649F3B" w14:textId="77777777" w:rsidR="002B0C73" w:rsidRPr="00260C98" w:rsidRDefault="002B0C73" w:rsidP="002B0C73">
      <w:pPr>
        <w:jc w:val="center"/>
        <w:rPr>
          <w:rFonts w:ascii="Arial" w:hAnsi="Arial" w:cs="Arial"/>
          <w:b/>
          <w:szCs w:val="24"/>
        </w:rPr>
      </w:pPr>
      <w:r w:rsidRPr="00260C98">
        <w:rPr>
          <w:rFonts w:ascii="Arial" w:hAnsi="Arial" w:cs="Arial"/>
          <w:b/>
          <w:szCs w:val="24"/>
        </w:rPr>
        <w:t>Vlastnické právo</w:t>
      </w:r>
      <w:r w:rsidR="004E0368" w:rsidRPr="00260C98">
        <w:rPr>
          <w:rFonts w:ascii="Arial" w:hAnsi="Arial" w:cs="Arial"/>
          <w:b/>
          <w:szCs w:val="24"/>
        </w:rPr>
        <w:t xml:space="preserve"> k pozemní komunikaci</w:t>
      </w:r>
    </w:p>
    <w:p w14:paraId="0A3D4A51" w14:textId="55965373" w:rsidR="00771C14" w:rsidRPr="00260C98" w:rsidRDefault="00336274" w:rsidP="00771C14">
      <w:pPr>
        <w:jc w:val="both"/>
        <w:rPr>
          <w:rFonts w:ascii="Arial" w:hAnsi="Arial" w:cs="Arial"/>
          <w:strike/>
          <w:szCs w:val="24"/>
        </w:rPr>
      </w:pPr>
      <w:r w:rsidRPr="00260C98">
        <w:rPr>
          <w:rFonts w:ascii="Arial" w:hAnsi="Arial" w:cs="Arial"/>
          <w:szCs w:val="24"/>
        </w:rPr>
        <w:t>Pozemní</w:t>
      </w:r>
      <w:r w:rsidR="002B0C73" w:rsidRPr="00260C98">
        <w:rPr>
          <w:rFonts w:ascii="Arial" w:hAnsi="Arial" w:cs="Arial"/>
          <w:szCs w:val="24"/>
        </w:rPr>
        <w:t xml:space="preserve"> komunikace </w:t>
      </w:r>
      <w:r w:rsidR="007B5473" w:rsidRPr="00260C98">
        <w:rPr>
          <w:rFonts w:ascii="Arial" w:hAnsi="Arial" w:cs="Arial"/>
          <w:szCs w:val="24"/>
        </w:rPr>
        <w:t>číslo</w:t>
      </w:r>
      <w:r w:rsidR="00245B92" w:rsidRPr="00260C98">
        <w:rPr>
          <w:rFonts w:ascii="Arial" w:hAnsi="Arial" w:cs="Arial"/>
          <w:szCs w:val="24"/>
        </w:rPr>
        <w:t xml:space="preserve"> III/37760 s pozemní komunikace číslo II/366</w:t>
      </w:r>
      <w:r w:rsidR="00771C14" w:rsidRPr="00260C98">
        <w:rPr>
          <w:rFonts w:ascii="Arial" w:hAnsi="Arial" w:cs="Arial"/>
          <w:szCs w:val="24"/>
        </w:rPr>
        <w:t>, která bude dotčena</w:t>
      </w:r>
      <w:r w:rsidR="008B5F55" w:rsidRPr="00260C98">
        <w:rPr>
          <w:rFonts w:ascii="Arial" w:hAnsi="Arial" w:cs="Arial"/>
          <w:szCs w:val="24"/>
        </w:rPr>
        <w:t xml:space="preserve"> realizací stavební akce</w:t>
      </w:r>
      <w:r w:rsidR="00771C14" w:rsidRPr="00260C98">
        <w:rPr>
          <w:rFonts w:ascii="Arial" w:hAnsi="Arial" w:cs="Arial"/>
          <w:szCs w:val="24"/>
        </w:rPr>
        <w:t xml:space="preserve"> </w:t>
      </w:r>
      <w:r w:rsidR="000330C1" w:rsidRPr="00260C98">
        <w:rPr>
          <w:rFonts w:ascii="Arial" w:hAnsi="Arial" w:cs="Arial"/>
          <w:szCs w:val="24"/>
        </w:rPr>
        <w:t>„</w:t>
      </w:r>
      <w:r w:rsidR="00245B92" w:rsidRPr="00260C98">
        <w:rPr>
          <w:rFonts w:ascii="Arial" w:hAnsi="Arial" w:cs="Arial"/>
          <w:b/>
          <w:bCs/>
          <w:szCs w:val="24"/>
        </w:rPr>
        <w:t>Zrušení přejezdu P6547 v km 4,483 na trati Prostějov – Třebovice v Čechách, TÚ 1911</w:t>
      </w:r>
      <w:r w:rsidR="000330C1" w:rsidRPr="00260C98">
        <w:rPr>
          <w:rFonts w:ascii="Arial" w:hAnsi="Arial" w:cs="Arial"/>
          <w:szCs w:val="24"/>
        </w:rPr>
        <w:t xml:space="preserve">“ </w:t>
      </w:r>
      <w:r w:rsidR="007B5473" w:rsidRPr="00260C98">
        <w:rPr>
          <w:rFonts w:ascii="Arial" w:hAnsi="Arial" w:cs="Arial"/>
          <w:szCs w:val="24"/>
        </w:rPr>
        <w:t>je</w:t>
      </w:r>
      <w:r w:rsidR="009064A0" w:rsidRPr="00260C98">
        <w:rPr>
          <w:rFonts w:ascii="Arial" w:hAnsi="Arial" w:cs="Arial"/>
          <w:szCs w:val="24"/>
        </w:rPr>
        <w:t xml:space="preserve"> ve vlastnictví </w:t>
      </w:r>
      <w:r w:rsidRPr="00260C98">
        <w:rPr>
          <w:rFonts w:ascii="Arial" w:hAnsi="Arial" w:cs="Arial"/>
          <w:szCs w:val="24"/>
        </w:rPr>
        <w:t xml:space="preserve">Olomouckého kraje, </w:t>
      </w:r>
      <w:r w:rsidR="004E0368" w:rsidRPr="00260C98">
        <w:rPr>
          <w:rFonts w:ascii="Arial" w:hAnsi="Arial" w:cs="Arial"/>
          <w:szCs w:val="24"/>
        </w:rPr>
        <w:t xml:space="preserve">v hospodaření </w:t>
      </w:r>
      <w:r w:rsidRPr="00260C98">
        <w:rPr>
          <w:rFonts w:ascii="Arial" w:hAnsi="Arial" w:cs="Arial"/>
          <w:szCs w:val="24"/>
        </w:rPr>
        <w:t>Správ</w:t>
      </w:r>
      <w:r w:rsidR="004E0368" w:rsidRPr="00260C98">
        <w:rPr>
          <w:rFonts w:ascii="Arial" w:hAnsi="Arial" w:cs="Arial"/>
          <w:szCs w:val="24"/>
        </w:rPr>
        <w:t>y</w:t>
      </w:r>
      <w:r w:rsidRPr="00260C98">
        <w:rPr>
          <w:rFonts w:ascii="Arial" w:hAnsi="Arial" w:cs="Arial"/>
          <w:szCs w:val="24"/>
        </w:rPr>
        <w:t xml:space="preserve"> silnic Olomouckého kraje, příspěvkov</w:t>
      </w:r>
      <w:r w:rsidR="004E0368" w:rsidRPr="00260C98">
        <w:rPr>
          <w:rFonts w:ascii="Arial" w:hAnsi="Arial" w:cs="Arial"/>
          <w:szCs w:val="24"/>
        </w:rPr>
        <w:t>é</w:t>
      </w:r>
      <w:r w:rsidRPr="00260C98">
        <w:rPr>
          <w:rFonts w:ascii="Arial" w:hAnsi="Arial" w:cs="Arial"/>
          <w:szCs w:val="24"/>
        </w:rPr>
        <w:t xml:space="preserve"> organizac</w:t>
      </w:r>
      <w:r w:rsidR="004E0368" w:rsidRPr="00260C98">
        <w:rPr>
          <w:rFonts w:ascii="Arial" w:hAnsi="Arial" w:cs="Arial"/>
          <w:szCs w:val="24"/>
        </w:rPr>
        <w:t>e</w:t>
      </w:r>
      <w:r w:rsidR="00E37344" w:rsidRPr="00260C98">
        <w:rPr>
          <w:rFonts w:ascii="Arial" w:hAnsi="Arial" w:cs="Arial"/>
          <w:szCs w:val="24"/>
        </w:rPr>
        <w:t>.</w:t>
      </w:r>
      <w:r w:rsidR="00771C14" w:rsidRPr="00260C98">
        <w:rPr>
          <w:rFonts w:ascii="Arial" w:hAnsi="Arial" w:cs="Arial"/>
          <w:strike/>
          <w:szCs w:val="24"/>
        </w:rPr>
        <w:t xml:space="preserve"> </w:t>
      </w:r>
    </w:p>
    <w:p w14:paraId="6C58BB86" w14:textId="77777777" w:rsidR="00613FF9" w:rsidRPr="00260C98" w:rsidRDefault="00613FF9" w:rsidP="008C19B8">
      <w:pPr>
        <w:jc w:val="center"/>
        <w:outlineLvl w:val="0"/>
        <w:rPr>
          <w:rFonts w:ascii="Arial" w:hAnsi="Arial" w:cs="Arial"/>
          <w:b/>
          <w:szCs w:val="24"/>
        </w:rPr>
      </w:pPr>
    </w:p>
    <w:p w14:paraId="231EE311" w14:textId="77777777" w:rsidR="002D0677" w:rsidRPr="00260C98" w:rsidRDefault="002D0677" w:rsidP="008C19B8">
      <w:pPr>
        <w:jc w:val="center"/>
        <w:outlineLvl w:val="0"/>
        <w:rPr>
          <w:rFonts w:ascii="Arial" w:hAnsi="Arial" w:cs="Arial"/>
          <w:b/>
          <w:szCs w:val="24"/>
        </w:rPr>
      </w:pPr>
    </w:p>
    <w:p w14:paraId="72F9BF7E" w14:textId="77777777" w:rsidR="006B2D57" w:rsidRPr="00260C98" w:rsidRDefault="006B2D57" w:rsidP="008C19B8">
      <w:pPr>
        <w:jc w:val="center"/>
        <w:outlineLvl w:val="0"/>
        <w:rPr>
          <w:rFonts w:ascii="Arial" w:hAnsi="Arial" w:cs="Arial"/>
          <w:b/>
          <w:szCs w:val="24"/>
        </w:rPr>
      </w:pPr>
      <w:r w:rsidRPr="00260C98">
        <w:rPr>
          <w:rFonts w:ascii="Arial" w:hAnsi="Arial" w:cs="Arial"/>
          <w:b/>
          <w:szCs w:val="24"/>
        </w:rPr>
        <w:t xml:space="preserve">Čl. </w:t>
      </w:r>
      <w:r w:rsidRPr="00260C98">
        <w:rPr>
          <w:rFonts w:ascii="Arial" w:hAnsi="Arial" w:cs="Arial"/>
          <w:b/>
          <w:szCs w:val="24"/>
        </w:rPr>
        <w:fldChar w:fldCharType="begin"/>
      </w:r>
      <w:r w:rsidRPr="00260C98">
        <w:rPr>
          <w:rFonts w:ascii="Arial" w:hAnsi="Arial" w:cs="Arial"/>
          <w:b/>
          <w:szCs w:val="24"/>
        </w:rPr>
        <w:instrText xml:space="preserve"> AUTONUM  \* ROMAN </w:instrText>
      </w:r>
      <w:r w:rsidRPr="00260C98">
        <w:rPr>
          <w:rFonts w:ascii="Arial" w:hAnsi="Arial" w:cs="Arial"/>
          <w:b/>
          <w:szCs w:val="24"/>
        </w:rPr>
        <w:fldChar w:fldCharType="end"/>
      </w:r>
    </w:p>
    <w:p w14:paraId="72342714" w14:textId="77777777" w:rsidR="006B2D57" w:rsidRPr="00260C98" w:rsidRDefault="006B2D57" w:rsidP="00B2560F">
      <w:pPr>
        <w:jc w:val="center"/>
        <w:rPr>
          <w:rFonts w:ascii="Arial" w:hAnsi="Arial" w:cs="Arial"/>
          <w:b/>
          <w:szCs w:val="24"/>
        </w:rPr>
      </w:pPr>
      <w:r w:rsidRPr="00260C98">
        <w:rPr>
          <w:rFonts w:ascii="Arial" w:hAnsi="Arial" w:cs="Arial"/>
          <w:b/>
          <w:szCs w:val="24"/>
        </w:rPr>
        <w:t>Podmínky pro realizaci stavby</w:t>
      </w:r>
    </w:p>
    <w:p w14:paraId="55CC1018" w14:textId="70878BFE" w:rsidR="00392FE5" w:rsidRPr="00260C98" w:rsidRDefault="00245B92" w:rsidP="00613FF9">
      <w:pPr>
        <w:numPr>
          <w:ilvl w:val="0"/>
          <w:numId w:val="14"/>
        </w:numPr>
        <w:tabs>
          <w:tab w:val="clear" w:pos="720"/>
        </w:tabs>
        <w:ind w:left="567" w:hanging="567"/>
        <w:jc w:val="both"/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 xml:space="preserve">Správa železnic, s.o., Dlážděná 1003/7, Praha 1, OŘ Ostrava, </w:t>
      </w:r>
      <w:r w:rsidR="006B2D57" w:rsidRPr="00260C98">
        <w:rPr>
          <w:rFonts w:ascii="Arial" w:hAnsi="Arial" w:cs="Arial"/>
          <w:szCs w:val="24"/>
        </w:rPr>
        <w:t>prohlašuje, že je investorem stavby</w:t>
      </w:r>
      <w:r w:rsidR="004E0368" w:rsidRPr="00260C98">
        <w:rPr>
          <w:rFonts w:ascii="Arial" w:hAnsi="Arial" w:cs="Arial"/>
          <w:szCs w:val="24"/>
        </w:rPr>
        <w:t>: „</w:t>
      </w:r>
      <w:r w:rsidRPr="00260C98">
        <w:rPr>
          <w:rFonts w:ascii="Arial" w:hAnsi="Arial" w:cs="Arial"/>
          <w:b/>
          <w:bCs/>
          <w:szCs w:val="24"/>
        </w:rPr>
        <w:t>Zrušení přejezdu P6547 v km 4,483 na trati Prostějov – Třebovice v Čechách, TÚ 1911</w:t>
      </w:r>
      <w:r w:rsidR="004E0368" w:rsidRPr="00260C98">
        <w:rPr>
          <w:rFonts w:ascii="Arial" w:hAnsi="Arial" w:cs="Arial"/>
          <w:szCs w:val="24"/>
        </w:rPr>
        <w:t xml:space="preserve">“, jejíž součástí </w:t>
      </w:r>
      <w:r w:rsidR="00AA3B27" w:rsidRPr="00260C98">
        <w:rPr>
          <w:rFonts w:ascii="Arial" w:hAnsi="Arial" w:cs="Arial"/>
          <w:szCs w:val="24"/>
        </w:rPr>
        <w:t xml:space="preserve">je i </w:t>
      </w:r>
      <w:r w:rsidR="000330C1" w:rsidRPr="00260C98">
        <w:rPr>
          <w:rFonts w:ascii="Arial" w:hAnsi="Arial" w:cs="Arial"/>
          <w:szCs w:val="24"/>
        </w:rPr>
        <w:t>„zhodnocení silničního majetku“</w:t>
      </w:r>
      <w:r w:rsidR="009064A0" w:rsidRPr="00260C98">
        <w:rPr>
          <w:rFonts w:ascii="Arial" w:hAnsi="Arial" w:cs="Arial"/>
          <w:szCs w:val="24"/>
        </w:rPr>
        <w:t>, spočívající v</w:t>
      </w:r>
      <w:r w:rsidRPr="00260C98">
        <w:rPr>
          <w:rFonts w:ascii="Arial" w:hAnsi="Arial" w:cs="Arial"/>
          <w:szCs w:val="24"/>
        </w:rPr>
        <w:t>e snesení části silnice a vybudování točny v blízkosti žel. přejezdu P6547</w:t>
      </w:r>
      <w:r w:rsidR="004E0368" w:rsidRPr="00260C98">
        <w:rPr>
          <w:rFonts w:ascii="Arial" w:hAnsi="Arial" w:cs="Arial"/>
          <w:szCs w:val="24"/>
        </w:rPr>
        <w:t>, dle projektové dokumentace uvedené v čl. I této smlouvy.</w:t>
      </w:r>
    </w:p>
    <w:p w14:paraId="10923CDE" w14:textId="77777777" w:rsidR="002E5221" w:rsidRPr="00260C98" w:rsidRDefault="002E5221" w:rsidP="007D4AD3">
      <w:pPr>
        <w:numPr>
          <w:ilvl w:val="0"/>
          <w:numId w:val="14"/>
        </w:numPr>
        <w:tabs>
          <w:tab w:val="clear" w:pos="720"/>
        </w:tabs>
        <w:ind w:left="567" w:hanging="567"/>
        <w:jc w:val="both"/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 xml:space="preserve">Investor se zavazuje obstarat potřebné územní rozhodnutí a stavební povolení, na jejichž základě bude oprávněn provést </w:t>
      </w:r>
      <w:r w:rsidR="000330C1" w:rsidRPr="00260C98">
        <w:rPr>
          <w:rFonts w:ascii="Arial" w:hAnsi="Arial" w:cs="Arial"/>
          <w:szCs w:val="24"/>
        </w:rPr>
        <w:t xml:space="preserve">„zhodnocení silničního majetku“. </w:t>
      </w:r>
    </w:p>
    <w:p w14:paraId="5535C373" w14:textId="5DAB9DA3" w:rsidR="00C13A9F" w:rsidRPr="00260C98" w:rsidRDefault="00C13A9F" w:rsidP="00C13A9F">
      <w:pPr>
        <w:numPr>
          <w:ilvl w:val="0"/>
          <w:numId w:val="14"/>
        </w:numPr>
        <w:tabs>
          <w:tab w:val="clear" w:pos="720"/>
        </w:tabs>
        <w:ind w:left="567" w:hanging="567"/>
        <w:jc w:val="both"/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lastRenderedPageBreak/>
        <w:t>Investor se zavazuje splnit všechny podmínky</w:t>
      </w:r>
      <w:r w:rsidR="00297E28" w:rsidRPr="00260C98">
        <w:rPr>
          <w:rFonts w:ascii="Arial" w:hAnsi="Arial" w:cs="Arial"/>
          <w:szCs w:val="24"/>
        </w:rPr>
        <w:t xml:space="preserve"> Správy silnic Olomouckého kraje,</w:t>
      </w:r>
      <w:r w:rsidR="004E0368" w:rsidRPr="00260C98">
        <w:rPr>
          <w:rFonts w:ascii="Arial" w:hAnsi="Arial" w:cs="Arial"/>
          <w:szCs w:val="24"/>
        </w:rPr>
        <w:t xml:space="preserve"> příspěvkové organizace,</w:t>
      </w:r>
      <w:r w:rsidR="00297E28" w:rsidRPr="00260C98">
        <w:rPr>
          <w:rFonts w:ascii="Arial" w:hAnsi="Arial" w:cs="Arial"/>
          <w:szCs w:val="24"/>
        </w:rPr>
        <w:t xml:space="preserve"> Střediska údržby</w:t>
      </w:r>
      <w:r w:rsidR="00F74AC8" w:rsidRPr="00260C98">
        <w:rPr>
          <w:rFonts w:ascii="Arial" w:hAnsi="Arial" w:cs="Arial"/>
          <w:szCs w:val="24"/>
        </w:rPr>
        <w:t xml:space="preserve"> Jih</w:t>
      </w:r>
      <w:r w:rsidRPr="00260C98">
        <w:rPr>
          <w:rFonts w:ascii="Arial" w:hAnsi="Arial" w:cs="Arial"/>
          <w:szCs w:val="24"/>
        </w:rPr>
        <w:t xml:space="preserve"> </w:t>
      </w:r>
      <w:r w:rsidR="00297E28" w:rsidRPr="00260C98">
        <w:rPr>
          <w:rFonts w:ascii="Arial" w:hAnsi="Arial" w:cs="Arial"/>
          <w:szCs w:val="24"/>
        </w:rPr>
        <w:t>požadované v rámci stavebně-povolovacího řízení</w:t>
      </w:r>
      <w:r w:rsidRPr="00260C98">
        <w:rPr>
          <w:rFonts w:ascii="Arial" w:hAnsi="Arial" w:cs="Arial"/>
          <w:szCs w:val="24"/>
        </w:rPr>
        <w:t>.</w:t>
      </w:r>
    </w:p>
    <w:p w14:paraId="0A97F277" w14:textId="12C81CA6" w:rsidR="00CA0EE7" w:rsidRPr="00260C98" w:rsidRDefault="00CA0EE7" w:rsidP="00613FF9">
      <w:pPr>
        <w:numPr>
          <w:ilvl w:val="0"/>
          <w:numId w:val="14"/>
        </w:numPr>
        <w:tabs>
          <w:tab w:val="clear" w:pos="720"/>
        </w:tabs>
        <w:ind w:left="567" w:hanging="567"/>
        <w:jc w:val="both"/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>Investor zajistí rozhodnutí příslušného silničního správního úřadu podle zákona č. 13/1997 Sb., o pozemních komunikacích</w:t>
      </w:r>
      <w:r w:rsidR="00AA3B27" w:rsidRPr="00260C98">
        <w:rPr>
          <w:rFonts w:ascii="Arial" w:hAnsi="Arial" w:cs="Arial"/>
          <w:szCs w:val="24"/>
        </w:rPr>
        <w:t>, je-li to třeba</w:t>
      </w:r>
      <w:r w:rsidR="001E5699" w:rsidRPr="00260C98">
        <w:rPr>
          <w:rFonts w:ascii="Arial" w:hAnsi="Arial" w:cs="Arial"/>
          <w:szCs w:val="24"/>
        </w:rPr>
        <w:t xml:space="preserve"> (např. zvláštní užívání, rozhodnutí o uzavírce apod.)</w:t>
      </w:r>
    </w:p>
    <w:p w14:paraId="023D70FD" w14:textId="2D749C93" w:rsidR="00CE5508" w:rsidRPr="00260C98" w:rsidRDefault="00C2647F" w:rsidP="00C13A9F">
      <w:pPr>
        <w:numPr>
          <w:ilvl w:val="0"/>
          <w:numId w:val="14"/>
        </w:numPr>
        <w:tabs>
          <w:tab w:val="clear" w:pos="720"/>
          <w:tab w:val="num" w:pos="567"/>
        </w:tabs>
        <w:ind w:left="567" w:hanging="567"/>
        <w:jc w:val="both"/>
        <w:outlineLvl w:val="0"/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 xml:space="preserve">Před zahájením prací na </w:t>
      </w:r>
      <w:r w:rsidR="000330C1" w:rsidRPr="00260C98">
        <w:rPr>
          <w:rFonts w:ascii="Arial" w:hAnsi="Arial" w:cs="Arial"/>
          <w:szCs w:val="24"/>
        </w:rPr>
        <w:t>„zhodnocení silničního majetku“</w:t>
      </w:r>
      <w:r w:rsidRPr="00260C98">
        <w:rPr>
          <w:rFonts w:ascii="Arial" w:hAnsi="Arial" w:cs="Arial"/>
          <w:szCs w:val="24"/>
        </w:rPr>
        <w:t xml:space="preserve"> </w:t>
      </w:r>
      <w:r w:rsidR="00B21FF2" w:rsidRPr="00260C98">
        <w:rPr>
          <w:rFonts w:ascii="Arial" w:hAnsi="Arial" w:cs="Arial"/>
          <w:szCs w:val="24"/>
        </w:rPr>
        <w:t xml:space="preserve">předá </w:t>
      </w:r>
      <w:r w:rsidRPr="00260C98">
        <w:rPr>
          <w:rFonts w:ascii="Arial" w:hAnsi="Arial" w:cs="Arial"/>
          <w:szCs w:val="24"/>
        </w:rPr>
        <w:t>stávající dotčen</w:t>
      </w:r>
      <w:r w:rsidR="00B21FF2" w:rsidRPr="00260C98">
        <w:rPr>
          <w:rFonts w:ascii="Arial" w:hAnsi="Arial" w:cs="Arial"/>
          <w:szCs w:val="24"/>
        </w:rPr>
        <w:t>ou</w:t>
      </w:r>
      <w:r w:rsidR="004C0D99" w:rsidRPr="00260C98">
        <w:rPr>
          <w:rFonts w:ascii="Arial" w:hAnsi="Arial" w:cs="Arial"/>
          <w:szCs w:val="24"/>
        </w:rPr>
        <w:t xml:space="preserve"> část pozemní komunikace</w:t>
      </w:r>
      <w:r w:rsidRPr="00260C98">
        <w:rPr>
          <w:rFonts w:ascii="Arial" w:hAnsi="Arial" w:cs="Arial"/>
          <w:szCs w:val="24"/>
        </w:rPr>
        <w:t xml:space="preserve"> číslo </w:t>
      </w:r>
      <w:r w:rsidR="00697AFF" w:rsidRPr="00260C98">
        <w:rPr>
          <w:rFonts w:ascii="Arial" w:hAnsi="Arial" w:cs="Arial"/>
          <w:szCs w:val="24"/>
        </w:rPr>
        <w:t>III/37760 a II/366</w:t>
      </w:r>
      <w:r w:rsidRPr="00260C98">
        <w:rPr>
          <w:rFonts w:ascii="Arial" w:hAnsi="Arial" w:cs="Arial"/>
          <w:szCs w:val="24"/>
        </w:rPr>
        <w:t xml:space="preserve"> </w:t>
      </w:r>
      <w:r w:rsidR="001F16BA" w:rsidRPr="00260C98">
        <w:rPr>
          <w:rFonts w:ascii="Arial" w:hAnsi="Arial" w:cs="Arial"/>
          <w:szCs w:val="24"/>
        </w:rPr>
        <w:t>hospodář</w:t>
      </w:r>
      <w:r w:rsidR="002E5221" w:rsidRPr="00260C98">
        <w:rPr>
          <w:rFonts w:ascii="Arial" w:hAnsi="Arial" w:cs="Arial"/>
          <w:szCs w:val="24"/>
        </w:rPr>
        <w:t xml:space="preserve"> </w:t>
      </w:r>
      <w:r w:rsidR="007D4AD3" w:rsidRPr="00260C98">
        <w:rPr>
          <w:rFonts w:ascii="Arial" w:hAnsi="Arial" w:cs="Arial"/>
          <w:szCs w:val="24"/>
        </w:rPr>
        <w:t xml:space="preserve">investorovi </w:t>
      </w:r>
      <w:r w:rsidR="002E5221" w:rsidRPr="00260C98">
        <w:rPr>
          <w:rFonts w:ascii="Arial" w:hAnsi="Arial" w:cs="Arial"/>
          <w:szCs w:val="24"/>
        </w:rPr>
        <w:t>zápisem o předání staveniště</w:t>
      </w:r>
      <w:r w:rsidR="007D4AD3" w:rsidRPr="00260C98">
        <w:rPr>
          <w:rFonts w:ascii="Arial" w:hAnsi="Arial" w:cs="Arial"/>
          <w:szCs w:val="24"/>
        </w:rPr>
        <w:t xml:space="preserve">. K předání staveniště bude </w:t>
      </w:r>
      <w:r w:rsidR="006B62C2" w:rsidRPr="00260C98">
        <w:rPr>
          <w:rFonts w:ascii="Arial" w:hAnsi="Arial" w:cs="Arial"/>
          <w:szCs w:val="24"/>
        </w:rPr>
        <w:t>h</w:t>
      </w:r>
      <w:r w:rsidR="004C10A8" w:rsidRPr="00260C98">
        <w:rPr>
          <w:rFonts w:ascii="Arial" w:hAnsi="Arial" w:cs="Arial"/>
          <w:szCs w:val="24"/>
        </w:rPr>
        <w:t>o</w:t>
      </w:r>
      <w:r w:rsidR="004C0D99" w:rsidRPr="00260C98">
        <w:rPr>
          <w:rFonts w:ascii="Arial" w:hAnsi="Arial" w:cs="Arial"/>
          <w:szCs w:val="24"/>
        </w:rPr>
        <w:t>spodář</w:t>
      </w:r>
      <w:r w:rsidR="00C13A9F" w:rsidRPr="00260C98">
        <w:rPr>
          <w:rFonts w:ascii="Arial" w:hAnsi="Arial" w:cs="Arial"/>
          <w:szCs w:val="24"/>
        </w:rPr>
        <w:t xml:space="preserve"> písemně vyzván nejpozději 5 pracovních dnů předem. Předání staveniště se zúčastní zástupci investora, zhotovitele a </w:t>
      </w:r>
      <w:r w:rsidR="006B62C2" w:rsidRPr="00260C98">
        <w:rPr>
          <w:rFonts w:ascii="Arial" w:hAnsi="Arial" w:cs="Arial"/>
          <w:szCs w:val="24"/>
        </w:rPr>
        <w:t>hospodáře</w:t>
      </w:r>
      <w:r w:rsidR="00C13A9F" w:rsidRPr="00260C98">
        <w:rPr>
          <w:rFonts w:ascii="Arial" w:hAnsi="Arial" w:cs="Arial"/>
          <w:szCs w:val="24"/>
        </w:rPr>
        <w:t>.</w:t>
      </w:r>
      <w:r w:rsidR="002E5221" w:rsidRPr="00260C98">
        <w:rPr>
          <w:rFonts w:ascii="Arial" w:hAnsi="Arial" w:cs="Arial"/>
          <w:szCs w:val="24"/>
        </w:rPr>
        <w:t xml:space="preserve"> </w:t>
      </w:r>
      <w:r w:rsidRPr="00260C98">
        <w:rPr>
          <w:rFonts w:ascii="Arial" w:hAnsi="Arial" w:cs="Arial"/>
          <w:szCs w:val="24"/>
        </w:rPr>
        <w:t xml:space="preserve"> </w:t>
      </w:r>
    </w:p>
    <w:p w14:paraId="0A243E67" w14:textId="77777777" w:rsidR="00C2647F" w:rsidRPr="00260C98" w:rsidRDefault="00CE5508" w:rsidP="00C13A9F">
      <w:pPr>
        <w:numPr>
          <w:ilvl w:val="0"/>
          <w:numId w:val="14"/>
        </w:numPr>
        <w:tabs>
          <w:tab w:val="clear" w:pos="720"/>
          <w:tab w:val="num" w:pos="567"/>
        </w:tabs>
        <w:ind w:left="567" w:hanging="567"/>
        <w:jc w:val="both"/>
        <w:outlineLvl w:val="0"/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 xml:space="preserve">Před zahájením prací předá investor </w:t>
      </w:r>
      <w:r w:rsidR="004C0D99" w:rsidRPr="00260C98">
        <w:rPr>
          <w:rFonts w:ascii="Arial" w:hAnsi="Arial" w:cs="Arial"/>
          <w:szCs w:val="24"/>
        </w:rPr>
        <w:t xml:space="preserve">hospodáři </w:t>
      </w:r>
      <w:r w:rsidRPr="00260C98">
        <w:rPr>
          <w:rFonts w:ascii="Arial" w:hAnsi="Arial" w:cs="Arial"/>
          <w:szCs w:val="24"/>
        </w:rPr>
        <w:t xml:space="preserve">kompletní projektovou dokumentaci pro realizaci </w:t>
      </w:r>
      <w:r w:rsidR="000330C1" w:rsidRPr="00260C98">
        <w:rPr>
          <w:rFonts w:ascii="Arial" w:hAnsi="Arial" w:cs="Arial"/>
          <w:szCs w:val="24"/>
        </w:rPr>
        <w:t>„zhodnocení silničního majetku“.</w:t>
      </w:r>
      <w:r w:rsidR="00C2647F" w:rsidRPr="00260C98">
        <w:rPr>
          <w:rFonts w:ascii="Arial" w:hAnsi="Arial" w:cs="Arial"/>
          <w:szCs w:val="24"/>
        </w:rPr>
        <w:tab/>
      </w:r>
    </w:p>
    <w:p w14:paraId="2B7ABA81" w14:textId="77777777" w:rsidR="007D4AD3" w:rsidRPr="00260C98" w:rsidRDefault="007D4AD3" w:rsidP="00534281">
      <w:pPr>
        <w:numPr>
          <w:ilvl w:val="0"/>
          <w:numId w:val="14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>Investor</w:t>
      </w:r>
      <w:r w:rsidR="004C0D99" w:rsidRPr="00260C98">
        <w:rPr>
          <w:rFonts w:ascii="Arial" w:hAnsi="Arial" w:cs="Arial"/>
          <w:szCs w:val="24"/>
        </w:rPr>
        <w:t>,</w:t>
      </w:r>
      <w:r w:rsidR="00CE5508" w:rsidRPr="00260C98">
        <w:rPr>
          <w:rFonts w:ascii="Arial" w:hAnsi="Arial" w:cs="Arial"/>
          <w:szCs w:val="24"/>
        </w:rPr>
        <w:t xml:space="preserve"> resp. jím určený zhotovitel</w:t>
      </w:r>
      <w:r w:rsidRPr="00260C98">
        <w:rPr>
          <w:rFonts w:ascii="Arial" w:hAnsi="Arial" w:cs="Arial"/>
          <w:szCs w:val="24"/>
        </w:rPr>
        <w:t xml:space="preserve"> přizve ke všem kontrolním dnům zástupce</w:t>
      </w:r>
      <w:r w:rsidR="00C20F39" w:rsidRPr="00260C98">
        <w:rPr>
          <w:rFonts w:ascii="Arial" w:hAnsi="Arial" w:cs="Arial"/>
          <w:szCs w:val="24"/>
        </w:rPr>
        <w:t xml:space="preserve"> </w:t>
      </w:r>
      <w:r w:rsidR="001F16BA" w:rsidRPr="00260C98">
        <w:rPr>
          <w:rFonts w:ascii="Arial" w:hAnsi="Arial" w:cs="Arial"/>
          <w:szCs w:val="24"/>
        </w:rPr>
        <w:t>hospodáře</w:t>
      </w:r>
      <w:r w:rsidRPr="00260C98">
        <w:rPr>
          <w:rFonts w:ascii="Arial" w:hAnsi="Arial" w:cs="Arial"/>
          <w:szCs w:val="24"/>
        </w:rPr>
        <w:t xml:space="preserve">. Zástupce </w:t>
      </w:r>
      <w:r w:rsidR="001F16BA" w:rsidRPr="00260C98">
        <w:rPr>
          <w:rFonts w:ascii="Arial" w:hAnsi="Arial" w:cs="Arial"/>
          <w:szCs w:val="24"/>
        </w:rPr>
        <w:t>hospodáře</w:t>
      </w:r>
      <w:r w:rsidR="00C20F39" w:rsidRPr="00260C98">
        <w:rPr>
          <w:rFonts w:ascii="Arial" w:hAnsi="Arial" w:cs="Arial"/>
          <w:szCs w:val="24"/>
        </w:rPr>
        <w:t xml:space="preserve"> </w:t>
      </w:r>
      <w:r w:rsidRPr="00260C98">
        <w:rPr>
          <w:rFonts w:ascii="Arial" w:hAnsi="Arial" w:cs="Arial"/>
          <w:szCs w:val="24"/>
        </w:rPr>
        <w:t>bude přizván i ke</w:t>
      </w:r>
      <w:r w:rsidR="00CE5508" w:rsidRPr="00260C98">
        <w:rPr>
          <w:rFonts w:ascii="Arial" w:hAnsi="Arial" w:cs="Arial"/>
          <w:szCs w:val="24"/>
        </w:rPr>
        <w:t xml:space="preserve"> všem</w:t>
      </w:r>
      <w:r w:rsidRPr="00260C98">
        <w:rPr>
          <w:rFonts w:ascii="Arial" w:hAnsi="Arial" w:cs="Arial"/>
          <w:szCs w:val="24"/>
        </w:rPr>
        <w:t xml:space="preserve"> zkouškám kvality dle Technických kvalitativních podmínek staveb pozemních komunikací.</w:t>
      </w:r>
    </w:p>
    <w:p w14:paraId="1E51C378" w14:textId="77777777" w:rsidR="00534281" w:rsidRPr="00260C98" w:rsidRDefault="00F51174" w:rsidP="00F51174">
      <w:pPr>
        <w:numPr>
          <w:ilvl w:val="0"/>
          <w:numId w:val="14"/>
        </w:numPr>
        <w:tabs>
          <w:tab w:val="clear" w:pos="720"/>
          <w:tab w:val="num" w:pos="284"/>
        </w:tabs>
        <w:ind w:left="567" w:hanging="567"/>
        <w:jc w:val="both"/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 xml:space="preserve">     </w:t>
      </w:r>
      <w:r w:rsidR="00534281" w:rsidRPr="00260C98">
        <w:rPr>
          <w:rFonts w:ascii="Arial" w:hAnsi="Arial" w:cs="Arial"/>
          <w:szCs w:val="24"/>
        </w:rPr>
        <w:t xml:space="preserve">Investor se zavazuje, že </w:t>
      </w:r>
      <w:r w:rsidR="001F16BA" w:rsidRPr="00260C98">
        <w:rPr>
          <w:rFonts w:ascii="Arial" w:hAnsi="Arial" w:cs="Arial"/>
          <w:szCs w:val="24"/>
        </w:rPr>
        <w:t>hospodáři</w:t>
      </w:r>
      <w:r w:rsidR="00B21FF2" w:rsidRPr="00260C98">
        <w:rPr>
          <w:rFonts w:ascii="Arial" w:hAnsi="Arial" w:cs="Arial"/>
          <w:szCs w:val="24"/>
        </w:rPr>
        <w:t xml:space="preserve"> </w:t>
      </w:r>
      <w:r w:rsidR="00534281" w:rsidRPr="00260C98">
        <w:rPr>
          <w:rFonts w:ascii="Arial" w:hAnsi="Arial" w:cs="Arial"/>
          <w:szCs w:val="24"/>
        </w:rPr>
        <w:t xml:space="preserve">nevzniknou </w:t>
      </w:r>
      <w:r w:rsidR="00712769" w:rsidRPr="00260C98">
        <w:rPr>
          <w:rFonts w:ascii="Arial" w:hAnsi="Arial" w:cs="Arial"/>
          <w:szCs w:val="24"/>
        </w:rPr>
        <w:t>„</w:t>
      </w:r>
      <w:r w:rsidR="00F373A6" w:rsidRPr="00260C98">
        <w:rPr>
          <w:rFonts w:ascii="Arial" w:hAnsi="Arial" w:cs="Arial"/>
          <w:szCs w:val="24"/>
        </w:rPr>
        <w:t>zhodnocením silničního majetku</w:t>
      </w:r>
      <w:r w:rsidR="00F72059" w:rsidRPr="00260C98">
        <w:rPr>
          <w:rFonts w:ascii="Arial" w:hAnsi="Arial" w:cs="Arial"/>
          <w:szCs w:val="24"/>
        </w:rPr>
        <w:t>“</w:t>
      </w:r>
      <w:r w:rsidR="00F373A6" w:rsidRPr="00260C98">
        <w:rPr>
          <w:rFonts w:ascii="Arial" w:hAnsi="Arial" w:cs="Arial"/>
          <w:szCs w:val="24"/>
        </w:rPr>
        <w:t xml:space="preserve"> </w:t>
      </w:r>
      <w:r w:rsidR="004C0D99" w:rsidRPr="00260C98">
        <w:rPr>
          <w:rFonts w:ascii="Arial" w:hAnsi="Arial" w:cs="Arial"/>
          <w:szCs w:val="24"/>
        </w:rPr>
        <w:t>žádné finanční závazky a že</w:t>
      </w:r>
      <w:r w:rsidR="00534281" w:rsidRPr="00260C98">
        <w:rPr>
          <w:rFonts w:ascii="Arial" w:hAnsi="Arial" w:cs="Arial"/>
          <w:szCs w:val="24"/>
        </w:rPr>
        <w:t xml:space="preserve"> </w:t>
      </w:r>
      <w:r w:rsidR="00B21FF2" w:rsidRPr="00260C98">
        <w:rPr>
          <w:rFonts w:ascii="Arial" w:hAnsi="Arial" w:cs="Arial"/>
          <w:szCs w:val="24"/>
        </w:rPr>
        <w:t xml:space="preserve">předá </w:t>
      </w:r>
      <w:r w:rsidR="00423E1B" w:rsidRPr="00260C98">
        <w:rPr>
          <w:rFonts w:ascii="Arial" w:hAnsi="Arial" w:cs="Arial"/>
          <w:szCs w:val="24"/>
        </w:rPr>
        <w:t>Správě silnic Olomouckého kraje</w:t>
      </w:r>
      <w:r w:rsidR="004C0D99" w:rsidRPr="00260C98">
        <w:rPr>
          <w:rFonts w:ascii="Arial" w:hAnsi="Arial" w:cs="Arial"/>
          <w:szCs w:val="24"/>
        </w:rPr>
        <w:t>, příspěvkové organizaci</w:t>
      </w:r>
      <w:r w:rsidR="00423E1B" w:rsidRPr="00260C98">
        <w:rPr>
          <w:rFonts w:ascii="Arial" w:hAnsi="Arial" w:cs="Arial"/>
          <w:szCs w:val="24"/>
        </w:rPr>
        <w:t xml:space="preserve"> </w:t>
      </w:r>
      <w:r w:rsidR="00F373A6" w:rsidRPr="00260C98">
        <w:rPr>
          <w:rFonts w:ascii="Arial" w:hAnsi="Arial" w:cs="Arial"/>
          <w:szCs w:val="24"/>
        </w:rPr>
        <w:t>„zhodnocený silniční majetek“</w:t>
      </w:r>
      <w:r w:rsidR="00534281" w:rsidRPr="00260C98">
        <w:rPr>
          <w:rFonts w:ascii="Arial" w:hAnsi="Arial" w:cs="Arial"/>
          <w:szCs w:val="24"/>
        </w:rPr>
        <w:t xml:space="preserve"> bezúplatně. </w:t>
      </w:r>
    </w:p>
    <w:p w14:paraId="41C48A4E" w14:textId="77777777" w:rsidR="002D0677" w:rsidRPr="00260C98" w:rsidRDefault="002D0677" w:rsidP="00FC0E88">
      <w:pPr>
        <w:outlineLvl w:val="0"/>
        <w:rPr>
          <w:rFonts w:ascii="Arial" w:hAnsi="Arial" w:cs="Arial"/>
          <w:szCs w:val="24"/>
        </w:rPr>
      </w:pPr>
    </w:p>
    <w:p w14:paraId="2BFA9AE8" w14:textId="77777777" w:rsidR="009C5C81" w:rsidRPr="00260C98" w:rsidRDefault="009C5C81" w:rsidP="008C19B8">
      <w:pPr>
        <w:jc w:val="center"/>
        <w:outlineLvl w:val="0"/>
        <w:rPr>
          <w:rFonts w:ascii="Arial" w:hAnsi="Arial" w:cs="Arial"/>
          <w:b/>
          <w:szCs w:val="24"/>
        </w:rPr>
      </w:pPr>
      <w:r w:rsidRPr="00260C98">
        <w:rPr>
          <w:rFonts w:ascii="Arial" w:hAnsi="Arial" w:cs="Arial"/>
          <w:b/>
          <w:szCs w:val="24"/>
        </w:rPr>
        <w:t xml:space="preserve">Čl. </w:t>
      </w:r>
      <w:r w:rsidRPr="00260C98">
        <w:rPr>
          <w:rFonts w:ascii="Arial" w:hAnsi="Arial" w:cs="Arial"/>
          <w:b/>
          <w:szCs w:val="24"/>
        </w:rPr>
        <w:fldChar w:fldCharType="begin"/>
      </w:r>
      <w:r w:rsidRPr="00260C98">
        <w:rPr>
          <w:rFonts w:ascii="Arial" w:hAnsi="Arial" w:cs="Arial"/>
          <w:b/>
          <w:szCs w:val="24"/>
        </w:rPr>
        <w:instrText xml:space="preserve"> AUTONUM  \* ROMAN </w:instrText>
      </w:r>
      <w:r w:rsidRPr="00260C98">
        <w:rPr>
          <w:rFonts w:ascii="Arial" w:hAnsi="Arial" w:cs="Arial"/>
          <w:b/>
          <w:szCs w:val="24"/>
        </w:rPr>
        <w:fldChar w:fldCharType="end"/>
      </w:r>
    </w:p>
    <w:p w14:paraId="481579DE" w14:textId="77777777" w:rsidR="009C5C81" w:rsidRPr="00260C98" w:rsidRDefault="00B2560F" w:rsidP="007470C8">
      <w:pPr>
        <w:jc w:val="center"/>
        <w:rPr>
          <w:rFonts w:ascii="Arial" w:hAnsi="Arial" w:cs="Arial"/>
          <w:b/>
          <w:snapToGrid w:val="0"/>
          <w:szCs w:val="24"/>
          <w:lang w:eastAsia="cs-CZ"/>
        </w:rPr>
      </w:pPr>
      <w:r w:rsidRPr="00260C98">
        <w:rPr>
          <w:rFonts w:ascii="Arial" w:hAnsi="Arial" w:cs="Arial"/>
          <w:b/>
          <w:szCs w:val="24"/>
        </w:rPr>
        <w:t>P</w:t>
      </w:r>
      <w:r w:rsidR="009C5C81" w:rsidRPr="00260C98">
        <w:rPr>
          <w:rFonts w:ascii="Arial" w:hAnsi="Arial" w:cs="Arial"/>
          <w:b/>
          <w:szCs w:val="24"/>
        </w:rPr>
        <w:t xml:space="preserve">ráva a povinnosti smluvních </w:t>
      </w:r>
      <w:r w:rsidR="009C5C81" w:rsidRPr="00260C98">
        <w:rPr>
          <w:rFonts w:ascii="Arial" w:hAnsi="Arial" w:cs="Arial"/>
          <w:b/>
          <w:snapToGrid w:val="0"/>
          <w:szCs w:val="24"/>
          <w:lang w:eastAsia="cs-CZ"/>
        </w:rPr>
        <w:t>stran</w:t>
      </w:r>
    </w:p>
    <w:p w14:paraId="7AF10D57" w14:textId="77777777" w:rsidR="00B01A7E" w:rsidRPr="00260C98" w:rsidRDefault="00B01A7E" w:rsidP="00A45CA1">
      <w:pPr>
        <w:numPr>
          <w:ilvl w:val="0"/>
          <w:numId w:val="12"/>
        </w:numPr>
        <w:tabs>
          <w:tab w:val="clear" w:pos="720"/>
        </w:tabs>
        <w:ind w:left="567" w:hanging="567"/>
        <w:jc w:val="both"/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>Investor provede</w:t>
      </w:r>
      <w:r w:rsidR="00D30080" w:rsidRPr="00260C98">
        <w:rPr>
          <w:rFonts w:ascii="Arial" w:hAnsi="Arial" w:cs="Arial"/>
          <w:szCs w:val="24"/>
        </w:rPr>
        <w:t xml:space="preserve"> prostřednictvím jím určeného zhotovitele</w:t>
      </w:r>
      <w:r w:rsidRPr="00260C98">
        <w:rPr>
          <w:rFonts w:ascii="Arial" w:hAnsi="Arial" w:cs="Arial"/>
          <w:szCs w:val="24"/>
        </w:rPr>
        <w:t xml:space="preserve"> </w:t>
      </w:r>
      <w:r w:rsidR="00F373A6" w:rsidRPr="00260C98">
        <w:rPr>
          <w:rFonts w:ascii="Arial" w:hAnsi="Arial" w:cs="Arial"/>
          <w:szCs w:val="24"/>
        </w:rPr>
        <w:t>„zhodnocení silničního majetku“</w:t>
      </w:r>
      <w:r w:rsidR="004D7A62" w:rsidRPr="00260C98">
        <w:rPr>
          <w:rFonts w:ascii="Arial" w:hAnsi="Arial" w:cs="Arial"/>
          <w:szCs w:val="24"/>
        </w:rPr>
        <w:t xml:space="preserve"> na vlastní náklady v souladu </w:t>
      </w:r>
      <w:r w:rsidRPr="00260C98">
        <w:rPr>
          <w:rFonts w:ascii="Arial" w:hAnsi="Arial" w:cs="Arial"/>
          <w:szCs w:val="24"/>
        </w:rPr>
        <w:t>s projektovou dokumentací</w:t>
      </w:r>
      <w:r w:rsidR="00651C6A" w:rsidRPr="00260C98">
        <w:rPr>
          <w:rFonts w:ascii="Arial" w:hAnsi="Arial" w:cs="Arial"/>
          <w:szCs w:val="24"/>
        </w:rPr>
        <w:t xml:space="preserve"> tak, jak je vyznačeno v</w:t>
      </w:r>
      <w:r w:rsidR="00E71C92" w:rsidRPr="00260C98">
        <w:rPr>
          <w:rFonts w:ascii="Arial" w:hAnsi="Arial" w:cs="Arial"/>
          <w:szCs w:val="24"/>
        </w:rPr>
        <w:t xml:space="preserve"> situačním </w:t>
      </w:r>
      <w:r w:rsidR="00651C6A" w:rsidRPr="00260C98">
        <w:rPr>
          <w:rFonts w:ascii="Arial" w:hAnsi="Arial" w:cs="Arial"/>
          <w:szCs w:val="24"/>
        </w:rPr>
        <w:t xml:space="preserve">plánu, který </w:t>
      </w:r>
      <w:r w:rsidR="00D12D2E" w:rsidRPr="00260C98">
        <w:rPr>
          <w:rFonts w:ascii="Arial" w:hAnsi="Arial" w:cs="Arial"/>
          <w:szCs w:val="24"/>
        </w:rPr>
        <w:t>tvoří přílohu č. 1 této smlouvy; v</w:t>
      </w:r>
      <w:r w:rsidR="00651C6A" w:rsidRPr="00260C98">
        <w:rPr>
          <w:rFonts w:ascii="Arial" w:hAnsi="Arial" w:cs="Arial"/>
          <w:szCs w:val="24"/>
        </w:rPr>
        <w:t xml:space="preserve">lastní stavba </w:t>
      </w:r>
      <w:r w:rsidR="00F373A6" w:rsidRPr="00260C98">
        <w:rPr>
          <w:rFonts w:ascii="Arial" w:hAnsi="Arial" w:cs="Arial"/>
          <w:szCs w:val="24"/>
        </w:rPr>
        <w:t xml:space="preserve">zhodnocovaného silničního majetku </w:t>
      </w:r>
      <w:r w:rsidR="00651C6A" w:rsidRPr="00260C98">
        <w:rPr>
          <w:rFonts w:ascii="Arial" w:hAnsi="Arial" w:cs="Arial"/>
          <w:szCs w:val="24"/>
        </w:rPr>
        <w:t xml:space="preserve">je vyznačena </w:t>
      </w:r>
      <w:r w:rsidR="00E71C92" w:rsidRPr="00260C98">
        <w:rPr>
          <w:rFonts w:ascii="Arial" w:hAnsi="Arial" w:cs="Arial"/>
          <w:szCs w:val="24"/>
        </w:rPr>
        <w:t>odlišně</w:t>
      </w:r>
      <w:r w:rsidR="004D7A62" w:rsidRPr="00260C98">
        <w:rPr>
          <w:rFonts w:ascii="Arial" w:hAnsi="Arial" w:cs="Arial"/>
          <w:szCs w:val="24"/>
        </w:rPr>
        <w:t>.</w:t>
      </w:r>
      <w:r w:rsidR="00D12D2E" w:rsidRPr="00260C98">
        <w:rPr>
          <w:rFonts w:ascii="Arial" w:hAnsi="Arial" w:cs="Arial"/>
          <w:szCs w:val="24"/>
        </w:rPr>
        <w:t xml:space="preserve"> </w:t>
      </w:r>
      <w:r w:rsidR="0057252D" w:rsidRPr="00260C98">
        <w:rPr>
          <w:rFonts w:ascii="Arial" w:hAnsi="Arial" w:cs="Arial"/>
          <w:szCs w:val="24"/>
        </w:rPr>
        <w:t xml:space="preserve">Při realizaci </w:t>
      </w:r>
      <w:r w:rsidR="00F373A6" w:rsidRPr="00260C98">
        <w:rPr>
          <w:rFonts w:ascii="Arial" w:hAnsi="Arial" w:cs="Arial"/>
          <w:szCs w:val="24"/>
        </w:rPr>
        <w:t>„zhodnocení silničního majetku“</w:t>
      </w:r>
      <w:r w:rsidR="00A45CA1" w:rsidRPr="00260C98">
        <w:rPr>
          <w:rFonts w:ascii="Arial" w:hAnsi="Arial" w:cs="Arial"/>
          <w:szCs w:val="24"/>
        </w:rPr>
        <w:t xml:space="preserve"> </w:t>
      </w:r>
      <w:r w:rsidR="00582469" w:rsidRPr="00260C98">
        <w:rPr>
          <w:rFonts w:ascii="Arial" w:hAnsi="Arial" w:cs="Arial"/>
          <w:szCs w:val="24"/>
        </w:rPr>
        <w:t>j</w:t>
      </w:r>
      <w:r w:rsidR="00D30080" w:rsidRPr="00260C98">
        <w:rPr>
          <w:rFonts w:ascii="Arial" w:hAnsi="Arial" w:cs="Arial"/>
          <w:szCs w:val="24"/>
        </w:rPr>
        <w:t>sou</w:t>
      </w:r>
      <w:r w:rsidR="00582469" w:rsidRPr="00260C98">
        <w:rPr>
          <w:rFonts w:ascii="Arial" w:hAnsi="Arial" w:cs="Arial"/>
          <w:szCs w:val="24"/>
        </w:rPr>
        <w:t xml:space="preserve"> </w:t>
      </w:r>
      <w:r w:rsidR="00A45CA1" w:rsidRPr="00260C98">
        <w:rPr>
          <w:rFonts w:ascii="Arial" w:hAnsi="Arial" w:cs="Arial"/>
          <w:szCs w:val="24"/>
        </w:rPr>
        <w:t>i</w:t>
      </w:r>
      <w:r w:rsidR="00582469" w:rsidRPr="00260C98">
        <w:rPr>
          <w:rFonts w:ascii="Arial" w:hAnsi="Arial" w:cs="Arial"/>
          <w:szCs w:val="24"/>
        </w:rPr>
        <w:t xml:space="preserve">nvestor </w:t>
      </w:r>
      <w:r w:rsidR="00D30080" w:rsidRPr="00260C98">
        <w:rPr>
          <w:rFonts w:ascii="Arial" w:hAnsi="Arial" w:cs="Arial"/>
          <w:szCs w:val="24"/>
        </w:rPr>
        <w:t xml:space="preserve">i zhotovitel </w:t>
      </w:r>
      <w:r w:rsidR="00A45CA1" w:rsidRPr="00260C98">
        <w:rPr>
          <w:rFonts w:ascii="Arial" w:hAnsi="Arial" w:cs="Arial"/>
          <w:szCs w:val="24"/>
        </w:rPr>
        <w:t>pov</w:t>
      </w:r>
      <w:r w:rsidR="00582469" w:rsidRPr="00260C98">
        <w:rPr>
          <w:rFonts w:ascii="Arial" w:hAnsi="Arial" w:cs="Arial"/>
          <w:szCs w:val="24"/>
        </w:rPr>
        <w:t>in</w:t>
      </w:r>
      <w:r w:rsidR="00CE5508" w:rsidRPr="00260C98">
        <w:rPr>
          <w:rFonts w:ascii="Arial" w:hAnsi="Arial" w:cs="Arial"/>
          <w:szCs w:val="24"/>
        </w:rPr>
        <w:t>n</w:t>
      </w:r>
      <w:r w:rsidR="00D30080" w:rsidRPr="00260C98">
        <w:rPr>
          <w:rFonts w:ascii="Arial" w:hAnsi="Arial" w:cs="Arial"/>
          <w:szCs w:val="24"/>
        </w:rPr>
        <w:t>i</w:t>
      </w:r>
      <w:r w:rsidR="00582469" w:rsidRPr="00260C98">
        <w:rPr>
          <w:rFonts w:ascii="Arial" w:hAnsi="Arial" w:cs="Arial"/>
          <w:szCs w:val="24"/>
        </w:rPr>
        <w:t xml:space="preserve"> postupovat v souladu s příslušnými právní</w:t>
      </w:r>
      <w:r w:rsidR="00A315C9" w:rsidRPr="00260C98">
        <w:rPr>
          <w:rFonts w:ascii="Arial" w:hAnsi="Arial" w:cs="Arial"/>
          <w:szCs w:val="24"/>
        </w:rPr>
        <w:t>mi</w:t>
      </w:r>
      <w:r w:rsidR="00582469" w:rsidRPr="00260C98">
        <w:rPr>
          <w:rFonts w:ascii="Arial" w:hAnsi="Arial" w:cs="Arial"/>
          <w:szCs w:val="24"/>
        </w:rPr>
        <w:t xml:space="preserve"> předpisy, směrnicemi a technickými normami a podmínkami stanovenými příslušným územním rozhodnutím a stavebním povolením.</w:t>
      </w:r>
    </w:p>
    <w:p w14:paraId="0C99BEB1" w14:textId="56B69D4E" w:rsidR="0001254E" w:rsidRPr="00260C98" w:rsidRDefault="0001254E" w:rsidP="00A45CA1">
      <w:pPr>
        <w:numPr>
          <w:ilvl w:val="0"/>
          <w:numId w:val="12"/>
        </w:numPr>
        <w:tabs>
          <w:tab w:val="clear" w:pos="720"/>
        </w:tabs>
        <w:ind w:left="567" w:hanging="567"/>
        <w:jc w:val="both"/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 xml:space="preserve">Realizace </w:t>
      </w:r>
      <w:r w:rsidR="00F373A6" w:rsidRPr="00260C98">
        <w:rPr>
          <w:rFonts w:ascii="Arial" w:hAnsi="Arial" w:cs="Arial"/>
          <w:szCs w:val="24"/>
        </w:rPr>
        <w:t>„zhodnocení silničního majetku“</w:t>
      </w:r>
      <w:r w:rsidR="00A45CA1" w:rsidRPr="00260C98">
        <w:rPr>
          <w:rFonts w:ascii="Arial" w:hAnsi="Arial" w:cs="Arial"/>
          <w:szCs w:val="24"/>
        </w:rPr>
        <w:t xml:space="preserve"> </w:t>
      </w:r>
      <w:r w:rsidRPr="00260C98">
        <w:rPr>
          <w:rFonts w:ascii="Arial" w:hAnsi="Arial" w:cs="Arial"/>
          <w:szCs w:val="24"/>
        </w:rPr>
        <w:t xml:space="preserve">se předpokládá v termínu od </w:t>
      </w:r>
      <w:r w:rsidR="00F74AC8" w:rsidRPr="00260C98">
        <w:rPr>
          <w:rFonts w:ascii="Arial" w:hAnsi="Arial" w:cs="Arial"/>
          <w:szCs w:val="24"/>
        </w:rPr>
        <w:t>05/2024</w:t>
      </w:r>
      <w:r w:rsidR="00E71C92" w:rsidRPr="00260C98">
        <w:rPr>
          <w:rFonts w:ascii="Arial" w:hAnsi="Arial" w:cs="Arial"/>
          <w:szCs w:val="24"/>
        </w:rPr>
        <w:t xml:space="preserve"> </w:t>
      </w:r>
      <w:r w:rsidRPr="00260C98">
        <w:rPr>
          <w:rFonts w:ascii="Arial" w:hAnsi="Arial" w:cs="Arial"/>
          <w:szCs w:val="24"/>
        </w:rPr>
        <w:t xml:space="preserve">do </w:t>
      </w:r>
      <w:r w:rsidR="00F74AC8" w:rsidRPr="00260C98">
        <w:rPr>
          <w:rFonts w:ascii="Arial" w:hAnsi="Arial" w:cs="Arial"/>
          <w:szCs w:val="24"/>
        </w:rPr>
        <w:t>07/2024</w:t>
      </w:r>
      <w:r w:rsidR="009E61DA" w:rsidRPr="00260C98">
        <w:rPr>
          <w:rFonts w:ascii="Arial" w:hAnsi="Arial" w:cs="Arial"/>
          <w:szCs w:val="24"/>
        </w:rPr>
        <w:t xml:space="preserve"> .</w:t>
      </w:r>
      <w:r w:rsidRPr="00260C98">
        <w:rPr>
          <w:rFonts w:ascii="Arial" w:hAnsi="Arial" w:cs="Arial"/>
          <w:szCs w:val="24"/>
        </w:rPr>
        <w:t xml:space="preserve"> Skutečný termín však nemá vliv na práva a povinnosti smluvních stran dle této smlouvy.</w:t>
      </w:r>
      <w:r w:rsidR="00E71C92" w:rsidRPr="00260C98">
        <w:rPr>
          <w:rFonts w:ascii="Arial" w:hAnsi="Arial" w:cs="Arial"/>
          <w:szCs w:val="24"/>
        </w:rPr>
        <w:t xml:space="preserve"> V případě změny</w:t>
      </w:r>
      <w:r w:rsidR="004C0D99" w:rsidRPr="00260C98">
        <w:rPr>
          <w:rFonts w:ascii="Arial" w:hAnsi="Arial" w:cs="Arial"/>
          <w:szCs w:val="24"/>
        </w:rPr>
        <w:t xml:space="preserve"> tohoto</w:t>
      </w:r>
      <w:r w:rsidR="00E71C92" w:rsidRPr="00260C98">
        <w:rPr>
          <w:rFonts w:ascii="Arial" w:hAnsi="Arial" w:cs="Arial"/>
          <w:szCs w:val="24"/>
        </w:rPr>
        <w:t xml:space="preserve"> termínu je investor povinen oznámit </w:t>
      </w:r>
      <w:r w:rsidR="00CD6A6F" w:rsidRPr="00260C98">
        <w:rPr>
          <w:rFonts w:ascii="Arial" w:hAnsi="Arial" w:cs="Arial"/>
          <w:szCs w:val="24"/>
        </w:rPr>
        <w:t>hospodáři</w:t>
      </w:r>
      <w:r w:rsidR="00036680" w:rsidRPr="00260C98">
        <w:rPr>
          <w:rFonts w:ascii="Arial" w:hAnsi="Arial" w:cs="Arial"/>
          <w:szCs w:val="24"/>
        </w:rPr>
        <w:t xml:space="preserve"> nemovitosti</w:t>
      </w:r>
      <w:r w:rsidR="00E71C92" w:rsidRPr="00260C98">
        <w:rPr>
          <w:rFonts w:ascii="Arial" w:hAnsi="Arial" w:cs="Arial"/>
          <w:szCs w:val="24"/>
        </w:rPr>
        <w:t xml:space="preserve"> tuto skutečnost</w:t>
      </w:r>
      <w:r w:rsidR="00381F5A" w:rsidRPr="00260C98">
        <w:rPr>
          <w:rFonts w:ascii="Arial" w:hAnsi="Arial" w:cs="Arial"/>
          <w:szCs w:val="24"/>
        </w:rPr>
        <w:t xml:space="preserve"> doporučeným dopisem</w:t>
      </w:r>
      <w:r w:rsidR="00B0309A" w:rsidRPr="00260C98">
        <w:rPr>
          <w:rFonts w:ascii="Arial" w:hAnsi="Arial" w:cs="Arial"/>
          <w:szCs w:val="24"/>
        </w:rPr>
        <w:t xml:space="preserve"> bez zbytečného odkladu</w:t>
      </w:r>
      <w:r w:rsidR="009E61DA" w:rsidRPr="00260C98">
        <w:rPr>
          <w:rFonts w:ascii="Arial" w:hAnsi="Arial" w:cs="Arial"/>
          <w:szCs w:val="24"/>
        </w:rPr>
        <w:t>.</w:t>
      </w:r>
    </w:p>
    <w:p w14:paraId="013537FD" w14:textId="77777777" w:rsidR="00CA0EE7" w:rsidRPr="00260C98" w:rsidRDefault="00CA0EE7" w:rsidP="00F51174">
      <w:pPr>
        <w:numPr>
          <w:ilvl w:val="0"/>
          <w:numId w:val="12"/>
        </w:numPr>
        <w:tabs>
          <w:tab w:val="clear" w:pos="720"/>
        </w:tabs>
        <w:ind w:left="567" w:hanging="567"/>
        <w:jc w:val="both"/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 xml:space="preserve">Pokud budou při přebírání </w:t>
      </w:r>
      <w:r w:rsidR="00916328" w:rsidRPr="00260C98">
        <w:rPr>
          <w:rFonts w:ascii="Arial" w:hAnsi="Arial" w:cs="Arial"/>
          <w:szCs w:val="24"/>
        </w:rPr>
        <w:t>„</w:t>
      </w:r>
      <w:r w:rsidR="00F373A6" w:rsidRPr="00260C98">
        <w:rPr>
          <w:rFonts w:ascii="Arial" w:hAnsi="Arial" w:cs="Arial"/>
          <w:szCs w:val="24"/>
        </w:rPr>
        <w:t>zhodnocení silničního majetku</w:t>
      </w:r>
      <w:r w:rsidR="00916328" w:rsidRPr="00260C98">
        <w:rPr>
          <w:rFonts w:ascii="Arial" w:hAnsi="Arial" w:cs="Arial"/>
          <w:szCs w:val="24"/>
        </w:rPr>
        <w:t>“</w:t>
      </w:r>
      <w:r w:rsidR="00F373A6" w:rsidRPr="00260C98">
        <w:rPr>
          <w:rFonts w:ascii="Arial" w:hAnsi="Arial" w:cs="Arial"/>
          <w:szCs w:val="24"/>
        </w:rPr>
        <w:t xml:space="preserve"> </w:t>
      </w:r>
      <w:r w:rsidR="00D30080" w:rsidRPr="00260C98">
        <w:rPr>
          <w:rFonts w:ascii="Arial" w:hAnsi="Arial" w:cs="Arial"/>
          <w:szCs w:val="24"/>
        </w:rPr>
        <w:t xml:space="preserve">do </w:t>
      </w:r>
      <w:r w:rsidR="001F16BA" w:rsidRPr="00260C98">
        <w:rPr>
          <w:rFonts w:ascii="Arial" w:hAnsi="Arial" w:cs="Arial"/>
          <w:szCs w:val="24"/>
        </w:rPr>
        <w:t>hospodaření</w:t>
      </w:r>
      <w:r w:rsidR="00D30080" w:rsidRPr="00260C98">
        <w:rPr>
          <w:rFonts w:ascii="Arial" w:hAnsi="Arial" w:cs="Arial"/>
          <w:szCs w:val="24"/>
        </w:rPr>
        <w:t xml:space="preserve"> Správy silnic Olomouckého kraje</w:t>
      </w:r>
      <w:r w:rsidRPr="00260C98">
        <w:rPr>
          <w:rFonts w:ascii="Arial" w:hAnsi="Arial" w:cs="Arial"/>
          <w:szCs w:val="24"/>
        </w:rPr>
        <w:t xml:space="preserve"> dle </w:t>
      </w:r>
      <w:r w:rsidR="00D12D2E" w:rsidRPr="00260C98">
        <w:rPr>
          <w:rFonts w:ascii="Arial" w:hAnsi="Arial" w:cs="Arial"/>
          <w:szCs w:val="24"/>
        </w:rPr>
        <w:t>předchozího odstavce zjištěny</w:t>
      </w:r>
      <w:r w:rsidRPr="00260C98">
        <w:rPr>
          <w:rFonts w:ascii="Arial" w:hAnsi="Arial" w:cs="Arial"/>
          <w:szCs w:val="24"/>
        </w:rPr>
        <w:t xml:space="preserve"> zjevné vady nebo nedodělky</w:t>
      </w:r>
      <w:r w:rsidR="00336274" w:rsidRPr="00260C98">
        <w:rPr>
          <w:rFonts w:ascii="Arial" w:hAnsi="Arial" w:cs="Arial"/>
          <w:szCs w:val="24"/>
        </w:rPr>
        <w:t xml:space="preserve"> na předmětu </w:t>
      </w:r>
      <w:r w:rsidR="00F72059" w:rsidRPr="00260C98">
        <w:rPr>
          <w:rFonts w:ascii="Arial" w:hAnsi="Arial" w:cs="Arial"/>
          <w:szCs w:val="24"/>
        </w:rPr>
        <w:t>„</w:t>
      </w:r>
      <w:r w:rsidR="00336274" w:rsidRPr="00260C98">
        <w:rPr>
          <w:rFonts w:ascii="Arial" w:hAnsi="Arial" w:cs="Arial"/>
          <w:szCs w:val="24"/>
        </w:rPr>
        <w:t>zhodnocení silničního majetku</w:t>
      </w:r>
      <w:r w:rsidR="00F72059" w:rsidRPr="00260C98">
        <w:rPr>
          <w:rFonts w:ascii="Arial" w:hAnsi="Arial" w:cs="Arial"/>
          <w:szCs w:val="24"/>
        </w:rPr>
        <w:t>“</w:t>
      </w:r>
      <w:r w:rsidRPr="00260C98">
        <w:rPr>
          <w:rFonts w:ascii="Arial" w:hAnsi="Arial" w:cs="Arial"/>
          <w:szCs w:val="24"/>
        </w:rPr>
        <w:t>, které budou uved</w:t>
      </w:r>
      <w:r w:rsidR="00DE4384" w:rsidRPr="00260C98">
        <w:rPr>
          <w:rFonts w:ascii="Arial" w:hAnsi="Arial" w:cs="Arial"/>
          <w:szCs w:val="24"/>
        </w:rPr>
        <w:t>eny v předávacím protokolu, je i</w:t>
      </w:r>
      <w:r w:rsidRPr="00260C98">
        <w:rPr>
          <w:rFonts w:ascii="Arial" w:hAnsi="Arial" w:cs="Arial"/>
          <w:szCs w:val="24"/>
        </w:rPr>
        <w:t>nvestor povinen zajistit jejich odstranění zhotovitelem stavby bez zbytečného odkladu</w:t>
      </w:r>
      <w:r w:rsidR="00D12D2E" w:rsidRPr="00260C98">
        <w:rPr>
          <w:rFonts w:ascii="Arial" w:hAnsi="Arial" w:cs="Arial"/>
          <w:szCs w:val="24"/>
        </w:rPr>
        <w:t xml:space="preserve"> od jejich zjištění a uvedení do předávacího protokolu</w:t>
      </w:r>
      <w:r w:rsidRPr="00260C98">
        <w:rPr>
          <w:rFonts w:ascii="Arial" w:hAnsi="Arial" w:cs="Arial"/>
          <w:szCs w:val="24"/>
        </w:rPr>
        <w:t xml:space="preserve">. </w:t>
      </w:r>
    </w:p>
    <w:p w14:paraId="71B19469" w14:textId="77777777" w:rsidR="00D30080" w:rsidRPr="00260C98" w:rsidRDefault="00EE24E0" w:rsidP="00D30080">
      <w:pPr>
        <w:numPr>
          <w:ilvl w:val="0"/>
          <w:numId w:val="12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 xml:space="preserve">Investor </w:t>
      </w:r>
      <w:r w:rsidR="00D30080" w:rsidRPr="00260C98">
        <w:rPr>
          <w:rFonts w:ascii="Arial" w:hAnsi="Arial" w:cs="Arial"/>
          <w:szCs w:val="24"/>
        </w:rPr>
        <w:t xml:space="preserve">je </w:t>
      </w:r>
      <w:r w:rsidRPr="00260C98">
        <w:rPr>
          <w:rFonts w:ascii="Arial" w:hAnsi="Arial" w:cs="Arial"/>
          <w:szCs w:val="24"/>
        </w:rPr>
        <w:t>povinen</w:t>
      </w:r>
      <w:r w:rsidR="00712769" w:rsidRPr="00260C98">
        <w:rPr>
          <w:rFonts w:ascii="Arial" w:hAnsi="Arial" w:cs="Arial"/>
          <w:szCs w:val="24"/>
        </w:rPr>
        <w:t xml:space="preserve"> neprodleně po provedení „zhodnocení silničního majetku“ zajistit provedení kolaudačního řízení a vydání kolaudačního souhlasu povolující užívání „zhodnocení silničního majetku“.</w:t>
      </w:r>
    </w:p>
    <w:p w14:paraId="4497867E" w14:textId="77777777" w:rsidR="00275E00" w:rsidRPr="00260C98" w:rsidRDefault="00F320CF" w:rsidP="00F51174">
      <w:pPr>
        <w:numPr>
          <w:ilvl w:val="0"/>
          <w:numId w:val="12"/>
        </w:numPr>
        <w:tabs>
          <w:tab w:val="clear" w:pos="720"/>
          <w:tab w:val="num" w:pos="142"/>
        </w:tabs>
        <w:ind w:left="567" w:hanging="720"/>
        <w:jc w:val="both"/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 xml:space="preserve">     </w:t>
      </w:r>
      <w:r w:rsidR="00F51174" w:rsidRPr="00260C98">
        <w:rPr>
          <w:rFonts w:ascii="Arial" w:hAnsi="Arial" w:cs="Arial"/>
          <w:szCs w:val="24"/>
        </w:rPr>
        <w:t xml:space="preserve"> </w:t>
      </w:r>
      <w:r w:rsidR="00275E00" w:rsidRPr="00260C98">
        <w:rPr>
          <w:rFonts w:ascii="Arial" w:hAnsi="Arial" w:cs="Arial"/>
          <w:szCs w:val="24"/>
        </w:rPr>
        <w:t>Investor je povinen nejpozději 5 pracovních dnů před ukončením „zhodnocení silničního majetku“ písemně vyzvat hospodáře k jejímu převzetí. O tomto předání a převzetí bude sepsán předávací protokol. Součástí předávacího protokolu budou mimo jiné i doklady:</w:t>
      </w:r>
    </w:p>
    <w:p w14:paraId="040F6904" w14:textId="6A9876E5" w:rsidR="00275E00" w:rsidRPr="00260C98" w:rsidRDefault="00275E00" w:rsidP="00275E00">
      <w:pPr>
        <w:numPr>
          <w:ilvl w:val="1"/>
          <w:numId w:val="13"/>
        </w:numPr>
        <w:jc w:val="both"/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lastRenderedPageBreak/>
        <w:t>souhrnná závěrečná zpráva o kvalitě provedené stavby odpovídající platným technickým podmínkám a ČSN,</w:t>
      </w:r>
    </w:p>
    <w:p w14:paraId="5E3C7EBD" w14:textId="77777777" w:rsidR="00275E00" w:rsidRPr="00260C98" w:rsidRDefault="00275E00" w:rsidP="00275E00">
      <w:pPr>
        <w:numPr>
          <w:ilvl w:val="1"/>
          <w:numId w:val="13"/>
        </w:numPr>
        <w:jc w:val="both"/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>vyčíslení nákladů na zhodnocení silničního majetku včetně DPH,</w:t>
      </w:r>
    </w:p>
    <w:p w14:paraId="51D71304" w14:textId="77777777" w:rsidR="00275E00" w:rsidRPr="00260C98" w:rsidRDefault="00275E00" w:rsidP="00275E00">
      <w:pPr>
        <w:numPr>
          <w:ilvl w:val="1"/>
          <w:numId w:val="13"/>
        </w:numPr>
        <w:jc w:val="both"/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>1x geometrický plán pro následné majetkové vypořádání, je-li to potřeba,</w:t>
      </w:r>
    </w:p>
    <w:p w14:paraId="4301720B" w14:textId="77777777" w:rsidR="00275E00" w:rsidRPr="00260C98" w:rsidRDefault="00275E00" w:rsidP="00275E00">
      <w:pPr>
        <w:numPr>
          <w:ilvl w:val="1"/>
          <w:numId w:val="13"/>
        </w:numPr>
        <w:jc w:val="both"/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>1x projektová dokument</w:t>
      </w:r>
      <w:r w:rsidR="00F51174" w:rsidRPr="00260C98">
        <w:rPr>
          <w:rFonts w:ascii="Arial" w:hAnsi="Arial" w:cs="Arial"/>
          <w:szCs w:val="24"/>
        </w:rPr>
        <w:t>ace skutečného provedení stavby</w:t>
      </w:r>
    </w:p>
    <w:p w14:paraId="2980F7EC" w14:textId="77777777" w:rsidR="00F51174" w:rsidRPr="00260C98" w:rsidRDefault="00F51174" w:rsidP="00275E00">
      <w:pPr>
        <w:numPr>
          <w:ilvl w:val="1"/>
          <w:numId w:val="13"/>
        </w:numPr>
        <w:jc w:val="both"/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>1x kolaudační souhlas stavby</w:t>
      </w:r>
    </w:p>
    <w:p w14:paraId="53B3F01A" w14:textId="77777777" w:rsidR="00275E00" w:rsidRPr="00260C98" w:rsidRDefault="00275E00" w:rsidP="00F51174">
      <w:pPr>
        <w:tabs>
          <w:tab w:val="left" w:pos="567"/>
        </w:tabs>
        <w:jc w:val="both"/>
        <w:rPr>
          <w:rFonts w:ascii="Arial" w:hAnsi="Arial" w:cs="Arial"/>
          <w:szCs w:val="24"/>
        </w:rPr>
      </w:pPr>
    </w:p>
    <w:p w14:paraId="390EE758" w14:textId="77777777" w:rsidR="00EE24E0" w:rsidRPr="00260C98" w:rsidRDefault="00EE24E0" w:rsidP="00D30080">
      <w:pPr>
        <w:numPr>
          <w:ilvl w:val="0"/>
          <w:numId w:val="12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 xml:space="preserve">Jestliže bude v průběhu kolaudačního řízení nebo kolaudačním </w:t>
      </w:r>
      <w:r w:rsidR="00CD6A6F" w:rsidRPr="00260C98">
        <w:rPr>
          <w:rFonts w:ascii="Arial" w:hAnsi="Arial" w:cs="Arial"/>
          <w:szCs w:val="24"/>
        </w:rPr>
        <w:t>souhlasem</w:t>
      </w:r>
      <w:r w:rsidRPr="00260C98">
        <w:rPr>
          <w:rFonts w:ascii="Arial" w:hAnsi="Arial" w:cs="Arial"/>
          <w:szCs w:val="24"/>
        </w:rPr>
        <w:t xml:space="preserve"> stanovena povinnost na odstranění případných vad či nedodělků</w:t>
      </w:r>
      <w:r w:rsidR="008E3A73" w:rsidRPr="00260C98">
        <w:rPr>
          <w:rFonts w:ascii="Arial" w:hAnsi="Arial" w:cs="Arial"/>
          <w:szCs w:val="24"/>
        </w:rPr>
        <w:t xml:space="preserve"> v souladu s povolenou projektovou dokumentací</w:t>
      </w:r>
      <w:r w:rsidRPr="00260C98">
        <w:rPr>
          <w:rFonts w:ascii="Arial" w:hAnsi="Arial" w:cs="Arial"/>
          <w:szCs w:val="24"/>
        </w:rPr>
        <w:t xml:space="preserve">, je </w:t>
      </w:r>
      <w:r w:rsidR="00DE4384" w:rsidRPr="00260C98">
        <w:rPr>
          <w:rFonts w:ascii="Arial" w:hAnsi="Arial" w:cs="Arial"/>
          <w:szCs w:val="24"/>
        </w:rPr>
        <w:t>i</w:t>
      </w:r>
      <w:r w:rsidRPr="00260C98">
        <w:rPr>
          <w:rFonts w:ascii="Arial" w:hAnsi="Arial" w:cs="Arial"/>
          <w:szCs w:val="24"/>
        </w:rPr>
        <w:t>nvestor povinen tak ve stanovené lhůtě učinit na vlastní náklad.</w:t>
      </w:r>
    </w:p>
    <w:p w14:paraId="0BCDE2E7" w14:textId="77777777" w:rsidR="00441515" w:rsidRPr="00260C98" w:rsidRDefault="00AD5203" w:rsidP="00CB7474">
      <w:pPr>
        <w:numPr>
          <w:ilvl w:val="0"/>
          <w:numId w:val="12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b/>
          <w:szCs w:val="24"/>
        </w:rPr>
      </w:pPr>
      <w:r w:rsidRPr="00260C98">
        <w:rPr>
          <w:rFonts w:ascii="Arial" w:hAnsi="Arial" w:cs="Arial"/>
          <w:szCs w:val="24"/>
        </w:rPr>
        <w:t xml:space="preserve">Investor se zavazuje do vydání kolaudačního souhlasu o užívání </w:t>
      </w:r>
      <w:r w:rsidR="00F51174" w:rsidRPr="00260C98">
        <w:rPr>
          <w:rFonts w:ascii="Arial" w:hAnsi="Arial" w:cs="Arial"/>
          <w:szCs w:val="24"/>
        </w:rPr>
        <w:t>„</w:t>
      </w:r>
      <w:r w:rsidRPr="00260C98">
        <w:rPr>
          <w:rFonts w:ascii="Arial" w:hAnsi="Arial" w:cs="Arial"/>
          <w:szCs w:val="24"/>
        </w:rPr>
        <w:t>zhodnocení silničního majetku</w:t>
      </w:r>
      <w:r w:rsidR="00F51174" w:rsidRPr="00260C98">
        <w:rPr>
          <w:rFonts w:ascii="Arial" w:hAnsi="Arial" w:cs="Arial"/>
          <w:szCs w:val="24"/>
        </w:rPr>
        <w:t>“</w:t>
      </w:r>
      <w:r w:rsidRPr="00260C98">
        <w:rPr>
          <w:rFonts w:ascii="Arial" w:hAnsi="Arial" w:cs="Arial"/>
          <w:szCs w:val="24"/>
        </w:rPr>
        <w:t xml:space="preserve"> provést majetkoprávní vypořádání na nemovitostech dotčených „zhodnocením silničního majetku“ na své náklady s tím, že vlastníku ani hospodáři dotčených nemovitostí nevzniknou žádné náklady ani závazky s tímto spojené (investor uzavře s Olomouckým krajem darovací smlouvu, případně budoucí darovací smlouvu).</w:t>
      </w:r>
    </w:p>
    <w:p w14:paraId="748679C7" w14:textId="77777777" w:rsidR="00F51174" w:rsidRPr="00260C98" w:rsidRDefault="00F51174" w:rsidP="00F51174">
      <w:pPr>
        <w:jc w:val="both"/>
        <w:rPr>
          <w:rFonts w:ascii="Arial" w:hAnsi="Arial" w:cs="Arial"/>
          <w:szCs w:val="24"/>
        </w:rPr>
      </w:pPr>
    </w:p>
    <w:p w14:paraId="65FABA88" w14:textId="77777777" w:rsidR="00F51174" w:rsidRPr="00260C98" w:rsidRDefault="00F51174" w:rsidP="00F51174">
      <w:pPr>
        <w:jc w:val="both"/>
        <w:rPr>
          <w:rFonts w:ascii="Arial" w:hAnsi="Arial" w:cs="Arial"/>
          <w:szCs w:val="24"/>
        </w:rPr>
      </w:pPr>
    </w:p>
    <w:p w14:paraId="5ED2DB55" w14:textId="77777777" w:rsidR="00F51174" w:rsidRPr="00260C98" w:rsidRDefault="00F51174" w:rsidP="00F51174">
      <w:pPr>
        <w:jc w:val="both"/>
        <w:rPr>
          <w:rFonts w:ascii="Arial" w:hAnsi="Arial" w:cs="Arial"/>
          <w:b/>
          <w:szCs w:val="24"/>
        </w:rPr>
      </w:pPr>
      <w:r w:rsidRPr="00260C98">
        <w:rPr>
          <w:rFonts w:ascii="Arial" w:hAnsi="Arial" w:cs="Arial"/>
          <w:szCs w:val="24"/>
        </w:rPr>
        <w:t xml:space="preserve">                                                                 </w:t>
      </w:r>
      <w:r w:rsidRPr="00260C98">
        <w:rPr>
          <w:rFonts w:ascii="Arial" w:hAnsi="Arial" w:cs="Arial"/>
          <w:b/>
          <w:szCs w:val="24"/>
        </w:rPr>
        <w:t>Čl. V</w:t>
      </w:r>
    </w:p>
    <w:p w14:paraId="5A35233E" w14:textId="77777777" w:rsidR="00F51174" w:rsidRPr="00260C98" w:rsidRDefault="00F51174" w:rsidP="00F51174">
      <w:pPr>
        <w:jc w:val="both"/>
        <w:rPr>
          <w:rFonts w:ascii="Arial" w:hAnsi="Arial" w:cs="Arial"/>
          <w:b/>
          <w:szCs w:val="24"/>
        </w:rPr>
      </w:pPr>
      <w:r w:rsidRPr="00260C98">
        <w:rPr>
          <w:rFonts w:ascii="Arial" w:hAnsi="Arial" w:cs="Arial"/>
          <w:b/>
          <w:szCs w:val="24"/>
        </w:rPr>
        <w:t xml:space="preserve">                                                         Záruční doba</w:t>
      </w:r>
    </w:p>
    <w:p w14:paraId="4395F9C9" w14:textId="77777777" w:rsidR="00F51174" w:rsidRPr="00260C98" w:rsidRDefault="00F51174" w:rsidP="00F51174">
      <w:pPr>
        <w:jc w:val="both"/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>Investor poskytuje na zhodnocení silničního majetku záruční dobu 60 měsíců, která začíná dnem podepsání zápisu o předání a převzetí stavby. Reklamace v záruční době bude Správa silnic Olomouckého kraje, příspěvková organizace uplatňovat u: ………….. V případě, že v době uzavření smlouvy nebude známa osoba, u které by se případné reklamace měly uplatňovat, je tato osoba vždy uvedena na předávacím protokolu.</w:t>
      </w:r>
    </w:p>
    <w:p w14:paraId="6B9C5BF3" w14:textId="77777777" w:rsidR="002D0677" w:rsidRPr="00260C98" w:rsidRDefault="002D0677" w:rsidP="00F373A6">
      <w:pPr>
        <w:jc w:val="both"/>
        <w:rPr>
          <w:rFonts w:ascii="Arial" w:hAnsi="Arial" w:cs="Arial"/>
          <w:b/>
          <w:szCs w:val="24"/>
        </w:rPr>
      </w:pPr>
    </w:p>
    <w:p w14:paraId="68806180" w14:textId="77777777" w:rsidR="00EE3E64" w:rsidRPr="00260C98" w:rsidRDefault="00EE3E64" w:rsidP="008C19B8">
      <w:pPr>
        <w:jc w:val="center"/>
        <w:outlineLvl w:val="0"/>
        <w:rPr>
          <w:rFonts w:ascii="Arial" w:hAnsi="Arial" w:cs="Arial"/>
          <w:b/>
          <w:szCs w:val="24"/>
        </w:rPr>
      </w:pPr>
      <w:r w:rsidRPr="00260C98">
        <w:rPr>
          <w:rFonts w:ascii="Arial" w:hAnsi="Arial" w:cs="Arial"/>
          <w:b/>
          <w:szCs w:val="24"/>
        </w:rPr>
        <w:t xml:space="preserve">Čl. </w:t>
      </w:r>
      <w:r w:rsidR="00F51174" w:rsidRPr="00260C98">
        <w:rPr>
          <w:rFonts w:ascii="Arial" w:hAnsi="Arial" w:cs="Arial"/>
          <w:b/>
          <w:szCs w:val="24"/>
        </w:rPr>
        <w:t>VI.</w:t>
      </w:r>
    </w:p>
    <w:p w14:paraId="20295ED1" w14:textId="77777777" w:rsidR="00EE3E64" w:rsidRPr="00260C98" w:rsidRDefault="00EE3E64" w:rsidP="00CC3AE7">
      <w:pPr>
        <w:jc w:val="center"/>
        <w:rPr>
          <w:rFonts w:ascii="Arial" w:hAnsi="Arial" w:cs="Arial"/>
          <w:b/>
          <w:szCs w:val="24"/>
        </w:rPr>
      </w:pPr>
      <w:r w:rsidRPr="00260C98">
        <w:rPr>
          <w:rFonts w:ascii="Arial" w:hAnsi="Arial" w:cs="Arial"/>
          <w:b/>
          <w:szCs w:val="24"/>
        </w:rPr>
        <w:t>Využití pozemků potřebných pro realizaci stavby</w:t>
      </w:r>
    </w:p>
    <w:p w14:paraId="1D478CE7" w14:textId="5D272022" w:rsidR="00A46757" w:rsidRPr="00260C98" w:rsidRDefault="00916328" w:rsidP="00A46757">
      <w:pPr>
        <w:numPr>
          <w:ilvl w:val="0"/>
          <w:numId w:val="11"/>
        </w:numPr>
        <w:tabs>
          <w:tab w:val="clear" w:pos="720"/>
        </w:tabs>
        <w:ind w:left="567" w:hanging="567"/>
        <w:jc w:val="both"/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>„</w:t>
      </w:r>
      <w:r w:rsidR="00F373A6" w:rsidRPr="00260C98">
        <w:rPr>
          <w:rFonts w:ascii="Arial" w:hAnsi="Arial" w:cs="Arial"/>
          <w:szCs w:val="24"/>
        </w:rPr>
        <w:t>Zhodnocením silničního majetku</w:t>
      </w:r>
      <w:r w:rsidRPr="00260C98">
        <w:rPr>
          <w:rFonts w:ascii="Arial" w:hAnsi="Arial" w:cs="Arial"/>
          <w:szCs w:val="24"/>
        </w:rPr>
        <w:t>“</w:t>
      </w:r>
      <w:r w:rsidR="00F373A6" w:rsidRPr="00260C98">
        <w:rPr>
          <w:rFonts w:ascii="Arial" w:hAnsi="Arial" w:cs="Arial"/>
          <w:szCs w:val="24"/>
        </w:rPr>
        <w:t xml:space="preserve"> </w:t>
      </w:r>
      <w:r w:rsidR="00441515" w:rsidRPr="00260C98">
        <w:rPr>
          <w:rFonts w:ascii="Arial" w:hAnsi="Arial" w:cs="Arial"/>
          <w:szCs w:val="24"/>
        </w:rPr>
        <w:t xml:space="preserve">budou dotčeny </w:t>
      </w:r>
      <w:r w:rsidR="00832D1C" w:rsidRPr="00260C98">
        <w:rPr>
          <w:rFonts w:ascii="Arial" w:hAnsi="Arial" w:cs="Arial"/>
          <w:szCs w:val="24"/>
        </w:rPr>
        <w:t>pozemky</w:t>
      </w:r>
      <w:r w:rsidR="00381F5A" w:rsidRPr="00260C98">
        <w:rPr>
          <w:rFonts w:ascii="Arial" w:hAnsi="Arial" w:cs="Arial"/>
          <w:szCs w:val="24"/>
        </w:rPr>
        <w:t>:</w:t>
      </w:r>
      <w:r w:rsidR="00832D1C" w:rsidRPr="00260C98">
        <w:rPr>
          <w:rFonts w:ascii="Arial" w:hAnsi="Arial" w:cs="Arial"/>
          <w:szCs w:val="24"/>
        </w:rPr>
        <w:t xml:space="preserve"> p.č</w:t>
      </w:r>
      <w:r w:rsidR="00697AFF" w:rsidRPr="00260C98">
        <w:rPr>
          <w:rFonts w:ascii="Arial" w:hAnsi="Arial" w:cs="Arial"/>
          <w:szCs w:val="24"/>
        </w:rPr>
        <w:t>. 1211</w:t>
      </w:r>
      <w:r w:rsidR="00381F5A" w:rsidRPr="00260C98">
        <w:rPr>
          <w:rFonts w:ascii="Arial" w:hAnsi="Arial" w:cs="Arial"/>
          <w:szCs w:val="24"/>
        </w:rPr>
        <w:t xml:space="preserve"> kultura </w:t>
      </w:r>
      <w:r w:rsidR="00F74AC8" w:rsidRPr="00260C98">
        <w:rPr>
          <w:rFonts w:ascii="Arial" w:hAnsi="Arial" w:cs="Arial"/>
          <w:szCs w:val="24"/>
        </w:rPr>
        <w:t>silnice – ostatní plocha</w:t>
      </w:r>
      <w:r w:rsidR="00381F5A" w:rsidRPr="00260C98">
        <w:rPr>
          <w:rFonts w:ascii="Arial" w:hAnsi="Arial" w:cs="Arial"/>
          <w:szCs w:val="24"/>
        </w:rPr>
        <w:t xml:space="preserve">, výměra </w:t>
      </w:r>
      <w:r w:rsidR="00697AFF" w:rsidRPr="00260C98">
        <w:rPr>
          <w:rFonts w:ascii="Arial" w:hAnsi="Arial" w:cs="Arial"/>
          <w:szCs w:val="24"/>
        </w:rPr>
        <w:t>18391</w:t>
      </w:r>
      <w:r w:rsidR="00381F5A" w:rsidRPr="00260C98">
        <w:rPr>
          <w:rFonts w:ascii="Arial" w:hAnsi="Arial" w:cs="Arial"/>
          <w:szCs w:val="24"/>
        </w:rPr>
        <w:t xml:space="preserve"> m</w:t>
      </w:r>
      <w:r w:rsidR="00381F5A" w:rsidRPr="00260C98">
        <w:rPr>
          <w:rFonts w:ascii="Arial" w:hAnsi="Arial" w:cs="Arial"/>
          <w:szCs w:val="24"/>
          <w:vertAlign w:val="superscript"/>
        </w:rPr>
        <w:t>2</w:t>
      </w:r>
      <w:r w:rsidR="00381F5A" w:rsidRPr="00260C98">
        <w:rPr>
          <w:rFonts w:ascii="Arial" w:hAnsi="Arial" w:cs="Arial"/>
          <w:szCs w:val="24"/>
        </w:rPr>
        <w:t xml:space="preserve">, LV </w:t>
      </w:r>
      <w:r w:rsidR="00697AFF" w:rsidRPr="00260C98">
        <w:rPr>
          <w:rFonts w:ascii="Arial" w:hAnsi="Arial" w:cs="Arial"/>
          <w:szCs w:val="24"/>
        </w:rPr>
        <w:t>1082</w:t>
      </w:r>
      <w:r w:rsidR="00381F5A" w:rsidRPr="00260C98">
        <w:rPr>
          <w:rFonts w:ascii="Arial" w:hAnsi="Arial" w:cs="Arial"/>
          <w:szCs w:val="24"/>
        </w:rPr>
        <w:t xml:space="preserve"> v k.ú. </w:t>
      </w:r>
      <w:r w:rsidR="00697AFF" w:rsidRPr="00260C98">
        <w:rPr>
          <w:rFonts w:ascii="Arial" w:hAnsi="Arial" w:cs="Arial"/>
          <w:szCs w:val="24"/>
        </w:rPr>
        <w:t>Smržice</w:t>
      </w:r>
      <w:r w:rsidR="00832D1C" w:rsidRPr="00260C98">
        <w:rPr>
          <w:rFonts w:ascii="Arial" w:hAnsi="Arial" w:cs="Arial"/>
          <w:szCs w:val="24"/>
        </w:rPr>
        <w:t>,</w:t>
      </w:r>
      <w:r w:rsidR="00381F5A" w:rsidRPr="00260C98">
        <w:rPr>
          <w:rFonts w:ascii="Arial" w:hAnsi="Arial" w:cs="Arial"/>
          <w:szCs w:val="24"/>
        </w:rPr>
        <w:t xml:space="preserve"> obec</w:t>
      </w:r>
      <w:r w:rsidR="00697AFF" w:rsidRPr="00260C98">
        <w:rPr>
          <w:rFonts w:ascii="Arial" w:hAnsi="Arial" w:cs="Arial"/>
          <w:szCs w:val="24"/>
        </w:rPr>
        <w:t xml:space="preserve"> Smržice</w:t>
      </w:r>
      <w:r w:rsidR="00381F5A" w:rsidRPr="00260C98">
        <w:rPr>
          <w:rFonts w:ascii="Arial" w:hAnsi="Arial" w:cs="Arial"/>
          <w:szCs w:val="24"/>
        </w:rPr>
        <w:t xml:space="preserve">, vlastník </w:t>
      </w:r>
      <w:r w:rsidR="00697AFF" w:rsidRPr="00260C98">
        <w:rPr>
          <w:rFonts w:ascii="Arial" w:hAnsi="Arial" w:cs="Arial"/>
          <w:szCs w:val="24"/>
          <w:shd w:val="clear" w:color="auto" w:fill="FEFEFE"/>
        </w:rPr>
        <w:t>Olomoucký kraj, Jeremenkova 1191/40a, Hodolany, 77900 Olomouc</w:t>
      </w:r>
      <w:r w:rsidR="00A46757" w:rsidRPr="00260C98">
        <w:rPr>
          <w:rFonts w:ascii="Arial" w:hAnsi="Arial" w:cs="Arial"/>
          <w:szCs w:val="24"/>
          <w:shd w:val="clear" w:color="auto" w:fill="FEFEFE"/>
        </w:rPr>
        <w:t xml:space="preserve">; </w:t>
      </w:r>
      <w:r w:rsidR="00A46757" w:rsidRPr="00260C98">
        <w:rPr>
          <w:rFonts w:ascii="Arial" w:hAnsi="Arial" w:cs="Arial"/>
          <w:szCs w:val="24"/>
        </w:rPr>
        <w:t xml:space="preserve">p.č. 1213 kultura </w:t>
      </w:r>
      <w:r w:rsidR="00F74AC8" w:rsidRPr="00260C98">
        <w:rPr>
          <w:rFonts w:ascii="Arial" w:hAnsi="Arial" w:cs="Arial"/>
          <w:szCs w:val="24"/>
        </w:rPr>
        <w:t>silnice – ostatní plocha</w:t>
      </w:r>
      <w:r w:rsidR="00A46757" w:rsidRPr="00260C98">
        <w:rPr>
          <w:rFonts w:ascii="Arial" w:hAnsi="Arial" w:cs="Arial"/>
          <w:szCs w:val="24"/>
        </w:rPr>
        <w:t>, výměra 15567 m</w:t>
      </w:r>
      <w:r w:rsidR="00A46757" w:rsidRPr="00260C98">
        <w:rPr>
          <w:rFonts w:ascii="Arial" w:hAnsi="Arial" w:cs="Arial"/>
          <w:szCs w:val="24"/>
          <w:vertAlign w:val="superscript"/>
        </w:rPr>
        <w:t>2</w:t>
      </w:r>
      <w:r w:rsidR="00A46757" w:rsidRPr="00260C98">
        <w:rPr>
          <w:rFonts w:ascii="Arial" w:hAnsi="Arial" w:cs="Arial"/>
          <w:szCs w:val="24"/>
        </w:rPr>
        <w:t xml:space="preserve">, LV 1082 v k.ú. Smržice, obec Smržice, vlastník </w:t>
      </w:r>
      <w:r w:rsidR="00A46757" w:rsidRPr="00260C98">
        <w:rPr>
          <w:rFonts w:ascii="Arial" w:hAnsi="Arial" w:cs="Arial"/>
          <w:szCs w:val="24"/>
          <w:shd w:val="clear" w:color="auto" w:fill="FEFEFE"/>
        </w:rPr>
        <w:t>Olomoucký kraj, Jeremenkova 1191/40a, Hodolany, 77900 Olomouc</w:t>
      </w:r>
      <w:r w:rsidR="002C48B4" w:rsidRPr="00260C98">
        <w:rPr>
          <w:rFonts w:ascii="Arial" w:hAnsi="Arial" w:cs="Arial"/>
          <w:szCs w:val="24"/>
          <w:shd w:val="clear" w:color="auto" w:fill="FEFEFE"/>
        </w:rPr>
        <w:t>.</w:t>
      </w:r>
    </w:p>
    <w:p w14:paraId="72DADC01" w14:textId="59062E32" w:rsidR="001D3493" w:rsidRPr="00260C98" w:rsidRDefault="001D3493" w:rsidP="002C48B4">
      <w:pPr>
        <w:numPr>
          <w:ilvl w:val="0"/>
          <w:numId w:val="11"/>
        </w:numPr>
        <w:tabs>
          <w:tab w:val="clear" w:pos="720"/>
        </w:tabs>
        <w:ind w:left="567" w:hanging="567"/>
        <w:jc w:val="both"/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 xml:space="preserve">Pozemky dotčené </w:t>
      </w:r>
      <w:r w:rsidR="00F373A6" w:rsidRPr="00260C98">
        <w:rPr>
          <w:rFonts w:ascii="Arial" w:hAnsi="Arial" w:cs="Arial"/>
          <w:szCs w:val="24"/>
        </w:rPr>
        <w:t>„zhodnocením</w:t>
      </w:r>
      <w:r w:rsidR="00704268" w:rsidRPr="00260C98">
        <w:rPr>
          <w:rFonts w:ascii="Arial" w:hAnsi="Arial" w:cs="Arial"/>
          <w:szCs w:val="24"/>
        </w:rPr>
        <w:t xml:space="preserve"> </w:t>
      </w:r>
      <w:r w:rsidR="00F373A6" w:rsidRPr="00260C98">
        <w:rPr>
          <w:rFonts w:ascii="Arial" w:hAnsi="Arial" w:cs="Arial"/>
          <w:szCs w:val="24"/>
        </w:rPr>
        <w:t>silničního majetku“</w:t>
      </w:r>
      <w:r w:rsidR="00712769" w:rsidRPr="00260C98">
        <w:rPr>
          <w:rFonts w:ascii="Arial" w:hAnsi="Arial" w:cs="Arial"/>
          <w:szCs w:val="24"/>
        </w:rPr>
        <w:t>,</w:t>
      </w:r>
      <w:r w:rsidR="00704268" w:rsidRPr="00260C98">
        <w:rPr>
          <w:rFonts w:ascii="Arial" w:hAnsi="Arial" w:cs="Arial"/>
          <w:szCs w:val="24"/>
        </w:rPr>
        <w:t xml:space="preserve"> </w:t>
      </w:r>
      <w:r w:rsidRPr="00260C98">
        <w:rPr>
          <w:rFonts w:ascii="Arial" w:hAnsi="Arial" w:cs="Arial"/>
          <w:szCs w:val="24"/>
        </w:rPr>
        <w:t>resp. jejich části, jsou zakresleny v</w:t>
      </w:r>
      <w:r w:rsidR="00381F5A" w:rsidRPr="00260C98">
        <w:rPr>
          <w:rFonts w:ascii="Arial" w:hAnsi="Arial" w:cs="Arial"/>
          <w:szCs w:val="24"/>
        </w:rPr>
        <w:t xml:space="preserve"> situačním</w:t>
      </w:r>
      <w:r w:rsidRPr="00260C98">
        <w:rPr>
          <w:rFonts w:ascii="Arial" w:hAnsi="Arial" w:cs="Arial"/>
          <w:szCs w:val="24"/>
        </w:rPr>
        <w:t xml:space="preserve"> plánu, který tvoří přílohu č. 1 této smlouvy.</w:t>
      </w:r>
    </w:p>
    <w:p w14:paraId="51371350" w14:textId="77777777" w:rsidR="002D0677" w:rsidRPr="00260C98" w:rsidRDefault="002D0677" w:rsidP="00423E1B">
      <w:pPr>
        <w:outlineLvl w:val="0"/>
        <w:rPr>
          <w:rFonts w:ascii="Arial" w:hAnsi="Arial" w:cs="Arial"/>
          <w:b/>
          <w:szCs w:val="24"/>
        </w:rPr>
      </w:pPr>
    </w:p>
    <w:p w14:paraId="48ECD521" w14:textId="77777777" w:rsidR="001D3493" w:rsidRPr="00260C98" w:rsidRDefault="001D3493" w:rsidP="008C19B8">
      <w:pPr>
        <w:jc w:val="center"/>
        <w:outlineLvl w:val="0"/>
        <w:rPr>
          <w:rFonts w:ascii="Arial" w:hAnsi="Arial" w:cs="Arial"/>
          <w:b/>
          <w:szCs w:val="24"/>
        </w:rPr>
      </w:pPr>
      <w:r w:rsidRPr="00260C98">
        <w:rPr>
          <w:rFonts w:ascii="Arial" w:hAnsi="Arial" w:cs="Arial"/>
          <w:b/>
          <w:szCs w:val="24"/>
        </w:rPr>
        <w:t xml:space="preserve">Čl. </w:t>
      </w:r>
      <w:r w:rsidR="00374115" w:rsidRPr="00260C98">
        <w:rPr>
          <w:rFonts w:ascii="Arial" w:hAnsi="Arial" w:cs="Arial"/>
          <w:b/>
          <w:szCs w:val="24"/>
        </w:rPr>
        <w:t>VII.</w:t>
      </w:r>
    </w:p>
    <w:p w14:paraId="40B93080" w14:textId="77777777" w:rsidR="001D3493" w:rsidRPr="00260C98" w:rsidRDefault="001D3493" w:rsidP="009E3F01">
      <w:pPr>
        <w:jc w:val="center"/>
        <w:rPr>
          <w:rFonts w:ascii="Arial" w:hAnsi="Arial" w:cs="Arial"/>
          <w:b/>
          <w:szCs w:val="24"/>
        </w:rPr>
      </w:pPr>
      <w:r w:rsidRPr="00260C98">
        <w:rPr>
          <w:rFonts w:ascii="Arial" w:hAnsi="Arial" w:cs="Arial"/>
          <w:b/>
          <w:szCs w:val="24"/>
        </w:rPr>
        <w:t>Závěrečná ustanovení</w:t>
      </w:r>
    </w:p>
    <w:p w14:paraId="1B866C5A" w14:textId="77777777" w:rsidR="001D3493" w:rsidRPr="00260C98" w:rsidRDefault="00441515" w:rsidP="00423E1B">
      <w:pPr>
        <w:numPr>
          <w:ilvl w:val="0"/>
          <w:numId w:val="10"/>
        </w:numPr>
        <w:tabs>
          <w:tab w:val="clear" w:pos="720"/>
        </w:tabs>
        <w:ind w:left="567" w:hanging="567"/>
        <w:jc w:val="both"/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>Právní vztahy</w:t>
      </w:r>
      <w:r w:rsidR="001D3493" w:rsidRPr="00260C98">
        <w:rPr>
          <w:rFonts w:ascii="Arial" w:hAnsi="Arial" w:cs="Arial"/>
          <w:szCs w:val="24"/>
        </w:rPr>
        <w:t xml:space="preserve"> touto smlouvou</w:t>
      </w:r>
      <w:r w:rsidRPr="00260C98">
        <w:rPr>
          <w:rFonts w:ascii="Arial" w:hAnsi="Arial" w:cs="Arial"/>
          <w:szCs w:val="24"/>
        </w:rPr>
        <w:t xml:space="preserve"> jinak</w:t>
      </w:r>
      <w:r w:rsidR="001D3493" w:rsidRPr="00260C98">
        <w:rPr>
          <w:rFonts w:ascii="Arial" w:hAnsi="Arial" w:cs="Arial"/>
          <w:szCs w:val="24"/>
        </w:rPr>
        <w:t xml:space="preserve"> neupravené se řídí příslušnými</w:t>
      </w:r>
      <w:r w:rsidR="00B0309A" w:rsidRPr="00260C98">
        <w:rPr>
          <w:rFonts w:ascii="Arial" w:hAnsi="Arial" w:cs="Arial"/>
          <w:szCs w:val="24"/>
        </w:rPr>
        <w:t xml:space="preserve"> ustanoveními zákona č. 89/2012 Sb., občanského</w:t>
      </w:r>
      <w:r w:rsidR="001D3493" w:rsidRPr="00260C98">
        <w:rPr>
          <w:rFonts w:ascii="Arial" w:hAnsi="Arial" w:cs="Arial"/>
          <w:szCs w:val="24"/>
        </w:rPr>
        <w:t xml:space="preserve"> zákoníku.</w:t>
      </w:r>
    </w:p>
    <w:p w14:paraId="0EF787F9" w14:textId="77777777" w:rsidR="009E3F01" w:rsidRPr="00260C98" w:rsidRDefault="009E3F01" w:rsidP="00423E1B">
      <w:pPr>
        <w:numPr>
          <w:ilvl w:val="0"/>
          <w:numId w:val="10"/>
        </w:numPr>
        <w:tabs>
          <w:tab w:val="clear" w:pos="720"/>
        </w:tabs>
        <w:ind w:left="567" w:hanging="567"/>
        <w:jc w:val="both"/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>Přílohu této smlouvy a její nedílnou součást tvoří tyto přílohy:</w:t>
      </w:r>
    </w:p>
    <w:p w14:paraId="492815AD" w14:textId="77777777" w:rsidR="009E3F01" w:rsidRPr="00260C98" w:rsidRDefault="009E3F01" w:rsidP="009E3F01">
      <w:pPr>
        <w:numPr>
          <w:ilvl w:val="1"/>
          <w:numId w:val="10"/>
        </w:numPr>
        <w:jc w:val="both"/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lastRenderedPageBreak/>
        <w:t xml:space="preserve">příloha č. 1 – </w:t>
      </w:r>
      <w:r w:rsidR="00381F5A" w:rsidRPr="00260C98">
        <w:rPr>
          <w:rFonts w:ascii="Arial" w:hAnsi="Arial" w:cs="Arial"/>
          <w:szCs w:val="24"/>
        </w:rPr>
        <w:t>situační plán</w:t>
      </w:r>
    </w:p>
    <w:p w14:paraId="21D46CDC" w14:textId="77777777" w:rsidR="001D3493" w:rsidRPr="00260C98" w:rsidRDefault="001D3493" w:rsidP="00423E1B">
      <w:pPr>
        <w:numPr>
          <w:ilvl w:val="0"/>
          <w:numId w:val="10"/>
        </w:numPr>
        <w:tabs>
          <w:tab w:val="clear" w:pos="720"/>
        </w:tabs>
        <w:ind w:left="567" w:hanging="567"/>
        <w:jc w:val="both"/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>Tato smlouva může být měněna a doplňována pouze formou číslovaných písemných dodatků řádně sjednaných a podepsaných oběma smluvními stranami.</w:t>
      </w:r>
    </w:p>
    <w:p w14:paraId="6D60F3AF" w14:textId="77777777" w:rsidR="001D3493" w:rsidRPr="00260C98" w:rsidRDefault="001D3493" w:rsidP="00423E1B">
      <w:pPr>
        <w:numPr>
          <w:ilvl w:val="0"/>
          <w:numId w:val="10"/>
        </w:numPr>
        <w:tabs>
          <w:tab w:val="clear" w:pos="720"/>
        </w:tabs>
        <w:ind w:left="567" w:hanging="567"/>
        <w:jc w:val="both"/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 xml:space="preserve">Tato smlouva je vyhotovena ve </w:t>
      </w:r>
      <w:r w:rsidR="00CE5508" w:rsidRPr="00260C98">
        <w:rPr>
          <w:rFonts w:ascii="Arial" w:hAnsi="Arial" w:cs="Arial"/>
          <w:szCs w:val="24"/>
        </w:rPr>
        <w:t xml:space="preserve">čtyřech </w:t>
      </w:r>
      <w:r w:rsidRPr="00260C98">
        <w:rPr>
          <w:rFonts w:ascii="Arial" w:hAnsi="Arial" w:cs="Arial"/>
          <w:szCs w:val="24"/>
        </w:rPr>
        <w:t xml:space="preserve">stejnopisech, z nichž každá smluvní strana obdrží po </w:t>
      </w:r>
      <w:r w:rsidR="00CE5508" w:rsidRPr="00260C98">
        <w:rPr>
          <w:rFonts w:ascii="Arial" w:hAnsi="Arial" w:cs="Arial"/>
          <w:szCs w:val="24"/>
        </w:rPr>
        <w:t>dvou</w:t>
      </w:r>
      <w:r w:rsidRPr="00260C98">
        <w:rPr>
          <w:rFonts w:ascii="Arial" w:hAnsi="Arial" w:cs="Arial"/>
          <w:szCs w:val="24"/>
        </w:rPr>
        <w:t>.</w:t>
      </w:r>
    </w:p>
    <w:p w14:paraId="3B717085" w14:textId="77777777" w:rsidR="00E77FB7" w:rsidRPr="00260C98" w:rsidRDefault="00E77FB7" w:rsidP="00423E1B">
      <w:pPr>
        <w:numPr>
          <w:ilvl w:val="0"/>
          <w:numId w:val="10"/>
        </w:numPr>
        <w:tabs>
          <w:tab w:val="clear" w:pos="720"/>
        </w:tabs>
        <w:ind w:left="567" w:hanging="567"/>
        <w:jc w:val="both"/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>Smluvní strany prohlašují, že tuto smlouvu uzavírají na základě pravdivých údajů, svobodné a vážné vůle, prosté omylu a že se podrobně seznámily s jejím obsahem, na důkaz čehož připojují své podpisy.</w:t>
      </w:r>
    </w:p>
    <w:p w14:paraId="09F6602F" w14:textId="77777777" w:rsidR="00D51A7D" w:rsidRPr="00260C98" w:rsidRDefault="00D51A7D" w:rsidP="00C93D51">
      <w:pPr>
        <w:numPr>
          <w:ilvl w:val="0"/>
          <w:numId w:val="10"/>
        </w:numPr>
        <w:jc w:val="both"/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>Zpracovatel je povinen zajistit, že osoby, jimiž bude provádět plnění dle této smlouvy, se zavážou k mlčenlivosti ohledně veškeré činnosti související s touto smlouvou, zejm. pak k mlčenlivosti ve vztahu ke všem osobním údajům, ke kterým budou mít přístup, nebo s kterými přijdou do kontaktu.</w:t>
      </w:r>
    </w:p>
    <w:p w14:paraId="4BD49196" w14:textId="77777777" w:rsidR="00D51A7D" w:rsidRPr="00260C98" w:rsidRDefault="00D51A7D" w:rsidP="00D51A7D">
      <w:pPr>
        <w:ind w:left="567"/>
        <w:jc w:val="both"/>
        <w:rPr>
          <w:rFonts w:ascii="Arial" w:hAnsi="Arial" w:cs="Arial"/>
          <w:szCs w:val="24"/>
        </w:rPr>
      </w:pPr>
    </w:p>
    <w:p w14:paraId="34E20F45" w14:textId="77777777" w:rsidR="00E77FB7" w:rsidRPr="00260C98" w:rsidRDefault="00E77FB7" w:rsidP="004C3F5F">
      <w:pPr>
        <w:rPr>
          <w:rFonts w:ascii="Arial" w:hAnsi="Arial" w:cs="Arial"/>
          <w:szCs w:val="24"/>
        </w:rPr>
      </w:pPr>
    </w:p>
    <w:p w14:paraId="5F70937F" w14:textId="77777777" w:rsidR="00E77FB7" w:rsidRPr="00260C98" w:rsidRDefault="00E77FB7" w:rsidP="004C3F5F">
      <w:pPr>
        <w:rPr>
          <w:rFonts w:ascii="Arial" w:hAnsi="Arial" w:cs="Arial"/>
          <w:szCs w:val="24"/>
        </w:rPr>
      </w:pPr>
    </w:p>
    <w:p w14:paraId="7CD74946" w14:textId="77777777" w:rsidR="00E77FB7" w:rsidRPr="00260C98" w:rsidRDefault="00E77FB7" w:rsidP="004C3F5F">
      <w:pPr>
        <w:rPr>
          <w:rFonts w:ascii="Arial" w:hAnsi="Arial" w:cs="Arial"/>
          <w:szCs w:val="24"/>
        </w:rPr>
      </w:pPr>
    </w:p>
    <w:p w14:paraId="6A22EFF9" w14:textId="2F932227" w:rsidR="004C3F5F" w:rsidRPr="00260C98" w:rsidRDefault="004C3F5F" w:rsidP="004C3F5F">
      <w:pPr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>V</w:t>
      </w:r>
      <w:r w:rsidR="00A46757" w:rsidRPr="00260C98">
        <w:rPr>
          <w:rFonts w:ascii="Arial" w:hAnsi="Arial" w:cs="Arial"/>
          <w:szCs w:val="24"/>
        </w:rPr>
        <w:t xml:space="preserve"> Ostravě                     </w:t>
      </w:r>
      <w:r w:rsidRPr="00260C98">
        <w:rPr>
          <w:rFonts w:ascii="Arial" w:hAnsi="Arial" w:cs="Arial"/>
          <w:szCs w:val="24"/>
        </w:rPr>
        <w:t>dne…………        V ………………………..dne…………</w:t>
      </w:r>
    </w:p>
    <w:p w14:paraId="595D12E0" w14:textId="77777777" w:rsidR="004C3F5F" w:rsidRPr="00260C98" w:rsidRDefault="004C3F5F" w:rsidP="004C3F5F">
      <w:pPr>
        <w:jc w:val="center"/>
        <w:rPr>
          <w:rFonts w:ascii="Arial" w:hAnsi="Arial" w:cs="Arial"/>
          <w:szCs w:val="24"/>
        </w:rPr>
      </w:pPr>
    </w:p>
    <w:p w14:paraId="62A9F909" w14:textId="77777777" w:rsidR="004C3F5F" w:rsidRPr="00260C98" w:rsidRDefault="004C3F5F" w:rsidP="004C3F5F">
      <w:pPr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>…………………………………………          …………………………………………….</w:t>
      </w:r>
    </w:p>
    <w:p w14:paraId="2DC3AA0F" w14:textId="1D956EB7" w:rsidR="004C3F5F" w:rsidRPr="00260C98" w:rsidRDefault="00A46757" w:rsidP="00A46757">
      <w:pPr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 xml:space="preserve">Správa železnic, s. o., OŘ Ostrava         </w:t>
      </w:r>
      <w:r w:rsidR="00347C00" w:rsidRPr="00260C98">
        <w:rPr>
          <w:rFonts w:ascii="Arial" w:hAnsi="Arial" w:cs="Arial"/>
          <w:szCs w:val="24"/>
        </w:rPr>
        <w:t xml:space="preserve">   </w:t>
      </w:r>
      <w:r w:rsidR="004C3F5F" w:rsidRPr="00260C98">
        <w:rPr>
          <w:rFonts w:ascii="Arial" w:hAnsi="Arial" w:cs="Arial"/>
          <w:szCs w:val="24"/>
        </w:rPr>
        <w:t>Správa silnic Olomouckého kraje</w:t>
      </w:r>
      <w:r w:rsidR="00F320CF" w:rsidRPr="00260C98">
        <w:rPr>
          <w:rFonts w:ascii="Arial" w:hAnsi="Arial" w:cs="Arial"/>
          <w:szCs w:val="24"/>
        </w:rPr>
        <w:t>, p.o.</w:t>
      </w:r>
    </w:p>
    <w:p w14:paraId="465FC87B" w14:textId="166DC547" w:rsidR="009417FF" w:rsidRPr="00260C98" w:rsidRDefault="003C61C1" w:rsidP="009417F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</w:t>
      </w:r>
      <w:r w:rsidR="00347C00" w:rsidRPr="00260C98">
        <w:rPr>
          <w:rFonts w:ascii="Arial" w:hAnsi="Arial" w:cs="Arial"/>
          <w:szCs w:val="24"/>
        </w:rPr>
        <w:t xml:space="preserve">                                           </w:t>
      </w:r>
      <w:r w:rsidR="009417FF" w:rsidRPr="00260C98">
        <w:rPr>
          <w:rFonts w:ascii="Arial" w:hAnsi="Arial" w:cs="Arial"/>
          <w:szCs w:val="24"/>
        </w:rPr>
        <w:t>Ing. Ivo Černý</w:t>
      </w:r>
    </w:p>
    <w:p w14:paraId="4B29896B" w14:textId="7FBCC38F" w:rsidR="009417FF" w:rsidRPr="00260C98" w:rsidRDefault="003C61C1" w:rsidP="009417F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</w:t>
      </w:r>
      <w:r w:rsidR="00A46757" w:rsidRPr="00260C98">
        <w:rPr>
          <w:rFonts w:ascii="Arial" w:hAnsi="Arial" w:cs="Arial"/>
          <w:szCs w:val="24"/>
        </w:rPr>
        <w:t xml:space="preserve">                </w:t>
      </w:r>
      <w:r w:rsidR="009417FF" w:rsidRPr="00260C98">
        <w:rPr>
          <w:rFonts w:ascii="Arial" w:hAnsi="Arial" w:cs="Arial"/>
          <w:szCs w:val="24"/>
        </w:rPr>
        <w:t xml:space="preserve">                                      ředitel </w:t>
      </w:r>
    </w:p>
    <w:p w14:paraId="1389B127" w14:textId="77777777" w:rsidR="004C3F5F" w:rsidRPr="00260C98" w:rsidRDefault="004C3F5F" w:rsidP="001D3493">
      <w:pPr>
        <w:tabs>
          <w:tab w:val="left" w:pos="4747"/>
        </w:tabs>
        <w:rPr>
          <w:rFonts w:ascii="Arial" w:hAnsi="Arial" w:cs="Arial"/>
          <w:szCs w:val="24"/>
        </w:rPr>
      </w:pPr>
    </w:p>
    <w:p w14:paraId="245DF27F" w14:textId="77777777" w:rsidR="003C75F0" w:rsidRPr="00260C98" w:rsidRDefault="003C75F0" w:rsidP="001D3493">
      <w:pPr>
        <w:tabs>
          <w:tab w:val="left" w:pos="4747"/>
        </w:tabs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ab/>
      </w:r>
      <w:r w:rsidRPr="00260C98">
        <w:rPr>
          <w:rFonts w:ascii="Arial" w:hAnsi="Arial" w:cs="Arial"/>
          <w:szCs w:val="24"/>
        </w:rPr>
        <w:tab/>
      </w:r>
    </w:p>
    <w:p w14:paraId="432CB6FF" w14:textId="77777777" w:rsidR="00581DF6" w:rsidRPr="00260C98" w:rsidRDefault="004E0368" w:rsidP="004E0368">
      <w:pPr>
        <w:rPr>
          <w:rFonts w:ascii="Arial" w:hAnsi="Arial" w:cs="Arial"/>
          <w:szCs w:val="24"/>
        </w:rPr>
      </w:pPr>
      <w:r w:rsidRPr="00260C98">
        <w:rPr>
          <w:rFonts w:ascii="Arial" w:hAnsi="Arial" w:cs="Arial"/>
          <w:szCs w:val="24"/>
        </w:rPr>
        <w:tab/>
      </w:r>
      <w:r w:rsidRPr="00260C98">
        <w:rPr>
          <w:rFonts w:ascii="Arial" w:hAnsi="Arial" w:cs="Arial"/>
          <w:szCs w:val="24"/>
        </w:rPr>
        <w:tab/>
      </w:r>
      <w:r w:rsidRPr="00260C98">
        <w:rPr>
          <w:rFonts w:ascii="Arial" w:hAnsi="Arial" w:cs="Arial"/>
          <w:szCs w:val="24"/>
        </w:rPr>
        <w:tab/>
      </w:r>
      <w:r w:rsidRPr="00260C98">
        <w:rPr>
          <w:rFonts w:ascii="Arial" w:hAnsi="Arial" w:cs="Arial"/>
          <w:szCs w:val="24"/>
        </w:rPr>
        <w:tab/>
      </w:r>
      <w:r w:rsidRPr="00260C98">
        <w:rPr>
          <w:rFonts w:ascii="Arial" w:hAnsi="Arial" w:cs="Arial"/>
          <w:szCs w:val="24"/>
        </w:rPr>
        <w:tab/>
      </w:r>
      <w:r w:rsidRPr="00260C98">
        <w:rPr>
          <w:rFonts w:ascii="Arial" w:hAnsi="Arial" w:cs="Arial"/>
          <w:szCs w:val="24"/>
        </w:rPr>
        <w:tab/>
        <w:t xml:space="preserve">    </w:t>
      </w:r>
      <w:r w:rsidR="003C75F0" w:rsidRPr="00260C98">
        <w:rPr>
          <w:rFonts w:ascii="Arial" w:hAnsi="Arial" w:cs="Arial"/>
          <w:szCs w:val="24"/>
        </w:rPr>
        <w:tab/>
      </w:r>
      <w:r w:rsidR="003C75F0" w:rsidRPr="00260C98">
        <w:rPr>
          <w:rFonts w:ascii="Arial" w:hAnsi="Arial" w:cs="Arial"/>
          <w:szCs w:val="24"/>
        </w:rPr>
        <w:tab/>
      </w:r>
      <w:r w:rsidR="003C75F0" w:rsidRPr="00260C98">
        <w:rPr>
          <w:rFonts w:ascii="Arial" w:hAnsi="Arial" w:cs="Arial"/>
          <w:szCs w:val="24"/>
        </w:rPr>
        <w:tab/>
      </w:r>
      <w:r w:rsidR="003C75F0" w:rsidRPr="00260C98">
        <w:rPr>
          <w:rFonts w:ascii="Arial" w:hAnsi="Arial" w:cs="Arial"/>
          <w:szCs w:val="24"/>
        </w:rPr>
        <w:tab/>
      </w:r>
    </w:p>
    <w:p w14:paraId="25752BB5" w14:textId="77777777" w:rsidR="00581DF6" w:rsidRPr="00260C98" w:rsidRDefault="00581DF6" w:rsidP="001D3493">
      <w:pPr>
        <w:tabs>
          <w:tab w:val="left" w:pos="4747"/>
        </w:tabs>
        <w:rPr>
          <w:rFonts w:ascii="Arial" w:hAnsi="Arial" w:cs="Arial"/>
          <w:strike/>
          <w:szCs w:val="24"/>
        </w:rPr>
      </w:pPr>
      <w:r w:rsidRPr="00260C98">
        <w:rPr>
          <w:rFonts w:ascii="Arial" w:hAnsi="Arial" w:cs="Arial"/>
          <w:strike/>
          <w:szCs w:val="24"/>
        </w:rPr>
        <w:t>Tato smlouva byla schválena Radou Olomouckého kraje dne …………</w:t>
      </w:r>
      <w:r w:rsidRPr="00260C98">
        <w:rPr>
          <w:rFonts w:ascii="Arial" w:hAnsi="Arial" w:cs="Arial"/>
          <w:strike/>
          <w:szCs w:val="24"/>
          <w:vertAlign w:val="superscript"/>
        </w:rPr>
        <w:t>1)</w:t>
      </w:r>
      <w:r w:rsidRPr="00260C98">
        <w:rPr>
          <w:rFonts w:ascii="Arial" w:hAnsi="Arial" w:cs="Arial"/>
          <w:strike/>
          <w:szCs w:val="24"/>
        </w:rPr>
        <w:t xml:space="preserve">  </w:t>
      </w:r>
    </w:p>
    <w:p w14:paraId="1B1A74C8" w14:textId="77777777" w:rsidR="00581DF6" w:rsidRPr="00260C98" w:rsidRDefault="00581DF6" w:rsidP="004C3F5F">
      <w:pPr>
        <w:tabs>
          <w:tab w:val="left" w:pos="1155"/>
        </w:tabs>
        <w:rPr>
          <w:rFonts w:ascii="Arial" w:hAnsi="Arial" w:cs="Arial"/>
          <w:strike/>
          <w:szCs w:val="24"/>
        </w:rPr>
      </w:pPr>
    </w:p>
    <w:p w14:paraId="60FECEB5" w14:textId="77777777" w:rsidR="00581DF6" w:rsidRPr="00260C98" w:rsidRDefault="00581DF6" w:rsidP="004C3F5F">
      <w:pPr>
        <w:tabs>
          <w:tab w:val="left" w:pos="1155"/>
        </w:tabs>
        <w:rPr>
          <w:rFonts w:ascii="Arial" w:hAnsi="Arial" w:cs="Arial"/>
          <w:strike/>
          <w:szCs w:val="24"/>
        </w:rPr>
      </w:pPr>
      <w:r w:rsidRPr="00260C98">
        <w:rPr>
          <w:rFonts w:ascii="Arial" w:hAnsi="Arial" w:cs="Arial"/>
          <w:strike/>
          <w:szCs w:val="24"/>
          <w:vertAlign w:val="superscript"/>
        </w:rPr>
        <w:t xml:space="preserve">1) </w:t>
      </w:r>
      <w:r w:rsidRPr="00260C98">
        <w:rPr>
          <w:rFonts w:ascii="Arial" w:hAnsi="Arial" w:cs="Arial"/>
          <w:strike/>
          <w:szCs w:val="24"/>
        </w:rPr>
        <w:t>Uvede se v případě investora A</w:t>
      </w:r>
      <w:r w:rsidR="00E37344" w:rsidRPr="00260C98">
        <w:rPr>
          <w:rFonts w:ascii="Arial" w:hAnsi="Arial" w:cs="Arial"/>
          <w:strike/>
          <w:szCs w:val="24"/>
        </w:rPr>
        <w:t>.</w:t>
      </w:r>
    </w:p>
    <w:sectPr w:rsidR="00581DF6" w:rsidRPr="00260C98" w:rsidSect="002C0861">
      <w:footerReference w:type="default" r:id="rId8"/>
      <w:pgSz w:w="11907" w:h="16840" w:code="9"/>
      <w:pgMar w:top="1134" w:right="1134" w:bottom="1134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CE0BE" w14:textId="77777777" w:rsidR="004A1844" w:rsidRDefault="004A1844">
      <w:r>
        <w:separator/>
      </w:r>
    </w:p>
  </w:endnote>
  <w:endnote w:type="continuationSeparator" w:id="0">
    <w:p w14:paraId="2A5BC261" w14:textId="77777777" w:rsidR="004A1844" w:rsidRDefault="004A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T*Palm Spring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lonOpenFaceE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Umbrell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3F83F" w14:textId="41C2B14C" w:rsidR="009417FF" w:rsidRPr="009417FF" w:rsidRDefault="009417FF" w:rsidP="009417FF">
    <w:pPr>
      <w:pStyle w:val="Zpat"/>
      <w:jc w:val="right"/>
    </w:pPr>
    <w:r w:rsidRPr="009417FF">
      <w:t>vzor Smlouvy o zhodnocení sil. majetku - revize k</w:t>
    </w:r>
    <w:r>
      <w:t> </w:t>
    </w:r>
    <w:r w:rsidR="00DE24FF">
      <w:t>1</w:t>
    </w:r>
    <w:r>
      <w:t>.</w:t>
    </w:r>
    <w:r w:rsidR="00DE24FF">
      <w:t>4</w:t>
    </w:r>
    <w:r w:rsidRPr="009417FF">
      <w:t>.202</w:t>
    </w:r>
    <w:r w:rsidR="00DE24FF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BE9F7" w14:textId="77777777" w:rsidR="004A1844" w:rsidRDefault="004A1844">
      <w:r>
        <w:separator/>
      </w:r>
    </w:p>
  </w:footnote>
  <w:footnote w:type="continuationSeparator" w:id="0">
    <w:p w14:paraId="1994E563" w14:textId="77777777" w:rsidR="004A1844" w:rsidRDefault="004A1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60D4"/>
    <w:multiLevelType w:val="multilevel"/>
    <w:tmpl w:val="3AB49156"/>
    <w:lvl w:ilvl="0">
      <w:start w:val="1"/>
      <w:numFmt w:val="decimal"/>
      <w:pStyle w:val="lnekNm"/>
      <w:suff w:val="nothing"/>
      <w:lvlText w:val="Artikel %1.  "/>
      <w:lvlJc w:val="left"/>
      <w:pPr>
        <w:ind w:left="360" w:hanging="360"/>
      </w:pPr>
      <w:rPr>
        <w:rFonts w:ascii="AT*Palm Springs" w:hAnsi="AT*Palm Springs" w:hint="default"/>
        <w:b w:val="0"/>
        <w:i w:val="0"/>
        <w:sz w:val="24"/>
        <w:effect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ext1Art"/>
      <w:lvlText w:val="%1.%3.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3">
      <w:start w:val="1"/>
      <w:numFmt w:val="lowerLetter"/>
      <w:pStyle w:val="aD"/>
      <w:lvlText w:val="%4)"/>
      <w:lvlJc w:val="left"/>
      <w:pPr>
        <w:tabs>
          <w:tab w:val="num" w:pos="1474"/>
        </w:tabs>
        <w:ind w:left="1474" w:hanging="623"/>
      </w:pPr>
      <w:rPr>
        <w:b/>
        <w:i w:val="0"/>
      </w:rPr>
    </w:lvl>
    <w:lvl w:ilvl="4">
      <w:start w:val="1"/>
      <w:numFmt w:val="decimal"/>
      <w:pStyle w:val="Text111D"/>
      <w:lvlText w:val="%1.%3.%5."/>
      <w:lvlJc w:val="left"/>
      <w:pPr>
        <w:tabs>
          <w:tab w:val="num" w:pos="851"/>
        </w:tabs>
        <w:ind w:left="851" w:hanging="851"/>
      </w:pPr>
      <w:rPr>
        <w:rFonts w:ascii="AT*Palm Springs" w:hAnsi="AT*Palm Springs" w:hint="default"/>
        <w:b/>
        <w:i w:val="0"/>
      </w:rPr>
    </w:lvl>
    <w:lvl w:ilvl="5">
      <w:start w:val="1"/>
      <w:numFmt w:val="decimal"/>
      <w:isLgl/>
      <w:lvlText w:val="%1.%3.%5.%6."/>
      <w:lvlJc w:val="left"/>
      <w:pPr>
        <w:tabs>
          <w:tab w:val="num" w:pos="851"/>
        </w:tabs>
        <w:ind w:left="851" w:hanging="851"/>
      </w:pPr>
      <w:rPr>
        <w:rFonts w:ascii="AT*Palm Springs" w:hAnsi="AT*Palm Springs" w:hint="default"/>
        <w:b/>
        <w:i w:val="0"/>
      </w:rPr>
    </w:lvl>
    <w:lvl w:ilvl="6">
      <w:start w:val="1"/>
      <w:numFmt w:val="bullet"/>
      <w:pStyle w:val="OdrkaD"/>
      <w:lvlText w:val="-"/>
      <w:lvlJc w:val="left"/>
      <w:pPr>
        <w:tabs>
          <w:tab w:val="num" w:pos="1474"/>
        </w:tabs>
        <w:ind w:left="1474" w:hanging="623"/>
      </w:pPr>
      <w:rPr>
        <w:rFonts w:ascii="Symbol" w:hAnsi="Symbol" w:hint="default"/>
        <w:b/>
        <w:i w:val="0"/>
        <w:sz w:val="28"/>
      </w:rPr>
    </w:lvl>
    <w:lvl w:ilvl="7">
      <w:start w:val="1"/>
      <w:numFmt w:val="bullet"/>
      <w:lvlText w:val=""/>
      <w:lvlJc w:val="left"/>
      <w:pPr>
        <w:tabs>
          <w:tab w:val="num" w:pos="1474"/>
        </w:tabs>
        <w:ind w:left="1474" w:hanging="765"/>
      </w:pPr>
      <w:rPr>
        <w:rFonts w:ascii="Symbol" w:hAnsi="Symbol" w:hint="default"/>
        <w:b/>
        <w:i w:val="0"/>
        <w:sz w:val="40"/>
      </w:rPr>
    </w:lvl>
    <w:lvl w:ilvl="8">
      <w:start w:val="1"/>
      <w:numFmt w:val="bullet"/>
      <w:lvlText w:val=""/>
      <w:lvlJc w:val="left"/>
      <w:pPr>
        <w:tabs>
          <w:tab w:val="num" w:pos="1474"/>
        </w:tabs>
        <w:ind w:left="1474" w:hanging="765"/>
      </w:pPr>
      <w:rPr>
        <w:rFonts w:ascii="Symbol" w:hAnsi="Symbol" w:hint="default"/>
      </w:rPr>
    </w:lvl>
  </w:abstractNum>
  <w:abstractNum w:abstractNumId="1" w15:restartNumberingAfterBreak="0">
    <w:nsid w:val="0E504A38"/>
    <w:multiLevelType w:val="multilevel"/>
    <w:tmpl w:val="04822A7C"/>
    <w:lvl w:ilvl="0">
      <w:start w:val="1"/>
      <w:numFmt w:val="decimal"/>
      <w:pStyle w:val="lnekCZ"/>
      <w:suff w:val="nothing"/>
      <w:lvlText w:val="Článek %1.  "/>
      <w:lvlJc w:val="left"/>
      <w:pPr>
        <w:ind w:left="360" w:hanging="360"/>
      </w:pPr>
      <w:rPr>
        <w:rFonts w:ascii="AT*Palm Springs" w:hAnsi="AT*Palm Springs" w:hint="default"/>
        <w:b w:val="0"/>
        <w:i w:val="0"/>
        <w:sz w:val="24"/>
        <w:effect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ext1l"/>
      <w:lvlText w:val="%1.%3."/>
      <w:lvlJc w:val="left"/>
      <w:pPr>
        <w:tabs>
          <w:tab w:val="num" w:pos="851"/>
        </w:tabs>
        <w:ind w:left="851" w:hanging="851"/>
      </w:pPr>
      <w:rPr>
        <w:rFonts w:ascii="AT*Palm Springs" w:hAnsi="AT*Palm Springs" w:hint="default"/>
        <w:b/>
        <w:i w:val="0"/>
      </w:rPr>
    </w:lvl>
    <w:lvl w:ilvl="3">
      <w:start w:val="1"/>
      <w:numFmt w:val="lowerLetter"/>
      <w:pStyle w:val="aCZ"/>
      <w:lvlText w:val="%4)"/>
      <w:lvlJc w:val="left"/>
      <w:pPr>
        <w:tabs>
          <w:tab w:val="num" w:pos="1474"/>
        </w:tabs>
        <w:ind w:left="1474" w:hanging="623"/>
      </w:pPr>
      <w:rPr>
        <w:rFonts w:ascii="AT*Palm Springs" w:hAnsi="AT*Palm Springs" w:hint="default"/>
        <w:b/>
        <w:i w:val="0"/>
      </w:rPr>
    </w:lvl>
    <w:lvl w:ilvl="4">
      <w:start w:val="1"/>
      <w:numFmt w:val="decimal"/>
      <w:pStyle w:val="Text111l"/>
      <w:isLgl/>
      <w:lvlText w:val="%1.%3.%5."/>
      <w:lvlJc w:val="left"/>
      <w:pPr>
        <w:tabs>
          <w:tab w:val="num" w:pos="851"/>
        </w:tabs>
        <w:ind w:left="851" w:hanging="851"/>
      </w:pPr>
      <w:rPr>
        <w:rFonts w:ascii="AT*Palm Springs" w:hAnsi="AT*Palm Springs" w:hint="default"/>
        <w:b/>
        <w:i w:val="0"/>
      </w:rPr>
    </w:lvl>
    <w:lvl w:ilvl="5">
      <w:start w:val="1"/>
      <w:numFmt w:val="decimal"/>
      <w:lvlText w:val="%1.%3.%5.%6."/>
      <w:lvlJc w:val="left"/>
      <w:pPr>
        <w:tabs>
          <w:tab w:val="num" w:pos="851"/>
        </w:tabs>
        <w:ind w:left="851" w:hanging="851"/>
      </w:pPr>
      <w:rPr>
        <w:rFonts w:ascii="AT*Palm Springs" w:hAnsi="AT*Palm Springs" w:hint="default"/>
        <w:b/>
        <w:i w:val="0"/>
      </w:rPr>
    </w:lvl>
    <w:lvl w:ilvl="6">
      <w:start w:val="1"/>
      <w:numFmt w:val="bullet"/>
      <w:pStyle w:val="OdrkaCZ"/>
      <w:lvlText w:val="-"/>
      <w:lvlJc w:val="left"/>
      <w:pPr>
        <w:tabs>
          <w:tab w:val="num" w:pos="1474"/>
        </w:tabs>
        <w:ind w:left="1474" w:hanging="623"/>
      </w:pPr>
      <w:rPr>
        <w:rFonts w:ascii="Symbol" w:hAnsi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1474"/>
        </w:tabs>
        <w:ind w:left="1474" w:hanging="765"/>
      </w:pPr>
      <w:rPr>
        <w:rFonts w:ascii="Symbol" w:hAnsi="Symbol" w:hint="default"/>
        <w:sz w:val="40"/>
      </w:rPr>
    </w:lvl>
    <w:lvl w:ilvl="8">
      <w:start w:val="1"/>
      <w:numFmt w:val="bullet"/>
      <w:lvlText w:val=""/>
      <w:lvlJc w:val="left"/>
      <w:pPr>
        <w:tabs>
          <w:tab w:val="num" w:pos="1474"/>
        </w:tabs>
        <w:ind w:left="1474" w:hanging="765"/>
      </w:pPr>
      <w:rPr>
        <w:rFonts w:ascii="Symbol" w:hAnsi="Symbol" w:hint="default"/>
        <w:sz w:val="28"/>
      </w:rPr>
    </w:lvl>
  </w:abstractNum>
  <w:abstractNum w:abstractNumId="2" w15:restartNumberingAfterBreak="0">
    <w:nsid w:val="15B74155"/>
    <w:multiLevelType w:val="hybridMultilevel"/>
    <w:tmpl w:val="10F049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B0129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5A2505"/>
    <w:multiLevelType w:val="hybridMultilevel"/>
    <w:tmpl w:val="B218B2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643E3A"/>
    <w:multiLevelType w:val="hybridMultilevel"/>
    <w:tmpl w:val="E6DE91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8706A5"/>
    <w:multiLevelType w:val="multilevel"/>
    <w:tmpl w:val="6C9E5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934FA4"/>
    <w:multiLevelType w:val="hybridMultilevel"/>
    <w:tmpl w:val="EB56F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F86245"/>
    <w:multiLevelType w:val="hybridMultilevel"/>
    <w:tmpl w:val="845AF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682CB0"/>
    <w:multiLevelType w:val="multilevel"/>
    <w:tmpl w:val="59348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4E12CF"/>
    <w:multiLevelType w:val="hybridMultilevel"/>
    <w:tmpl w:val="6C9E5B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5C6D4B"/>
    <w:multiLevelType w:val="multilevel"/>
    <w:tmpl w:val="C8BC9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901F91"/>
    <w:multiLevelType w:val="hybridMultilevel"/>
    <w:tmpl w:val="2826A134"/>
    <w:lvl w:ilvl="0" w:tplc="430A4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A20D9E"/>
    <w:multiLevelType w:val="multilevel"/>
    <w:tmpl w:val="77CC62E6"/>
    <w:lvl w:ilvl="0">
      <w:start w:val="1"/>
      <w:numFmt w:val="decimal"/>
      <w:suff w:val="nothing"/>
      <w:lvlText w:val="Artikel %1.  "/>
      <w:lvlJc w:val="left"/>
      <w:pPr>
        <w:ind w:left="360" w:hanging="360"/>
      </w:pPr>
      <w:rPr>
        <w:rFonts w:ascii="AT*Palm Springs" w:hAnsi="AT*Palm Springs" w:hint="default"/>
        <w:b w:val="0"/>
        <w:i w:val="0"/>
        <w:sz w:val="24"/>
        <w:effect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3.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3">
      <w:start w:val="1"/>
      <w:numFmt w:val="lowerLetter"/>
      <w:pStyle w:val="Text2"/>
      <w:lvlText w:val="%4)"/>
      <w:lvlJc w:val="left"/>
      <w:pPr>
        <w:tabs>
          <w:tab w:val="num" w:pos="1474"/>
        </w:tabs>
        <w:ind w:left="1474" w:hanging="623"/>
      </w:pPr>
      <w:rPr>
        <w:b/>
        <w:i w:val="0"/>
      </w:rPr>
    </w:lvl>
    <w:lvl w:ilvl="4">
      <w:start w:val="1"/>
      <w:numFmt w:val="decimal"/>
      <w:lvlText w:val="%1.%3.%5."/>
      <w:lvlJc w:val="left"/>
      <w:pPr>
        <w:tabs>
          <w:tab w:val="num" w:pos="851"/>
        </w:tabs>
        <w:ind w:left="851" w:hanging="851"/>
      </w:pPr>
      <w:rPr>
        <w:rFonts w:ascii="AT*Palm Springs" w:hAnsi="AT*Palm Springs" w:hint="default"/>
        <w:b/>
        <w:i w:val="0"/>
      </w:rPr>
    </w:lvl>
    <w:lvl w:ilvl="5">
      <w:start w:val="1"/>
      <w:numFmt w:val="decimal"/>
      <w:isLgl/>
      <w:lvlText w:val="%1.%3.%5.%6."/>
      <w:lvlJc w:val="left"/>
      <w:pPr>
        <w:tabs>
          <w:tab w:val="num" w:pos="851"/>
        </w:tabs>
        <w:ind w:left="851" w:hanging="851"/>
      </w:pPr>
      <w:rPr>
        <w:rFonts w:ascii="AT*Palm Springs" w:hAnsi="AT*Palm Springs" w:hint="default"/>
        <w:b/>
        <w:i w:val="0"/>
      </w:rPr>
    </w:lvl>
    <w:lvl w:ilvl="6">
      <w:start w:val="1"/>
      <w:numFmt w:val="bullet"/>
      <w:lvlText w:val="-"/>
      <w:lvlJc w:val="left"/>
      <w:pPr>
        <w:tabs>
          <w:tab w:val="num" w:pos="1474"/>
        </w:tabs>
        <w:ind w:left="1474" w:hanging="623"/>
      </w:pPr>
      <w:rPr>
        <w:rFonts w:ascii="Symbol" w:hAnsi="Symbol" w:hint="default"/>
        <w:b/>
        <w:i w:val="0"/>
        <w:sz w:val="28"/>
      </w:rPr>
    </w:lvl>
    <w:lvl w:ilvl="7">
      <w:start w:val="1"/>
      <w:numFmt w:val="bullet"/>
      <w:lvlText w:val=""/>
      <w:lvlJc w:val="left"/>
      <w:pPr>
        <w:tabs>
          <w:tab w:val="num" w:pos="1474"/>
        </w:tabs>
        <w:ind w:left="1474" w:hanging="765"/>
      </w:pPr>
      <w:rPr>
        <w:rFonts w:ascii="CaslonOpenFaceE" w:hAnsi="CaslonOpenFaceE" w:hint="default"/>
        <w:b/>
        <w:i w:val="0"/>
      </w:rPr>
    </w:lvl>
    <w:lvl w:ilvl="8">
      <w:start w:val="1"/>
      <w:numFmt w:val="bullet"/>
      <w:lvlText w:val=""/>
      <w:lvlJc w:val="left"/>
      <w:pPr>
        <w:tabs>
          <w:tab w:val="num" w:pos="1474"/>
        </w:tabs>
        <w:ind w:left="1474" w:hanging="765"/>
      </w:pPr>
      <w:rPr>
        <w:rFonts w:ascii="Symbol" w:hAnsi="Symbol" w:hint="default"/>
      </w:rPr>
    </w:lvl>
  </w:abstractNum>
  <w:abstractNum w:abstractNumId="13" w15:restartNumberingAfterBreak="0">
    <w:nsid w:val="5BBD33A1"/>
    <w:multiLevelType w:val="hybridMultilevel"/>
    <w:tmpl w:val="E2F8E2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3928C0"/>
    <w:multiLevelType w:val="multilevel"/>
    <w:tmpl w:val="238E60DE"/>
    <w:lvl w:ilvl="0">
      <w:start w:val="1"/>
      <w:numFmt w:val="decimal"/>
      <w:pStyle w:val="NorsD"/>
      <w:lvlText w:val="%1."/>
      <w:lvlJc w:val="left"/>
      <w:pPr>
        <w:tabs>
          <w:tab w:val="num" w:pos="425"/>
        </w:tabs>
        <w:ind w:left="425" w:hanging="425"/>
      </w:pPr>
      <w:rPr>
        <w:rFonts w:ascii="AT*Palm Springs" w:hAnsi="AT*Palm Springs" w:hint="default"/>
        <w:b/>
        <w:i w:val="0"/>
        <w:sz w:val="24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82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778"/>
        </w:tabs>
        <w:ind w:left="2778" w:hanging="964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3969" w:hanging="1191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5273"/>
        </w:tabs>
        <w:ind w:left="5273" w:hanging="1304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6691"/>
        </w:tabs>
        <w:ind w:left="6691" w:hanging="1418"/>
      </w:pPr>
      <w:rPr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842"/>
        </w:tabs>
        <w:ind w:left="3402" w:firstLine="0"/>
      </w:pPr>
      <w:rPr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5202"/>
        </w:tabs>
        <w:ind w:left="3402" w:firstLine="0"/>
      </w:pPr>
      <w:rPr>
        <w:b/>
        <w:i w:val="0"/>
      </w:rPr>
    </w:lvl>
  </w:abstractNum>
  <w:abstractNum w:abstractNumId="15" w15:restartNumberingAfterBreak="0">
    <w:nsid w:val="65E53DCF"/>
    <w:multiLevelType w:val="multilevel"/>
    <w:tmpl w:val="A5AEB53A"/>
    <w:lvl w:ilvl="0">
      <w:start w:val="1"/>
      <w:numFmt w:val="decimal"/>
      <w:pStyle w:val="Odstavec"/>
      <w:isLgl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.%1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isLgl/>
      <w:lvlText w:val="%2%1.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67351A53"/>
    <w:multiLevelType w:val="multilevel"/>
    <w:tmpl w:val="1C9E2EE0"/>
    <w:lvl w:ilvl="0">
      <w:start w:val="1"/>
      <w:numFmt w:val="decimal"/>
      <w:pStyle w:val="Text0"/>
      <w:lvlText w:val="%1."/>
      <w:lvlJc w:val="left"/>
      <w:pPr>
        <w:tabs>
          <w:tab w:val="num" w:pos="454"/>
        </w:tabs>
        <w:ind w:left="454" w:hanging="454"/>
      </w:pPr>
      <w:rPr>
        <w:rFonts w:ascii="AT*Palm Springs" w:hAnsi="AT*Palm Springs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434"/>
      </w:pPr>
      <w:rPr>
        <w:rFonts w:ascii="AT*Palm Springs" w:hAnsi="AT*Palm Springs" w:hint="default"/>
        <w:b/>
        <w:i w:val="0"/>
        <w:sz w:val="24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77" w:hanging="357"/>
      </w:pPr>
      <w:rPr>
        <w:rFonts w:ascii="AT*Palm Springs" w:hAnsi="AT*Palm Springs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8210360"/>
    <w:multiLevelType w:val="singleLevel"/>
    <w:tmpl w:val="96048F7C"/>
    <w:lvl w:ilvl="0">
      <w:start w:val="1"/>
      <w:numFmt w:val="bullet"/>
      <w:pStyle w:val="Text3"/>
      <w:lvlText w:val=""/>
      <w:lvlJc w:val="left"/>
      <w:pPr>
        <w:tabs>
          <w:tab w:val="num" w:pos="1474"/>
        </w:tabs>
        <w:ind w:left="1474" w:hanging="623"/>
      </w:pPr>
      <w:rPr>
        <w:rFonts w:ascii="Symbol" w:hAnsi="Symbol" w:hint="default"/>
        <w:b/>
        <w:i w:val="0"/>
        <w:sz w:val="24"/>
      </w:rPr>
    </w:lvl>
  </w:abstractNum>
  <w:abstractNum w:abstractNumId="18" w15:restartNumberingAfterBreak="0">
    <w:nsid w:val="70431ABD"/>
    <w:multiLevelType w:val="multilevel"/>
    <w:tmpl w:val="3F1C7392"/>
    <w:lvl w:ilvl="0">
      <w:start w:val="1"/>
      <w:numFmt w:val="decimal"/>
      <w:pStyle w:val="Text4"/>
      <w:lvlText w:val="%1."/>
      <w:lvlJc w:val="left"/>
      <w:pPr>
        <w:tabs>
          <w:tab w:val="num" w:pos="425"/>
        </w:tabs>
        <w:ind w:left="425" w:hanging="425"/>
      </w:pPr>
      <w:rPr>
        <w:rFonts w:ascii="AT*Palm Springs" w:hAnsi="AT*Palm Springs" w:hint="default"/>
        <w:b/>
        <w:i w:val="0"/>
        <w:sz w:val="24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82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778"/>
        </w:tabs>
        <w:ind w:left="2778" w:hanging="964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3969" w:hanging="1191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5273"/>
        </w:tabs>
        <w:ind w:left="5273" w:hanging="1304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6691"/>
        </w:tabs>
        <w:ind w:left="6691" w:hanging="1418"/>
      </w:pPr>
      <w:rPr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842"/>
        </w:tabs>
        <w:ind w:left="3402" w:firstLine="0"/>
      </w:pPr>
      <w:rPr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5202"/>
        </w:tabs>
        <w:ind w:left="3402" w:firstLine="0"/>
      </w:pPr>
      <w:rPr>
        <w:b/>
        <w:i w:val="0"/>
      </w:rPr>
    </w:lvl>
  </w:abstractNum>
  <w:abstractNum w:abstractNumId="19" w15:restartNumberingAfterBreak="0">
    <w:nsid w:val="74ED0A7E"/>
    <w:multiLevelType w:val="multilevel"/>
    <w:tmpl w:val="1D8268F6"/>
    <w:lvl w:ilvl="0">
      <w:start w:val="1"/>
      <w:numFmt w:val="decimal"/>
      <w:pStyle w:val="NorsCZ"/>
      <w:lvlText w:val="%1."/>
      <w:lvlJc w:val="left"/>
      <w:pPr>
        <w:tabs>
          <w:tab w:val="num" w:pos="425"/>
        </w:tabs>
        <w:ind w:left="425" w:hanging="425"/>
      </w:pPr>
      <w:rPr>
        <w:rFonts w:ascii="AT*Palm Springs" w:hAnsi="AT*Palm Springs" w:hint="default"/>
        <w:b/>
        <w:i w:val="0"/>
        <w:sz w:val="24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82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778"/>
        </w:tabs>
        <w:ind w:left="2778" w:hanging="964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3969" w:hanging="1191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5273"/>
        </w:tabs>
        <w:ind w:left="5273" w:hanging="1304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6691"/>
        </w:tabs>
        <w:ind w:left="6691" w:hanging="1418"/>
      </w:pPr>
      <w:rPr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842"/>
        </w:tabs>
        <w:ind w:left="3402" w:firstLine="0"/>
      </w:pPr>
      <w:rPr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5202"/>
        </w:tabs>
        <w:ind w:left="3402" w:firstLine="0"/>
      </w:pPr>
      <w:rPr>
        <w:b/>
        <w:i w:val="0"/>
      </w:rPr>
    </w:lvl>
  </w:abstractNum>
  <w:abstractNum w:abstractNumId="20" w15:restartNumberingAfterBreak="0">
    <w:nsid w:val="75E2339A"/>
    <w:multiLevelType w:val="hybridMultilevel"/>
    <w:tmpl w:val="05086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B0129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AC2B01"/>
    <w:multiLevelType w:val="multilevel"/>
    <w:tmpl w:val="E6DE9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17"/>
  </w:num>
  <w:num w:numId="5">
    <w:abstractNumId w:val="18"/>
  </w:num>
  <w:num w:numId="6">
    <w:abstractNumId w:val="14"/>
  </w:num>
  <w:num w:numId="7">
    <w:abstractNumId w:val="1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11"/>
  </w:num>
  <w:num w:numId="13">
    <w:abstractNumId w:val="20"/>
  </w:num>
  <w:num w:numId="14">
    <w:abstractNumId w:val="6"/>
  </w:num>
  <w:num w:numId="15">
    <w:abstractNumId w:val="7"/>
  </w:num>
  <w:num w:numId="16">
    <w:abstractNumId w:val="9"/>
  </w:num>
  <w:num w:numId="17">
    <w:abstractNumId w:val="10"/>
  </w:num>
  <w:num w:numId="18">
    <w:abstractNumId w:val="5"/>
  </w:num>
  <w:num w:numId="19">
    <w:abstractNumId w:val="4"/>
  </w:num>
  <w:num w:numId="20">
    <w:abstractNumId w:val="21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FA"/>
    <w:rsid w:val="0001254E"/>
    <w:rsid w:val="000330C1"/>
    <w:rsid w:val="00036680"/>
    <w:rsid w:val="00057C1D"/>
    <w:rsid w:val="00061ACF"/>
    <w:rsid w:val="000629B2"/>
    <w:rsid w:val="00073EEA"/>
    <w:rsid w:val="000772D3"/>
    <w:rsid w:val="0008321D"/>
    <w:rsid w:val="000910E9"/>
    <w:rsid w:val="000939C9"/>
    <w:rsid w:val="000A00F6"/>
    <w:rsid w:val="000D16BF"/>
    <w:rsid w:val="000F0FD1"/>
    <w:rsid w:val="00100C9A"/>
    <w:rsid w:val="00120061"/>
    <w:rsid w:val="00124E63"/>
    <w:rsid w:val="001433A2"/>
    <w:rsid w:val="00146B93"/>
    <w:rsid w:val="00150FB8"/>
    <w:rsid w:val="00154938"/>
    <w:rsid w:val="00160ADE"/>
    <w:rsid w:val="001713D0"/>
    <w:rsid w:val="001B0E70"/>
    <w:rsid w:val="001C5E68"/>
    <w:rsid w:val="001C7EC7"/>
    <w:rsid w:val="001D2E65"/>
    <w:rsid w:val="001D3493"/>
    <w:rsid w:val="001D5AB7"/>
    <w:rsid w:val="001E5699"/>
    <w:rsid w:val="001E67B8"/>
    <w:rsid w:val="001E7464"/>
    <w:rsid w:val="001F16BA"/>
    <w:rsid w:val="001F440E"/>
    <w:rsid w:val="001F7569"/>
    <w:rsid w:val="0021308B"/>
    <w:rsid w:val="00245B92"/>
    <w:rsid w:val="00246C26"/>
    <w:rsid w:val="00250708"/>
    <w:rsid w:val="00260C98"/>
    <w:rsid w:val="00275E00"/>
    <w:rsid w:val="00280333"/>
    <w:rsid w:val="00297E28"/>
    <w:rsid w:val="002B0C73"/>
    <w:rsid w:val="002C0861"/>
    <w:rsid w:val="002C48B4"/>
    <w:rsid w:val="002D0677"/>
    <w:rsid w:val="002E5221"/>
    <w:rsid w:val="00304425"/>
    <w:rsid w:val="00315335"/>
    <w:rsid w:val="00315A7B"/>
    <w:rsid w:val="00330CF0"/>
    <w:rsid w:val="00336274"/>
    <w:rsid w:val="00347C00"/>
    <w:rsid w:val="00353215"/>
    <w:rsid w:val="00364D44"/>
    <w:rsid w:val="00374115"/>
    <w:rsid w:val="00381F5A"/>
    <w:rsid w:val="00392FE5"/>
    <w:rsid w:val="003934CB"/>
    <w:rsid w:val="003A237B"/>
    <w:rsid w:val="003A28BE"/>
    <w:rsid w:val="003B5B68"/>
    <w:rsid w:val="003C61C1"/>
    <w:rsid w:val="003C75F0"/>
    <w:rsid w:val="003D23D7"/>
    <w:rsid w:val="00423E1B"/>
    <w:rsid w:val="00441515"/>
    <w:rsid w:val="0047114A"/>
    <w:rsid w:val="004724DB"/>
    <w:rsid w:val="004831BE"/>
    <w:rsid w:val="00492410"/>
    <w:rsid w:val="004946D7"/>
    <w:rsid w:val="004A1844"/>
    <w:rsid w:val="004B7DF0"/>
    <w:rsid w:val="004C0D99"/>
    <w:rsid w:val="004C10A8"/>
    <w:rsid w:val="004C2C64"/>
    <w:rsid w:val="004C3F5F"/>
    <w:rsid w:val="004D5572"/>
    <w:rsid w:val="004D7A62"/>
    <w:rsid w:val="004E0368"/>
    <w:rsid w:val="004E66D0"/>
    <w:rsid w:val="00514163"/>
    <w:rsid w:val="00534281"/>
    <w:rsid w:val="0053593C"/>
    <w:rsid w:val="00557F4B"/>
    <w:rsid w:val="0057252D"/>
    <w:rsid w:val="00575DD9"/>
    <w:rsid w:val="00581DF6"/>
    <w:rsid w:val="00582469"/>
    <w:rsid w:val="00587045"/>
    <w:rsid w:val="005E4FEC"/>
    <w:rsid w:val="005F2224"/>
    <w:rsid w:val="00604985"/>
    <w:rsid w:val="00607065"/>
    <w:rsid w:val="00607758"/>
    <w:rsid w:val="00613FF9"/>
    <w:rsid w:val="0061758B"/>
    <w:rsid w:val="00635509"/>
    <w:rsid w:val="0064632C"/>
    <w:rsid w:val="00651C6A"/>
    <w:rsid w:val="00681B8A"/>
    <w:rsid w:val="0069724F"/>
    <w:rsid w:val="00697AFF"/>
    <w:rsid w:val="006A63B7"/>
    <w:rsid w:val="006B2D57"/>
    <w:rsid w:val="006B62C2"/>
    <w:rsid w:val="006B7AD1"/>
    <w:rsid w:val="006C71A9"/>
    <w:rsid w:val="006D0C61"/>
    <w:rsid w:val="006E04D0"/>
    <w:rsid w:val="006F3268"/>
    <w:rsid w:val="006F71B0"/>
    <w:rsid w:val="00704268"/>
    <w:rsid w:val="00712769"/>
    <w:rsid w:val="00723EC8"/>
    <w:rsid w:val="00740063"/>
    <w:rsid w:val="007470C8"/>
    <w:rsid w:val="00761725"/>
    <w:rsid w:val="0077179C"/>
    <w:rsid w:val="00771C14"/>
    <w:rsid w:val="007800D0"/>
    <w:rsid w:val="00783133"/>
    <w:rsid w:val="007A0854"/>
    <w:rsid w:val="007A7067"/>
    <w:rsid w:val="007B5473"/>
    <w:rsid w:val="007B7A1C"/>
    <w:rsid w:val="007D4AD3"/>
    <w:rsid w:val="007F27F0"/>
    <w:rsid w:val="00832D1C"/>
    <w:rsid w:val="00840DDD"/>
    <w:rsid w:val="0085339E"/>
    <w:rsid w:val="00880630"/>
    <w:rsid w:val="00880C31"/>
    <w:rsid w:val="0088514A"/>
    <w:rsid w:val="008853EA"/>
    <w:rsid w:val="00887F7D"/>
    <w:rsid w:val="008928CF"/>
    <w:rsid w:val="008B5F55"/>
    <w:rsid w:val="008B5F7A"/>
    <w:rsid w:val="008C1558"/>
    <w:rsid w:val="008C19B8"/>
    <w:rsid w:val="008D3042"/>
    <w:rsid w:val="008D627B"/>
    <w:rsid w:val="008E17DF"/>
    <w:rsid w:val="008E3A73"/>
    <w:rsid w:val="009064A0"/>
    <w:rsid w:val="00906944"/>
    <w:rsid w:val="00912A03"/>
    <w:rsid w:val="00916328"/>
    <w:rsid w:val="009417FF"/>
    <w:rsid w:val="00976B30"/>
    <w:rsid w:val="009947FC"/>
    <w:rsid w:val="009C09F2"/>
    <w:rsid w:val="009C300F"/>
    <w:rsid w:val="009C5C81"/>
    <w:rsid w:val="009E3F01"/>
    <w:rsid w:val="009E61DA"/>
    <w:rsid w:val="00A136F5"/>
    <w:rsid w:val="00A17B07"/>
    <w:rsid w:val="00A315C9"/>
    <w:rsid w:val="00A316E0"/>
    <w:rsid w:val="00A35E4E"/>
    <w:rsid w:val="00A45CA1"/>
    <w:rsid w:val="00A46757"/>
    <w:rsid w:val="00A467EA"/>
    <w:rsid w:val="00A53287"/>
    <w:rsid w:val="00A811FA"/>
    <w:rsid w:val="00A8651D"/>
    <w:rsid w:val="00A950DD"/>
    <w:rsid w:val="00AA3B27"/>
    <w:rsid w:val="00AD5203"/>
    <w:rsid w:val="00B01A7E"/>
    <w:rsid w:val="00B0309A"/>
    <w:rsid w:val="00B21FF2"/>
    <w:rsid w:val="00B2560F"/>
    <w:rsid w:val="00B25FE9"/>
    <w:rsid w:val="00B2646F"/>
    <w:rsid w:val="00B73FA7"/>
    <w:rsid w:val="00BB12D5"/>
    <w:rsid w:val="00BB14FB"/>
    <w:rsid w:val="00BB412F"/>
    <w:rsid w:val="00BC133D"/>
    <w:rsid w:val="00BC3098"/>
    <w:rsid w:val="00BE028F"/>
    <w:rsid w:val="00BE12B6"/>
    <w:rsid w:val="00BE5895"/>
    <w:rsid w:val="00C13A9F"/>
    <w:rsid w:val="00C14D5C"/>
    <w:rsid w:val="00C20F39"/>
    <w:rsid w:val="00C2647F"/>
    <w:rsid w:val="00C328CF"/>
    <w:rsid w:val="00C53D2D"/>
    <w:rsid w:val="00C7566C"/>
    <w:rsid w:val="00C87453"/>
    <w:rsid w:val="00C92530"/>
    <w:rsid w:val="00C93D51"/>
    <w:rsid w:val="00CA0EE7"/>
    <w:rsid w:val="00CA468E"/>
    <w:rsid w:val="00CB7474"/>
    <w:rsid w:val="00CC3AE7"/>
    <w:rsid w:val="00CD2326"/>
    <w:rsid w:val="00CD4199"/>
    <w:rsid w:val="00CD6A6F"/>
    <w:rsid w:val="00CE5508"/>
    <w:rsid w:val="00CE5818"/>
    <w:rsid w:val="00CF4057"/>
    <w:rsid w:val="00D12D2E"/>
    <w:rsid w:val="00D23087"/>
    <w:rsid w:val="00D251CD"/>
    <w:rsid w:val="00D30080"/>
    <w:rsid w:val="00D42BD2"/>
    <w:rsid w:val="00D51A7D"/>
    <w:rsid w:val="00D7626C"/>
    <w:rsid w:val="00DA24D6"/>
    <w:rsid w:val="00DA7E24"/>
    <w:rsid w:val="00DB09B5"/>
    <w:rsid w:val="00DB7E1D"/>
    <w:rsid w:val="00DD1886"/>
    <w:rsid w:val="00DE24FF"/>
    <w:rsid w:val="00DE4384"/>
    <w:rsid w:val="00E12B00"/>
    <w:rsid w:val="00E350EF"/>
    <w:rsid w:val="00E37344"/>
    <w:rsid w:val="00E54A89"/>
    <w:rsid w:val="00E71C92"/>
    <w:rsid w:val="00E76CE9"/>
    <w:rsid w:val="00E77FB7"/>
    <w:rsid w:val="00E908DA"/>
    <w:rsid w:val="00E9253B"/>
    <w:rsid w:val="00EA0E0C"/>
    <w:rsid w:val="00EA34C6"/>
    <w:rsid w:val="00EC5552"/>
    <w:rsid w:val="00ED02DF"/>
    <w:rsid w:val="00ED720D"/>
    <w:rsid w:val="00EE24E0"/>
    <w:rsid w:val="00EE2B28"/>
    <w:rsid w:val="00EE3E64"/>
    <w:rsid w:val="00EE4D8E"/>
    <w:rsid w:val="00EE715E"/>
    <w:rsid w:val="00EF302B"/>
    <w:rsid w:val="00F07FDA"/>
    <w:rsid w:val="00F133D8"/>
    <w:rsid w:val="00F320CF"/>
    <w:rsid w:val="00F35887"/>
    <w:rsid w:val="00F373A6"/>
    <w:rsid w:val="00F51174"/>
    <w:rsid w:val="00F55EE9"/>
    <w:rsid w:val="00F6207C"/>
    <w:rsid w:val="00F72059"/>
    <w:rsid w:val="00F74AC8"/>
    <w:rsid w:val="00F80508"/>
    <w:rsid w:val="00FA3712"/>
    <w:rsid w:val="00FC0E88"/>
    <w:rsid w:val="00FC6A77"/>
    <w:rsid w:val="00FD5A11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9605A"/>
  <w15:chartTrackingRefBased/>
  <w15:docId w15:val="{BFBB496C-C207-403B-B962-9E3F91FA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</w:pPr>
    <w:rPr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1Odstavec">
    <w:name w:val="1.1. Odstavec"/>
    <w:basedOn w:val="Normln"/>
  </w:style>
  <w:style w:type="paragraph" w:customStyle="1" w:styleId="lnek">
    <w:name w:val="Článek"/>
    <w:next w:val="PedmtCZ"/>
    <w:pPr>
      <w:keepNext/>
      <w:keepLines/>
      <w:spacing w:before="240"/>
      <w:jc w:val="center"/>
      <w:outlineLvl w:val="0"/>
    </w:pPr>
    <w:rPr>
      <w:sz w:val="24"/>
      <w:lang w:eastAsia="en-US"/>
    </w:rPr>
  </w:style>
  <w:style w:type="paragraph" w:customStyle="1" w:styleId="lnekNm">
    <w:name w:val="Článek Něm."/>
    <w:next w:val="PedmtD"/>
    <w:pPr>
      <w:keepNext/>
      <w:keepLines/>
      <w:numPr>
        <w:numId w:val="8"/>
      </w:numPr>
      <w:spacing w:before="240"/>
      <w:jc w:val="center"/>
      <w:outlineLvl w:val="0"/>
    </w:pPr>
    <w:rPr>
      <w:sz w:val="24"/>
      <w:lang w:val="de-DE" w:eastAsia="en-US"/>
    </w:rPr>
  </w:style>
  <w:style w:type="paragraph" w:customStyle="1" w:styleId="NormalCCS">
    <w:name w:val="Normal CCS"/>
    <w:basedOn w:val="Normln"/>
  </w:style>
  <w:style w:type="paragraph" w:customStyle="1" w:styleId="Hlavpap">
    <w:name w:val="Hlav_pap"/>
    <w:basedOn w:val="Normln"/>
    <w:pPr>
      <w:tabs>
        <w:tab w:val="left" w:pos="4820"/>
        <w:tab w:val="left" w:pos="8789"/>
      </w:tabs>
      <w:spacing w:before="0"/>
    </w:pPr>
    <w:rPr>
      <w:rFonts w:ascii="Tahoma" w:hAnsi="Tahoma"/>
      <w:noProof/>
      <w:sz w:val="16"/>
    </w:rPr>
  </w:style>
  <w:style w:type="paragraph" w:customStyle="1" w:styleId="Odstavec">
    <w:name w:val="Odstavec"/>
    <w:basedOn w:val="Normln"/>
    <w:pPr>
      <w:numPr>
        <w:numId w:val="1"/>
      </w:numPr>
      <w:jc w:val="center"/>
    </w:pPr>
    <w:rPr>
      <w:b/>
      <w:sz w:val="28"/>
    </w:rPr>
  </w:style>
  <w:style w:type="paragraph" w:customStyle="1" w:styleId="Pedmt">
    <w:name w:val="Předmět"/>
    <w:next w:val="Normln"/>
    <w:pPr>
      <w:keepNext/>
      <w:keepLines/>
      <w:spacing w:before="120" w:after="360"/>
      <w:jc w:val="center"/>
      <w:outlineLvl w:val="1"/>
    </w:pPr>
    <w:rPr>
      <w:b/>
      <w:noProof/>
      <w:sz w:val="28"/>
      <w:lang w:val="en-US" w:eastAsia="en-US"/>
    </w:rPr>
  </w:style>
  <w:style w:type="paragraph" w:customStyle="1" w:styleId="Text0">
    <w:name w:val="Text 0"/>
    <w:basedOn w:val="Normln"/>
    <w:pPr>
      <w:numPr>
        <w:numId w:val="2"/>
      </w:numPr>
      <w:outlineLvl w:val="1"/>
    </w:pPr>
  </w:style>
  <w:style w:type="paragraph" w:customStyle="1" w:styleId="Text1Art">
    <w:name w:val="Text 1 Art"/>
    <w:next w:val="NorCCSD11"/>
    <w:pPr>
      <w:numPr>
        <w:ilvl w:val="2"/>
        <w:numId w:val="8"/>
      </w:numPr>
      <w:spacing w:before="120"/>
      <w:jc w:val="both"/>
      <w:outlineLvl w:val="2"/>
    </w:pPr>
    <w:rPr>
      <w:sz w:val="24"/>
      <w:lang w:val="de-DE" w:eastAsia="en-US"/>
    </w:rPr>
  </w:style>
  <w:style w:type="paragraph" w:customStyle="1" w:styleId="Text1l">
    <w:name w:val="Text 1 Čl"/>
    <w:next w:val="NorCCSCZ11"/>
    <w:pPr>
      <w:numPr>
        <w:ilvl w:val="2"/>
        <w:numId w:val="9"/>
      </w:numPr>
      <w:spacing w:before="120"/>
      <w:jc w:val="both"/>
      <w:outlineLvl w:val="2"/>
    </w:pPr>
    <w:rPr>
      <w:sz w:val="24"/>
      <w:lang w:eastAsia="en-US"/>
    </w:rPr>
  </w:style>
  <w:style w:type="paragraph" w:customStyle="1" w:styleId="Text2">
    <w:name w:val="Text 2"/>
    <w:basedOn w:val="Normln"/>
    <w:pPr>
      <w:keepNext/>
      <w:keepLines/>
      <w:numPr>
        <w:ilvl w:val="3"/>
        <w:numId w:val="3"/>
      </w:numPr>
      <w:jc w:val="both"/>
      <w:outlineLvl w:val="3"/>
    </w:pPr>
    <w:rPr>
      <w:noProof/>
    </w:rPr>
  </w:style>
  <w:style w:type="paragraph" w:customStyle="1" w:styleId="Text3">
    <w:name w:val="Text 3"/>
    <w:basedOn w:val="Text2"/>
    <w:pPr>
      <w:numPr>
        <w:ilvl w:val="0"/>
        <w:numId w:val="4"/>
      </w:numPr>
    </w:pPr>
  </w:style>
  <w:style w:type="paragraph" w:customStyle="1" w:styleId="Text4">
    <w:name w:val="Text 4"/>
    <w:pPr>
      <w:numPr>
        <w:numId w:val="5"/>
      </w:numPr>
      <w:tabs>
        <w:tab w:val="left" w:pos="1814"/>
        <w:tab w:val="left" w:pos="2778"/>
        <w:tab w:val="left" w:pos="3969"/>
        <w:tab w:val="left" w:pos="5273"/>
        <w:tab w:val="left" w:pos="6691"/>
      </w:tabs>
      <w:spacing w:before="120"/>
      <w:outlineLvl w:val="0"/>
    </w:pPr>
    <w:rPr>
      <w:sz w:val="24"/>
      <w:lang w:eastAsia="en-US"/>
    </w:rPr>
  </w:style>
  <w:style w:type="paragraph" w:customStyle="1" w:styleId="Umbrelanadpis">
    <w:name w:val="Umbrela nadpis"/>
    <w:next w:val="NormalCCS"/>
    <w:pPr>
      <w:keepNext/>
      <w:spacing w:after="120"/>
      <w:ind w:left="425" w:hanging="425"/>
      <w:jc w:val="center"/>
      <w:outlineLvl w:val="0"/>
    </w:pPr>
    <w:rPr>
      <w:rFonts w:ascii="AT*Umbrella" w:hAnsi="AT*Umbrella"/>
      <w:caps/>
      <w:sz w:val="44"/>
      <w:lang w:eastAsia="en-US"/>
    </w:rPr>
  </w:style>
  <w:style w:type="paragraph" w:customStyle="1" w:styleId="Peklad">
    <w:name w:val="Překlad"/>
    <w:autoRedefine/>
    <w:pPr>
      <w:numPr>
        <w:ilvl w:val="12"/>
      </w:numPr>
      <w:spacing w:before="120"/>
      <w:ind w:left="851"/>
      <w:jc w:val="both"/>
      <w:outlineLvl w:val="1"/>
    </w:pPr>
    <w:rPr>
      <w:sz w:val="18"/>
      <w:lang w:val="de-DE" w:eastAsia="en-US"/>
    </w:rPr>
  </w:style>
  <w:style w:type="paragraph" w:customStyle="1" w:styleId="NormalCCSCZ">
    <w:name w:val="Normal CCS CZ"/>
    <w:pPr>
      <w:spacing w:before="120"/>
    </w:pPr>
    <w:rPr>
      <w:sz w:val="24"/>
      <w:lang w:eastAsia="en-US"/>
    </w:rPr>
  </w:style>
  <w:style w:type="paragraph" w:customStyle="1" w:styleId="NormalCCSD">
    <w:name w:val="Normal CCS D"/>
    <w:pPr>
      <w:spacing w:before="120"/>
    </w:pPr>
    <w:rPr>
      <w:sz w:val="24"/>
      <w:lang w:val="de-DE" w:eastAsia="en-US"/>
    </w:rPr>
  </w:style>
  <w:style w:type="paragraph" w:customStyle="1" w:styleId="PedmtCZ">
    <w:name w:val="Předmět CZ"/>
    <w:next w:val="NormalCCSCZ"/>
    <w:pPr>
      <w:keepNext/>
      <w:keepLines/>
      <w:spacing w:before="120" w:after="360"/>
      <w:jc w:val="center"/>
      <w:outlineLvl w:val="1"/>
    </w:pPr>
    <w:rPr>
      <w:b/>
      <w:sz w:val="28"/>
      <w:lang w:eastAsia="en-US"/>
    </w:rPr>
  </w:style>
  <w:style w:type="paragraph" w:customStyle="1" w:styleId="PedmtD">
    <w:name w:val="Předmět D"/>
    <w:next w:val="NormalCCSD"/>
    <w:pPr>
      <w:keepNext/>
      <w:keepLines/>
      <w:spacing w:before="120" w:after="360"/>
      <w:jc w:val="center"/>
      <w:outlineLvl w:val="1"/>
    </w:pPr>
    <w:rPr>
      <w:b/>
      <w:sz w:val="28"/>
      <w:lang w:val="de-DE" w:eastAsia="en-US"/>
    </w:rPr>
  </w:style>
  <w:style w:type="paragraph" w:customStyle="1" w:styleId="NorsCZ">
    <w:name w:val="Nor čís CZ"/>
    <w:pPr>
      <w:numPr>
        <w:numId w:val="7"/>
      </w:numPr>
      <w:spacing w:before="120"/>
      <w:outlineLvl w:val="0"/>
    </w:pPr>
    <w:rPr>
      <w:sz w:val="24"/>
      <w:lang w:eastAsia="en-US"/>
    </w:rPr>
  </w:style>
  <w:style w:type="paragraph" w:customStyle="1" w:styleId="NorsD">
    <w:name w:val="Nor čís D"/>
    <w:pPr>
      <w:numPr>
        <w:numId w:val="6"/>
      </w:numPr>
      <w:spacing w:before="120"/>
      <w:outlineLvl w:val="0"/>
    </w:pPr>
    <w:rPr>
      <w:sz w:val="24"/>
      <w:lang w:val="de-DE" w:eastAsia="en-US"/>
    </w:rPr>
  </w:style>
  <w:style w:type="paragraph" w:customStyle="1" w:styleId="aCZ">
    <w:name w:val="a) CZ"/>
    <w:basedOn w:val="Text1l"/>
    <w:pPr>
      <w:keepLines/>
      <w:numPr>
        <w:ilvl w:val="3"/>
      </w:numPr>
    </w:pPr>
  </w:style>
  <w:style w:type="paragraph" w:customStyle="1" w:styleId="OdrkaCZ">
    <w:name w:val="Odrážka CZ"/>
    <w:basedOn w:val="Text1l"/>
    <w:pPr>
      <w:keepLines/>
      <w:numPr>
        <w:ilvl w:val="6"/>
      </w:numPr>
    </w:pPr>
  </w:style>
  <w:style w:type="paragraph" w:customStyle="1" w:styleId="aD">
    <w:name w:val="a) D"/>
    <w:basedOn w:val="Text1Art"/>
    <w:pPr>
      <w:numPr>
        <w:ilvl w:val="3"/>
      </w:numPr>
    </w:pPr>
  </w:style>
  <w:style w:type="paragraph" w:customStyle="1" w:styleId="lnekCZ">
    <w:name w:val="Článek CZ"/>
    <w:next w:val="PedmtCZ"/>
    <w:pPr>
      <w:keepNext/>
      <w:keepLines/>
      <w:numPr>
        <w:numId w:val="9"/>
      </w:numPr>
      <w:spacing w:before="240"/>
      <w:jc w:val="center"/>
      <w:outlineLvl w:val="0"/>
    </w:pPr>
    <w:rPr>
      <w:sz w:val="24"/>
      <w:lang w:eastAsia="en-US"/>
    </w:rPr>
  </w:style>
  <w:style w:type="paragraph" w:customStyle="1" w:styleId="OdrkaD">
    <w:name w:val="Odrážka D"/>
    <w:basedOn w:val="Text1Art"/>
    <w:pPr>
      <w:keepLines/>
      <w:numPr>
        <w:ilvl w:val="6"/>
      </w:numPr>
    </w:pPr>
  </w:style>
  <w:style w:type="paragraph" w:customStyle="1" w:styleId="PekladD">
    <w:name w:val="Překlad D"/>
    <w:autoRedefine/>
    <w:pPr>
      <w:numPr>
        <w:ilvl w:val="12"/>
      </w:numPr>
      <w:spacing w:before="120"/>
      <w:ind w:left="851"/>
      <w:jc w:val="both"/>
      <w:outlineLvl w:val="1"/>
    </w:pPr>
    <w:rPr>
      <w:sz w:val="18"/>
      <w:lang w:val="de-DE" w:eastAsia="en-US"/>
    </w:rPr>
  </w:style>
  <w:style w:type="paragraph" w:styleId="Obsah1">
    <w:name w:val="toc 1"/>
    <w:basedOn w:val="Normln"/>
    <w:next w:val="Normln"/>
    <w:autoRedefine/>
    <w:semiHidden/>
    <w:rPr>
      <w:rFonts w:ascii="AT*Umbrella" w:hAnsi="AT*Umbrella"/>
      <w:b/>
    </w:rPr>
  </w:style>
  <w:style w:type="paragraph" w:styleId="Obsah3">
    <w:name w:val="toc 3"/>
    <w:basedOn w:val="Normln"/>
    <w:next w:val="Normln"/>
    <w:autoRedefine/>
    <w:semiHidden/>
    <w:pPr>
      <w:ind w:left="480"/>
    </w:pPr>
    <w:rPr>
      <w:b/>
    </w:rPr>
  </w:style>
  <w:style w:type="paragraph" w:customStyle="1" w:styleId="NorCCSCZ11">
    <w:name w:val="Nor CCS CZ 1.1."/>
    <w:basedOn w:val="NormalCCSCZ"/>
    <w:pPr>
      <w:spacing w:before="20"/>
      <w:ind w:left="851"/>
      <w:jc w:val="both"/>
    </w:pPr>
  </w:style>
  <w:style w:type="paragraph" w:customStyle="1" w:styleId="NorCCSD11">
    <w:name w:val="Nor CCS D 1.1."/>
    <w:basedOn w:val="NormalCCSD"/>
    <w:pPr>
      <w:spacing w:before="20"/>
      <w:ind w:left="851"/>
      <w:jc w:val="both"/>
    </w:pPr>
  </w:style>
  <w:style w:type="paragraph" w:customStyle="1" w:styleId="Text111l">
    <w:name w:val="Text 111 Čl"/>
    <w:basedOn w:val="aCZ"/>
    <w:next w:val="NorCCSCZ11"/>
    <w:pPr>
      <w:numPr>
        <w:ilvl w:val="4"/>
      </w:numPr>
    </w:pPr>
  </w:style>
  <w:style w:type="paragraph" w:customStyle="1" w:styleId="Text111D">
    <w:name w:val="Text 111 D"/>
    <w:basedOn w:val="aD"/>
    <w:next w:val="NorCCSD11"/>
    <w:pPr>
      <w:numPr>
        <w:ilvl w:val="4"/>
      </w:numPr>
    </w:pPr>
  </w:style>
  <w:style w:type="paragraph" w:customStyle="1" w:styleId="NormalCCSA">
    <w:name w:val="Normal CCS A"/>
    <w:basedOn w:val="Normln"/>
    <w:rPr>
      <w:lang w:val="en-US"/>
    </w:rPr>
  </w:style>
  <w:style w:type="table" w:styleId="Mkatabulky">
    <w:name w:val="Table Grid"/>
    <w:basedOn w:val="Normlntabulka"/>
    <w:rsid w:val="001D3493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B12D5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8C19B8"/>
    <w:pPr>
      <w:shd w:val="clear" w:color="auto" w:fill="000080"/>
    </w:pPr>
    <w:rPr>
      <w:rFonts w:ascii="Tahoma" w:hAnsi="Tahoma" w:cs="Tahoma"/>
      <w:sz w:val="20"/>
    </w:rPr>
  </w:style>
  <w:style w:type="paragraph" w:styleId="Zhlav">
    <w:name w:val="header"/>
    <w:basedOn w:val="Normln"/>
    <w:rsid w:val="000366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6680"/>
    <w:pPr>
      <w:tabs>
        <w:tab w:val="center" w:pos="4536"/>
        <w:tab w:val="right" w:pos="9072"/>
      </w:tabs>
    </w:pPr>
  </w:style>
  <w:style w:type="character" w:styleId="Siln">
    <w:name w:val="Strong"/>
    <w:qFormat/>
    <w:rsid w:val="008928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013D8-E474-4184-8E59-F0F28770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1517</Words>
  <Characters>8957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CCS Consulting s.r.o.</Company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jiri</dc:creator>
  <cp:keywords/>
  <cp:lastModifiedBy>Perutkova Kamila</cp:lastModifiedBy>
  <cp:revision>10</cp:revision>
  <cp:lastPrinted>2007-09-10T07:17:00Z</cp:lastPrinted>
  <dcterms:created xsi:type="dcterms:W3CDTF">2024-05-03T07:01:00Z</dcterms:created>
  <dcterms:modified xsi:type="dcterms:W3CDTF">2024-08-06T07:19:00Z</dcterms:modified>
</cp:coreProperties>
</file>