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DF7C5" w14:textId="1ABAB63C" w:rsidR="008127CC" w:rsidRDefault="009839BB" w:rsidP="008127CC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Dodatek č. 4</w:t>
      </w:r>
      <w:r w:rsidR="008127CC">
        <w:rPr>
          <w:rFonts w:ascii="Arial" w:hAnsi="Arial" w:cs="Arial"/>
          <w:b/>
          <w:bCs/>
          <w:sz w:val="44"/>
          <w:szCs w:val="44"/>
        </w:rPr>
        <w:t xml:space="preserve"> </w:t>
      </w:r>
      <w:r w:rsidR="00A627FF">
        <w:rPr>
          <w:rFonts w:ascii="Arial" w:hAnsi="Arial" w:cs="Arial"/>
          <w:b/>
          <w:bCs/>
          <w:sz w:val="44"/>
          <w:szCs w:val="44"/>
        </w:rPr>
        <w:t xml:space="preserve">                                                                                                          </w:t>
      </w:r>
    </w:p>
    <w:p w14:paraId="56C70A85" w14:textId="77777777" w:rsidR="00143F96" w:rsidRDefault="00BE48E4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 xml:space="preserve">ke </w:t>
      </w:r>
      <w:r w:rsidR="008127CC" w:rsidRPr="00143F96">
        <w:rPr>
          <w:rFonts w:ascii="Arial" w:hAnsi="Arial" w:cs="Arial"/>
          <w:b/>
          <w:bCs/>
          <w:sz w:val="40"/>
          <w:szCs w:val="40"/>
        </w:rPr>
        <w:t>Smlouvě o dílo</w:t>
      </w:r>
      <w:r w:rsidR="00143F96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CEB74DF" w14:textId="77777777" w:rsidR="008127CC" w:rsidRPr="00143F96" w:rsidRDefault="008127CC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>č. 00930/2022/OIVZ28</w:t>
      </w:r>
    </w:p>
    <w:p w14:paraId="5FEF5FB5" w14:textId="77777777" w:rsidR="00143F96" w:rsidRPr="00E556AE" w:rsidRDefault="00143F96" w:rsidP="008127C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3794A4" w14:textId="348D81B3" w:rsidR="008127CC" w:rsidRDefault="008127CC" w:rsidP="008127CC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</w:t>
      </w:r>
      <w:r w:rsidR="007F1DE4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dle § </w:t>
      </w:r>
      <w:r w:rsidR="00143F96">
        <w:rPr>
          <w:rFonts w:ascii="Arial" w:hAnsi="Arial" w:cs="Arial"/>
          <w:b/>
          <w:sz w:val="22"/>
          <w:szCs w:val="22"/>
        </w:rPr>
        <w:t>1746 odst. 2</w:t>
      </w:r>
      <w:r>
        <w:rPr>
          <w:rFonts w:ascii="Arial" w:hAnsi="Arial" w:cs="Arial"/>
          <w:b/>
          <w:sz w:val="22"/>
          <w:szCs w:val="22"/>
        </w:rPr>
        <w:t xml:space="preserve"> a násl. zákona č. 89/2012 Sb., občanský zákoník, v platném znění (</w:t>
      </w:r>
      <w:r w:rsidR="007F1DE4">
        <w:rPr>
          <w:rFonts w:ascii="Arial" w:hAnsi="Arial" w:cs="Arial"/>
          <w:b/>
          <w:sz w:val="22"/>
          <w:szCs w:val="22"/>
        </w:rPr>
        <w:t xml:space="preserve">dále také </w:t>
      </w:r>
      <w:r>
        <w:rPr>
          <w:rFonts w:ascii="Arial" w:hAnsi="Arial" w:cs="Arial"/>
          <w:b/>
          <w:sz w:val="22"/>
          <w:szCs w:val="22"/>
        </w:rPr>
        <w:t xml:space="preserve">„OZ“) </w:t>
      </w:r>
    </w:p>
    <w:p w14:paraId="51145F32" w14:textId="77777777" w:rsidR="007F1DE4" w:rsidRDefault="007F1DE4" w:rsidP="000148D8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1594DB88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b/>
          <w:bCs/>
          <w:sz w:val="22"/>
          <w:szCs w:val="22"/>
        </w:rPr>
        <w:t>Objednatel:</w:t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  <w:t xml:space="preserve">Městská část Praha 7 </w:t>
      </w:r>
    </w:p>
    <w:p w14:paraId="0AB6A622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se sídlem: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U Průhonu 1338/38, Holešovice, Praha, PSČ 170 00 </w:t>
      </w:r>
    </w:p>
    <w:p w14:paraId="1C1022E5" w14:textId="77777777" w:rsidR="008127CC" w:rsidRPr="00BF79B3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zastoupená: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BF79B3">
        <w:rPr>
          <w:sz w:val="22"/>
          <w:szCs w:val="22"/>
        </w:rPr>
        <w:t xml:space="preserve">Mgr. Jan Čižinský, starosta </w:t>
      </w:r>
    </w:p>
    <w:p w14:paraId="32177C0A" w14:textId="77777777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 xml:space="preserve">IČO: 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00063754 </w:t>
      </w:r>
    </w:p>
    <w:p w14:paraId="49FE6519" w14:textId="77777777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bankovní spojení: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Česká spořitelna a.s. </w:t>
      </w:r>
    </w:p>
    <w:p w14:paraId="3F794547" w14:textId="24F485A1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číslo účtu: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14:paraId="2A637C6D" w14:textId="7744C989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e-mail: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14:paraId="45A92DF3" w14:textId="43964794" w:rsidR="008127CC" w:rsidRPr="00BF79B3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telefon:</w:t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</w:r>
      <w:r w:rsidRPr="00BF79B3">
        <w:rPr>
          <w:sz w:val="22"/>
          <w:szCs w:val="22"/>
        </w:rPr>
        <w:tab/>
        <w:t xml:space="preserve"> </w:t>
      </w:r>
    </w:p>
    <w:p w14:paraId="0654A0A4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BF79B3">
        <w:rPr>
          <w:sz w:val="22"/>
          <w:szCs w:val="22"/>
        </w:rPr>
        <w:t>(dále jen „</w:t>
      </w:r>
      <w:r w:rsidRPr="00BF79B3">
        <w:rPr>
          <w:sz w:val="22"/>
        </w:rPr>
        <w:t>O</w:t>
      </w:r>
      <w:r w:rsidRPr="00BF79B3">
        <w:rPr>
          <w:i/>
          <w:sz w:val="22"/>
        </w:rPr>
        <w:t>bjednatel</w:t>
      </w:r>
      <w:r w:rsidRPr="00BF79B3">
        <w:rPr>
          <w:sz w:val="22"/>
          <w:szCs w:val="22"/>
        </w:rPr>
        <w:t>“)</w:t>
      </w:r>
      <w:r w:rsidRPr="00143F96">
        <w:rPr>
          <w:sz w:val="22"/>
          <w:szCs w:val="22"/>
        </w:rPr>
        <w:t xml:space="preserve"> </w:t>
      </w:r>
    </w:p>
    <w:p w14:paraId="77A3737D" w14:textId="77777777" w:rsidR="008127CC" w:rsidRPr="00143F96" w:rsidRDefault="008127CC" w:rsidP="008127CC">
      <w:pPr>
        <w:pStyle w:val="Default"/>
        <w:rPr>
          <w:b/>
          <w:bCs/>
          <w:sz w:val="22"/>
          <w:szCs w:val="22"/>
        </w:rPr>
      </w:pPr>
    </w:p>
    <w:p w14:paraId="5492804A" w14:textId="77777777" w:rsidR="008127CC" w:rsidRPr="00143F96" w:rsidRDefault="008127CC" w:rsidP="008127CC">
      <w:pPr>
        <w:pStyle w:val="Default"/>
        <w:rPr>
          <w:bCs/>
          <w:sz w:val="22"/>
          <w:szCs w:val="22"/>
        </w:rPr>
      </w:pPr>
      <w:r w:rsidRPr="00143F96">
        <w:rPr>
          <w:bCs/>
          <w:sz w:val="22"/>
          <w:szCs w:val="22"/>
        </w:rPr>
        <w:t xml:space="preserve">a </w:t>
      </w:r>
    </w:p>
    <w:p w14:paraId="135076B8" w14:textId="77777777" w:rsidR="008127CC" w:rsidRPr="00143F96" w:rsidRDefault="008127CC" w:rsidP="008127CC">
      <w:pPr>
        <w:pStyle w:val="Default"/>
        <w:rPr>
          <w:b/>
          <w:bCs/>
          <w:sz w:val="22"/>
          <w:szCs w:val="22"/>
        </w:rPr>
      </w:pPr>
    </w:p>
    <w:p w14:paraId="10E73089" w14:textId="77777777" w:rsidR="005C36AA" w:rsidRPr="005C36AA" w:rsidRDefault="008127CC" w:rsidP="005C36AA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>Zhotovitel:</w:t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="005C36AA" w:rsidRPr="005C36AA">
        <w:rPr>
          <w:rFonts w:ascii="Arial" w:hAnsi="Arial" w:cs="Arial"/>
          <w:b/>
          <w:i w:val="0"/>
          <w:iCs w:val="0"/>
          <w:sz w:val="22"/>
          <w:szCs w:val="22"/>
        </w:rPr>
        <w:t>choc s.r.o.</w:t>
      </w:r>
    </w:p>
    <w:p w14:paraId="103DBA62" w14:textId="09040EA9" w:rsidR="005C36AA" w:rsidRDefault="0074074C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</w:t>
      </w:r>
      <w:r w:rsidR="00381104">
        <w:rPr>
          <w:rFonts w:ascii="Arial" w:hAnsi="Arial" w:cs="Arial"/>
          <w:i w:val="0"/>
          <w:iCs w:val="0"/>
          <w:sz w:val="22"/>
          <w:szCs w:val="22"/>
        </w:rPr>
        <w:t>astoupený:</w:t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</w:r>
      <w:r w:rsidR="00381104">
        <w:rPr>
          <w:rFonts w:ascii="Arial" w:hAnsi="Arial" w:cs="Arial"/>
          <w:i w:val="0"/>
          <w:iCs w:val="0"/>
          <w:sz w:val="22"/>
          <w:szCs w:val="22"/>
        </w:rPr>
        <w:tab/>
        <w:t>Ing. arch. Josef Choc, jednatel</w:t>
      </w:r>
    </w:p>
    <w:p w14:paraId="2B240770" w14:textId="4E776EE5" w:rsidR="005C36AA" w:rsidRDefault="00381104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se sídlem</w:t>
      </w:r>
      <w:r w:rsidR="005C36AA">
        <w:rPr>
          <w:rFonts w:ascii="Arial" w:hAnsi="Arial" w:cs="Arial"/>
          <w:i w:val="0"/>
          <w:iCs w:val="0"/>
          <w:sz w:val="22"/>
          <w:szCs w:val="22"/>
        </w:rPr>
        <w:t>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  </w:t>
      </w:r>
      <w:r w:rsidR="005C36AA">
        <w:rPr>
          <w:rFonts w:ascii="Arial" w:hAnsi="Arial" w:cs="Arial"/>
          <w:i w:val="0"/>
          <w:iCs w:val="0"/>
          <w:sz w:val="22"/>
          <w:szCs w:val="22"/>
        </w:rPr>
        <w:tab/>
        <w:t>Janovského 565/31, Holešovice, 170 00 Praha 7</w:t>
      </w:r>
    </w:p>
    <w:p w14:paraId="203E1241" w14:textId="77777777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17930936</w:t>
      </w:r>
    </w:p>
    <w:p w14:paraId="084F14CB" w14:textId="154AC80B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="00045C33">
        <w:rPr>
          <w:rFonts w:ascii="Arial" w:hAnsi="Arial" w:cs="Arial"/>
          <w:i w:val="0"/>
          <w:iCs w:val="0"/>
          <w:sz w:val="22"/>
          <w:szCs w:val="22"/>
        </w:rPr>
        <w:t>Fio banka</w:t>
      </w:r>
      <w:r>
        <w:rPr>
          <w:rFonts w:ascii="Arial" w:hAnsi="Arial" w:cs="Arial"/>
          <w:i w:val="0"/>
          <w:iCs w:val="0"/>
          <w:sz w:val="22"/>
          <w:szCs w:val="22"/>
        </w:rPr>
        <w:t>, a.s.</w:t>
      </w:r>
    </w:p>
    <w:p w14:paraId="5CDD66AB" w14:textId="25613A7C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4B88D6E" w14:textId="39C067F7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</w:p>
    <w:p w14:paraId="2716909A" w14:textId="53B74AE0" w:rsidR="005C36AA" w:rsidRDefault="005C36AA" w:rsidP="005C36A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64BE8">
        <w:rPr>
          <w:rFonts w:ascii="Arial" w:hAnsi="Arial"/>
          <w:i w:val="0"/>
          <w:sz w:val="22"/>
        </w:rPr>
        <w:t xml:space="preserve"> </w:t>
      </w:r>
    </w:p>
    <w:p w14:paraId="27B61D0B" w14:textId="33B583A6" w:rsidR="008127CC" w:rsidRPr="009A1B7D" w:rsidRDefault="008127CC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00D2F">
        <w:rPr>
          <w:rFonts w:ascii="Arial" w:hAnsi="Arial"/>
          <w:sz w:val="22"/>
        </w:rPr>
        <w:t xml:space="preserve">(dále </w:t>
      </w:r>
      <w:r w:rsidRPr="002F1EA3">
        <w:rPr>
          <w:rFonts w:ascii="Arial" w:hAnsi="Arial" w:cs="Arial"/>
          <w:sz w:val="22"/>
          <w:szCs w:val="22"/>
        </w:rPr>
        <w:t>jako</w:t>
      </w:r>
      <w:r w:rsidRPr="00200D2F">
        <w:rPr>
          <w:rFonts w:ascii="Arial" w:hAnsi="Arial"/>
          <w:sz w:val="22"/>
        </w:rPr>
        <w:t xml:space="preserve"> „</w:t>
      </w:r>
      <w:r w:rsidR="0091658E" w:rsidRPr="00200D2F">
        <w:rPr>
          <w:rFonts w:ascii="Arial" w:hAnsi="Arial"/>
          <w:sz w:val="22"/>
        </w:rPr>
        <w:t>Z</w:t>
      </w:r>
      <w:r w:rsidRPr="00200D2F">
        <w:rPr>
          <w:rFonts w:ascii="Arial" w:hAnsi="Arial"/>
          <w:sz w:val="22"/>
        </w:rPr>
        <w:t>hotovitel</w:t>
      </w:r>
      <w:r w:rsidR="0091658E" w:rsidRPr="00200D2F">
        <w:rPr>
          <w:rFonts w:ascii="Arial" w:hAnsi="Arial"/>
          <w:sz w:val="22"/>
        </w:rPr>
        <w:t>“</w:t>
      </w:r>
      <w:r w:rsidRPr="00200D2F">
        <w:rPr>
          <w:rFonts w:ascii="Arial" w:hAnsi="Arial"/>
          <w:sz w:val="22"/>
        </w:rPr>
        <w:t>)</w:t>
      </w:r>
    </w:p>
    <w:p w14:paraId="1084F236" w14:textId="5588460E" w:rsidR="008127CC" w:rsidRPr="00200D2F" w:rsidRDefault="008127CC" w:rsidP="008127CC">
      <w:pPr>
        <w:spacing w:line="240" w:lineRule="exact"/>
        <w:rPr>
          <w:rFonts w:ascii="Arial" w:hAnsi="Arial"/>
          <w:i/>
          <w:sz w:val="22"/>
        </w:rPr>
      </w:pPr>
      <w:r w:rsidRPr="00200D2F">
        <w:rPr>
          <w:rFonts w:ascii="Arial" w:hAnsi="Arial"/>
          <w:i/>
          <w:sz w:val="22"/>
        </w:rPr>
        <w:t xml:space="preserve">(dále společně </w:t>
      </w:r>
      <w:r w:rsidRPr="002F1EA3">
        <w:rPr>
          <w:rFonts w:ascii="Arial" w:hAnsi="Arial" w:cs="Arial"/>
          <w:i/>
          <w:sz w:val="22"/>
          <w:szCs w:val="22"/>
        </w:rPr>
        <w:t>jako</w:t>
      </w:r>
      <w:r w:rsidRPr="00200D2F">
        <w:rPr>
          <w:rFonts w:ascii="Arial" w:hAnsi="Arial"/>
          <w:i/>
          <w:sz w:val="22"/>
        </w:rPr>
        <w:t xml:space="preserve"> „Smluvní strany“)</w:t>
      </w:r>
    </w:p>
    <w:p w14:paraId="574CB278" w14:textId="77777777" w:rsidR="007F1DE4" w:rsidRDefault="007F1DE4" w:rsidP="000148D8">
      <w:pPr>
        <w:rPr>
          <w:rFonts w:ascii="Arial" w:hAnsi="Arial" w:cs="Arial"/>
          <w:sz w:val="22"/>
          <w:szCs w:val="22"/>
        </w:rPr>
      </w:pPr>
    </w:p>
    <w:p w14:paraId="765154BC" w14:textId="77777777" w:rsidR="003F655D" w:rsidRDefault="003F655D" w:rsidP="000148D8">
      <w:pPr>
        <w:rPr>
          <w:rFonts w:ascii="Arial" w:hAnsi="Arial" w:cs="Arial"/>
          <w:sz w:val="22"/>
          <w:szCs w:val="22"/>
        </w:rPr>
      </w:pPr>
    </w:p>
    <w:p w14:paraId="34678FEB" w14:textId="74154D14" w:rsidR="00BE48E4" w:rsidRPr="000148D8" w:rsidRDefault="007F1DE4" w:rsidP="00014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uzavřely níže uvedeného dne</w:t>
      </w:r>
      <w:r w:rsidR="00966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měsíce a roku tento Dodatek č. </w:t>
      </w:r>
      <w:r w:rsidR="00F42F7F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>ke Smlouvě o dílo č. 00930/2022/OIVZ28 takto:</w:t>
      </w:r>
    </w:p>
    <w:p w14:paraId="0408FA8C" w14:textId="77777777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14:paraId="67808DF8" w14:textId="080AE0F9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9839BB">
        <w:rPr>
          <w:rFonts w:ascii="Arial" w:hAnsi="Arial" w:cs="Arial"/>
          <w:sz w:val="22"/>
          <w:szCs w:val="22"/>
        </w:rPr>
        <w:t>4</w:t>
      </w:r>
      <w:r w:rsidRPr="00143F96">
        <w:rPr>
          <w:rFonts w:ascii="Arial" w:hAnsi="Arial" w:cs="Arial"/>
          <w:sz w:val="22"/>
          <w:szCs w:val="22"/>
        </w:rPr>
        <w:t xml:space="preserve"> ke Smlouvě č. </w:t>
      </w:r>
      <w:r w:rsidR="00A17EE0" w:rsidRPr="00E31FA3">
        <w:rPr>
          <w:rFonts w:ascii="Arial" w:hAnsi="Arial" w:cs="Arial"/>
          <w:sz w:val="22"/>
          <w:szCs w:val="22"/>
        </w:rPr>
        <w:t>00930/2022/OIVZ28</w:t>
      </w:r>
      <w:r w:rsidR="00E31FA3">
        <w:rPr>
          <w:rFonts w:ascii="Arial" w:hAnsi="Arial" w:cs="Arial"/>
          <w:sz w:val="22"/>
          <w:szCs w:val="22"/>
        </w:rPr>
        <w:t xml:space="preserve"> </w:t>
      </w:r>
      <w:r w:rsidRPr="00143F96">
        <w:rPr>
          <w:rFonts w:ascii="Arial" w:hAnsi="Arial" w:cs="Arial"/>
          <w:sz w:val="22"/>
          <w:szCs w:val="22"/>
        </w:rPr>
        <w:t xml:space="preserve">je uzavřený na základě rozhodnutí Rady MČ Praha 7 č. usnesení </w:t>
      </w:r>
      <w:r w:rsidR="003F655D">
        <w:rPr>
          <w:rFonts w:ascii="Arial" w:hAnsi="Arial" w:cs="Arial"/>
          <w:sz w:val="22"/>
          <w:szCs w:val="22"/>
        </w:rPr>
        <w:t>471</w:t>
      </w:r>
      <w:r w:rsidR="009839BB">
        <w:rPr>
          <w:rFonts w:ascii="Arial" w:hAnsi="Arial" w:cs="Arial"/>
          <w:sz w:val="22"/>
          <w:szCs w:val="22"/>
        </w:rPr>
        <w:t>/24</w:t>
      </w:r>
      <w:r w:rsidR="00F1708D" w:rsidRPr="00F1708D">
        <w:rPr>
          <w:rFonts w:ascii="Arial" w:hAnsi="Arial" w:cs="Arial"/>
          <w:sz w:val="22"/>
          <w:szCs w:val="22"/>
        </w:rPr>
        <w:t xml:space="preserve">-R </w:t>
      </w:r>
      <w:r w:rsidRPr="00143F96">
        <w:rPr>
          <w:rFonts w:ascii="Arial" w:hAnsi="Arial" w:cs="Arial"/>
          <w:sz w:val="22"/>
          <w:szCs w:val="22"/>
        </w:rPr>
        <w:t xml:space="preserve">z jednání č. </w:t>
      </w:r>
      <w:r w:rsidR="003F655D">
        <w:rPr>
          <w:rFonts w:ascii="Arial" w:hAnsi="Arial" w:cs="Arial"/>
          <w:sz w:val="22"/>
          <w:szCs w:val="22"/>
        </w:rPr>
        <w:t>32</w:t>
      </w:r>
      <w:r w:rsidRPr="00143F96">
        <w:rPr>
          <w:rFonts w:ascii="Arial" w:hAnsi="Arial" w:cs="Arial"/>
          <w:sz w:val="22"/>
          <w:szCs w:val="22"/>
        </w:rPr>
        <w:t xml:space="preserve"> ze dne </w:t>
      </w:r>
      <w:r w:rsidR="00F1708D">
        <w:rPr>
          <w:rFonts w:ascii="Arial" w:hAnsi="Arial" w:cs="Arial"/>
          <w:sz w:val="22"/>
          <w:szCs w:val="22"/>
        </w:rPr>
        <w:t xml:space="preserve">ze dne </w:t>
      </w:r>
      <w:r w:rsidR="003F655D">
        <w:rPr>
          <w:rFonts w:ascii="Arial" w:hAnsi="Arial" w:cs="Arial"/>
          <w:sz w:val="22"/>
          <w:szCs w:val="22"/>
        </w:rPr>
        <w:t xml:space="preserve">31. 7. </w:t>
      </w:r>
      <w:r w:rsidR="009839BB">
        <w:rPr>
          <w:rFonts w:ascii="Arial" w:hAnsi="Arial" w:cs="Arial"/>
          <w:sz w:val="22"/>
          <w:szCs w:val="22"/>
        </w:rPr>
        <w:t>2024</w:t>
      </w:r>
      <w:r w:rsidRPr="00143F96">
        <w:rPr>
          <w:rFonts w:ascii="Arial" w:hAnsi="Arial" w:cs="Arial"/>
          <w:sz w:val="22"/>
          <w:szCs w:val="22"/>
        </w:rPr>
        <w:t>.</w:t>
      </w:r>
    </w:p>
    <w:p w14:paraId="4CB2167F" w14:textId="6981604F" w:rsidR="007F1DE4" w:rsidRPr="0008663C" w:rsidRDefault="00BE48E4" w:rsidP="0008663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14:paraId="292C9BF8" w14:textId="77777777" w:rsidR="003F655D" w:rsidRDefault="003F655D" w:rsidP="00A11FFD">
      <w:pPr>
        <w:shd w:val="clear" w:color="auto" w:fill="FFFFFF"/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715F22E" w14:textId="77777777" w:rsidR="00BE48E4" w:rsidRPr="00143F96" w:rsidRDefault="00BE48E4" w:rsidP="00A11FFD">
      <w:pPr>
        <w:shd w:val="clear" w:color="auto" w:fill="FFFFFF"/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143F96">
        <w:rPr>
          <w:rFonts w:ascii="Arial" w:hAnsi="Arial" w:cs="Arial"/>
          <w:b/>
          <w:i/>
          <w:sz w:val="22"/>
          <w:szCs w:val="22"/>
        </w:rPr>
        <w:t>Preambule</w:t>
      </w:r>
    </w:p>
    <w:p w14:paraId="4FF8CC11" w14:textId="6E1CAC37" w:rsidR="008127CC" w:rsidRDefault="005F07AC" w:rsidP="008127C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</w:t>
      </w:r>
      <w:r w:rsidR="00BE48E4" w:rsidRPr="00143F96">
        <w:rPr>
          <w:rFonts w:ascii="Arial" w:hAnsi="Arial" w:cs="Arial"/>
          <w:sz w:val="22"/>
          <w:szCs w:val="22"/>
        </w:rPr>
        <w:t>mlouv</w:t>
      </w:r>
      <w:r w:rsidR="005855EF">
        <w:rPr>
          <w:rFonts w:ascii="Arial" w:hAnsi="Arial" w:cs="Arial"/>
          <w:sz w:val="22"/>
          <w:szCs w:val="22"/>
        </w:rPr>
        <w:t>a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74074C">
        <w:rPr>
          <w:rFonts w:ascii="Arial" w:hAnsi="Arial" w:cs="Arial"/>
          <w:sz w:val="22"/>
          <w:szCs w:val="22"/>
        </w:rPr>
        <w:t>o dílo</w:t>
      </w:r>
      <w:r w:rsidRPr="00143F96">
        <w:rPr>
          <w:rFonts w:ascii="Arial" w:hAnsi="Arial" w:cs="Arial"/>
          <w:sz w:val="22"/>
          <w:szCs w:val="22"/>
        </w:rPr>
        <w:t xml:space="preserve"> č. </w:t>
      </w:r>
      <w:r w:rsidR="008127CC" w:rsidRPr="00143F96">
        <w:rPr>
          <w:rFonts w:ascii="Arial" w:hAnsi="Arial" w:cs="Arial"/>
          <w:sz w:val="22"/>
          <w:szCs w:val="22"/>
        </w:rPr>
        <w:t xml:space="preserve">00930/2022/OIVZ28 </w:t>
      </w:r>
      <w:r w:rsidR="005855EF">
        <w:rPr>
          <w:rFonts w:ascii="Arial" w:hAnsi="Arial" w:cs="Arial"/>
          <w:sz w:val="22"/>
          <w:szCs w:val="22"/>
        </w:rPr>
        <w:t>byla</w:t>
      </w:r>
      <w:r w:rsidR="00BE48E4" w:rsidRPr="00143F96">
        <w:rPr>
          <w:rFonts w:ascii="Arial" w:hAnsi="Arial" w:cs="Arial"/>
          <w:sz w:val="22"/>
          <w:szCs w:val="22"/>
        </w:rPr>
        <w:t xml:space="preserve"> uzav</w:t>
      </w:r>
      <w:r w:rsidR="005855EF">
        <w:rPr>
          <w:rFonts w:ascii="Arial" w:hAnsi="Arial" w:cs="Arial"/>
          <w:sz w:val="22"/>
          <w:szCs w:val="22"/>
        </w:rPr>
        <w:t>řena</w:t>
      </w:r>
      <w:r w:rsidR="00BE48E4" w:rsidRPr="00143F96">
        <w:rPr>
          <w:rFonts w:ascii="Arial" w:hAnsi="Arial" w:cs="Arial"/>
          <w:sz w:val="22"/>
          <w:szCs w:val="22"/>
        </w:rPr>
        <w:t xml:space="preserve"> pro splnění </w:t>
      </w:r>
      <w:r w:rsidR="008127CC" w:rsidRPr="00143F96">
        <w:rPr>
          <w:rFonts w:ascii="Arial" w:hAnsi="Arial" w:cs="Arial"/>
          <w:sz w:val="22"/>
          <w:szCs w:val="22"/>
        </w:rPr>
        <w:t>nadlimitní veřejné zakázky na služby s názvem „Základní škola Jana Vodňanského – PD“</w:t>
      </w:r>
      <w:r w:rsidR="0025392B" w:rsidRPr="00143F96">
        <w:rPr>
          <w:rFonts w:ascii="Arial" w:hAnsi="Arial" w:cs="Arial"/>
          <w:sz w:val="22"/>
          <w:szCs w:val="22"/>
        </w:rPr>
        <w:t xml:space="preserve">, v souladu s usnesením Rady MČ č. </w:t>
      </w:r>
      <w:r w:rsidR="008127CC" w:rsidRPr="00143F96">
        <w:rPr>
          <w:rFonts w:ascii="Arial" w:hAnsi="Arial" w:cs="Arial"/>
          <w:sz w:val="22"/>
          <w:szCs w:val="22"/>
        </w:rPr>
        <w:t xml:space="preserve">0641/22-R </w:t>
      </w:r>
      <w:r w:rsidR="0025392B" w:rsidRPr="00143F96">
        <w:rPr>
          <w:rFonts w:ascii="Arial" w:hAnsi="Arial" w:cs="Arial"/>
          <w:sz w:val="22"/>
          <w:szCs w:val="22"/>
        </w:rPr>
        <w:t>z jednání č.</w:t>
      </w:r>
      <w:r w:rsidR="008127CC" w:rsidRPr="00143F96">
        <w:rPr>
          <w:rFonts w:ascii="Arial" w:hAnsi="Arial" w:cs="Arial"/>
          <w:sz w:val="22"/>
          <w:szCs w:val="22"/>
        </w:rPr>
        <w:t xml:space="preserve"> 45</w:t>
      </w:r>
      <w:r w:rsidR="0025392B" w:rsidRPr="00143F96">
        <w:rPr>
          <w:rFonts w:ascii="Arial" w:hAnsi="Arial" w:cs="Arial"/>
          <w:sz w:val="22"/>
          <w:szCs w:val="22"/>
        </w:rPr>
        <w:t xml:space="preserve"> ze dne </w:t>
      </w:r>
      <w:r w:rsidR="008127CC" w:rsidRPr="00143F96">
        <w:rPr>
          <w:rFonts w:ascii="Arial" w:hAnsi="Arial" w:cs="Arial"/>
          <w:sz w:val="22"/>
          <w:szCs w:val="22"/>
        </w:rPr>
        <w:t>27. 9. 2022</w:t>
      </w:r>
      <w:r w:rsidR="00E60A97" w:rsidRPr="00143F96">
        <w:rPr>
          <w:rFonts w:ascii="Arial" w:hAnsi="Arial" w:cs="Arial"/>
          <w:sz w:val="22"/>
          <w:szCs w:val="22"/>
        </w:rPr>
        <w:t xml:space="preserve"> (dá</w:t>
      </w:r>
      <w:r w:rsidR="0025392B" w:rsidRPr="00143F96">
        <w:rPr>
          <w:rFonts w:ascii="Arial" w:hAnsi="Arial" w:cs="Arial"/>
          <w:sz w:val="22"/>
          <w:szCs w:val="22"/>
        </w:rPr>
        <w:t>l</w:t>
      </w:r>
      <w:r w:rsidR="00E60A97" w:rsidRPr="00143F96">
        <w:rPr>
          <w:rFonts w:ascii="Arial" w:hAnsi="Arial" w:cs="Arial"/>
          <w:sz w:val="22"/>
          <w:szCs w:val="22"/>
        </w:rPr>
        <w:t>e</w:t>
      </w:r>
      <w:r w:rsidR="0025392B" w:rsidRPr="00143F96">
        <w:rPr>
          <w:rFonts w:ascii="Arial" w:hAnsi="Arial" w:cs="Arial"/>
          <w:sz w:val="22"/>
          <w:szCs w:val="22"/>
        </w:rPr>
        <w:t xml:space="preserve"> jen </w:t>
      </w:r>
      <w:r w:rsidR="00E60A97" w:rsidRPr="00143F96">
        <w:rPr>
          <w:rFonts w:ascii="Arial" w:hAnsi="Arial" w:cs="Arial"/>
          <w:sz w:val="22"/>
          <w:szCs w:val="22"/>
        </w:rPr>
        <w:t>„</w:t>
      </w:r>
      <w:r w:rsidR="0025392B" w:rsidRPr="00200D2F">
        <w:rPr>
          <w:rFonts w:ascii="Arial" w:hAnsi="Arial"/>
          <w:sz w:val="22"/>
        </w:rPr>
        <w:t>Smlouva</w:t>
      </w:r>
      <w:r w:rsidR="00E60A97" w:rsidRPr="00143F96">
        <w:rPr>
          <w:rFonts w:ascii="Arial" w:hAnsi="Arial" w:cs="Arial"/>
          <w:sz w:val="22"/>
          <w:szCs w:val="22"/>
        </w:rPr>
        <w:t>“)</w:t>
      </w:r>
      <w:r w:rsidR="0025392B" w:rsidRPr="00143F96">
        <w:rPr>
          <w:rFonts w:ascii="Arial" w:hAnsi="Arial" w:cs="Arial"/>
          <w:sz w:val="22"/>
          <w:szCs w:val="22"/>
        </w:rPr>
        <w:t xml:space="preserve">. V souladu s  čl. </w:t>
      </w:r>
      <w:r w:rsidR="00DC09AF">
        <w:rPr>
          <w:rFonts w:ascii="Arial" w:hAnsi="Arial" w:cs="Arial"/>
          <w:sz w:val="22"/>
          <w:szCs w:val="22"/>
        </w:rPr>
        <w:t>XVI.</w:t>
      </w:r>
      <w:r w:rsidR="00DC09AF" w:rsidRPr="00143F96">
        <w:rPr>
          <w:rFonts w:ascii="Arial" w:hAnsi="Arial" w:cs="Arial"/>
          <w:sz w:val="22"/>
          <w:szCs w:val="22"/>
        </w:rPr>
        <w:t xml:space="preserve"> </w:t>
      </w:r>
      <w:r w:rsidR="0025392B" w:rsidRPr="00143F96">
        <w:rPr>
          <w:rFonts w:ascii="Arial" w:hAnsi="Arial" w:cs="Arial"/>
          <w:sz w:val="22"/>
          <w:szCs w:val="22"/>
        </w:rPr>
        <w:t xml:space="preserve">odst. </w:t>
      </w:r>
      <w:r w:rsidR="008127CC" w:rsidRPr="00143F96">
        <w:rPr>
          <w:rFonts w:ascii="Arial" w:hAnsi="Arial" w:cs="Arial"/>
          <w:sz w:val="22"/>
          <w:szCs w:val="22"/>
        </w:rPr>
        <w:t>4</w:t>
      </w:r>
      <w:r w:rsidR="007F1DE4">
        <w:rPr>
          <w:rFonts w:ascii="Arial" w:hAnsi="Arial" w:cs="Arial"/>
          <w:sz w:val="22"/>
          <w:szCs w:val="22"/>
        </w:rPr>
        <w:t xml:space="preserve"> Smlouvy</w:t>
      </w:r>
      <w:r w:rsidR="0025392B" w:rsidRPr="00143F96">
        <w:rPr>
          <w:rFonts w:ascii="Arial" w:hAnsi="Arial" w:cs="Arial"/>
          <w:sz w:val="22"/>
          <w:szCs w:val="22"/>
        </w:rPr>
        <w:t xml:space="preserve"> </w:t>
      </w:r>
      <w:r w:rsidR="00E60A97" w:rsidRPr="00143F96">
        <w:rPr>
          <w:rFonts w:ascii="Arial" w:hAnsi="Arial" w:cs="Arial"/>
          <w:sz w:val="22"/>
          <w:szCs w:val="22"/>
        </w:rPr>
        <w:t xml:space="preserve">a </w:t>
      </w:r>
      <w:r w:rsidR="0025392B" w:rsidRPr="00143F96">
        <w:rPr>
          <w:rFonts w:ascii="Arial" w:hAnsi="Arial" w:cs="Arial"/>
          <w:sz w:val="22"/>
          <w:szCs w:val="22"/>
        </w:rPr>
        <w:t>§ 222</w:t>
      </w:r>
      <w:r w:rsidR="008127CC" w:rsidRPr="00143F96">
        <w:rPr>
          <w:rFonts w:ascii="Arial" w:hAnsi="Arial" w:cs="Arial"/>
          <w:sz w:val="22"/>
          <w:szCs w:val="22"/>
        </w:rPr>
        <w:t xml:space="preserve"> odst. 10</w:t>
      </w:r>
      <w:r w:rsidR="0025392B" w:rsidRPr="00143F96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 (dále také jen „</w:t>
      </w:r>
      <w:r w:rsidR="0025392B" w:rsidRPr="00200D2F">
        <w:rPr>
          <w:rFonts w:ascii="Arial" w:hAnsi="Arial"/>
          <w:sz w:val="22"/>
        </w:rPr>
        <w:t>ZZVZ</w:t>
      </w:r>
      <w:r w:rsidR="0025392B" w:rsidRPr="00143F96">
        <w:rPr>
          <w:rFonts w:ascii="Arial" w:hAnsi="Arial" w:cs="Arial"/>
          <w:sz w:val="22"/>
          <w:szCs w:val="22"/>
        </w:rPr>
        <w:t xml:space="preserve">“) </w:t>
      </w:r>
      <w:r w:rsidR="007F1DE4">
        <w:rPr>
          <w:rFonts w:ascii="Arial" w:hAnsi="Arial" w:cs="Arial"/>
          <w:sz w:val="22"/>
          <w:szCs w:val="22"/>
        </w:rPr>
        <w:t xml:space="preserve">a </w:t>
      </w:r>
      <w:r w:rsidR="007F1DE4" w:rsidRPr="00143F96">
        <w:rPr>
          <w:rFonts w:ascii="Arial" w:hAnsi="Arial" w:cs="Arial"/>
          <w:sz w:val="22"/>
          <w:szCs w:val="22"/>
        </w:rPr>
        <w:t xml:space="preserve">s usnesením Rady MČ č. </w:t>
      </w:r>
      <w:r w:rsidR="00737C31">
        <w:rPr>
          <w:rFonts w:ascii="Arial" w:hAnsi="Arial" w:cs="Arial"/>
          <w:sz w:val="22"/>
          <w:szCs w:val="22"/>
        </w:rPr>
        <w:t>0056/23-R</w:t>
      </w:r>
      <w:r w:rsidR="007F1DE4" w:rsidRPr="00143F96">
        <w:rPr>
          <w:rFonts w:ascii="Arial" w:hAnsi="Arial" w:cs="Arial"/>
          <w:sz w:val="22"/>
          <w:szCs w:val="22"/>
        </w:rPr>
        <w:t xml:space="preserve"> z jednání č. </w:t>
      </w:r>
      <w:r w:rsidR="00737C31">
        <w:rPr>
          <w:rFonts w:ascii="Arial" w:hAnsi="Arial" w:cs="Arial"/>
          <w:sz w:val="22"/>
          <w:szCs w:val="22"/>
        </w:rPr>
        <w:t>4</w:t>
      </w:r>
      <w:r w:rsidR="007F1DE4" w:rsidRPr="00143F96">
        <w:rPr>
          <w:rFonts w:ascii="Arial" w:hAnsi="Arial" w:cs="Arial"/>
          <w:sz w:val="22"/>
          <w:szCs w:val="22"/>
        </w:rPr>
        <w:t xml:space="preserve"> ze dne </w:t>
      </w:r>
      <w:r w:rsidR="00737C31">
        <w:rPr>
          <w:rFonts w:ascii="Arial" w:hAnsi="Arial" w:cs="Arial"/>
          <w:sz w:val="22"/>
          <w:szCs w:val="22"/>
        </w:rPr>
        <w:t xml:space="preserve">24. 1. </w:t>
      </w:r>
      <w:r w:rsidR="007F1DE4" w:rsidRPr="00143F96">
        <w:rPr>
          <w:rFonts w:ascii="Arial" w:hAnsi="Arial" w:cs="Arial"/>
          <w:sz w:val="22"/>
          <w:szCs w:val="22"/>
        </w:rPr>
        <w:t>202</w:t>
      </w:r>
      <w:r w:rsidR="007F1DE4">
        <w:rPr>
          <w:rFonts w:ascii="Arial" w:hAnsi="Arial" w:cs="Arial"/>
          <w:sz w:val="22"/>
          <w:szCs w:val="22"/>
        </w:rPr>
        <w:t xml:space="preserve">3 </w:t>
      </w:r>
      <w:r w:rsidR="00BB2A34">
        <w:rPr>
          <w:rFonts w:ascii="Arial" w:hAnsi="Arial" w:cs="Arial"/>
          <w:sz w:val="22"/>
          <w:szCs w:val="22"/>
        </w:rPr>
        <w:t xml:space="preserve">a </w:t>
      </w:r>
      <w:r w:rsidR="00F02D9B" w:rsidRPr="00143F96">
        <w:rPr>
          <w:rFonts w:ascii="Arial" w:hAnsi="Arial" w:cs="Arial"/>
          <w:sz w:val="22"/>
          <w:szCs w:val="22"/>
        </w:rPr>
        <w:t>usnesení</w:t>
      </w:r>
      <w:r w:rsidR="007D5755">
        <w:rPr>
          <w:rFonts w:ascii="Arial" w:hAnsi="Arial" w:cs="Arial"/>
          <w:sz w:val="22"/>
          <w:szCs w:val="22"/>
        </w:rPr>
        <w:t>m</w:t>
      </w:r>
      <w:r w:rsidR="00F02D9B" w:rsidRPr="00143F96">
        <w:rPr>
          <w:rFonts w:ascii="Arial" w:hAnsi="Arial" w:cs="Arial"/>
          <w:sz w:val="22"/>
          <w:szCs w:val="22"/>
        </w:rPr>
        <w:t xml:space="preserve"> </w:t>
      </w:r>
      <w:r w:rsidR="00F02D9B">
        <w:rPr>
          <w:rFonts w:ascii="Arial" w:hAnsi="Arial" w:cs="Arial"/>
          <w:sz w:val="22"/>
          <w:szCs w:val="22"/>
        </w:rPr>
        <w:t>0112</w:t>
      </w:r>
      <w:r w:rsidR="00F02D9B" w:rsidRPr="00F1708D">
        <w:rPr>
          <w:rFonts w:ascii="Arial" w:hAnsi="Arial" w:cs="Arial"/>
          <w:sz w:val="22"/>
          <w:szCs w:val="22"/>
        </w:rPr>
        <w:t xml:space="preserve">/23-R </w:t>
      </w:r>
      <w:r w:rsidR="00F02D9B" w:rsidRPr="00143F96">
        <w:rPr>
          <w:rFonts w:ascii="Arial" w:hAnsi="Arial" w:cs="Arial"/>
          <w:sz w:val="22"/>
          <w:szCs w:val="22"/>
        </w:rPr>
        <w:t xml:space="preserve">z jednání č. </w:t>
      </w:r>
      <w:r w:rsidR="00F02D9B">
        <w:rPr>
          <w:rFonts w:ascii="Arial" w:hAnsi="Arial" w:cs="Arial"/>
          <w:sz w:val="22"/>
          <w:szCs w:val="22"/>
        </w:rPr>
        <w:t>8</w:t>
      </w:r>
      <w:r w:rsidR="00F02D9B" w:rsidRPr="00143F96">
        <w:rPr>
          <w:rFonts w:ascii="Arial" w:hAnsi="Arial" w:cs="Arial"/>
          <w:sz w:val="22"/>
          <w:szCs w:val="22"/>
        </w:rPr>
        <w:t xml:space="preserve"> ze dne </w:t>
      </w:r>
      <w:r w:rsidR="00F02D9B">
        <w:rPr>
          <w:rFonts w:ascii="Arial" w:hAnsi="Arial" w:cs="Arial"/>
          <w:sz w:val="22"/>
          <w:szCs w:val="22"/>
        </w:rPr>
        <w:t xml:space="preserve">ze dne 21. 2. </w:t>
      </w:r>
      <w:r w:rsidR="00F02D9B" w:rsidRPr="00F1708D">
        <w:rPr>
          <w:rFonts w:ascii="Arial" w:hAnsi="Arial" w:cs="Arial"/>
          <w:sz w:val="22"/>
          <w:szCs w:val="22"/>
        </w:rPr>
        <w:t>2023</w:t>
      </w:r>
      <w:r w:rsidR="00F02D9B">
        <w:rPr>
          <w:rFonts w:ascii="Arial" w:hAnsi="Arial" w:cs="Arial"/>
          <w:sz w:val="22"/>
          <w:szCs w:val="22"/>
        </w:rPr>
        <w:t xml:space="preserve"> </w:t>
      </w:r>
      <w:r w:rsidR="00367ECE">
        <w:rPr>
          <w:rFonts w:ascii="Arial" w:hAnsi="Arial" w:cs="Arial"/>
          <w:sz w:val="22"/>
          <w:szCs w:val="22"/>
        </w:rPr>
        <w:t>a usnesení</w:t>
      </w:r>
      <w:r w:rsidR="007D5755">
        <w:rPr>
          <w:rFonts w:ascii="Arial" w:hAnsi="Arial" w:cs="Arial"/>
          <w:sz w:val="22"/>
          <w:szCs w:val="22"/>
        </w:rPr>
        <w:t>m</w:t>
      </w:r>
      <w:r w:rsidR="00367ECE">
        <w:rPr>
          <w:rFonts w:ascii="Arial" w:hAnsi="Arial" w:cs="Arial"/>
          <w:sz w:val="22"/>
          <w:szCs w:val="22"/>
        </w:rPr>
        <w:t xml:space="preserve"> č. 00740/23-R z jednání č. 61 ze dne ze dne 12. 12. 2023 </w:t>
      </w:r>
      <w:r w:rsidR="00E60A97" w:rsidRPr="00143F96">
        <w:rPr>
          <w:rFonts w:ascii="Arial" w:hAnsi="Arial" w:cs="Arial"/>
          <w:sz w:val="22"/>
          <w:szCs w:val="22"/>
        </w:rPr>
        <w:t xml:space="preserve">se </w:t>
      </w:r>
      <w:r w:rsidR="00737C31">
        <w:rPr>
          <w:rFonts w:ascii="Arial" w:hAnsi="Arial" w:cs="Arial"/>
          <w:sz w:val="22"/>
          <w:szCs w:val="22"/>
        </w:rPr>
        <w:t>S</w:t>
      </w:r>
      <w:r w:rsidR="00E60A97" w:rsidRPr="00143F96">
        <w:rPr>
          <w:rFonts w:ascii="Arial" w:hAnsi="Arial" w:cs="Arial"/>
          <w:sz w:val="22"/>
          <w:szCs w:val="22"/>
        </w:rPr>
        <w:t xml:space="preserve">mluvní strany </w:t>
      </w:r>
      <w:r w:rsidR="0025392B" w:rsidRPr="00143F96">
        <w:rPr>
          <w:rFonts w:ascii="Arial" w:hAnsi="Arial" w:cs="Arial"/>
          <w:sz w:val="22"/>
          <w:szCs w:val="22"/>
        </w:rPr>
        <w:t>dohodly na uzavření Dodatku č. 1</w:t>
      </w:r>
      <w:r w:rsidR="009839BB">
        <w:rPr>
          <w:rFonts w:ascii="Arial" w:hAnsi="Arial" w:cs="Arial"/>
          <w:sz w:val="22"/>
          <w:szCs w:val="22"/>
        </w:rPr>
        <w:t xml:space="preserve">, </w:t>
      </w:r>
      <w:r w:rsidR="00AD0E74">
        <w:rPr>
          <w:rFonts w:ascii="Arial" w:hAnsi="Arial" w:cs="Arial"/>
          <w:sz w:val="22"/>
          <w:szCs w:val="22"/>
        </w:rPr>
        <w:t xml:space="preserve">č. </w:t>
      </w:r>
      <w:r w:rsidR="00E40496">
        <w:rPr>
          <w:rFonts w:ascii="Arial" w:hAnsi="Arial" w:cs="Arial"/>
          <w:sz w:val="22"/>
          <w:szCs w:val="22"/>
        </w:rPr>
        <w:t>2</w:t>
      </w:r>
      <w:r w:rsidR="009839BB">
        <w:rPr>
          <w:rFonts w:ascii="Arial" w:hAnsi="Arial" w:cs="Arial"/>
          <w:sz w:val="22"/>
          <w:szCs w:val="22"/>
        </w:rPr>
        <w:t xml:space="preserve"> a č. 3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="00A17F70">
        <w:rPr>
          <w:rFonts w:ascii="Arial" w:hAnsi="Arial" w:cs="Arial"/>
          <w:sz w:val="22"/>
          <w:szCs w:val="22"/>
        </w:rPr>
        <w:t>, kterým</w:t>
      </w:r>
      <w:r w:rsidR="00CF3AF1">
        <w:rPr>
          <w:rFonts w:ascii="Arial" w:hAnsi="Arial" w:cs="Arial"/>
          <w:sz w:val="22"/>
          <w:szCs w:val="22"/>
        </w:rPr>
        <w:t xml:space="preserve">i </w:t>
      </w:r>
      <w:r w:rsidR="00A17F70">
        <w:rPr>
          <w:rFonts w:ascii="Arial" w:hAnsi="Arial" w:cs="Arial"/>
          <w:sz w:val="22"/>
          <w:szCs w:val="22"/>
        </w:rPr>
        <w:t xml:space="preserve">v důsledku </w:t>
      </w:r>
      <w:r w:rsidR="00A17F70" w:rsidRPr="00143F96">
        <w:rPr>
          <w:rFonts w:ascii="Arial" w:hAnsi="Arial" w:cs="Arial"/>
          <w:sz w:val="22"/>
          <w:szCs w:val="22"/>
        </w:rPr>
        <w:t>právní</w:t>
      </w:r>
      <w:r w:rsidR="00A17F70">
        <w:rPr>
          <w:rFonts w:ascii="Arial" w:hAnsi="Arial" w:cs="Arial"/>
          <w:sz w:val="22"/>
          <w:szCs w:val="22"/>
        </w:rPr>
        <w:t xml:space="preserve">ho nástupnictví </w:t>
      </w:r>
      <w:r w:rsidR="0091658E">
        <w:rPr>
          <w:rFonts w:ascii="Arial" w:hAnsi="Arial" w:cs="Arial"/>
          <w:sz w:val="22"/>
          <w:szCs w:val="22"/>
        </w:rPr>
        <w:t>Z</w:t>
      </w:r>
      <w:r w:rsidR="00A17F70" w:rsidRPr="00143F96">
        <w:rPr>
          <w:rFonts w:ascii="Arial" w:hAnsi="Arial" w:cs="Arial"/>
          <w:sz w:val="22"/>
          <w:szCs w:val="22"/>
        </w:rPr>
        <w:t>hotovitele</w:t>
      </w:r>
      <w:r w:rsidR="00A17F70">
        <w:rPr>
          <w:rFonts w:ascii="Arial" w:hAnsi="Arial" w:cs="Arial"/>
          <w:sz w:val="22"/>
          <w:szCs w:val="22"/>
        </w:rPr>
        <w:t xml:space="preserve"> došlo </w:t>
      </w:r>
      <w:r w:rsidR="00367ECE">
        <w:rPr>
          <w:rFonts w:ascii="Arial" w:hAnsi="Arial" w:cs="Arial"/>
          <w:sz w:val="22"/>
          <w:szCs w:val="22"/>
        </w:rPr>
        <w:t xml:space="preserve">kromě jiného </w:t>
      </w:r>
      <w:r w:rsidR="00A17F70">
        <w:rPr>
          <w:rFonts w:ascii="Arial" w:hAnsi="Arial" w:cs="Arial"/>
          <w:sz w:val="22"/>
          <w:szCs w:val="22"/>
        </w:rPr>
        <w:t>k přeměně</w:t>
      </w:r>
      <w:r w:rsidR="0025392B" w:rsidRPr="00143F96">
        <w:rPr>
          <w:rFonts w:ascii="Arial" w:hAnsi="Arial" w:cs="Arial"/>
          <w:sz w:val="22"/>
          <w:szCs w:val="22"/>
        </w:rPr>
        <w:t xml:space="preserve"> </w:t>
      </w:r>
      <w:r w:rsidR="004E4FB1">
        <w:rPr>
          <w:rFonts w:ascii="Arial" w:hAnsi="Arial" w:cs="Arial"/>
          <w:sz w:val="22"/>
          <w:szCs w:val="22"/>
        </w:rPr>
        <w:t>dodavatele</w:t>
      </w:r>
      <w:r w:rsidR="00A17F70">
        <w:rPr>
          <w:rFonts w:ascii="Arial" w:hAnsi="Arial" w:cs="Arial"/>
          <w:sz w:val="22"/>
          <w:szCs w:val="22"/>
        </w:rPr>
        <w:t xml:space="preserve"> Ing. arch. Josef Choc na právnickou osobu choc s.r.o., IČO 17930936</w:t>
      </w:r>
      <w:r w:rsidR="00756D4E">
        <w:rPr>
          <w:rFonts w:ascii="Arial" w:hAnsi="Arial" w:cs="Arial"/>
          <w:sz w:val="22"/>
          <w:szCs w:val="22"/>
        </w:rPr>
        <w:t>.</w:t>
      </w:r>
      <w:r w:rsidR="00BB2A34">
        <w:rPr>
          <w:rFonts w:ascii="Arial" w:hAnsi="Arial" w:cs="Arial"/>
          <w:sz w:val="22"/>
          <w:szCs w:val="22"/>
        </w:rPr>
        <w:t xml:space="preserve"> </w:t>
      </w:r>
      <w:r w:rsidR="00756D4E">
        <w:rPr>
          <w:rFonts w:ascii="Arial" w:hAnsi="Arial" w:cs="Arial"/>
          <w:sz w:val="22"/>
          <w:szCs w:val="22"/>
        </w:rPr>
        <w:t>Z</w:t>
      </w:r>
      <w:r w:rsidR="00BB2A34">
        <w:rPr>
          <w:rFonts w:ascii="Arial" w:hAnsi="Arial" w:cs="Arial"/>
          <w:sz w:val="22"/>
          <w:szCs w:val="22"/>
        </w:rPr>
        <w:t xml:space="preserve">hotovitel </w:t>
      </w:r>
      <w:r w:rsidR="009854ED">
        <w:rPr>
          <w:rFonts w:ascii="Arial" w:hAnsi="Arial" w:cs="Arial"/>
          <w:sz w:val="22"/>
          <w:szCs w:val="22"/>
        </w:rPr>
        <w:t>je</w:t>
      </w:r>
      <w:r w:rsidR="00BB2A34">
        <w:rPr>
          <w:rFonts w:ascii="Arial" w:hAnsi="Arial" w:cs="Arial"/>
          <w:sz w:val="22"/>
          <w:szCs w:val="22"/>
        </w:rPr>
        <w:t xml:space="preserve"> plátcem DPH.</w:t>
      </w:r>
    </w:p>
    <w:p w14:paraId="087C3452" w14:textId="77777777" w:rsidR="00DB72CA" w:rsidRDefault="00DB72CA" w:rsidP="008127C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22F8929" w14:textId="1372D2AE" w:rsidR="00774561" w:rsidRPr="00200D2F" w:rsidRDefault="00DB72CA" w:rsidP="0033094B">
      <w:pPr>
        <w:pStyle w:val="Default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Dne </w:t>
      </w:r>
      <w:r w:rsidR="0008663C">
        <w:rPr>
          <w:sz w:val="22"/>
          <w:szCs w:val="22"/>
        </w:rPr>
        <w:t>25. 3. 2024 o</w:t>
      </w:r>
      <w:r>
        <w:rPr>
          <w:sz w:val="22"/>
          <w:szCs w:val="22"/>
        </w:rPr>
        <w:t xml:space="preserve">bdržel </w:t>
      </w:r>
      <w:r w:rsidR="00CE1E3E">
        <w:rPr>
          <w:sz w:val="22"/>
          <w:szCs w:val="22"/>
        </w:rPr>
        <w:t>O</w:t>
      </w:r>
      <w:r w:rsidRPr="009C0D6B">
        <w:rPr>
          <w:sz w:val="22"/>
          <w:szCs w:val="22"/>
        </w:rPr>
        <w:t xml:space="preserve">bjednatel </w:t>
      </w:r>
      <w:r w:rsidR="00F10F16" w:rsidRPr="000B41BB">
        <w:rPr>
          <w:sz w:val="22"/>
          <w:szCs w:val="22"/>
        </w:rPr>
        <w:t>prostřednictvím datové schránky</w:t>
      </w:r>
      <w:r w:rsidR="00F10F16" w:rsidRPr="009C0D6B">
        <w:rPr>
          <w:sz w:val="22"/>
          <w:szCs w:val="22"/>
        </w:rPr>
        <w:t xml:space="preserve"> </w:t>
      </w:r>
      <w:r w:rsidRPr="000B41BB">
        <w:rPr>
          <w:sz w:val="22"/>
          <w:szCs w:val="22"/>
        </w:rPr>
        <w:t>žádost</w:t>
      </w:r>
      <w:r>
        <w:rPr>
          <w:sz w:val="22"/>
          <w:szCs w:val="22"/>
        </w:rPr>
        <w:t xml:space="preserve"> </w:t>
      </w:r>
      <w:r w:rsidR="00CE1E3E">
        <w:rPr>
          <w:sz w:val="22"/>
          <w:szCs w:val="22"/>
        </w:rPr>
        <w:t>Z</w:t>
      </w:r>
      <w:r w:rsidR="0008663C">
        <w:rPr>
          <w:sz w:val="22"/>
          <w:szCs w:val="22"/>
        </w:rPr>
        <w:t xml:space="preserve">hotovitele </w:t>
      </w:r>
      <w:r w:rsidR="0008663C" w:rsidRPr="0008663C">
        <w:rPr>
          <w:color w:val="auto"/>
          <w:sz w:val="22"/>
          <w:szCs w:val="22"/>
          <w:lang w:eastAsia="cs-CZ"/>
        </w:rPr>
        <w:t>o</w:t>
      </w:r>
      <w:r w:rsidR="00A627FF">
        <w:rPr>
          <w:color w:val="auto"/>
          <w:sz w:val="22"/>
          <w:szCs w:val="22"/>
          <w:lang w:eastAsia="cs-CZ"/>
        </w:rPr>
        <w:t xml:space="preserve"> </w:t>
      </w:r>
      <w:r w:rsidR="0008663C" w:rsidRPr="0008663C">
        <w:rPr>
          <w:color w:val="auto"/>
          <w:sz w:val="22"/>
          <w:szCs w:val="22"/>
          <w:lang w:eastAsia="cs-CZ"/>
        </w:rPr>
        <w:t>zahájení</w:t>
      </w:r>
      <w:r w:rsidR="00D919DC">
        <w:rPr>
          <w:color w:val="auto"/>
          <w:sz w:val="22"/>
          <w:szCs w:val="22"/>
          <w:lang w:eastAsia="cs-CZ"/>
        </w:rPr>
        <w:t xml:space="preserve"> jednání o navýšení ceny plnění </w:t>
      </w:r>
      <w:r w:rsidR="0008663C" w:rsidRPr="0008663C">
        <w:rPr>
          <w:color w:val="auto"/>
          <w:sz w:val="22"/>
          <w:szCs w:val="22"/>
          <w:lang w:eastAsia="cs-CZ"/>
        </w:rPr>
        <w:t xml:space="preserve">ve smyslu čl. IV. odst. 7 Smlouvy o dílo č. 00930/2022/OIVZ28 a uzavření dodatku k této </w:t>
      </w:r>
      <w:r w:rsidR="00CE1E3E">
        <w:rPr>
          <w:color w:val="auto"/>
          <w:sz w:val="22"/>
          <w:szCs w:val="22"/>
          <w:lang w:eastAsia="cs-CZ"/>
        </w:rPr>
        <w:t>s</w:t>
      </w:r>
      <w:r w:rsidR="0008663C" w:rsidRPr="0008663C">
        <w:rPr>
          <w:color w:val="auto"/>
          <w:sz w:val="22"/>
          <w:szCs w:val="22"/>
          <w:lang w:eastAsia="cs-CZ"/>
        </w:rPr>
        <w:t>mlouvě</w:t>
      </w:r>
      <w:r w:rsidR="0008663C">
        <w:rPr>
          <w:color w:val="auto"/>
          <w:sz w:val="22"/>
          <w:szCs w:val="22"/>
          <w:lang w:eastAsia="cs-CZ"/>
        </w:rPr>
        <w:t xml:space="preserve">. </w:t>
      </w:r>
    </w:p>
    <w:p w14:paraId="3F061250" w14:textId="77777777" w:rsidR="00774561" w:rsidRDefault="00774561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</w:p>
    <w:p w14:paraId="41992132" w14:textId="642C9FF8" w:rsidR="00774561" w:rsidRPr="00A4455A" w:rsidRDefault="00774561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  <w:r w:rsidRPr="0033094B">
        <w:rPr>
          <w:color w:val="auto"/>
          <w:sz w:val="22"/>
          <w:szCs w:val="22"/>
          <w:lang w:eastAsia="cs-CZ"/>
        </w:rPr>
        <w:t xml:space="preserve">K dnešnímu dni nebyla dokončena </w:t>
      </w:r>
      <w:r w:rsidR="000671BD" w:rsidRPr="0033094B">
        <w:rPr>
          <w:color w:val="auto"/>
          <w:sz w:val="22"/>
          <w:szCs w:val="22"/>
          <w:lang w:eastAsia="cs-CZ"/>
        </w:rPr>
        <w:t xml:space="preserve">ani předána </w:t>
      </w:r>
      <w:r w:rsidR="00A4455A" w:rsidRPr="0033094B">
        <w:rPr>
          <w:color w:val="auto"/>
          <w:sz w:val="22"/>
          <w:szCs w:val="22"/>
          <w:lang w:eastAsia="cs-CZ"/>
        </w:rPr>
        <w:t>V.</w:t>
      </w:r>
      <w:r w:rsidR="00B478EC" w:rsidRPr="0033094B">
        <w:rPr>
          <w:color w:val="auto"/>
          <w:sz w:val="22"/>
          <w:szCs w:val="22"/>
          <w:lang w:eastAsia="cs-CZ"/>
        </w:rPr>
        <w:t xml:space="preserve"> </w:t>
      </w:r>
      <w:r w:rsidR="0018197B" w:rsidRPr="0033094B">
        <w:rPr>
          <w:color w:val="auto"/>
          <w:sz w:val="22"/>
          <w:szCs w:val="22"/>
          <w:lang w:eastAsia="cs-CZ"/>
        </w:rPr>
        <w:t>E</w:t>
      </w:r>
      <w:r w:rsidRPr="0033094B">
        <w:rPr>
          <w:color w:val="auto"/>
          <w:sz w:val="22"/>
          <w:szCs w:val="22"/>
          <w:lang w:eastAsia="cs-CZ"/>
        </w:rPr>
        <w:t xml:space="preserve">tapa </w:t>
      </w:r>
      <w:r w:rsidR="00A4455A" w:rsidRPr="0033094B">
        <w:rPr>
          <w:color w:val="auto"/>
          <w:sz w:val="22"/>
          <w:szCs w:val="22"/>
          <w:lang w:eastAsia="cs-CZ"/>
        </w:rPr>
        <w:t xml:space="preserve">- </w:t>
      </w:r>
      <w:r w:rsidR="003C1761" w:rsidRPr="0033094B">
        <w:rPr>
          <w:color w:val="auto"/>
          <w:sz w:val="22"/>
          <w:szCs w:val="22"/>
          <w:lang w:eastAsia="cs-CZ"/>
        </w:rPr>
        <w:t xml:space="preserve">část </w:t>
      </w:r>
      <w:r w:rsidR="0018197B" w:rsidRPr="0033094B">
        <w:rPr>
          <w:color w:val="auto"/>
          <w:sz w:val="22"/>
          <w:szCs w:val="22"/>
          <w:lang w:eastAsia="cs-CZ"/>
        </w:rPr>
        <w:t>pro DUR</w:t>
      </w:r>
      <w:r w:rsidRPr="0033094B">
        <w:rPr>
          <w:color w:val="auto"/>
          <w:sz w:val="22"/>
          <w:szCs w:val="22"/>
          <w:lang w:eastAsia="cs-CZ"/>
        </w:rPr>
        <w:t xml:space="preserve"> a</w:t>
      </w:r>
      <w:r w:rsidR="0018197B" w:rsidRPr="0033094B">
        <w:rPr>
          <w:color w:val="auto"/>
          <w:sz w:val="22"/>
          <w:szCs w:val="22"/>
          <w:lang w:eastAsia="cs-CZ"/>
        </w:rPr>
        <w:t xml:space="preserve"> DSP, které měly být ukončeny a předány k </w:t>
      </w:r>
      <w:r w:rsidR="0018197B" w:rsidRPr="0033094B">
        <w:rPr>
          <w:sz w:val="22"/>
          <w:szCs w:val="22"/>
        </w:rPr>
        <w:t>15. 2. 2024 (DUR) a k 30. 6. 2024 (DSP).</w:t>
      </w:r>
    </w:p>
    <w:p w14:paraId="749A84E3" w14:textId="7D39C0E3" w:rsidR="002B50E9" w:rsidRDefault="002B50E9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</w:p>
    <w:p w14:paraId="3552C21C" w14:textId="22B52AF0" w:rsidR="00F10F16" w:rsidRDefault="00F10F16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 xml:space="preserve">Dne 12. 6. 2024 obdržel </w:t>
      </w:r>
      <w:r w:rsidR="00CE1E3E">
        <w:rPr>
          <w:color w:val="auto"/>
          <w:sz w:val="22"/>
          <w:szCs w:val="22"/>
          <w:lang w:eastAsia="cs-CZ"/>
        </w:rPr>
        <w:t>O</w:t>
      </w:r>
      <w:r>
        <w:rPr>
          <w:color w:val="auto"/>
          <w:sz w:val="22"/>
          <w:szCs w:val="22"/>
          <w:lang w:eastAsia="cs-CZ"/>
        </w:rPr>
        <w:t xml:space="preserve">bjednatel od </w:t>
      </w:r>
      <w:r w:rsidR="00CE1E3E">
        <w:rPr>
          <w:color w:val="auto"/>
          <w:sz w:val="22"/>
          <w:szCs w:val="22"/>
          <w:lang w:eastAsia="cs-CZ"/>
        </w:rPr>
        <w:t>Z</w:t>
      </w:r>
      <w:r>
        <w:rPr>
          <w:color w:val="auto"/>
          <w:sz w:val="22"/>
          <w:szCs w:val="22"/>
          <w:lang w:eastAsia="cs-CZ"/>
        </w:rPr>
        <w:t xml:space="preserve">hotovitele emailem návrh změny harmonogramu provádění prací, ze kterého vyplývá požadavek </w:t>
      </w:r>
      <w:r w:rsidR="00CE1E3E">
        <w:rPr>
          <w:color w:val="auto"/>
          <w:sz w:val="22"/>
          <w:szCs w:val="22"/>
          <w:lang w:eastAsia="cs-CZ"/>
        </w:rPr>
        <w:t>Z</w:t>
      </w:r>
      <w:r>
        <w:rPr>
          <w:color w:val="auto"/>
          <w:sz w:val="22"/>
          <w:szCs w:val="22"/>
          <w:lang w:eastAsia="cs-CZ"/>
        </w:rPr>
        <w:t xml:space="preserve">hotovitele </w:t>
      </w:r>
      <w:r w:rsidR="00D919DC">
        <w:rPr>
          <w:color w:val="auto"/>
          <w:sz w:val="22"/>
          <w:szCs w:val="22"/>
          <w:lang w:eastAsia="cs-CZ"/>
        </w:rPr>
        <w:t>na</w:t>
      </w:r>
      <w:r>
        <w:rPr>
          <w:color w:val="auto"/>
          <w:sz w:val="22"/>
          <w:szCs w:val="22"/>
          <w:lang w:eastAsia="cs-CZ"/>
        </w:rPr>
        <w:t xml:space="preserve"> prodloužení </w:t>
      </w:r>
      <w:r w:rsidR="00D919DC">
        <w:rPr>
          <w:color w:val="auto"/>
          <w:sz w:val="22"/>
          <w:szCs w:val="22"/>
          <w:lang w:eastAsia="cs-CZ"/>
        </w:rPr>
        <w:t xml:space="preserve">termínu dokončení </w:t>
      </w:r>
      <w:r>
        <w:rPr>
          <w:color w:val="auto"/>
          <w:sz w:val="22"/>
          <w:szCs w:val="22"/>
          <w:lang w:eastAsia="cs-CZ"/>
        </w:rPr>
        <w:t xml:space="preserve">VI. Etapy o </w:t>
      </w:r>
      <w:r w:rsidR="00AF68EF">
        <w:rPr>
          <w:color w:val="auto"/>
          <w:sz w:val="22"/>
          <w:szCs w:val="22"/>
          <w:lang w:eastAsia="cs-CZ"/>
        </w:rPr>
        <w:t>cca 1 měsíc.</w:t>
      </w:r>
    </w:p>
    <w:p w14:paraId="426E24E0" w14:textId="2BA9C9C4" w:rsidR="000F4149" w:rsidRDefault="00F10F16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 xml:space="preserve"> </w:t>
      </w:r>
    </w:p>
    <w:p w14:paraId="34A587B8" w14:textId="6EB7E13E" w:rsidR="00F10F16" w:rsidRDefault="000F4149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  <w:r w:rsidRPr="0033094B">
        <w:rPr>
          <w:color w:val="auto"/>
          <w:sz w:val="22"/>
          <w:szCs w:val="22"/>
          <w:lang w:eastAsia="cs-CZ"/>
        </w:rPr>
        <w:t xml:space="preserve">Zhotovitel se vzhledem ke změnám ve stavebním zákoně </w:t>
      </w:r>
      <w:r w:rsidR="00A60439" w:rsidRPr="0033094B">
        <w:rPr>
          <w:color w:val="auto"/>
          <w:sz w:val="22"/>
          <w:szCs w:val="22"/>
          <w:lang w:eastAsia="cs-CZ"/>
        </w:rPr>
        <w:t> účinný</w:t>
      </w:r>
      <w:r w:rsidR="00D01AC8" w:rsidRPr="0033094B">
        <w:rPr>
          <w:color w:val="auto"/>
          <w:sz w:val="22"/>
          <w:szCs w:val="22"/>
          <w:lang w:eastAsia="cs-CZ"/>
        </w:rPr>
        <w:t>m</w:t>
      </w:r>
      <w:r w:rsidR="00A60439" w:rsidRPr="0033094B">
        <w:rPr>
          <w:color w:val="auto"/>
          <w:sz w:val="22"/>
          <w:szCs w:val="22"/>
          <w:lang w:eastAsia="cs-CZ"/>
        </w:rPr>
        <w:t xml:space="preserve"> od </w:t>
      </w:r>
      <w:r w:rsidRPr="0033094B">
        <w:rPr>
          <w:color w:val="auto"/>
          <w:sz w:val="22"/>
          <w:szCs w:val="22"/>
          <w:lang w:eastAsia="cs-CZ"/>
        </w:rPr>
        <w:t xml:space="preserve">1. 7. 2024 </w:t>
      </w:r>
      <w:r w:rsidR="00D919DC" w:rsidRPr="0033094B">
        <w:rPr>
          <w:color w:val="auto"/>
          <w:sz w:val="22"/>
          <w:szCs w:val="22"/>
          <w:lang w:eastAsia="cs-CZ"/>
        </w:rPr>
        <w:t xml:space="preserve">a </w:t>
      </w:r>
      <w:r w:rsidR="006E00CD" w:rsidRPr="0033094B">
        <w:rPr>
          <w:color w:val="auto"/>
          <w:sz w:val="22"/>
          <w:szCs w:val="22"/>
          <w:lang w:eastAsia="cs-CZ"/>
        </w:rPr>
        <w:t xml:space="preserve">vzhledem </w:t>
      </w:r>
      <w:r w:rsidR="00D919DC" w:rsidRPr="0033094B">
        <w:rPr>
          <w:color w:val="auto"/>
          <w:sz w:val="22"/>
          <w:szCs w:val="22"/>
          <w:lang w:eastAsia="cs-CZ"/>
        </w:rPr>
        <w:t xml:space="preserve">ke stavu rozpracovanosti </w:t>
      </w:r>
      <w:r w:rsidR="00560E03" w:rsidRPr="0033094B">
        <w:rPr>
          <w:color w:val="auto"/>
          <w:sz w:val="22"/>
          <w:szCs w:val="22"/>
          <w:lang w:eastAsia="cs-CZ"/>
        </w:rPr>
        <w:t xml:space="preserve">V. </w:t>
      </w:r>
      <w:r w:rsidR="00D919DC" w:rsidRPr="0033094B">
        <w:rPr>
          <w:color w:val="auto"/>
          <w:sz w:val="22"/>
          <w:szCs w:val="22"/>
          <w:lang w:eastAsia="cs-CZ"/>
        </w:rPr>
        <w:t xml:space="preserve">Etapy </w:t>
      </w:r>
      <w:r w:rsidR="0018197B" w:rsidRPr="0033094B">
        <w:rPr>
          <w:color w:val="auto"/>
          <w:sz w:val="22"/>
          <w:szCs w:val="22"/>
          <w:lang w:eastAsia="cs-CZ"/>
        </w:rPr>
        <w:t>pro DUR a DSP</w:t>
      </w:r>
      <w:r w:rsidR="00D919DC" w:rsidRPr="0033094B">
        <w:rPr>
          <w:color w:val="auto"/>
          <w:sz w:val="22"/>
          <w:szCs w:val="22"/>
          <w:lang w:eastAsia="cs-CZ"/>
        </w:rPr>
        <w:t>,</w:t>
      </w:r>
      <w:r w:rsidRPr="0033094B">
        <w:rPr>
          <w:color w:val="auto"/>
          <w:sz w:val="22"/>
          <w:szCs w:val="22"/>
          <w:lang w:eastAsia="cs-CZ"/>
        </w:rPr>
        <w:t xml:space="preserve"> </w:t>
      </w:r>
      <w:r w:rsidR="00560E03" w:rsidRPr="0033094B">
        <w:rPr>
          <w:color w:val="auto"/>
          <w:sz w:val="22"/>
          <w:szCs w:val="22"/>
          <w:lang w:eastAsia="cs-CZ"/>
        </w:rPr>
        <w:t xml:space="preserve">rozhodl </w:t>
      </w:r>
      <w:r w:rsidRPr="0033094B">
        <w:rPr>
          <w:color w:val="auto"/>
          <w:sz w:val="22"/>
          <w:szCs w:val="22"/>
          <w:lang w:eastAsia="cs-CZ"/>
        </w:rPr>
        <w:t>podat žádost</w:t>
      </w:r>
      <w:r w:rsidR="00D919DC" w:rsidRPr="0033094B">
        <w:rPr>
          <w:color w:val="auto"/>
          <w:sz w:val="22"/>
          <w:szCs w:val="22"/>
          <w:lang w:eastAsia="cs-CZ"/>
        </w:rPr>
        <w:t xml:space="preserve"> o územní a stavební rozhodnutí jako společné.</w:t>
      </w:r>
      <w:r w:rsidRPr="0033094B">
        <w:rPr>
          <w:color w:val="auto"/>
          <w:sz w:val="22"/>
          <w:szCs w:val="22"/>
          <w:lang w:eastAsia="cs-CZ"/>
        </w:rPr>
        <w:t xml:space="preserve"> Podání </w:t>
      </w:r>
      <w:r w:rsidR="0034733C" w:rsidRPr="0033094B">
        <w:rPr>
          <w:color w:val="auto"/>
          <w:sz w:val="22"/>
          <w:szCs w:val="22"/>
          <w:lang w:eastAsia="cs-CZ"/>
        </w:rPr>
        <w:t xml:space="preserve">žádosti </w:t>
      </w:r>
      <w:r w:rsidR="000B41BB" w:rsidRPr="0033094B">
        <w:rPr>
          <w:color w:val="auto"/>
          <w:sz w:val="22"/>
          <w:szCs w:val="22"/>
          <w:lang w:eastAsia="cs-CZ"/>
        </w:rPr>
        <w:t>ke</w:t>
      </w:r>
      <w:r w:rsidR="0034733C" w:rsidRPr="0033094B">
        <w:rPr>
          <w:color w:val="auto"/>
          <w:sz w:val="22"/>
          <w:szCs w:val="22"/>
          <w:lang w:eastAsia="cs-CZ"/>
        </w:rPr>
        <w:t xml:space="preserve"> stavební</w:t>
      </w:r>
      <w:r w:rsidR="000B41BB" w:rsidRPr="0033094B">
        <w:rPr>
          <w:color w:val="auto"/>
          <w:sz w:val="22"/>
          <w:szCs w:val="22"/>
          <w:lang w:eastAsia="cs-CZ"/>
        </w:rPr>
        <w:t>mu</w:t>
      </w:r>
      <w:r w:rsidR="0034733C" w:rsidRPr="0033094B">
        <w:rPr>
          <w:color w:val="auto"/>
          <w:sz w:val="22"/>
          <w:szCs w:val="22"/>
          <w:lang w:eastAsia="cs-CZ"/>
        </w:rPr>
        <w:t xml:space="preserve"> řízení </w:t>
      </w:r>
      <w:r w:rsidRPr="0033094B">
        <w:rPr>
          <w:color w:val="auto"/>
          <w:sz w:val="22"/>
          <w:szCs w:val="22"/>
          <w:lang w:eastAsia="cs-CZ"/>
        </w:rPr>
        <w:t xml:space="preserve">proběhlo </w:t>
      </w:r>
      <w:r w:rsidR="00560E03" w:rsidRPr="0033094B">
        <w:rPr>
          <w:color w:val="auto"/>
          <w:sz w:val="22"/>
          <w:szCs w:val="22"/>
          <w:lang w:eastAsia="cs-CZ"/>
        </w:rPr>
        <w:t>průběžně</w:t>
      </w:r>
      <w:r w:rsidRPr="0033094B">
        <w:rPr>
          <w:color w:val="auto"/>
          <w:sz w:val="22"/>
          <w:szCs w:val="22"/>
          <w:lang w:eastAsia="cs-CZ"/>
        </w:rPr>
        <w:t xml:space="preserve"> </w:t>
      </w:r>
      <w:r w:rsidR="000B41BB" w:rsidRPr="0033094B">
        <w:rPr>
          <w:color w:val="auto"/>
          <w:sz w:val="22"/>
          <w:szCs w:val="22"/>
          <w:lang w:eastAsia="cs-CZ"/>
        </w:rPr>
        <w:t>(</w:t>
      </w:r>
      <w:r w:rsidRPr="0033094B">
        <w:rPr>
          <w:color w:val="auto"/>
          <w:sz w:val="22"/>
          <w:szCs w:val="22"/>
          <w:lang w:eastAsia="cs-CZ"/>
        </w:rPr>
        <w:t xml:space="preserve">viz příloha č. </w:t>
      </w:r>
      <w:r w:rsidR="0034733C" w:rsidRPr="0033094B">
        <w:rPr>
          <w:color w:val="auto"/>
          <w:sz w:val="22"/>
          <w:szCs w:val="22"/>
          <w:lang w:eastAsia="cs-CZ"/>
        </w:rPr>
        <w:t>11</w:t>
      </w:r>
      <w:r w:rsidR="000B41BB" w:rsidRPr="0033094B">
        <w:rPr>
          <w:color w:val="auto"/>
          <w:sz w:val="22"/>
          <w:szCs w:val="22"/>
          <w:lang w:eastAsia="cs-CZ"/>
        </w:rPr>
        <w:t>)</w:t>
      </w:r>
      <w:r w:rsidR="0034733C" w:rsidRPr="0033094B">
        <w:rPr>
          <w:color w:val="auto"/>
          <w:sz w:val="22"/>
          <w:szCs w:val="22"/>
          <w:lang w:eastAsia="cs-CZ"/>
        </w:rPr>
        <w:t>.</w:t>
      </w:r>
      <w:r w:rsidRPr="0033094B">
        <w:rPr>
          <w:color w:val="auto"/>
          <w:sz w:val="22"/>
          <w:szCs w:val="22"/>
          <w:lang w:eastAsia="cs-CZ"/>
        </w:rPr>
        <w:t xml:space="preserve"> Přílohou žádosti byla i některá stanoviska DOSS získaná </w:t>
      </w:r>
      <w:r w:rsidR="00560E03" w:rsidRPr="0033094B">
        <w:rPr>
          <w:color w:val="auto"/>
          <w:sz w:val="22"/>
          <w:szCs w:val="22"/>
          <w:lang w:eastAsia="cs-CZ"/>
        </w:rPr>
        <w:t xml:space="preserve">již dříve </w:t>
      </w:r>
      <w:r w:rsidRPr="0033094B">
        <w:rPr>
          <w:color w:val="auto"/>
          <w:sz w:val="22"/>
          <w:szCs w:val="22"/>
          <w:lang w:eastAsia="cs-CZ"/>
        </w:rPr>
        <w:t>pro účely územního rozhodnutí. Seznam potřebných stanovisek DOSS ke společné žádosti o územní a stavební povolení a jejich stav</w:t>
      </w:r>
      <w:r w:rsidR="00D919DC" w:rsidRPr="0033094B">
        <w:rPr>
          <w:color w:val="auto"/>
          <w:sz w:val="22"/>
          <w:szCs w:val="22"/>
          <w:lang w:eastAsia="cs-CZ"/>
        </w:rPr>
        <w:t>,</w:t>
      </w:r>
      <w:r w:rsidRPr="0033094B">
        <w:rPr>
          <w:color w:val="auto"/>
          <w:sz w:val="22"/>
          <w:szCs w:val="22"/>
          <w:lang w:eastAsia="cs-CZ"/>
        </w:rPr>
        <w:t xml:space="preserve"> je přílohou č</w:t>
      </w:r>
      <w:r w:rsidR="0034733C" w:rsidRPr="0033094B">
        <w:rPr>
          <w:color w:val="auto"/>
          <w:sz w:val="22"/>
          <w:szCs w:val="22"/>
          <w:lang w:eastAsia="cs-CZ"/>
        </w:rPr>
        <w:t>.</w:t>
      </w:r>
      <w:r w:rsidRPr="0033094B">
        <w:rPr>
          <w:color w:val="auto"/>
          <w:sz w:val="22"/>
          <w:szCs w:val="22"/>
          <w:lang w:eastAsia="cs-CZ"/>
        </w:rPr>
        <w:t xml:space="preserve"> </w:t>
      </w:r>
      <w:r w:rsidR="0034733C" w:rsidRPr="0033094B">
        <w:rPr>
          <w:color w:val="auto"/>
          <w:sz w:val="22"/>
          <w:szCs w:val="22"/>
          <w:lang w:eastAsia="cs-CZ"/>
        </w:rPr>
        <w:t>10</w:t>
      </w:r>
      <w:r w:rsidRPr="0033094B">
        <w:rPr>
          <w:color w:val="auto"/>
          <w:sz w:val="22"/>
          <w:szCs w:val="22"/>
          <w:lang w:eastAsia="cs-CZ"/>
        </w:rPr>
        <w:t xml:space="preserve"> tohoto Dodatku č. 4.</w:t>
      </w:r>
      <w:r>
        <w:rPr>
          <w:color w:val="auto"/>
          <w:sz w:val="22"/>
          <w:szCs w:val="22"/>
          <w:lang w:eastAsia="cs-CZ"/>
        </w:rPr>
        <w:t xml:space="preserve">   </w:t>
      </w:r>
      <w:r w:rsidR="00F10F16">
        <w:rPr>
          <w:color w:val="auto"/>
          <w:sz w:val="22"/>
          <w:szCs w:val="22"/>
          <w:lang w:eastAsia="cs-CZ"/>
        </w:rPr>
        <w:t xml:space="preserve"> </w:t>
      </w:r>
    </w:p>
    <w:p w14:paraId="2F6853AF" w14:textId="77777777" w:rsidR="003F655D" w:rsidRPr="0008663C" w:rsidRDefault="003F655D" w:rsidP="00A11FFD">
      <w:pPr>
        <w:pStyle w:val="Default"/>
        <w:jc w:val="both"/>
        <w:rPr>
          <w:color w:val="auto"/>
          <w:sz w:val="22"/>
          <w:szCs w:val="22"/>
          <w:lang w:eastAsia="cs-CZ"/>
        </w:rPr>
      </w:pPr>
    </w:p>
    <w:p w14:paraId="3720639B" w14:textId="77777777" w:rsidR="00D7295A" w:rsidRPr="00143F96" w:rsidRDefault="00D7295A" w:rsidP="008127C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3A2CFE1" w14:textId="77777777" w:rsidR="00BF21A8" w:rsidRPr="00156C8F" w:rsidRDefault="00BF21A8" w:rsidP="00BF21A8">
      <w:pPr>
        <w:pStyle w:val="Odstavecseseznamem"/>
        <w:numPr>
          <w:ilvl w:val="0"/>
          <w:numId w:val="7"/>
        </w:num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t>Předmět Dodatku</w:t>
      </w:r>
    </w:p>
    <w:p w14:paraId="52D6C079" w14:textId="77777777" w:rsidR="00BF21A8" w:rsidRDefault="00BF21A8" w:rsidP="002E4E4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9B324E1" w14:textId="488B3194" w:rsidR="00EE4440" w:rsidRPr="00496410" w:rsidRDefault="006E00CD" w:rsidP="00496410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33094B">
        <w:rPr>
          <w:rFonts w:ascii="Arial" w:hAnsi="Arial" w:cs="Arial"/>
          <w:i w:val="0"/>
          <w:iCs w:val="0"/>
          <w:sz w:val="22"/>
          <w:szCs w:val="22"/>
        </w:rPr>
        <w:t xml:space="preserve">Objednatel vyúčtuje </w:t>
      </w:r>
      <w:r w:rsidR="00CE1E3E" w:rsidRPr="0033094B">
        <w:rPr>
          <w:rFonts w:ascii="Arial" w:hAnsi="Arial" w:cs="Arial"/>
          <w:i w:val="0"/>
          <w:iCs w:val="0"/>
          <w:sz w:val="22"/>
          <w:szCs w:val="22"/>
        </w:rPr>
        <w:t>Z</w:t>
      </w:r>
      <w:r w:rsidR="00496410" w:rsidRPr="0033094B">
        <w:rPr>
          <w:rFonts w:ascii="Arial" w:hAnsi="Arial" w:cs="Arial"/>
          <w:i w:val="0"/>
          <w:iCs w:val="0"/>
          <w:sz w:val="22"/>
          <w:szCs w:val="22"/>
        </w:rPr>
        <w:t xml:space="preserve">hotoviteli pokutu </w:t>
      </w:r>
      <w:r w:rsidRPr="0033094B">
        <w:rPr>
          <w:rFonts w:ascii="Arial" w:hAnsi="Arial" w:cs="Arial"/>
          <w:i w:val="0"/>
          <w:iCs w:val="0"/>
          <w:sz w:val="22"/>
          <w:szCs w:val="22"/>
        </w:rPr>
        <w:t>z</w:t>
      </w:r>
      <w:r w:rsidR="00AF014A" w:rsidRPr="0033094B">
        <w:rPr>
          <w:rFonts w:ascii="Arial" w:hAnsi="Arial" w:cs="Arial"/>
          <w:i w:val="0"/>
          <w:iCs w:val="0"/>
          <w:sz w:val="22"/>
          <w:szCs w:val="22"/>
        </w:rPr>
        <w:t> </w:t>
      </w:r>
      <w:r w:rsidR="00EE4440" w:rsidRPr="0033094B">
        <w:rPr>
          <w:rFonts w:ascii="Arial" w:hAnsi="Arial" w:cs="Arial"/>
          <w:i w:val="0"/>
          <w:iCs w:val="0"/>
          <w:sz w:val="22"/>
          <w:szCs w:val="22"/>
        </w:rPr>
        <w:t xml:space="preserve">prodlení </w:t>
      </w:r>
      <w:r w:rsidR="00496410" w:rsidRPr="0033094B">
        <w:rPr>
          <w:rFonts w:ascii="Arial" w:hAnsi="Arial" w:cs="Arial"/>
          <w:i w:val="0"/>
          <w:iCs w:val="0"/>
          <w:sz w:val="22"/>
          <w:szCs w:val="22"/>
        </w:rPr>
        <w:t>za ne</w:t>
      </w:r>
      <w:r w:rsidR="00EE4440" w:rsidRPr="0033094B">
        <w:rPr>
          <w:rFonts w:ascii="Arial" w:hAnsi="Arial" w:cs="Arial"/>
          <w:i w:val="0"/>
          <w:iCs w:val="0"/>
          <w:sz w:val="22"/>
          <w:szCs w:val="22"/>
        </w:rPr>
        <w:t>s</w:t>
      </w:r>
      <w:r w:rsidRPr="0033094B">
        <w:rPr>
          <w:rFonts w:ascii="Arial" w:hAnsi="Arial" w:cs="Arial"/>
          <w:i w:val="0"/>
          <w:iCs w:val="0"/>
          <w:sz w:val="22"/>
          <w:szCs w:val="22"/>
        </w:rPr>
        <w:t xml:space="preserve">plnění termínu plnění </w:t>
      </w:r>
      <w:r w:rsidR="006C0185" w:rsidRPr="0033094B">
        <w:rPr>
          <w:rFonts w:ascii="Arial" w:hAnsi="Arial" w:cs="Arial"/>
          <w:i w:val="0"/>
          <w:iCs w:val="0"/>
          <w:sz w:val="22"/>
          <w:szCs w:val="22"/>
        </w:rPr>
        <w:t>I</w:t>
      </w:r>
      <w:r w:rsidRPr="0033094B">
        <w:rPr>
          <w:rFonts w:ascii="Arial" w:hAnsi="Arial" w:cs="Arial"/>
          <w:i w:val="0"/>
          <w:iCs w:val="0"/>
          <w:sz w:val="22"/>
          <w:szCs w:val="22"/>
        </w:rPr>
        <w:t xml:space="preserve">V. Etapy </w:t>
      </w:r>
      <w:r w:rsidR="00496410" w:rsidRPr="0033094B">
        <w:rPr>
          <w:rFonts w:ascii="Arial" w:hAnsi="Arial" w:cs="Arial"/>
          <w:b/>
          <w:i w:val="0"/>
          <w:iCs w:val="0"/>
          <w:sz w:val="22"/>
          <w:szCs w:val="22"/>
        </w:rPr>
        <w:t>o 44 dny</w:t>
      </w:r>
      <w:r w:rsidR="00496410" w:rsidRPr="0033094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EE4440" w:rsidRPr="0033094B">
        <w:rPr>
          <w:rFonts w:ascii="Arial" w:hAnsi="Arial" w:cs="Arial"/>
          <w:i w:val="0"/>
          <w:iCs w:val="0"/>
          <w:sz w:val="22"/>
          <w:szCs w:val="22"/>
        </w:rPr>
        <w:t>dle Smlouvy ve znění Dodatku č. 1, 2 a 3</w:t>
      </w:r>
      <w:r w:rsidRPr="0033094B">
        <w:rPr>
          <w:rFonts w:ascii="Arial" w:hAnsi="Arial" w:cs="Arial"/>
          <w:iCs w:val="0"/>
          <w:sz w:val="22"/>
          <w:szCs w:val="22"/>
        </w:rPr>
        <w:t>.</w:t>
      </w:r>
      <w:r w:rsidRPr="0033094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EE4440" w:rsidRPr="0033094B">
        <w:rPr>
          <w:rFonts w:ascii="Arial" w:hAnsi="Arial" w:cs="Arial"/>
          <w:i w:val="0"/>
          <w:iCs w:val="0"/>
          <w:sz w:val="22"/>
          <w:szCs w:val="22"/>
        </w:rPr>
        <w:t>Zhotovitel uhradí Objednateli smluvní pokutu za nedodržení termínu dokončení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 xml:space="preserve"> díla dle čl. </w:t>
      </w:r>
      <w:r w:rsidR="00496410" w:rsidRPr="00BD0E77">
        <w:rPr>
          <w:rFonts w:ascii="Arial" w:hAnsi="Arial" w:cs="Arial"/>
          <w:i w:val="0"/>
          <w:iCs w:val="0"/>
          <w:sz w:val="22"/>
          <w:szCs w:val="22"/>
        </w:rPr>
        <w:t>VIII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BD0E77">
        <w:rPr>
          <w:rFonts w:ascii="Arial" w:hAnsi="Arial" w:cs="Arial"/>
          <w:i w:val="0"/>
          <w:iCs w:val="0"/>
          <w:sz w:val="22"/>
          <w:szCs w:val="22"/>
        </w:rPr>
        <w:t>o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>dst. 1</w:t>
      </w:r>
      <w:r w:rsidR="00496410" w:rsidRPr="00BD0E77">
        <w:rPr>
          <w:rFonts w:ascii="Arial" w:hAnsi="Arial" w:cs="Arial"/>
          <w:i w:val="0"/>
          <w:iCs w:val="0"/>
          <w:sz w:val="22"/>
          <w:szCs w:val="22"/>
        </w:rPr>
        <w:t>.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 xml:space="preserve"> Smlouvy</w:t>
      </w:r>
      <w:r w:rsidR="00900075">
        <w:rPr>
          <w:rFonts w:ascii="Arial" w:hAnsi="Arial" w:cs="Arial"/>
          <w:i w:val="0"/>
          <w:iCs w:val="0"/>
          <w:sz w:val="22"/>
          <w:szCs w:val="22"/>
        </w:rPr>
        <w:t>,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 xml:space="preserve"> ve výši </w:t>
      </w:r>
      <w:r w:rsidR="00496410" w:rsidRPr="002F1EA3">
        <w:rPr>
          <w:rFonts w:ascii="Arial" w:hAnsi="Arial" w:cs="Arial"/>
          <w:b/>
          <w:i w:val="0"/>
          <w:iCs w:val="0"/>
          <w:sz w:val="22"/>
          <w:szCs w:val="22"/>
        </w:rPr>
        <w:t>512</w:t>
      </w:r>
      <w:r w:rsidR="00900075">
        <w:rPr>
          <w:rFonts w:ascii="Arial" w:hAnsi="Arial" w:cs="Arial"/>
          <w:b/>
          <w:i w:val="0"/>
          <w:iCs w:val="0"/>
          <w:sz w:val="22"/>
          <w:szCs w:val="22"/>
        </w:rPr>
        <w:t> </w:t>
      </w:r>
      <w:r w:rsidR="00496410" w:rsidRPr="002F1EA3">
        <w:rPr>
          <w:rFonts w:ascii="Arial" w:hAnsi="Arial" w:cs="Arial"/>
          <w:b/>
          <w:i w:val="0"/>
          <w:iCs w:val="0"/>
          <w:sz w:val="22"/>
          <w:szCs w:val="22"/>
        </w:rPr>
        <w:t>160</w:t>
      </w:r>
      <w:r w:rsidR="00EE4440" w:rsidRPr="002F1EA3">
        <w:rPr>
          <w:rFonts w:ascii="Arial" w:hAnsi="Arial" w:cs="Arial"/>
          <w:b/>
          <w:i w:val="0"/>
          <w:iCs w:val="0"/>
          <w:sz w:val="22"/>
          <w:szCs w:val="22"/>
        </w:rPr>
        <w:t xml:space="preserve"> Kč</w:t>
      </w:r>
      <w:r w:rsidR="00EE4440" w:rsidRPr="002F1EA3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 xml:space="preserve">Objednatelem vyúčtovaná smluvní pokuta bude uhrazena formou </w:t>
      </w:r>
      <w:r w:rsidR="00EE4440" w:rsidRPr="002F1EA3">
        <w:rPr>
          <w:rFonts w:ascii="Arial" w:hAnsi="Arial" w:cs="Arial"/>
          <w:i w:val="0"/>
          <w:iCs w:val="0"/>
          <w:sz w:val="22"/>
          <w:szCs w:val="22"/>
        </w:rPr>
        <w:t>zápočtu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 xml:space="preserve"> proti nejblíže časově vystavené faktuře</w:t>
      </w:r>
      <w:r w:rsidR="00496410" w:rsidRPr="00BD0E7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>k</w:t>
      </w:r>
      <w:r w:rsidR="00AF014A" w:rsidRPr="00BD0E77">
        <w:rPr>
          <w:rFonts w:ascii="Arial" w:hAnsi="Arial" w:cs="Arial"/>
          <w:i w:val="0"/>
          <w:iCs w:val="0"/>
          <w:sz w:val="22"/>
          <w:szCs w:val="22"/>
        </w:rPr>
        <w:t> 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>realizaci díla</w:t>
      </w:r>
      <w:r w:rsidR="00496410" w:rsidRPr="00BD0E7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EE4440" w:rsidRPr="00BD0E77">
        <w:rPr>
          <w:rFonts w:ascii="Arial" w:hAnsi="Arial" w:cs="Arial"/>
          <w:i w:val="0"/>
          <w:iCs w:val="0"/>
          <w:sz w:val="22"/>
          <w:szCs w:val="22"/>
        </w:rPr>
        <w:t>(daňovému dokladu) vystavené</w:t>
      </w:r>
      <w:r w:rsidR="00EE4440" w:rsidRPr="00496410">
        <w:rPr>
          <w:rFonts w:ascii="Arial" w:hAnsi="Arial" w:cs="Arial"/>
          <w:i w:val="0"/>
          <w:iCs w:val="0"/>
          <w:sz w:val="22"/>
          <w:szCs w:val="22"/>
        </w:rPr>
        <w:t xml:space="preserve"> Zhotovitelem. </w:t>
      </w:r>
    </w:p>
    <w:p w14:paraId="72312AA3" w14:textId="2B9B1D07" w:rsidR="000F4149" w:rsidRPr="00900075" w:rsidRDefault="00560E03" w:rsidP="00E477B3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900075">
        <w:rPr>
          <w:rFonts w:ascii="Arial" w:hAnsi="Arial" w:cs="Arial"/>
          <w:i w:val="0"/>
          <w:iCs w:val="0"/>
          <w:sz w:val="22"/>
          <w:szCs w:val="22"/>
        </w:rPr>
        <w:t xml:space="preserve">Pokuta za nesplnění V. Etapy bude </w:t>
      </w:r>
      <w:r w:rsidRPr="00825C37">
        <w:rPr>
          <w:rFonts w:ascii="Arial" w:hAnsi="Arial" w:cs="Arial"/>
          <w:i w:val="0"/>
          <w:iCs w:val="0"/>
          <w:sz w:val="22"/>
          <w:szCs w:val="22"/>
        </w:rPr>
        <w:t xml:space="preserve">řešena </w:t>
      </w:r>
      <w:r w:rsidRPr="002F1EA3">
        <w:rPr>
          <w:rFonts w:ascii="Arial" w:hAnsi="Arial" w:cs="Arial"/>
          <w:i w:val="0"/>
          <w:iCs w:val="0"/>
          <w:sz w:val="22"/>
          <w:szCs w:val="22"/>
        </w:rPr>
        <w:t xml:space="preserve">ke dni splnění podmínek </w:t>
      </w:r>
      <w:r w:rsidR="00825C37" w:rsidRPr="00825C37">
        <w:rPr>
          <w:rFonts w:ascii="Arial" w:hAnsi="Arial" w:cs="Arial"/>
          <w:i w:val="0"/>
          <w:iCs w:val="0"/>
          <w:sz w:val="22"/>
          <w:szCs w:val="22"/>
        </w:rPr>
        <w:t>Smlouvy</w:t>
      </w:r>
      <w:r w:rsidR="00825C37" w:rsidRPr="002F1EA3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2E4EAF" w:rsidRPr="002F1EA3">
        <w:rPr>
          <w:rFonts w:ascii="Arial" w:hAnsi="Arial" w:cs="Arial"/>
          <w:i w:val="0"/>
          <w:iCs w:val="0"/>
          <w:sz w:val="22"/>
          <w:szCs w:val="22"/>
        </w:rPr>
        <w:t>ve</w:t>
      </w:r>
      <w:r w:rsidR="002E4EAF" w:rsidRPr="00825C37">
        <w:rPr>
          <w:rFonts w:ascii="Arial" w:hAnsi="Arial" w:cs="Arial"/>
          <w:i w:val="0"/>
          <w:iCs w:val="0"/>
          <w:sz w:val="22"/>
          <w:szCs w:val="22"/>
        </w:rPr>
        <w:t xml:space="preserve"> znění</w:t>
      </w:r>
      <w:r w:rsidR="002E4EAF" w:rsidRPr="0090007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F014A" w:rsidRPr="00900075">
        <w:rPr>
          <w:rFonts w:ascii="Arial" w:hAnsi="Arial" w:cs="Arial"/>
          <w:i w:val="0"/>
          <w:iCs w:val="0"/>
          <w:sz w:val="22"/>
          <w:szCs w:val="22"/>
        </w:rPr>
        <w:t>pozdějších dodatků.</w:t>
      </w:r>
    </w:p>
    <w:p w14:paraId="54C88D6C" w14:textId="131A07C9" w:rsidR="00E5114D" w:rsidRDefault="006E00CD" w:rsidP="00825C37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Smluvní strany se dohodly, </w:t>
      </w:r>
      <w:r w:rsidR="00825C37">
        <w:rPr>
          <w:rFonts w:ascii="Arial" w:hAnsi="Arial" w:cs="Arial"/>
          <w:i w:val="0"/>
          <w:iCs w:val="0"/>
          <w:sz w:val="22"/>
          <w:szCs w:val="22"/>
        </w:rPr>
        <w:t>že jednání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o </w:t>
      </w:r>
      <w:r w:rsidRPr="006E00CD">
        <w:rPr>
          <w:rFonts w:ascii="Arial" w:hAnsi="Arial" w:cs="Arial"/>
          <w:i w:val="0"/>
          <w:iCs w:val="0"/>
          <w:sz w:val="22"/>
          <w:szCs w:val="22"/>
        </w:rPr>
        <w:t xml:space="preserve">navýšení ceny plnění ve smyslu čl. IV. </w:t>
      </w:r>
      <w:r w:rsidR="00AF014A" w:rsidRPr="006E00CD">
        <w:rPr>
          <w:rFonts w:ascii="Arial" w:hAnsi="Arial" w:cs="Arial"/>
          <w:i w:val="0"/>
          <w:iCs w:val="0"/>
          <w:sz w:val="22"/>
          <w:szCs w:val="22"/>
        </w:rPr>
        <w:t>O</w:t>
      </w:r>
      <w:r w:rsidRPr="006E00CD">
        <w:rPr>
          <w:rFonts w:ascii="Arial" w:hAnsi="Arial" w:cs="Arial"/>
          <w:i w:val="0"/>
          <w:iCs w:val="0"/>
          <w:sz w:val="22"/>
          <w:szCs w:val="22"/>
        </w:rPr>
        <w:t>dst. 7 Smlouvy bude zahájeno na základě spl</w:t>
      </w:r>
      <w:r>
        <w:rPr>
          <w:rFonts w:ascii="Arial" w:hAnsi="Arial" w:cs="Arial"/>
          <w:i w:val="0"/>
          <w:iCs w:val="0"/>
          <w:sz w:val="22"/>
          <w:szCs w:val="22"/>
        </w:rPr>
        <w:t>n</w:t>
      </w:r>
      <w:r w:rsidRPr="006E00CD">
        <w:rPr>
          <w:rFonts w:ascii="Arial" w:hAnsi="Arial" w:cs="Arial"/>
          <w:i w:val="0"/>
          <w:iCs w:val="0"/>
          <w:sz w:val="22"/>
          <w:szCs w:val="22"/>
        </w:rPr>
        <w:t>ění nově nastaven</w:t>
      </w:r>
      <w:r w:rsidR="00D00247">
        <w:rPr>
          <w:rFonts w:ascii="Arial" w:hAnsi="Arial" w:cs="Arial"/>
          <w:i w:val="0"/>
          <w:iCs w:val="0"/>
          <w:sz w:val="22"/>
          <w:szCs w:val="22"/>
        </w:rPr>
        <w:t>ého</w:t>
      </w:r>
      <w:r w:rsidRPr="006E00CD">
        <w:rPr>
          <w:rFonts w:ascii="Arial" w:hAnsi="Arial" w:cs="Arial"/>
          <w:i w:val="0"/>
          <w:iCs w:val="0"/>
          <w:sz w:val="22"/>
          <w:szCs w:val="22"/>
        </w:rPr>
        <w:t xml:space="preserve"> termín</w:t>
      </w:r>
      <w:r w:rsidR="00D00247">
        <w:rPr>
          <w:rFonts w:ascii="Arial" w:hAnsi="Arial" w:cs="Arial"/>
          <w:i w:val="0"/>
          <w:iCs w:val="0"/>
          <w:sz w:val="22"/>
          <w:szCs w:val="22"/>
        </w:rPr>
        <w:t>u</w:t>
      </w:r>
      <w:r w:rsidRPr="006E00C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00247" w:rsidRPr="00D00247">
        <w:rPr>
          <w:rFonts w:ascii="Arial" w:hAnsi="Arial" w:cs="Arial"/>
          <w:i w:val="0"/>
          <w:iCs w:val="0"/>
          <w:sz w:val="22"/>
          <w:szCs w:val="22"/>
        </w:rPr>
        <w:t xml:space="preserve">pro </w:t>
      </w:r>
      <w:r w:rsidR="00D00247" w:rsidRPr="00D00247" w:rsidDel="00E5114D">
        <w:rPr>
          <w:rFonts w:ascii="Arial" w:hAnsi="Arial" w:cs="Arial"/>
          <w:i w:val="0"/>
          <w:iCs w:val="0"/>
          <w:sz w:val="22"/>
          <w:szCs w:val="22"/>
        </w:rPr>
        <w:t>vydání společného Rozhodnutí pro DUR a DSP</w:t>
      </w:r>
      <w:r w:rsidRPr="006E00CD" w:rsidDel="00E5114D">
        <w:rPr>
          <w:rFonts w:ascii="Arial" w:hAnsi="Arial" w:cs="Arial"/>
          <w:i w:val="0"/>
          <w:iCs w:val="0"/>
          <w:sz w:val="22"/>
          <w:szCs w:val="22"/>
        </w:rPr>
        <w:t>, který je uveden v</w:t>
      </w:r>
      <w:r w:rsidR="00AF014A" w:rsidDel="00E5114D">
        <w:rPr>
          <w:rFonts w:ascii="Arial" w:hAnsi="Arial" w:cs="Arial"/>
          <w:i w:val="0"/>
          <w:iCs w:val="0"/>
          <w:sz w:val="22"/>
          <w:szCs w:val="22"/>
        </w:rPr>
        <w:t> </w:t>
      </w:r>
      <w:r w:rsidRPr="006E00CD" w:rsidDel="00E5114D">
        <w:rPr>
          <w:rFonts w:ascii="Arial" w:hAnsi="Arial" w:cs="Arial"/>
          <w:i w:val="0"/>
          <w:iCs w:val="0"/>
          <w:sz w:val="22"/>
          <w:szCs w:val="22"/>
        </w:rPr>
        <w:t>odst.</w:t>
      </w:r>
      <w:r w:rsidDel="00E5114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825C37">
        <w:rPr>
          <w:rFonts w:ascii="Arial" w:hAnsi="Arial" w:cs="Arial"/>
          <w:i w:val="0"/>
          <w:iCs w:val="0"/>
          <w:sz w:val="22"/>
          <w:szCs w:val="22"/>
        </w:rPr>
        <w:t>4</w:t>
      </w:r>
      <w:r w:rsidDel="00E5114D">
        <w:rPr>
          <w:rFonts w:ascii="Arial" w:hAnsi="Arial" w:cs="Arial"/>
          <w:i w:val="0"/>
          <w:iCs w:val="0"/>
          <w:sz w:val="22"/>
          <w:szCs w:val="22"/>
        </w:rPr>
        <w:t xml:space="preserve"> tohoto článku</w:t>
      </w:r>
      <w:r w:rsidRPr="006E00CD" w:rsidDel="00E5114D">
        <w:rPr>
          <w:rFonts w:ascii="Arial" w:hAnsi="Arial" w:cs="Arial"/>
          <w:i w:val="0"/>
          <w:iCs w:val="0"/>
          <w:sz w:val="22"/>
          <w:szCs w:val="22"/>
        </w:rPr>
        <w:t xml:space="preserve">. </w:t>
      </w:r>
    </w:p>
    <w:p w14:paraId="11F169DF" w14:textId="14CE7E76" w:rsidR="00B31CDA" w:rsidRDefault="00D00247" w:rsidP="00B31CDA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Po vzájemné dohodě obou </w:t>
      </w:r>
      <w:r w:rsidR="001B726D">
        <w:rPr>
          <w:rFonts w:ascii="Arial" w:hAnsi="Arial" w:cs="Arial"/>
          <w:i w:val="0"/>
          <w:iCs w:val="0"/>
          <w:sz w:val="22"/>
          <w:szCs w:val="22"/>
        </w:rPr>
        <w:t>S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mluvních stran se </w:t>
      </w:r>
      <w:r w:rsidR="00EF604B">
        <w:rPr>
          <w:rFonts w:ascii="Arial" w:hAnsi="Arial" w:cs="Arial"/>
          <w:i w:val="0"/>
          <w:iCs w:val="0"/>
          <w:sz w:val="22"/>
          <w:szCs w:val="22"/>
        </w:rPr>
        <w:t>v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EF604B">
        <w:rPr>
          <w:rFonts w:ascii="Arial" w:hAnsi="Arial" w:cs="Arial"/>
          <w:i w:val="0"/>
          <w:iCs w:val="0"/>
          <w:sz w:val="22"/>
          <w:szCs w:val="22"/>
        </w:rPr>
        <w:t>souladu s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EF604B">
        <w:rPr>
          <w:rFonts w:ascii="Arial" w:hAnsi="Arial" w:cs="Arial"/>
          <w:i w:val="0"/>
          <w:iCs w:val="0"/>
          <w:sz w:val="22"/>
          <w:szCs w:val="22"/>
        </w:rPr>
        <w:t>novou právní úpravou zákon</w:t>
      </w:r>
      <w:r w:rsidR="00745AE1">
        <w:rPr>
          <w:rFonts w:ascii="Arial" w:hAnsi="Arial" w:cs="Arial"/>
          <w:i w:val="0"/>
          <w:iCs w:val="0"/>
          <w:sz w:val="22"/>
          <w:szCs w:val="22"/>
        </w:rPr>
        <w:t>a</w:t>
      </w:r>
      <w:r w:rsidR="00EF604B">
        <w:rPr>
          <w:rFonts w:ascii="Arial" w:hAnsi="Arial" w:cs="Arial"/>
          <w:i w:val="0"/>
          <w:iCs w:val="0"/>
          <w:sz w:val="22"/>
          <w:szCs w:val="22"/>
        </w:rPr>
        <w:t xml:space="preserve"> č.</w:t>
      </w:r>
      <w:r w:rsidR="00745AE1" w:rsidRPr="00745AE1">
        <w:rPr>
          <w:rFonts w:ascii="Arial" w:hAnsi="Arial" w:cs="Arial"/>
          <w:i w:val="0"/>
          <w:iCs w:val="0"/>
          <w:sz w:val="22"/>
          <w:szCs w:val="22"/>
        </w:rPr>
        <w:t xml:space="preserve"> 283</w:t>
      </w:r>
      <w:r w:rsidR="00745AE1" w:rsidRPr="001B726D">
        <w:rPr>
          <w:rFonts w:ascii="Arial" w:hAnsi="Arial" w:cs="Arial"/>
          <w:i w:val="0"/>
          <w:iCs w:val="0"/>
          <w:sz w:val="22"/>
          <w:szCs w:val="22"/>
        </w:rPr>
        <w:t xml:space="preserve">/2021 Sb., stavební zákon, která </w:t>
      </w:r>
      <w:r w:rsidR="006D3F4C" w:rsidRPr="001B726D">
        <w:rPr>
          <w:rFonts w:ascii="Arial" w:hAnsi="Arial" w:cs="Arial"/>
          <w:i w:val="0"/>
          <w:iCs w:val="0"/>
          <w:sz w:val="22"/>
          <w:szCs w:val="22"/>
        </w:rPr>
        <w:t>současně</w:t>
      </w:r>
      <w:r w:rsidR="00745AE1" w:rsidRPr="001B726D">
        <w:rPr>
          <w:rFonts w:ascii="Arial" w:hAnsi="Arial" w:cs="Arial"/>
          <w:i w:val="0"/>
          <w:iCs w:val="0"/>
          <w:sz w:val="22"/>
          <w:szCs w:val="22"/>
        </w:rPr>
        <w:t xml:space="preserve"> upravuje stavební řízení, </w:t>
      </w:r>
      <w:r w:rsidRPr="001B726D">
        <w:rPr>
          <w:rFonts w:ascii="Arial" w:hAnsi="Arial" w:cs="Arial"/>
          <w:i w:val="0"/>
          <w:iCs w:val="0"/>
          <w:sz w:val="22"/>
          <w:szCs w:val="22"/>
        </w:rPr>
        <w:t xml:space="preserve">stanovuje </w:t>
      </w:r>
      <w:r w:rsidR="00EF604B" w:rsidRPr="001B726D">
        <w:rPr>
          <w:rFonts w:ascii="Arial" w:hAnsi="Arial" w:cs="Arial"/>
          <w:i w:val="0"/>
          <w:iCs w:val="0"/>
          <w:sz w:val="22"/>
          <w:szCs w:val="22"/>
        </w:rPr>
        <w:t xml:space="preserve">nový </w:t>
      </w:r>
      <w:r w:rsidRPr="001B726D">
        <w:rPr>
          <w:rFonts w:ascii="Arial" w:hAnsi="Arial" w:cs="Arial"/>
          <w:i w:val="0"/>
          <w:iCs w:val="0"/>
          <w:sz w:val="22"/>
          <w:szCs w:val="22"/>
        </w:rPr>
        <w:t xml:space="preserve">dílčí termín pro </w:t>
      </w:r>
      <w:r w:rsidR="00895BF3" w:rsidRPr="001B726D">
        <w:rPr>
          <w:rFonts w:ascii="Arial" w:hAnsi="Arial" w:cs="Arial"/>
          <w:i w:val="0"/>
          <w:iCs w:val="0"/>
          <w:sz w:val="22"/>
          <w:szCs w:val="22"/>
        </w:rPr>
        <w:t xml:space="preserve">splnění závazků dle </w:t>
      </w:r>
      <w:r w:rsidR="00E5114D" w:rsidRPr="001B726D">
        <w:rPr>
          <w:rFonts w:ascii="Arial" w:hAnsi="Arial" w:cs="Arial"/>
          <w:i w:val="0"/>
          <w:iCs w:val="0"/>
          <w:sz w:val="22"/>
          <w:szCs w:val="22"/>
        </w:rPr>
        <w:t>Smlouvy</w:t>
      </w:r>
      <w:r w:rsidR="00CE4073" w:rsidRPr="002F1EA3">
        <w:rPr>
          <w:rFonts w:ascii="Arial" w:hAnsi="Arial" w:cs="Arial"/>
          <w:i w:val="0"/>
          <w:iCs w:val="0"/>
          <w:sz w:val="22"/>
          <w:szCs w:val="22"/>
        </w:rPr>
        <w:t>,</w:t>
      </w:r>
      <w:r w:rsidR="00895BF3" w:rsidRPr="002F1EA3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0D577D" w:rsidRPr="002F1EA3">
        <w:rPr>
          <w:rFonts w:ascii="Arial" w:hAnsi="Arial" w:cs="Arial"/>
          <w:i w:val="0"/>
          <w:iCs w:val="0"/>
          <w:sz w:val="22"/>
          <w:szCs w:val="22"/>
        </w:rPr>
        <w:t>a </w:t>
      </w:r>
      <w:r w:rsidR="00895BF3" w:rsidRPr="002F1EA3">
        <w:rPr>
          <w:rFonts w:ascii="Arial" w:hAnsi="Arial" w:cs="Arial"/>
          <w:i w:val="0"/>
          <w:iCs w:val="0"/>
          <w:sz w:val="22"/>
          <w:szCs w:val="22"/>
        </w:rPr>
        <w:t>to</w:t>
      </w:r>
      <w:r w:rsidR="00895BF3" w:rsidRPr="002F1EA3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900075">
        <w:rPr>
          <w:rFonts w:ascii="Arial" w:hAnsi="Arial" w:cs="Arial"/>
          <w:b/>
          <w:i w:val="0"/>
          <w:iCs w:val="0"/>
          <w:sz w:val="22"/>
          <w:szCs w:val="22"/>
        </w:rPr>
        <w:t xml:space="preserve">termín k </w:t>
      </w:r>
      <w:r w:rsidRPr="002F1EA3">
        <w:rPr>
          <w:rFonts w:ascii="Arial" w:hAnsi="Arial" w:cs="Arial"/>
          <w:b/>
          <w:i w:val="0"/>
          <w:iCs w:val="0"/>
          <w:sz w:val="22"/>
          <w:szCs w:val="22"/>
        </w:rPr>
        <w:t xml:space="preserve">vydání společného Rozhodnutí pro DUR a DSP </w:t>
      </w:r>
      <w:r w:rsidR="001B726D" w:rsidRPr="009928C6">
        <w:rPr>
          <w:rFonts w:ascii="Arial" w:hAnsi="Arial" w:cs="Arial"/>
          <w:b/>
          <w:i w:val="0"/>
          <w:iCs w:val="0"/>
          <w:sz w:val="22"/>
          <w:szCs w:val="22"/>
        </w:rPr>
        <w:t>nejpozději do 30. 10. 2024</w:t>
      </w:r>
      <w:r w:rsidR="001B726D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1B726D" w:rsidRPr="001B726D">
        <w:rPr>
          <w:rFonts w:ascii="Arial" w:hAnsi="Arial" w:cs="Arial"/>
          <w:i w:val="0"/>
          <w:iCs w:val="0"/>
          <w:sz w:val="22"/>
          <w:szCs w:val="22"/>
        </w:rPr>
        <w:t xml:space="preserve">(postačí toliko vydání uvedeného rozhodnutí, toto nemusí být </w:t>
      </w:r>
      <w:r w:rsidR="001B726D" w:rsidRPr="00900075">
        <w:rPr>
          <w:rFonts w:ascii="Arial" w:hAnsi="Arial" w:cs="Arial"/>
          <w:i w:val="0"/>
          <w:iCs w:val="0"/>
          <w:sz w:val="22"/>
          <w:szCs w:val="22"/>
        </w:rPr>
        <w:t>k uvedenému datu v právní moci)</w:t>
      </w:r>
      <w:r w:rsidR="00745AE1" w:rsidRPr="00900075">
        <w:rPr>
          <w:rFonts w:ascii="Arial" w:hAnsi="Arial" w:cs="Arial"/>
          <w:b/>
          <w:i w:val="0"/>
          <w:iCs w:val="0"/>
          <w:sz w:val="22"/>
          <w:szCs w:val="22"/>
        </w:rPr>
        <w:t xml:space="preserve">. </w:t>
      </w:r>
      <w:r w:rsidR="00745AE1" w:rsidRPr="00900075">
        <w:rPr>
          <w:rFonts w:ascii="Arial" w:hAnsi="Arial" w:cs="Arial"/>
          <w:bCs/>
          <w:i w:val="0"/>
          <w:iCs w:val="0"/>
          <w:sz w:val="22"/>
          <w:szCs w:val="22"/>
        </w:rPr>
        <w:t>Nebude-li</w:t>
      </w:r>
      <w:r w:rsidR="00745AE1" w:rsidRPr="00900075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745AE1" w:rsidRPr="00900075">
        <w:rPr>
          <w:rFonts w:ascii="Arial" w:hAnsi="Arial" w:cs="Arial"/>
          <w:bCs/>
          <w:i w:val="0"/>
          <w:iCs w:val="0"/>
          <w:sz w:val="22"/>
          <w:szCs w:val="22"/>
        </w:rPr>
        <w:t>společné Rozhodnutí pro DUR a</w:t>
      </w:r>
      <w:r w:rsidR="00900075">
        <w:rPr>
          <w:rFonts w:ascii="Arial" w:hAnsi="Arial" w:cs="Arial"/>
          <w:bCs/>
          <w:i w:val="0"/>
          <w:iCs w:val="0"/>
          <w:sz w:val="22"/>
          <w:szCs w:val="22"/>
        </w:rPr>
        <w:t> </w:t>
      </w:r>
      <w:r w:rsidR="00745AE1" w:rsidRPr="00900075">
        <w:rPr>
          <w:rFonts w:ascii="Arial" w:hAnsi="Arial" w:cs="Arial"/>
          <w:bCs/>
          <w:i w:val="0"/>
          <w:iCs w:val="0"/>
          <w:sz w:val="22"/>
          <w:szCs w:val="22"/>
        </w:rPr>
        <w:t xml:space="preserve">DSP </w:t>
      </w:r>
      <w:r w:rsidR="001B726D" w:rsidRPr="00900075">
        <w:rPr>
          <w:rFonts w:ascii="Arial" w:hAnsi="Arial" w:cs="Arial"/>
          <w:bCs/>
          <w:i w:val="0"/>
          <w:iCs w:val="0"/>
          <w:sz w:val="22"/>
          <w:szCs w:val="22"/>
        </w:rPr>
        <w:t>z důvodů na straně Zhotovitele</w:t>
      </w:r>
      <w:r w:rsidR="001B726D" w:rsidRPr="00900075" w:rsidDel="001B726D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1B726D" w:rsidRPr="00900075">
        <w:rPr>
          <w:rFonts w:ascii="Arial" w:hAnsi="Arial" w:cs="Arial"/>
          <w:bCs/>
          <w:i w:val="0"/>
          <w:iCs w:val="0"/>
          <w:sz w:val="22"/>
          <w:szCs w:val="22"/>
        </w:rPr>
        <w:t xml:space="preserve">vydáno </w:t>
      </w:r>
      <w:r w:rsidR="0033094B">
        <w:rPr>
          <w:rFonts w:ascii="Arial" w:hAnsi="Arial" w:cs="Arial"/>
          <w:bCs/>
          <w:i w:val="0"/>
          <w:iCs w:val="0"/>
          <w:sz w:val="22"/>
          <w:szCs w:val="22"/>
        </w:rPr>
        <w:t xml:space="preserve">stavebním úřadem </w:t>
      </w:r>
      <w:r w:rsidR="001B726D" w:rsidRPr="00900075">
        <w:rPr>
          <w:rFonts w:ascii="Arial" w:hAnsi="Arial" w:cs="Arial"/>
          <w:bCs/>
          <w:i w:val="0"/>
          <w:iCs w:val="0"/>
          <w:sz w:val="22"/>
          <w:szCs w:val="22"/>
        </w:rPr>
        <w:t xml:space="preserve">do </w:t>
      </w:r>
      <w:r w:rsidR="001B726D" w:rsidRPr="00B31CDA">
        <w:rPr>
          <w:rFonts w:ascii="Arial" w:hAnsi="Arial" w:cs="Arial"/>
          <w:i w:val="0"/>
          <w:iCs w:val="0"/>
          <w:sz w:val="22"/>
          <w:szCs w:val="22"/>
        </w:rPr>
        <w:t>termínu dle předchozí věty, má Objednatel</w:t>
      </w:r>
      <w:r w:rsidRPr="00B31CD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45AE1" w:rsidRPr="00B31CDA">
        <w:rPr>
          <w:rFonts w:ascii="Arial" w:hAnsi="Arial" w:cs="Arial"/>
          <w:i w:val="0"/>
          <w:iCs w:val="0"/>
          <w:sz w:val="22"/>
          <w:szCs w:val="22"/>
        </w:rPr>
        <w:t xml:space="preserve">právo odstoupit od </w:t>
      </w:r>
      <w:r w:rsidR="00990837" w:rsidRPr="00B31CDA">
        <w:rPr>
          <w:rFonts w:ascii="Arial" w:hAnsi="Arial" w:cs="Arial"/>
          <w:i w:val="0"/>
          <w:iCs w:val="0"/>
          <w:sz w:val="22"/>
          <w:szCs w:val="22"/>
        </w:rPr>
        <w:t>S</w:t>
      </w:r>
      <w:r w:rsidR="00745AE1" w:rsidRPr="00B31CDA">
        <w:rPr>
          <w:rFonts w:ascii="Arial" w:hAnsi="Arial" w:cs="Arial"/>
          <w:i w:val="0"/>
          <w:iCs w:val="0"/>
          <w:sz w:val="22"/>
          <w:szCs w:val="22"/>
        </w:rPr>
        <w:t xml:space="preserve">mlouvy. </w:t>
      </w:r>
      <w:r w:rsidR="001B726D" w:rsidRPr="00B31CDA">
        <w:rPr>
          <w:rFonts w:ascii="Arial" w:hAnsi="Arial" w:cs="Arial"/>
          <w:i w:val="0"/>
          <w:iCs w:val="0"/>
          <w:sz w:val="22"/>
          <w:szCs w:val="22"/>
        </w:rPr>
        <w:t>Objednatelovo o</w:t>
      </w:r>
      <w:r w:rsidR="00745AE1" w:rsidRPr="00B31CDA">
        <w:rPr>
          <w:rFonts w:ascii="Arial" w:hAnsi="Arial" w:cs="Arial"/>
          <w:i w:val="0"/>
          <w:iCs w:val="0"/>
          <w:sz w:val="22"/>
          <w:szCs w:val="22"/>
        </w:rPr>
        <w:t>dstoupení</w:t>
      </w:r>
      <w:r w:rsidR="00745AE1" w:rsidRPr="002F1EA3">
        <w:rPr>
          <w:rFonts w:ascii="Arial" w:hAnsi="Arial" w:cs="Arial"/>
          <w:i w:val="0"/>
          <w:iCs w:val="0"/>
          <w:sz w:val="22"/>
          <w:szCs w:val="22"/>
        </w:rPr>
        <w:t xml:space="preserve"> od </w:t>
      </w:r>
      <w:r w:rsidR="00990837" w:rsidRPr="002F1EA3">
        <w:rPr>
          <w:rFonts w:ascii="Arial" w:hAnsi="Arial" w:cs="Arial"/>
          <w:i w:val="0"/>
          <w:iCs w:val="0"/>
          <w:sz w:val="22"/>
          <w:szCs w:val="22"/>
        </w:rPr>
        <w:t>S</w:t>
      </w:r>
      <w:r w:rsidR="00745AE1" w:rsidRPr="002F1EA3">
        <w:rPr>
          <w:rFonts w:ascii="Arial" w:hAnsi="Arial" w:cs="Arial"/>
          <w:i w:val="0"/>
          <w:iCs w:val="0"/>
          <w:sz w:val="22"/>
          <w:szCs w:val="22"/>
        </w:rPr>
        <w:t>mlouvy</w:t>
      </w:r>
      <w:r w:rsidR="00745AE1" w:rsidRPr="0090007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CE4073" w:rsidRPr="00900075">
        <w:rPr>
          <w:rFonts w:ascii="Arial" w:hAnsi="Arial" w:cs="Arial"/>
          <w:i w:val="0"/>
          <w:iCs w:val="0"/>
          <w:sz w:val="22"/>
          <w:szCs w:val="22"/>
        </w:rPr>
        <w:t xml:space="preserve">nezbavuje </w:t>
      </w:r>
      <w:r w:rsidR="00990837" w:rsidRPr="00900075">
        <w:rPr>
          <w:rFonts w:ascii="Arial" w:hAnsi="Arial" w:cs="Arial"/>
          <w:i w:val="0"/>
          <w:iCs w:val="0"/>
          <w:sz w:val="22"/>
          <w:szCs w:val="22"/>
        </w:rPr>
        <w:t>Z</w:t>
      </w:r>
      <w:r w:rsidR="00CE4073" w:rsidRPr="00900075">
        <w:rPr>
          <w:rFonts w:ascii="Arial" w:hAnsi="Arial" w:cs="Arial"/>
          <w:i w:val="0"/>
          <w:iCs w:val="0"/>
          <w:sz w:val="22"/>
          <w:szCs w:val="22"/>
        </w:rPr>
        <w:t>hotovitele povinnost</w:t>
      </w:r>
      <w:r w:rsidR="00BF1DD6" w:rsidRPr="00900075">
        <w:rPr>
          <w:rFonts w:ascii="Arial" w:hAnsi="Arial" w:cs="Arial"/>
          <w:i w:val="0"/>
          <w:iCs w:val="0"/>
          <w:sz w:val="22"/>
          <w:szCs w:val="22"/>
        </w:rPr>
        <w:t>i</w:t>
      </w:r>
      <w:r w:rsidR="00CE4073" w:rsidRPr="00900075">
        <w:rPr>
          <w:rFonts w:ascii="Arial" w:hAnsi="Arial" w:cs="Arial"/>
          <w:i w:val="0"/>
          <w:iCs w:val="0"/>
          <w:sz w:val="22"/>
          <w:szCs w:val="22"/>
        </w:rPr>
        <w:t xml:space="preserve"> nahradit škodu, která odstoupením Objednateli vznikne.</w:t>
      </w:r>
      <w:r w:rsidR="00745AE1" w:rsidRPr="0090007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27225A" w:rsidRPr="00900075">
        <w:rPr>
          <w:rFonts w:ascii="Arial" w:hAnsi="Arial" w:cs="Arial"/>
          <w:i w:val="0"/>
          <w:iCs w:val="0"/>
          <w:sz w:val="22"/>
          <w:szCs w:val="22"/>
        </w:rPr>
        <w:t xml:space="preserve">Dosavadní úprava o odstoupení </w:t>
      </w:r>
      <w:r w:rsidR="00990837" w:rsidRPr="00900075">
        <w:rPr>
          <w:rFonts w:ascii="Arial" w:hAnsi="Arial" w:cs="Arial"/>
          <w:i w:val="0"/>
          <w:iCs w:val="0"/>
          <w:sz w:val="22"/>
          <w:szCs w:val="22"/>
        </w:rPr>
        <w:t>od Smlouvy</w:t>
      </w:r>
      <w:r w:rsidR="00BF1DD6" w:rsidRPr="0090007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27225A" w:rsidRPr="00900075">
        <w:rPr>
          <w:rFonts w:ascii="Arial" w:hAnsi="Arial" w:cs="Arial"/>
          <w:i w:val="0"/>
          <w:iCs w:val="0"/>
          <w:sz w:val="22"/>
          <w:szCs w:val="22"/>
        </w:rPr>
        <w:t>není tímto ujednáním dotčena</w:t>
      </w:r>
      <w:r w:rsidR="001A555E">
        <w:rPr>
          <w:rFonts w:ascii="Arial" w:hAnsi="Arial" w:cs="Arial"/>
          <w:i w:val="0"/>
          <w:iCs w:val="0"/>
          <w:sz w:val="22"/>
          <w:szCs w:val="22"/>
        </w:rPr>
        <w:t>.</w:t>
      </w:r>
      <w:r w:rsidR="003F61B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B31CDA" w:rsidRPr="00B31CDA">
        <w:rPr>
          <w:rFonts w:ascii="Arial" w:hAnsi="Arial" w:cs="Arial"/>
          <w:i w:val="0"/>
          <w:iCs w:val="0"/>
          <w:sz w:val="22"/>
          <w:szCs w:val="22"/>
        </w:rPr>
        <w:t xml:space="preserve">V případě zdržení z důvodů zapříčiněných nečinností na straně dotčených orgánů/stavebního úřadu </w:t>
      </w:r>
      <w:r w:rsidR="003F61B6">
        <w:rPr>
          <w:rFonts w:ascii="Arial" w:hAnsi="Arial" w:cs="Arial"/>
          <w:i w:val="0"/>
          <w:iCs w:val="0"/>
          <w:sz w:val="22"/>
          <w:szCs w:val="22"/>
        </w:rPr>
        <w:t xml:space="preserve">nejde o důvody na straně </w:t>
      </w:r>
      <w:r w:rsidR="00564BE8">
        <w:rPr>
          <w:rFonts w:ascii="Arial" w:hAnsi="Arial" w:cs="Arial"/>
          <w:i w:val="0"/>
          <w:iCs w:val="0"/>
          <w:sz w:val="22"/>
          <w:szCs w:val="22"/>
        </w:rPr>
        <w:t xml:space="preserve">zhotovitele </w:t>
      </w:r>
      <w:r w:rsidR="00B31CDA" w:rsidRPr="00B31CDA">
        <w:rPr>
          <w:rFonts w:ascii="Arial" w:hAnsi="Arial" w:cs="Arial"/>
          <w:i w:val="0"/>
          <w:iCs w:val="0"/>
          <w:sz w:val="22"/>
          <w:szCs w:val="22"/>
        </w:rPr>
        <w:t>a takové zdržení nejde k</w:t>
      </w:r>
      <w:r w:rsidR="00564BE8">
        <w:rPr>
          <w:rFonts w:ascii="Arial" w:hAnsi="Arial" w:cs="Arial"/>
          <w:i w:val="0"/>
          <w:iCs w:val="0"/>
          <w:sz w:val="22"/>
          <w:szCs w:val="22"/>
        </w:rPr>
        <w:t xml:space="preserve"> jeho </w:t>
      </w:r>
      <w:r w:rsidR="00B31CDA" w:rsidRPr="00B31CDA">
        <w:rPr>
          <w:rFonts w:ascii="Arial" w:hAnsi="Arial" w:cs="Arial"/>
          <w:i w:val="0"/>
          <w:iCs w:val="0"/>
          <w:sz w:val="22"/>
          <w:szCs w:val="22"/>
        </w:rPr>
        <w:t xml:space="preserve">tíži. </w:t>
      </w:r>
    </w:p>
    <w:p w14:paraId="6D9C9E7F" w14:textId="7078D730" w:rsidR="00EF604B" w:rsidRPr="00B7326B" w:rsidRDefault="00EF604B" w:rsidP="00B31CDA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2F1EA3">
        <w:rPr>
          <w:rFonts w:ascii="Arial" w:hAnsi="Arial" w:cs="Arial"/>
          <w:i w:val="0"/>
          <w:iCs w:val="0"/>
          <w:sz w:val="22"/>
          <w:szCs w:val="22"/>
        </w:rPr>
        <w:t>S</w:t>
      </w:r>
      <w:r w:rsidR="00AF014A" w:rsidRPr="002F1EA3">
        <w:rPr>
          <w:rFonts w:ascii="Arial" w:hAnsi="Arial" w:cs="Arial"/>
          <w:i w:val="0"/>
          <w:iCs w:val="0"/>
          <w:sz w:val="22"/>
          <w:szCs w:val="22"/>
        </w:rPr>
        <w:t> </w:t>
      </w:r>
      <w:r w:rsidRPr="002F1EA3">
        <w:rPr>
          <w:rFonts w:ascii="Arial" w:hAnsi="Arial" w:cs="Arial"/>
          <w:i w:val="0"/>
          <w:iCs w:val="0"/>
          <w:sz w:val="22"/>
          <w:szCs w:val="22"/>
        </w:rPr>
        <w:t xml:space="preserve">ohledem na výše uvedené se </w:t>
      </w:r>
      <w:r w:rsidR="00990837" w:rsidRPr="002F1EA3">
        <w:rPr>
          <w:rFonts w:ascii="Arial" w:hAnsi="Arial" w:cs="Arial"/>
          <w:i w:val="0"/>
          <w:iCs w:val="0"/>
          <w:sz w:val="22"/>
          <w:szCs w:val="22"/>
        </w:rPr>
        <w:t>S</w:t>
      </w:r>
      <w:r w:rsidRPr="002F1EA3">
        <w:rPr>
          <w:rFonts w:ascii="Arial" w:hAnsi="Arial" w:cs="Arial"/>
          <w:i w:val="0"/>
          <w:iCs w:val="0"/>
          <w:sz w:val="22"/>
          <w:szCs w:val="22"/>
        </w:rPr>
        <w:t xml:space="preserve">mluvní strany dohodly na přerušení projekčních prací na Etapě VI. </w:t>
      </w:r>
      <w:r w:rsidR="00BF1DD6" w:rsidRPr="002F1EA3">
        <w:rPr>
          <w:rFonts w:ascii="Arial" w:hAnsi="Arial" w:cs="Arial"/>
          <w:i w:val="0"/>
          <w:iCs w:val="0"/>
          <w:sz w:val="22"/>
          <w:szCs w:val="22"/>
        </w:rPr>
        <w:t>s</w:t>
      </w:r>
      <w:r w:rsidR="00AF014A" w:rsidRPr="002F1EA3">
        <w:rPr>
          <w:rFonts w:ascii="Arial" w:hAnsi="Arial" w:cs="Arial"/>
          <w:i w:val="0"/>
          <w:iCs w:val="0"/>
          <w:sz w:val="22"/>
          <w:szCs w:val="22"/>
        </w:rPr>
        <w:t> </w:t>
      </w:r>
      <w:r w:rsidRPr="002F1EA3">
        <w:rPr>
          <w:rFonts w:ascii="Arial" w:hAnsi="Arial" w:cs="Arial"/>
          <w:i w:val="0"/>
          <w:iCs w:val="0"/>
          <w:sz w:val="22"/>
          <w:szCs w:val="22"/>
        </w:rPr>
        <w:t xml:space="preserve">názvem „Vypracování DPS vč. </w:t>
      </w:r>
      <w:r w:rsidR="00AF014A" w:rsidRPr="002F1EA3">
        <w:rPr>
          <w:rFonts w:ascii="Arial" w:hAnsi="Arial" w:cs="Arial"/>
          <w:i w:val="0"/>
          <w:iCs w:val="0"/>
          <w:sz w:val="22"/>
          <w:szCs w:val="22"/>
        </w:rPr>
        <w:t>R</w:t>
      </w:r>
      <w:r w:rsidRPr="002F1EA3">
        <w:rPr>
          <w:rFonts w:ascii="Arial" w:hAnsi="Arial" w:cs="Arial"/>
          <w:i w:val="0"/>
          <w:iCs w:val="0"/>
          <w:sz w:val="22"/>
          <w:szCs w:val="22"/>
        </w:rPr>
        <w:t>ozpočtu a soupisu prací“ do doby, vydání společného územního a stavebního povolení</w:t>
      </w:r>
      <w:r w:rsidRPr="00900075">
        <w:rPr>
          <w:rFonts w:ascii="Arial" w:hAnsi="Arial" w:cs="Arial"/>
          <w:i w:val="0"/>
          <w:iCs w:val="0"/>
          <w:sz w:val="22"/>
          <w:szCs w:val="22"/>
        </w:rPr>
        <w:t xml:space="preserve"> včetně nabytí </w:t>
      </w:r>
      <w:r w:rsidR="00990837" w:rsidRPr="00900075">
        <w:rPr>
          <w:rFonts w:ascii="Arial" w:hAnsi="Arial" w:cs="Arial"/>
          <w:i w:val="0"/>
          <w:iCs w:val="0"/>
          <w:sz w:val="22"/>
          <w:szCs w:val="22"/>
        </w:rPr>
        <w:t xml:space="preserve">jeho </w:t>
      </w:r>
      <w:r w:rsidRPr="00900075">
        <w:rPr>
          <w:rFonts w:ascii="Arial" w:hAnsi="Arial" w:cs="Arial"/>
          <w:i w:val="0"/>
          <w:iCs w:val="0"/>
          <w:sz w:val="22"/>
          <w:szCs w:val="22"/>
        </w:rPr>
        <w:t xml:space="preserve">právní moci. Důvodem je, že </w:t>
      </w:r>
      <w:r w:rsidR="00D7095C">
        <w:rPr>
          <w:rFonts w:ascii="Arial" w:hAnsi="Arial" w:cs="Arial"/>
          <w:i w:val="0"/>
          <w:iCs w:val="0"/>
          <w:sz w:val="22"/>
          <w:szCs w:val="22"/>
        </w:rPr>
        <w:t>Objednatel</w:t>
      </w:r>
      <w:r w:rsidR="00D7095C" w:rsidRPr="0090007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900075">
        <w:rPr>
          <w:rFonts w:ascii="Arial" w:hAnsi="Arial" w:cs="Arial"/>
          <w:i w:val="0"/>
          <w:iCs w:val="0"/>
          <w:sz w:val="22"/>
          <w:szCs w:val="22"/>
        </w:rPr>
        <w:t>nemá v</w:t>
      </w:r>
      <w:r w:rsidR="00AF014A" w:rsidRPr="00900075">
        <w:rPr>
          <w:rFonts w:ascii="Arial" w:hAnsi="Arial" w:cs="Arial"/>
          <w:i w:val="0"/>
          <w:iCs w:val="0"/>
          <w:sz w:val="22"/>
          <w:szCs w:val="22"/>
        </w:rPr>
        <w:t> </w:t>
      </w:r>
      <w:r w:rsidRPr="00900075">
        <w:rPr>
          <w:rFonts w:ascii="Arial" w:hAnsi="Arial" w:cs="Arial"/>
          <w:i w:val="0"/>
          <w:iCs w:val="0"/>
          <w:sz w:val="22"/>
          <w:szCs w:val="22"/>
        </w:rPr>
        <w:t xml:space="preserve">současné chvíli potvrzené </w:t>
      </w:r>
      <w:r w:rsidR="00990837" w:rsidRPr="00900075">
        <w:rPr>
          <w:rFonts w:ascii="Arial" w:hAnsi="Arial" w:cs="Arial"/>
          <w:i w:val="0"/>
          <w:iCs w:val="0"/>
          <w:sz w:val="22"/>
          <w:szCs w:val="22"/>
        </w:rPr>
        <w:t>Z</w:t>
      </w:r>
      <w:r w:rsidRPr="00900075">
        <w:rPr>
          <w:rFonts w:ascii="Arial" w:hAnsi="Arial" w:cs="Arial"/>
          <w:i w:val="0"/>
          <w:iCs w:val="0"/>
          <w:sz w:val="22"/>
          <w:szCs w:val="22"/>
        </w:rPr>
        <w:t>hotovitelem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vypracované projekční řešení jednotlivými správci DOSS, což může vést k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>nutnosti úprav a změnám v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>projektové dokumentaci DSP, v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>nejzazším případě i k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>přerušení stavebního řízen</w:t>
      </w:r>
      <w:r w:rsidRPr="00BF1DD6">
        <w:rPr>
          <w:rFonts w:ascii="Arial" w:hAnsi="Arial" w:cs="Arial"/>
          <w:i w:val="0"/>
          <w:iCs w:val="0"/>
          <w:sz w:val="22"/>
          <w:szCs w:val="22"/>
        </w:rPr>
        <w:t>í</w:t>
      </w:r>
      <w:r w:rsidRPr="002F1EA3">
        <w:rPr>
          <w:rFonts w:ascii="Arial" w:hAnsi="Arial" w:cs="Arial"/>
          <w:i w:val="0"/>
          <w:iCs w:val="0"/>
          <w:sz w:val="22"/>
          <w:szCs w:val="22"/>
        </w:rPr>
        <w:t>.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6D3F4C">
        <w:rPr>
          <w:rFonts w:ascii="Arial" w:hAnsi="Arial" w:cs="Arial"/>
          <w:i w:val="0"/>
          <w:iCs w:val="0"/>
          <w:sz w:val="22"/>
          <w:szCs w:val="22"/>
        </w:rPr>
        <w:t xml:space="preserve">Nový termín pro </w:t>
      </w:r>
      <w:r w:rsidR="006D3F4C">
        <w:rPr>
          <w:rFonts w:ascii="Arial" w:hAnsi="Arial" w:cs="Arial"/>
          <w:i w:val="0"/>
          <w:iCs w:val="0"/>
          <w:sz w:val="22"/>
          <w:szCs w:val="22"/>
        </w:rPr>
        <w:lastRenderedPageBreak/>
        <w:t>dokončení této a dalších etap je stanoven v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6D3F4C">
        <w:rPr>
          <w:rFonts w:ascii="Arial" w:hAnsi="Arial" w:cs="Arial"/>
          <w:i w:val="0"/>
          <w:iCs w:val="0"/>
          <w:sz w:val="22"/>
          <w:szCs w:val="22"/>
        </w:rPr>
        <w:t>souladu s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6D3F4C">
        <w:rPr>
          <w:rFonts w:ascii="Arial" w:hAnsi="Arial" w:cs="Arial"/>
          <w:i w:val="0"/>
          <w:iCs w:val="0"/>
          <w:sz w:val="22"/>
          <w:szCs w:val="22"/>
        </w:rPr>
        <w:t>ustanovením § 222 zákona č. 134/2016 Sb., o zadávání veřejných zakázek</w:t>
      </w:r>
      <w:r w:rsidR="00756828">
        <w:rPr>
          <w:rFonts w:ascii="Arial" w:hAnsi="Arial" w:cs="Arial"/>
          <w:i w:val="0"/>
          <w:iCs w:val="0"/>
          <w:sz w:val="22"/>
          <w:szCs w:val="22"/>
        </w:rPr>
        <w:t>.</w:t>
      </w:r>
      <w:r w:rsidR="00982FA1" w:rsidDel="00982FA1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41862328" w14:textId="45D9E26A" w:rsidR="00BF21A8" w:rsidRPr="00F02D9B" w:rsidRDefault="00A17F70" w:rsidP="00E477B3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Dodatkem č. </w:t>
      </w:r>
      <w:r w:rsidR="00367ECE">
        <w:rPr>
          <w:rFonts w:ascii="Arial" w:hAnsi="Arial" w:cs="Arial"/>
          <w:i w:val="0"/>
          <w:iCs w:val="0"/>
          <w:sz w:val="22"/>
          <w:szCs w:val="22"/>
        </w:rPr>
        <w:t>4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 ke Smlouvě </w:t>
      </w:r>
      <w:r w:rsidR="00703DC0" w:rsidRPr="00F02D9B">
        <w:rPr>
          <w:rFonts w:ascii="Arial" w:hAnsi="Arial" w:cs="Arial"/>
          <w:i w:val="0"/>
          <w:iCs w:val="0"/>
          <w:sz w:val="22"/>
          <w:szCs w:val="22"/>
        </w:rPr>
        <w:t xml:space="preserve">se 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dle skutečnosti </w:t>
      </w:r>
      <w:r w:rsidR="00BB2A34" w:rsidRPr="00F02D9B">
        <w:rPr>
          <w:rFonts w:ascii="Arial" w:hAnsi="Arial" w:cs="Arial"/>
          <w:i w:val="0"/>
          <w:iCs w:val="0"/>
          <w:sz w:val="22"/>
          <w:szCs w:val="22"/>
        </w:rPr>
        <w:t xml:space="preserve">aktualizuje příloha 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>Seznam profesních specialistů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. Stávající </w:t>
      </w:r>
      <w:r w:rsidR="00BF21A8" w:rsidRPr="00F02D9B">
        <w:rPr>
          <w:rFonts w:ascii="Arial" w:hAnsi="Arial" w:cs="Arial"/>
          <w:b/>
          <w:i w:val="0"/>
          <w:iCs w:val="0"/>
          <w:sz w:val="22"/>
          <w:szCs w:val="22"/>
        </w:rPr>
        <w:t>příloha č. 3</w:t>
      </w:r>
      <w:r w:rsidR="00367ECE">
        <w:rPr>
          <w:rFonts w:ascii="Arial" w:hAnsi="Arial" w:cs="Arial"/>
          <w:b/>
          <w:i w:val="0"/>
          <w:iCs w:val="0"/>
          <w:sz w:val="22"/>
          <w:szCs w:val="22"/>
        </w:rPr>
        <w:t>, 3b</w:t>
      </w:r>
      <w:r w:rsidR="00BF21A8" w:rsidRPr="00F02D9B">
        <w:rPr>
          <w:rFonts w:ascii="Arial" w:hAnsi="Arial" w:cs="Arial"/>
          <w:b/>
          <w:i w:val="0"/>
          <w:iCs w:val="0"/>
          <w:sz w:val="22"/>
          <w:szCs w:val="22"/>
        </w:rPr>
        <w:t xml:space="preserve"> a 8 k</w:t>
      </w:r>
      <w:r w:rsidR="00AF014A">
        <w:rPr>
          <w:rFonts w:ascii="Arial" w:hAnsi="Arial" w:cs="Arial"/>
          <w:b/>
          <w:i w:val="0"/>
          <w:iCs w:val="0"/>
          <w:sz w:val="22"/>
          <w:szCs w:val="22"/>
        </w:rPr>
        <w:t> </w:t>
      </w:r>
      <w:r w:rsidR="00BF21A8" w:rsidRPr="00F02D9B">
        <w:rPr>
          <w:rFonts w:ascii="Arial" w:hAnsi="Arial" w:cs="Arial"/>
          <w:b/>
          <w:i w:val="0"/>
          <w:iCs w:val="0"/>
          <w:sz w:val="22"/>
          <w:szCs w:val="22"/>
        </w:rPr>
        <w:t>SoD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 se mění</w:t>
      </w:r>
      <w:r w:rsidR="00CF0449">
        <w:rPr>
          <w:rFonts w:ascii="Arial" w:hAnsi="Arial" w:cs="Arial"/>
          <w:i w:val="0"/>
          <w:iCs w:val="0"/>
          <w:sz w:val="22"/>
          <w:szCs w:val="22"/>
        </w:rPr>
        <w:t>,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 doplňuje, </w:t>
      </w:r>
      <w:r w:rsidR="00CF0449">
        <w:rPr>
          <w:rFonts w:ascii="Arial" w:hAnsi="Arial" w:cs="Arial"/>
          <w:i w:val="0"/>
          <w:iCs w:val="0"/>
          <w:sz w:val="22"/>
          <w:szCs w:val="22"/>
        </w:rPr>
        <w:t>a je přiložena k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>to</w:t>
      </w:r>
      <w:r w:rsidR="00CF0449">
        <w:rPr>
          <w:rFonts w:ascii="Arial" w:hAnsi="Arial" w:cs="Arial"/>
          <w:i w:val="0"/>
          <w:iCs w:val="0"/>
          <w:sz w:val="22"/>
          <w:szCs w:val="22"/>
        </w:rPr>
        <w:t>muto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 Dodatku č. </w:t>
      </w:r>
      <w:r w:rsidR="00367ECE">
        <w:rPr>
          <w:rFonts w:ascii="Arial" w:hAnsi="Arial" w:cs="Arial"/>
          <w:i w:val="0"/>
          <w:iCs w:val="0"/>
          <w:sz w:val="22"/>
          <w:szCs w:val="22"/>
        </w:rPr>
        <w:t>4 s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367ECE">
        <w:rPr>
          <w:rFonts w:ascii="Arial" w:hAnsi="Arial" w:cs="Arial"/>
          <w:i w:val="0"/>
          <w:iCs w:val="0"/>
          <w:sz w:val="22"/>
          <w:szCs w:val="22"/>
        </w:rPr>
        <w:t>názvem „Příloha č. 3c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–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 xml:space="preserve"> Seznam profesníc</w:t>
      </w:r>
      <w:r w:rsidR="00367ECE">
        <w:rPr>
          <w:rFonts w:ascii="Arial" w:hAnsi="Arial" w:cs="Arial"/>
          <w:i w:val="0"/>
          <w:iCs w:val="0"/>
          <w:sz w:val="22"/>
          <w:szCs w:val="22"/>
        </w:rPr>
        <w:t>h specialistů – aktualizovaný 7/2024</w:t>
      </w:r>
      <w:r w:rsidR="00BF21A8" w:rsidRPr="00F02D9B">
        <w:rPr>
          <w:rFonts w:ascii="Arial" w:hAnsi="Arial" w:cs="Arial"/>
          <w:i w:val="0"/>
          <w:iCs w:val="0"/>
          <w:sz w:val="22"/>
          <w:szCs w:val="22"/>
        </w:rPr>
        <w:t>“.</w:t>
      </w:r>
    </w:p>
    <w:p w14:paraId="50DE9FC0" w14:textId="19B3B4E6" w:rsidR="002E4E44" w:rsidRPr="000C085B" w:rsidRDefault="00BF21A8" w:rsidP="00F02D9B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 w:rsidRPr="00F02D9B">
        <w:rPr>
          <w:rFonts w:ascii="Arial" w:hAnsi="Arial" w:cs="Arial"/>
          <w:i w:val="0"/>
          <w:iCs w:val="0"/>
          <w:sz w:val="22"/>
          <w:szCs w:val="22"/>
        </w:rPr>
        <w:t>N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a základě oboustranné dohody </w:t>
      </w:r>
      <w:r w:rsidR="00BF1DD6">
        <w:rPr>
          <w:rFonts w:ascii="Arial" w:hAnsi="Arial" w:cs="Arial"/>
          <w:i w:val="0"/>
          <w:iCs w:val="0"/>
          <w:sz w:val="22"/>
          <w:szCs w:val="22"/>
        </w:rPr>
        <w:t>S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mluvních stran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se mění a 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upřesňuje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tímto Dodatkem </w:t>
      </w:r>
      <w:r w:rsidR="00F02D9B" w:rsidRPr="00F02D9B">
        <w:rPr>
          <w:rFonts w:ascii="Arial" w:hAnsi="Arial" w:cs="Arial"/>
          <w:i w:val="0"/>
          <w:iCs w:val="0"/>
          <w:sz w:val="22"/>
          <w:szCs w:val="22"/>
        </w:rPr>
        <w:t xml:space="preserve">č. </w:t>
      </w:r>
      <w:r w:rsidR="00F12F86">
        <w:rPr>
          <w:rFonts w:ascii="Arial" w:hAnsi="Arial" w:cs="Arial"/>
          <w:i w:val="0"/>
          <w:iCs w:val="0"/>
          <w:sz w:val="22"/>
          <w:szCs w:val="22"/>
        </w:rPr>
        <w:t>4</w:t>
      </w:r>
      <w:r w:rsidR="00F12F86" w:rsidRPr="00F02D9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F02D9B" w:rsidRPr="00F02D9B">
        <w:rPr>
          <w:rFonts w:ascii="Arial" w:hAnsi="Arial" w:cs="Arial"/>
          <w:i w:val="0"/>
          <w:iCs w:val="0"/>
          <w:sz w:val="22"/>
          <w:szCs w:val="22"/>
        </w:rPr>
        <w:t>ke Smlouvě</w:t>
      </w:r>
      <w:r w:rsidR="00BF1DD6">
        <w:rPr>
          <w:rFonts w:ascii="Arial" w:hAnsi="Arial" w:cs="Arial"/>
          <w:i w:val="0"/>
          <w:iCs w:val="0"/>
          <w:sz w:val="22"/>
          <w:szCs w:val="22"/>
        </w:rPr>
        <w:t xml:space="preserve"> také její</w:t>
      </w:r>
      <w:r w:rsidR="00F02D9B" w:rsidRPr="00F02D9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2E4E44" w:rsidRPr="00F02D9B">
        <w:rPr>
          <w:rFonts w:ascii="Arial" w:hAnsi="Arial" w:cs="Arial"/>
          <w:b/>
          <w:i w:val="0"/>
          <w:iCs w:val="0"/>
          <w:sz w:val="22"/>
          <w:szCs w:val="22"/>
        </w:rPr>
        <w:t>příloha č. 4</w:t>
      </w:r>
      <w:r w:rsidR="00367ECE">
        <w:rPr>
          <w:rFonts w:ascii="Arial" w:hAnsi="Arial" w:cs="Arial"/>
          <w:b/>
          <w:i w:val="0"/>
          <w:iCs w:val="0"/>
          <w:sz w:val="22"/>
          <w:szCs w:val="22"/>
        </w:rPr>
        <w:t xml:space="preserve"> a 4a</w:t>
      </w:r>
      <w:r w:rsidR="00BF1DD6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–</w:t>
      </w:r>
      <w:r w:rsidR="002E4E44" w:rsidRPr="00F02D9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Harmonogram projektu – závazný návrh, </w:t>
      </w:r>
      <w:r w:rsidR="00CF0449">
        <w:rPr>
          <w:rFonts w:ascii="Arial" w:hAnsi="Arial" w:cs="Arial"/>
          <w:i w:val="0"/>
          <w:iCs w:val="0"/>
          <w:sz w:val="22"/>
          <w:szCs w:val="22"/>
        </w:rPr>
        <w:t>a je přiložena k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="00CF0449">
        <w:rPr>
          <w:rFonts w:ascii="Arial" w:hAnsi="Arial" w:cs="Arial"/>
          <w:i w:val="0"/>
          <w:iCs w:val="0"/>
          <w:sz w:val="22"/>
          <w:szCs w:val="22"/>
        </w:rPr>
        <w:t xml:space="preserve">tomuto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>Dodatku s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>názvem „</w:t>
      </w:r>
      <w:r w:rsidR="00F02D9B" w:rsidRPr="00F02D9B">
        <w:rPr>
          <w:rFonts w:ascii="Arial" w:hAnsi="Arial" w:cs="Arial"/>
          <w:i w:val="0"/>
          <w:iCs w:val="0"/>
          <w:sz w:val="22"/>
          <w:szCs w:val="22"/>
        </w:rPr>
        <w:t xml:space="preserve">Příloha č. </w:t>
      </w:r>
      <w:r w:rsidR="00F12F86" w:rsidRPr="00F02D9B">
        <w:rPr>
          <w:rFonts w:ascii="Arial" w:hAnsi="Arial" w:cs="Arial"/>
          <w:i w:val="0"/>
          <w:iCs w:val="0"/>
          <w:sz w:val="22"/>
          <w:szCs w:val="22"/>
        </w:rPr>
        <w:t>4</w:t>
      </w:r>
      <w:r w:rsidR="00F12F86">
        <w:rPr>
          <w:rFonts w:ascii="Arial" w:hAnsi="Arial" w:cs="Arial"/>
          <w:i w:val="0"/>
          <w:iCs w:val="0"/>
          <w:sz w:val="22"/>
          <w:szCs w:val="22"/>
        </w:rPr>
        <w:t>b</w:t>
      </w:r>
      <w:r w:rsidR="00F12F86" w:rsidRPr="00F02D9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F02D9B" w:rsidRPr="00F02D9B">
        <w:rPr>
          <w:rFonts w:ascii="Arial" w:hAnsi="Arial" w:cs="Arial"/>
          <w:i w:val="0"/>
          <w:iCs w:val="0"/>
          <w:sz w:val="22"/>
          <w:szCs w:val="22"/>
        </w:rPr>
        <w:t xml:space="preserve">Harmonogram projektu – závazný návrh – aktualizovaný </w:t>
      </w:r>
      <w:r w:rsidR="00367ECE">
        <w:rPr>
          <w:rFonts w:ascii="Arial" w:hAnsi="Arial" w:cs="Arial"/>
          <w:i w:val="0"/>
          <w:iCs w:val="0"/>
          <w:sz w:val="22"/>
          <w:szCs w:val="22"/>
        </w:rPr>
        <w:t>7/2024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>“</w:t>
      </w:r>
      <w:r w:rsidRPr="00F02D9B">
        <w:rPr>
          <w:rFonts w:ascii="Arial" w:hAnsi="Arial" w:cs="Arial"/>
          <w:sz w:val="22"/>
          <w:szCs w:val="22"/>
        </w:rPr>
        <w:t>.</w:t>
      </w:r>
    </w:p>
    <w:p w14:paraId="4DCE5985" w14:textId="1D9E6D9F" w:rsidR="007167D9" w:rsidRPr="000C085B" w:rsidRDefault="007167D9" w:rsidP="000C085B">
      <w:pPr>
        <w:pStyle w:val="Zkladntext"/>
        <w:numPr>
          <w:ilvl w:val="0"/>
          <w:numId w:val="6"/>
        </w:numPr>
        <w:autoSpaceDN/>
        <w:spacing w:after="240"/>
        <w:ind w:left="340"/>
        <w:jc w:val="both"/>
        <w:textAlignment w:val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Dále se tímto Dodatkem č. 4 ke</w:t>
      </w:r>
      <w:r w:rsidRPr="000C085B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02D9B">
        <w:rPr>
          <w:rFonts w:ascii="Arial" w:hAnsi="Arial" w:cs="Arial"/>
          <w:i w:val="0"/>
          <w:iCs w:val="0"/>
          <w:sz w:val="22"/>
          <w:szCs w:val="22"/>
        </w:rPr>
        <w:t xml:space="preserve">Smlouvě </w:t>
      </w:r>
      <w:r>
        <w:rPr>
          <w:rFonts w:ascii="Arial" w:hAnsi="Arial" w:cs="Arial"/>
          <w:i w:val="0"/>
          <w:iCs w:val="0"/>
          <w:sz w:val="22"/>
          <w:szCs w:val="22"/>
        </w:rPr>
        <w:t>v</w:t>
      </w:r>
      <w:r w:rsidR="00AF014A">
        <w:rPr>
          <w:rFonts w:ascii="Arial" w:hAnsi="Arial" w:cs="Arial"/>
          <w:i w:val="0"/>
          <w:iCs w:val="0"/>
          <w:sz w:val="22"/>
          <w:szCs w:val="22"/>
        </w:rPr>
        <w:t> </w:t>
      </w:r>
      <w:r w:rsidRPr="000C085B">
        <w:rPr>
          <w:rFonts w:ascii="Arial" w:hAnsi="Arial" w:cs="Arial"/>
          <w:i w:val="0"/>
          <w:iCs w:val="0"/>
          <w:sz w:val="22"/>
          <w:szCs w:val="22"/>
        </w:rPr>
        <w:t>čl. V. Platební podmínky mění a doplňuje odst. 14</w:t>
      </w:r>
      <w:r w:rsidR="00BE5D52">
        <w:rPr>
          <w:rFonts w:ascii="Arial" w:hAnsi="Arial" w:cs="Arial"/>
          <w:i w:val="0"/>
          <w:iCs w:val="0"/>
          <w:sz w:val="22"/>
          <w:szCs w:val="22"/>
        </w:rPr>
        <w:t xml:space="preserve"> a 15</w:t>
      </w:r>
      <w:r w:rsidRPr="000C085B">
        <w:rPr>
          <w:rFonts w:ascii="Arial" w:hAnsi="Arial" w:cs="Arial"/>
          <w:i w:val="0"/>
          <w:iCs w:val="0"/>
          <w:sz w:val="22"/>
          <w:szCs w:val="22"/>
        </w:rPr>
        <w:t>.</w:t>
      </w:r>
      <w:r w:rsidR="00756828">
        <w:rPr>
          <w:rFonts w:ascii="Arial" w:hAnsi="Arial" w:cs="Arial"/>
          <w:i w:val="0"/>
          <w:iCs w:val="0"/>
          <w:sz w:val="22"/>
          <w:szCs w:val="22"/>
        </w:rPr>
        <w:t>, kter</w:t>
      </w:r>
      <w:r w:rsidR="00BE5D52">
        <w:rPr>
          <w:rFonts w:ascii="Arial" w:hAnsi="Arial" w:cs="Arial"/>
          <w:i w:val="0"/>
          <w:iCs w:val="0"/>
          <w:sz w:val="22"/>
          <w:szCs w:val="22"/>
        </w:rPr>
        <w:t>é</w:t>
      </w:r>
      <w:r w:rsidRPr="000C085B">
        <w:rPr>
          <w:rFonts w:ascii="Arial" w:hAnsi="Arial" w:cs="Arial"/>
          <w:i w:val="0"/>
          <w:iCs w:val="0"/>
          <w:sz w:val="22"/>
          <w:szCs w:val="22"/>
        </w:rPr>
        <w:t xml:space="preserve"> nově zní takto</w:t>
      </w:r>
      <w:r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D5E2754" w14:textId="1F3ED074" w:rsidR="007167D9" w:rsidRPr="00340FA8" w:rsidRDefault="00B7326B" w:rsidP="000C085B">
      <w:pPr>
        <w:pStyle w:val="Zkladntext"/>
        <w:autoSpaceDN/>
        <w:ind w:left="426" w:hanging="86"/>
        <w:jc w:val="both"/>
        <w:textAlignment w:val="auto"/>
        <w:rPr>
          <w:rFonts w:ascii="Arial" w:hAnsi="Arial" w:cs="Arial"/>
          <w:sz w:val="22"/>
          <w:szCs w:val="22"/>
        </w:rPr>
      </w:pPr>
      <w:r w:rsidRPr="00340FA8">
        <w:rPr>
          <w:rFonts w:ascii="Arial" w:hAnsi="Arial" w:cs="Arial"/>
          <w:sz w:val="22"/>
          <w:szCs w:val="22"/>
        </w:rPr>
        <w:t>„</w:t>
      </w:r>
      <w:r w:rsidR="00BE5D52" w:rsidRPr="00340FA8">
        <w:rPr>
          <w:rFonts w:ascii="Arial" w:hAnsi="Arial" w:cs="Arial"/>
          <w:sz w:val="22"/>
          <w:szCs w:val="22"/>
        </w:rPr>
        <w:t xml:space="preserve">14. </w:t>
      </w:r>
      <w:r w:rsidR="007167D9" w:rsidRPr="00340FA8">
        <w:rPr>
          <w:rFonts w:ascii="Arial" w:hAnsi="Arial" w:cs="Arial"/>
          <w:sz w:val="22"/>
          <w:szCs w:val="22"/>
        </w:rPr>
        <w:t xml:space="preserve">„Smluvní strany se dohodly na zajištění závazku Zhotovitele dokončit dílo bez vad a </w:t>
      </w:r>
      <w:r w:rsidR="007167D9" w:rsidRPr="002F1EA3">
        <w:rPr>
          <w:rFonts w:ascii="Arial" w:hAnsi="Arial" w:cs="Arial"/>
          <w:sz w:val="22"/>
          <w:szCs w:val="22"/>
        </w:rPr>
        <w:t>nedodělků, a to formou zádržného ve výši 10 % z</w:t>
      </w:r>
      <w:r w:rsidR="00AF014A" w:rsidRPr="002F1EA3">
        <w:rPr>
          <w:rFonts w:ascii="Arial" w:hAnsi="Arial" w:cs="Arial"/>
          <w:sz w:val="22"/>
          <w:szCs w:val="22"/>
        </w:rPr>
        <w:t> </w:t>
      </w:r>
      <w:r w:rsidR="007167D9" w:rsidRPr="002F1EA3">
        <w:rPr>
          <w:rFonts w:ascii="Arial" w:hAnsi="Arial" w:cs="Arial"/>
          <w:sz w:val="22"/>
          <w:szCs w:val="22"/>
        </w:rPr>
        <w:t>dohodnuté ceny z</w:t>
      </w:r>
      <w:r w:rsidR="00AF014A" w:rsidRPr="002F1EA3">
        <w:rPr>
          <w:rFonts w:ascii="Arial" w:hAnsi="Arial" w:cs="Arial"/>
          <w:sz w:val="22"/>
          <w:szCs w:val="22"/>
        </w:rPr>
        <w:t> </w:t>
      </w:r>
      <w:r w:rsidR="007167D9" w:rsidRPr="002F1EA3">
        <w:rPr>
          <w:rFonts w:ascii="Arial" w:hAnsi="Arial" w:cs="Arial"/>
          <w:sz w:val="22"/>
          <w:szCs w:val="22"/>
        </w:rPr>
        <w:t>následujících dílčích Etap:</w:t>
      </w:r>
    </w:p>
    <w:p w14:paraId="0017B5E2" w14:textId="4284AAEA" w:rsidR="007167D9" w:rsidRPr="00340FA8" w:rsidRDefault="007167D9" w:rsidP="000C085B">
      <w:pPr>
        <w:pStyle w:val="Zkladntext"/>
        <w:numPr>
          <w:ilvl w:val="1"/>
          <w:numId w:val="11"/>
        </w:numPr>
        <w:autoSpaceDN/>
        <w:spacing w:after="240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40FA8">
        <w:rPr>
          <w:rFonts w:ascii="Arial" w:hAnsi="Arial" w:cs="Arial"/>
          <w:sz w:val="22"/>
          <w:szCs w:val="22"/>
        </w:rPr>
        <w:t xml:space="preserve">Etapy III (zakončená vydáním pravomocného </w:t>
      </w:r>
      <w:bookmarkStart w:id="1" w:name="_Hlk171509788"/>
      <w:r w:rsidRPr="00340FA8">
        <w:rPr>
          <w:rFonts w:ascii="Arial" w:hAnsi="Arial" w:cs="Arial"/>
          <w:sz w:val="22"/>
          <w:szCs w:val="22"/>
        </w:rPr>
        <w:t>společného rozhodnutí pro územní a stavební řízení nebo do 6 měsíců od protokolárního předání navazující Etapy IV, podle toho, co nastane dříve</w:t>
      </w:r>
      <w:bookmarkEnd w:id="1"/>
      <w:r w:rsidRPr="00340FA8">
        <w:rPr>
          <w:rFonts w:ascii="Arial" w:hAnsi="Arial" w:cs="Arial"/>
          <w:sz w:val="22"/>
          <w:szCs w:val="22"/>
        </w:rPr>
        <w:t>),</w:t>
      </w:r>
    </w:p>
    <w:p w14:paraId="4949707A" w14:textId="6C0E39DB" w:rsidR="007167D9" w:rsidRPr="00340FA8" w:rsidRDefault="007167D9" w:rsidP="007167D9">
      <w:pPr>
        <w:pStyle w:val="Zkladntext"/>
        <w:numPr>
          <w:ilvl w:val="1"/>
          <w:numId w:val="11"/>
        </w:numPr>
        <w:autoSpaceDN/>
        <w:spacing w:after="240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40FA8">
        <w:rPr>
          <w:rFonts w:ascii="Arial" w:hAnsi="Arial" w:cs="Arial"/>
          <w:sz w:val="22"/>
          <w:szCs w:val="22"/>
        </w:rPr>
        <w:t>Etapy IV (zakončena vydáním pravomocného společného rozhodnutí pro územní a stavební řízení nebo do 6 měsíců od protokolárního předání této Etapy IV, podle toho, co nastane dříve),</w:t>
      </w:r>
    </w:p>
    <w:p w14:paraId="278A51CC" w14:textId="1FF88C2E" w:rsidR="007167D9" w:rsidRPr="00340FA8" w:rsidRDefault="007167D9" w:rsidP="000C085B">
      <w:pPr>
        <w:pStyle w:val="Zkladntext"/>
        <w:numPr>
          <w:ilvl w:val="1"/>
          <w:numId w:val="11"/>
        </w:numPr>
        <w:autoSpaceDN/>
        <w:spacing w:after="240"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40FA8">
        <w:rPr>
          <w:rFonts w:ascii="Arial" w:hAnsi="Arial" w:cs="Arial"/>
          <w:sz w:val="22"/>
          <w:szCs w:val="22"/>
        </w:rPr>
        <w:t>Etapy VI (zakončena dokončením výběrového řízení na dodavatele stavby nebo do 6 měsíců od protokolárního předání této Etapy VI, podle toho, co nastane dříve).</w:t>
      </w:r>
    </w:p>
    <w:p w14:paraId="18F357D5" w14:textId="66E04DB2" w:rsidR="007932DB" w:rsidRPr="0033094B" w:rsidRDefault="007167D9" w:rsidP="00B7326B">
      <w:pPr>
        <w:pStyle w:val="Zkladntext"/>
        <w:autoSpaceDN/>
        <w:spacing w:after="240"/>
        <w:ind w:left="708"/>
        <w:jc w:val="both"/>
        <w:textAlignment w:val="auto"/>
        <w:rPr>
          <w:rFonts w:ascii="Arial" w:hAnsi="Arial" w:cs="Arial"/>
          <w:sz w:val="22"/>
          <w:szCs w:val="22"/>
        </w:rPr>
      </w:pPr>
      <w:r w:rsidRPr="002F1EA3">
        <w:rPr>
          <w:rFonts w:ascii="Arial" w:hAnsi="Arial" w:cs="Arial"/>
          <w:sz w:val="22"/>
          <w:szCs w:val="22"/>
        </w:rPr>
        <w:t>Zhotovitel bude výše uvedené Etapy III, IV a VI fakturovat vždy pouze do výše 90 % ceny příslušné Etapy.</w:t>
      </w:r>
      <w:r w:rsidR="000C085B" w:rsidRPr="0033094B">
        <w:rPr>
          <w:rFonts w:ascii="Arial" w:hAnsi="Arial" w:cs="Arial"/>
          <w:sz w:val="22"/>
          <w:szCs w:val="22"/>
        </w:rPr>
        <w:t>“</w:t>
      </w:r>
    </w:p>
    <w:p w14:paraId="71287113" w14:textId="7E310CCC" w:rsidR="00BE5D52" w:rsidRPr="00B7326B" w:rsidRDefault="00BE5D52" w:rsidP="00B7326B">
      <w:pPr>
        <w:pStyle w:val="Zkladntext"/>
        <w:autoSpaceDN/>
        <w:spacing w:after="240"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 w:rsidRPr="0033094B">
        <w:rPr>
          <w:rFonts w:ascii="Arial" w:hAnsi="Arial" w:cs="Arial"/>
          <w:sz w:val="22"/>
          <w:szCs w:val="22"/>
        </w:rPr>
        <w:t xml:space="preserve">15. </w:t>
      </w:r>
      <w:r w:rsidRPr="002F1EA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Zádržné ve výši 10 % z</w:t>
      </w:r>
      <w:r w:rsidR="00AF014A" w:rsidRPr="002F1EA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2F1EA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dohodnuté ceny dané</w:t>
      </w:r>
      <w:r w:rsidRPr="009908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Etapy bude Objednatelem Zhotoviteli následně uhrazeno na základě faktury vydané </w:t>
      </w:r>
      <w:r w:rsidR="00CE1E3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</w:t>
      </w:r>
      <w:r w:rsidRPr="009908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hotovitelem, jejíž přílohou bude doklad: </w:t>
      </w:r>
    </w:p>
    <w:p w14:paraId="65FFFF33" w14:textId="794FB2D0" w:rsidR="00BE5D52" w:rsidRPr="00990837" w:rsidRDefault="006A3C6F" w:rsidP="00BE5D52">
      <w:pPr>
        <w:pStyle w:val="Odstavecseseznamem"/>
        <w:numPr>
          <w:ilvl w:val="1"/>
          <w:numId w:val="12"/>
        </w:numPr>
        <w:suppressAutoHyphens w:val="0"/>
        <w:autoSpaceDE w:val="0"/>
        <w:adjustRightInd w:val="0"/>
        <w:spacing w:after="14"/>
        <w:ind w:left="1134"/>
        <w:textAlignment w:val="auto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*</w:t>
      </w:r>
      <w:r w:rsidR="00BE5D52" w:rsidRPr="00B7326B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o vydání pravomocného 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společného rozhodnutí pro územní a stavební řízení nebo </w:t>
      </w:r>
      <w:r w:rsidR="00C2143E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*</w:t>
      </w:r>
      <w:r w:rsidR="00C500C3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po uplynutí 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6 měsíců od protokolárního předání navazující Etapy IV, v</w:t>
      </w:r>
      <w:r w:rsidR="00AF014A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 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případě předání s</w:t>
      </w:r>
      <w:r w:rsidR="00AF014A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 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vadami, po odstranění všech vytčených vad, podle toho, co nastane dříve</w:t>
      </w:r>
    </w:p>
    <w:p w14:paraId="4EB557C0" w14:textId="77777777" w:rsidR="00BE5D52" w:rsidRPr="00990837" w:rsidRDefault="00BE5D52" w:rsidP="00B7326B">
      <w:pPr>
        <w:pStyle w:val="Odstavecseseznamem"/>
        <w:suppressAutoHyphens w:val="0"/>
        <w:autoSpaceDE w:val="0"/>
        <w:adjustRightInd w:val="0"/>
        <w:spacing w:after="14"/>
        <w:ind w:left="1134"/>
        <w:textAlignment w:val="auto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</w:p>
    <w:p w14:paraId="75CED4F2" w14:textId="0C961A7B" w:rsidR="00BE5D52" w:rsidRPr="00990837" w:rsidRDefault="006A3C6F" w:rsidP="00BE5D52">
      <w:pPr>
        <w:pStyle w:val="Odstavecseseznamem"/>
        <w:numPr>
          <w:ilvl w:val="1"/>
          <w:numId w:val="12"/>
        </w:numPr>
        <w:suppressAutoHyphens w:val="0"/>
        <w:autoSpaceDE w:val="0"/>
        <w:adjustRightInd w:val="0"/>
        <w:spacing w:after="14"/>
        <w:ind w:left="1134"/>
        <w:textAlignment w:val="auto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*</w:t>
      </w:r>
      <w:r w:rsidR="00BE5D52" w:rsidRPr="00B7326B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o vydání pravomocného 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společného rozhodnutí pro územní a stavební řízení nebo *</w:t>
      </w:r>
      <w:r w:rsidR="00C500C3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po uplynutí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 6 měsíců od protokolárního předání </w:t>
      </w:r>
      <w:r w:rsidR="001A2CAF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této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 Etapy IV, v</w:t>
      </w:r>
      <w:r w:rsidR="00AF014A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 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případě předání s</w:t>
      </w:r>
      <w:r w:rsidR="00AF014A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 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vadami, po odstranění všech vytčených vad, podle toho, co nastane dříve</w:t>
      </w:r>
    </w:p>
    <w:p w14:paraId="1ACC341D" w14:textId="77777777" w:rsidR="00BE5D52" w:rsidRPr="00B7326B" w:rsidRDefault="00BE5D52" w:rsidP="00B7326B">
      <w:pPr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</w:p>
    <w:p w14:paraId="09589ABB" w14:textId="420911C2" w:rsidR="006A3C6F" w:rsidRPr="00990837" w:rsidRDefault="001A2CAF" w:rsidP="006A3C6F">
      <w:pPr>
        <w:pStyle w:val="Odstavecseseznamem"/>
        <w:numPr>
          <w:ilvl w:val="1"/>
          <w:numId w:val="12"/>
        </w:numPr>
        <w:suppressAutoHyphens w:val="0"/>
        <w:autoSpaceDE w:val="0"/>
        <w:adjustRightInd w:val="0"/>
        <w:spacing w:after="14"/>
        <w:ind w:left="1134"/>
        <w:textAlignment w:val="auto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*</w:t>
      </w:r>
      <w:r w:rsidR="00BE5D52" w:rsidRPr="00B7326B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o dokončení výběrového řízení na dodavatele stavby nebo </w:t>
      </w:r>
      <w:r w:rsidR="00AF014A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*</w:t>
      </w:r>
      <w:r w:rsidR="00C500C3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po</w:t>
      </w:r>
      <w:r w:rsidR="00BE5D52" w:rsidRPr="00B7326B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 uplynutí 6 měsíců od protokolárního předání této Etapy VI, </w:t>
      </w:r>
      <w:r w:rsidR="006A3C6F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v případě předání s vadami, </w:t>
      </w:r>
      <w:r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p</w:t>
      </w:r>
      <w:r w:rsidR="006A3C6F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o odstranění všech vytčených vad, podle toho, co nastane dříve</w:t>
      </w:r>
      <w:r w:rsidR="00C500C3" w:rsidRPr="00990837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.</w:t>
      </w:r>
    </w:p>
    <w:p w14:paraId="162F63ED" w14:textId="77777777" w:rsidR="00BE5D52" w:rsidRPr="00B7326B" w:rsidRDefault="00BE5D52" w:rsidP="00B7326B">
      <w:pPr>
        <w:pStyle w:val="Odstavecseseznamem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</w:p>
    <w:p w14:paraId="139FF176" w14:textId="1ADE92B6" w:rsidR="00BE5D52" w:rsidRDefault="00BE5D52" w:rsidP="00B7326B">
      <w:pPr>
        <w:pStyle w:val="Zkladntext"/>
        <w:autoSpaceDN/>
        <w:spacing w:after="240"/>
        <w:ind w:firstLine="340"/>
        <w:jc w:val="both"/>
        <w:textAlignment w:val="auto"/>
        <w:rPr>
          <w:rFonts w:ascii="Arial" w:hAnsi="Arial" w:cs="Arial"/>
          <w:sz w:val="22"/>
          <w:szCs w:val="22"/>
        </w:rPr>
      </w:pPr>
      <w:r w:rsidRPr="00990837">
        <w:rPr>
          <w:rFonts w:ascii="Arial" w:hAnsi="Arial" w:cs="Arial"/>
          <w:sz w:val="22"/>
          <w:szCs w:val="22"/>
        </w:rPr>
        <w:t>Splatnost faktury činí 21 dnů.</w:t>
      </w:r>
      <w:r w:rsidR="00B7326B">
        <w:rPr>
          <w:rFonts w:ascii="Arial" w:hAnsi="Arial" w:cs="Arial"/>
          <w:sz w:val="22"/>
          <w:szCs w:val="22"/>
        </w:rPr>
        <w:t>“</w:t>
      </w:r>
    </w:p>
    <w:p w14:paraId="505F2B34" w14:textId="77777777" w:rsidR="003F655D" w:rsidRDefault="003F655D" w:rsidP="00B7326B">
      <w:pPr>
        <w:pStyle w:val="Zkladntext"/>
        <w:autoSpaceDN/>
        <w:spacing w:after="240"/>
        <w:ind w:firstLine="3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E09406E" w14:textId="77777777" w:rsidR="003F655D" w:rsidRPr="00990837" w:rsidRDefault="003F655D" w:rsidP="00B7326B">
      <w:pPr>
        <w:pStyle w:val="Zkladntext"/>
        <w:autoSpaceDN/>
        <w:spacing w:after="240"/>
        <w:ind w:firstLine="3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3C1D8BE" w14:textId="651FEC25" w:rsidR="002E4E44" w:rsidRPr="00381104" w:rsidRDefault="00753A9F" w:rsidP="00B7326B">
      <w:pPr>
        <w:pStyle w:val="Zkladntext"/>
        <w:numPr>
          <w:ilvl w:val="0"/>
          <w:numId w:val="6"/>
        </w:numPr>
        <w:autoSpaceDN/>
        <w:ind w:left="340"/>
        <w:jc w:val="both"/>
        <w:textAlignment w:val="auto"/>
        <w:rPr>
          <w:rFonts w:ascii="Arial" w:hAnsi="Arial" w:cs="Arial"/>
          <w:b/>
          <w:i w:val="0"/>
          <w:sz w:val="22"/>
          <w:szCs w:val="22"/>
        </w:rPr>
      </w:pPr>
      <w:r w:rsidRPr="00381104">
        <w:rPr>
          <w:rFonts w:ascii="Arial" w:hAnsi="Arial" w:cs="Arial"/>
          <w:b/>
          <w:i w:val="0"/>
          <w:sz w:val="22"/>
          <w:szCs w:val="22"/>
        </w:rPr>
        <w:lastRenderedPageBreak/>
        <w:t>V čl. XVI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. </w:t>
      </w:r>
      <w:r w:rsidRPr="00381104">
        <w:rPr>
          <w:rFonts w:ascii="Arial" w:hAnsi="Arial" w:cs="Arial"/>
          <w:b/>
          <w:i w:val="0"/>
          <w:sz w:val="22"/>
          <w:szCs w:val="22"/>
        </w:rPr>
        <w:t xml:space="preserve">Závěrečná ujednání </w:t>
      </w:r>
      <w:r w:rsidR="00AD0E74" w:rsidRPr="00381104">
        <w:rPr>
          <w:rFonts w:ascii="Arial" w:hAnsi="Arial" w:cs="Arial"/>
          <w:b/>
          <w:i w:val="0"/>
          <w:sz w:val="22"/>
          <w:szCs w:val="22"/>
        </w:rPr>
        <w:t xml:space="preserve">Smlouvy 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se mění a doplňuje odst. </w:t>
      </w:r>
      <w:r w:rsidRPr="00381104">
        <w:rPr>
          <w:rFonts w:ascii="Arial" w:hAnsi="Arial" w:cs="Arial"/>
          <w:b/>
          <w:i w:val="0"/>
          <w:sz w:val="22"/>
          <w:szCs w:val="22"/>
        </w:rPr>
        <w:t>16.</w:t>
      </w:r>
      <w:r w:rsidR="002E4E44" w:rsidRPr="00381104">
        <w:rPr>
          <w:rFonts w:ascii="Arial" w:hAnsi="Arial" w:cs="Arial"/>
          <w:b/>
          <w:i w:val="0"/>
          <w:sz w:val="22"/>
          <w:szCs w:val="22"/>
        </w:rPr>
        <w:t xml:space="preserve"> a nově zní takto: </w:t>
      </w:r>
    </w:p>
    <w:p w14:paraId="4F9ABB06" w14:textId="642F69F3" w:rsidR="00753A9F" w:rsidRPr="004F5C7E" w:rsidRDefault="002E4E44" w:rsidP="00753A9F">
      <w:pPr>
        <w:pStyle w:val="Default"/>
        <w:jc w:val="both"/>
        <w:rPr>
          <w:color w:val="auto"/>
          <w:sz w:val="22"/>
          <w:szCs w:val="22"/>
        </w:rPr>
      </w:pPr>
      <w:r>
        <w:rPr>
          <w:szCs w:val="22"/>
        </w:rPr>
        <w:t>„</w:t>
      </w:r>
      <w:r w:rsidR="00753A9F" w:rsidRPr="00753A9F">
        <w:rPr>
          <w:color w:val="auto"/>
          <w:sz w:val="22"/>
          <w:szCs w:val="22"/>
        </w:rPr>
        <w:t>16.</w:t>
      </w:r>
      <w:r w:rsidR="00753A9F">
        <w:rPr>
          <w:szCs w:val="22"/>
        </w:rPr>
        <w:t xml:space="preserve"> </w:t>
      </w:r>
      <w:r w:rsidR="00753A9F" w:rsidRPr="009526A8">
        <w:rPr>
          <w:color w:val="auto"/>
          <w:sz w:val="22"/>
          <w:szCs w:val="22"/>
        </w:rPr>
        <w:t>Nedílnou součástí této Smlouvy jsou tyto přílohy:</w:t>
      </w:r>
    </w:p>
    <w:p w14:paraId="7E05BBFA" w14:textId="77777777" w:rsidR="00753A9F" w:rsidRDefault="00753A9F" w:rsidP="00753A9F">
      <w:pPr>
        <w:pStyle w:val="Default"/>
        <w:ind w:left="2124" w:hanging="15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1 </w:t>
      </w:r>
      <w:r>
        <w:rPr>
          <w:color w:val="auto"/>
          <w:sz w:val="22"/>
          <w:szCs w:val="22"/>
        </w:rPr>
        <w:tab/>
        <w:t xml:space="preserve">návrh účastníka pro 2. fázi soutěže </w:t>
      </w:r>
    </w:p>
    <w:p w14:paraId="3D096E1E" w14:textId="77777777" w:rsidR="00753A9F" w:rsidRDefault="00753A9F" w:rsidP="00753A9F">
      <w:pPr>
        <w:pStyle w:val="Default"/>
        <w:ind w:left="2124" w:hanging="15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1a</w:t>
      </w:r>
      <w:r>
        <w:rPr>
          <w:color w:val="auto"/>
          <w:sz w:val="22"/>
          <w:szCs w:val="22"/>
        </w:rPr>
        <w:tab/>
      </w:r>
      <w:r w:rsidRPr="002266F8">
        <w:rPr>
          <w:color w:val="auto"/>
          <w:sz w:val="22"/>
          <w:szCs w:val="22"/>
        </w:rPr>
        <w:t xml:space="preserve">požadavky poroty na dopracování návrhu </w:t>
      </w:r>
    </w:p>
    <w:p w14:paraId="2DD237F6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2 </w:t>
      </w:r>
      <w:r>
        <w:rPr>
          <w:color w:val="auto"/>
          <w:sz w:val="22"/>
          <w:szCs w:val="22"/>
        </w:rPr>
        <w:tab/>
        <w:t xml:space="preserve">Cenová nabídka – podrobný platební kalendář </w:t>
      </w:r>
    </w:p>
    <w:p w14:paraId="74B9A1A5" w14:textId="77777777" w:rsidR="00753A9F" w:rsidRDefault="00753A9F" w:rsidP="00753A9F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Pr="00790F10">
        <w:rPr>
          <w:rFonts w:ascii="Arial" w:hAnsi="Arial" w:cs="Arial"/>
          <w:sz w:val="22"/>
          <w:szCs w:val="22"/>
        </w:rPr>
        <w:t xml:space="preserve"> </w:t>
      </w:r>
      <w:r w:rsidRPr="00790F10">
        <w:rPr>
          <w:rFonts w:ascii="Arial" w:hAnsi="Arial" w:cs="Arial"/>
          <w:sz w:val="22"/>
          <w:szCs w:val="22"/>
        </w:rPr>
        <w:tab/>
        <w:t>Seznam profesních specialistů</w:t>
      </w:r>
    </w:p>
    <w:p w14:paraId="751F255D" w14:textId="77777777" w:rsidR="00367ECE" w:rsidRDefault="00367ECE" w:rsidP="00367ECE">
      <w:pPr>
        <w:ind w:firstLine="567"/>
        <w:rPr>
          <w:rFonts w:ascii="Arial" w:hAnsi="Arial" w:cs="Arial"/>
          <w:sz w:val="22"/>
          <w:szCs w:val="22"/>
        </w:rPr>
      </w:pPr>
      <w:r w:rsidRPr="00347CBD">
        <w:rPr>
          <w:rFonts w:ascii="Arial" w:hAnsi="Arial" w:cs="Arial"/>
          <w:sz w:val="22"/>
          <w:szCs w:val="22"/>
        </w:rPr>
        <w:t>Příloha č. 3b</w:t>
      </w:r>
      <w:r w:rsidRPr="00347CBD">
        <w:rPr>
          <w:rFonts w:ascii="Arial" w:hAnsi="Arial" w:cs="Arial"/>
          <w:sz w:val="22"/>
          <w:szCs w:val="22"/>
        </w:rPr>
        <w:tab/>
        <w:t xml:space="preserve">Seznam profesních specialistů </w:t>
      </w:r>
      <w:r w:rsidRPr="00347CBD">
        <w:rPr>
          <w:sz w:val="22"/>
          <w:szCs w:val="22"/>
        </w:rPr>
        <w:t xml:space="preserve">– </w:t>
      </w:r>
      <w:r w:rsidRPr="00347CBD">
        <w:rPr>
          <w:rFonts w:ascii="Arial" w:hAnsi="Arial" w:cs="Arial"/>
          <w:sz w:val="22"/>
          <w:szCs w:val="22"/>
        </w:rPr>
        <w:t>aktualizovaný 11/2023</w:t>
      </w:r>
    </w:p>
    <w:p w14:paraId="6E31EF59" w14:textId="46E96196" w:rsidR="00367ECE" w:rsidRDefault="00367ECE" w:rsidP="00367ECE">
      <w:pPr>
        <w:pStyle w:val="Default"/>
        <w:ind w:left="567"/>
        <w:rPr>
          <w:color w:val="auto"/>
          <w:sz w:val="22"/>
          <w:szCs w:val="22"/>
        </w:rPr>
      </w:pPr>
      <w:r w:rsidRPr="00347CBD">
        <w:rPr>
          <w:sz w:val="22"/>
          <w:szCs w:val="22"/>
        </w:rPr>
        <w:t>Příloha č. 3</w:t>
      </w:r>
      <w:r>
        <w:rPr>
          <w:sz w:val="22"/>
          <w:szCs w:val="22"/>
        </w:rPr>
        <w:t>c</w:t>
      </w:r>
      <w:r w:rsidRPr="00347CBD">
        <w:rPr>
          <w:sz w:val="22"/>
          <w:szCs w:val="22"/>
        </w:rPr>
        <w:tab/>
        <w:t xml:space="preserve">Seznam profesních specialistů – aktualizovaný </w:t>
      </w:r>
      <w:r>
        <w:rPr>
          <w:sz w:val="22"/>
          <w:szCs w:val="22"/>
        </w:rPr>
        <w:t>7</w:t>
      </w:r>
      <w:r w:rsidRPr="00347CBD">
        <w:rPr>
          <w:sz w:val="22"/>
          <w:szCs w:val="22"/>
        </w:rPr>
        <w:t>/202</w:t>
      </w:r>
      <w:r>
        <w:rPr>
          <w:sz w:val="22"/>
          <w:szCs w:val="22"/>
        </w:rPr>
        <w:t>4</w:t>
      </w:r>
    </w:p>
    <w:p w14:paraId="107B2983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č. 4 </w:t>
      </w:r>
      <w:r>
        <w:rPr>
          <w:color w:val="auto"/>
          <w:sz w:val="22"/>
          <w:szCs w:val="22"/>
        </w:rPr>
        <w:tab/>
        <w:t>Harmonogram projektu – závazný návrh</w:t>
      </w:r>
    </w:p>
    <w:p w14:paraId="04D37D45" w14:textId="4A7AFF54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347CBD">
        <w:rPr>
          <w:color w:val="auto"/>
          <w:sz w:val="22"/>
          <w:szCs w:val="22"/>
        </w:rPr>
        <w:t xml:space="preserve">Příloha č. 4a </w:t>
      </w:r>
      <w:r w:rsidRPr="00347CBD">
        <w:rPr>
          <w:color w:val="auto"/>
          <w:sz w:val="22"/>
          <w:szCs w:val="22"/>
        </w:rPr>
        <w:tab/>
        <w:t>Harmonogram projektu – závazný návrh – aktualizovaný 11/2023</w:t>
      </w:r>
    </w:p>
    <w:p w14:paraId="10E4358E" w14:textId="5AE71588" w:rsidR="00367ECE" w:rsidRPr="00347CBD" w:rsidRDefault="00367ECE" w:rsidP="00753A9F">
      <w:pPr>
        <w:pStyle w:val="Default"/>
        <w:ind w:left="567"/>
        <w:rPr>
          <w:color w:val="auto"/>
          <w:sz w:val="22"/>
          <w:szCs w:val="22"/>
        </w:rPr>
      </w:pPr>
      <w:r w:rsidRPr="00347CBD">
        <w:rPr>
          <w:color w:val="auto"/>
          <w:sz w:val="22"/>
          <w:szCs w:val="22"/>
        </w:rPr>
        <w:t>Příloha č. 4</w:t>
      </w:r>
      <w:r>
        <w:rPr>
          <w:color w:val="auto"/>
          <w:sz w:val="22"/>
          <w:szCs w:val="22"/>
        </w:rPr>
        <w:t>b</w:t>
      </w:r>
      <w:r w:rsidRPr="00347CBD">
        <w:rPr>
          <w:color w:val="auto"/>
          <w:sz w:val="22"/>
          <w:szCs w:val="22"/>
        </w:rPr>
        <w:t xml:space="preserve"> </w:t>
      </w:r>
      <w:r w:rsidRPr="00347CBD">
        <w:rPr>
          <w:color w:val="auto"/>
          <w:sz w:val="22"/>
          <w:szCs w:val="22"/>
        </w:rPr>
        <w:tab/>
        <w:t>Harmonogram projektu –</w:t>
      </w:r>
      <w:r>
        <w:rPr>
          <w:color w:val="auto"/>
          <w:sz w:val="22"/>
          <w:szCs w:val="22"/>
        </w:rPr>
        <w:t xml:space="preserve"> závazný návrh – aktualizovaný 7</w:t>
      </w:r>
      <w:r w:rsidRPr="00347CBD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4</w:t>
      </w:r>
    </w:p>
    <w:p w14:paraId="5FF42FB9" w14:textId="77777777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9C1F68">
        <w:rPr>
          <w:color w:val="auto"/>
          <w:sz w:val="22"/>
          <w:szCs w:val="22"/>
        </w:rPr>
        <w:t xml:space="preserve">Příloha č. 5 </w:t>
      </w:r>
      <w:r w:rsidRPr="009C1F68">
        <w:rPr>
          <w:color w:val="auto"/>
          <w:sz w:val="22"/>
          <w:szCs w:val="22"/>
        </w:rPr>
        <w:tab/>
        <w:t>Řešené území</w:t>
      </w:r>
    </w:p>
    <w:p w14:paraId="35D7C1B2" w14:textId="15EE674A" w:rsidR="00753A9F" w:rsidRP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6</w:t>
      </w:r>
      <w:r>
        <w:rPr>
          <w:color w:val="auto"/>
          <w:sz w:val="22"/>
          <w:szCs w:val="22"/>
        </w:rPr>
        <w:tab/>
      </w:r>
      <w:r>
        <w:rPr>
          <w:sz w:val="22"/>
          <w:szCs w:val="22"/>
        </w:rPr>
        <w:t>Rozsah prací projektu interiéru</w:t>
      </w:r>
    </w:p>
    <w:p w14:paraId="735F9ED3" w14:textId="6CC688B8" w:rsidR="00753A9F" w:rsidRDefault="00753A9F" w:rsidP="00753A9F">
      <w:pPr>
        <w:pStyle w:val="Default"/>
        <w:ind w:left="567"/>
        <w:rPr>
          <w:color w:val="auto"/>
          <w:sz w:val="22"/>
          <w:szCs w:val="22"/>
        </w:rPr>
      </w:pPr>
      <w:r w:rsidRPr="00753A9F">
        <w:rPr>
          <w:color w:val="auto"/>
          <w:sz w:val="22"/>
          <w:szCs w:val="22"/>
        </w:rPr>
        <w:t xml:space="preserve">Příloha č. 7 </w:t>
      </w:r>
      <w:r>
        <w:rPr>
          <w:color w:val="auto"/>
          <w:sz w:val="22"/>
          <w:szCs w:val="22"/>
        </w:rPr>
        <w:tab/>
      </w:r>
      <w:r w:rsidRPr="00753A9F">
        <w:rPr>
          <w:color w:val="auto"/>
          <w:sz w:val="22"/>
          <w:szCs w:val="22"/>
        </w:rPr>
        <w:t>Prohlášení o právním nástupnictví</w:t>
      </w:r>
    </w:p>
    <w:p w14:paraId="0B3C047D" w14:textId="7F285E48" w:rsidR="00BF2A42" w:rsidRDefault="00BF2A42" w:rsidP="00BF21A8">
      <w:pPr>
        <w:pStyle w:val="Zkladntextodsazen2"/>
        <w:spacing w:after="0" w:line="240" w:lineRule="auto"/>
        <w:ind w:left="2124" w:hanging="1557"/>
        <w:rPr>
          <w:szCs w:val="22"/>
        </w:rPr>
      </w:pPr>
      <w:r>
        <w:rPr>
          <w:szCs w:val="22"/>
        </w:rPr>
        <w:t>Příloha č. 8</w:t>
      </w:r>
      <w:r>
        <w:rPr>
          <w:szCs w:val="22"/>
        </w:rPr>
        <w:tab/>
      </w:r>
      <w:r w:rsidRPr="007F37F6">
        <w:rPr>
          <w:szCs w:val="22"/>
        </w:rPr>
        <w:t xml:space="preserve">Příloha č. </w:t>
      </w:r>
      <w:r>
        <w:rPr>
          <w:szCs w:val="22"/>
        </w:rPr>
        <w:t>3a:</w:t>
      </w:r>
      <w:r w:rsidRPr="007F37F6">
        <w:rPr>
          <w:szCs w:val="22"/>
        </w:rPr>
        <w:t xml:space="preserve"> Seznam profesních specialistů</w:t>
      </w:r>
      <w:r>
        <w:rPr>
          <w:szCs w:val="22"/>
        </w:rPr>
        <w:t xml:space="preserve"> – </w:t>
      </w:r>
      <w:r w:rsidRPr="00757B87">
        <w:rPr>
          <w:szCs w:val="22"/>
        </w:rPr>
        <w:t>aktualizovan</w:t>
      </w:r>
      <w:r>
        <w:rPr>
          <w:szCs w:val="22"/>
        </w:rPr>
        <w:t>ý 1_</w:t>
      </w:r>
      <w:r w:rsidRPr="00757B87">
        <w:rPr>
          <w:szCs w:val="22"/>
        </w:rPr>
        <w:t>2023</w:t>
      </w:r>
    </w:p>
    <w:p w14:paraId="29DF9311" w14:textId="77777777" w:rsidR="0034733C" w:rsidRDefault="00753A9F" w:rsidP="00367ECE">
      <w:pPr>
        <w:pStyle w:val="Zkladntextodsazen2"/>
        <w:spacing w:after="0" w:line="240" w:lineRule="auto"/>
        <w:ind w:firstLine="284"/>
        <w:rPr>
          <w:szCs w:val="22"/>
        </w:rPr>
      </w:pPr>
      <w:r>
        <w:rPr>
          <w:szCs w:val="22"/>
        </w:rPr>
        <w:t xml:space="preserve">Příloha č. 9 </w:t>
      </w:r>
      <w:r w:rsidR="00BF2A42">
        <w:rPr>
          <w:szCs w:val="22"/>
        </w:rPr>
        <w:tab/>
      </w:r>
      <w:r w:rsidR="00BF2A42" w:rsidRPr="00347CBD">
        <w:rPr>
          <w:szCs w:val="22"/>
        </w:rPr>
        <w:t>O</w:t>
      </w:r>
      <w:r w:rsidRPr="00347CBD">
        <w:rPr>
          <w:szCs w:val="22"/>
        </w:rPr>
        <w:t>známení o registraci k DPH ze dne 7. 2. 2023</w:t>
      </w:r>
    </w:p>
    <w:p w14:paraId="6029CEB7" w14:textId="531630A7" w:rsidR="0034733C" w:rsidRDefault="0034733C" w:rsidP="00A944E3">
      <w:pPr>
        <w:pStyle w:val="Zkladntextodsazen2"/>
        <w:spacing w:after="0" w:line="240" w:lineRule="auto"/>
        <w:ind w:left="2124" w:hanging="1557"/>
        <w:rPr>
          <w:szCs w:val="22"/>
        </w:rPr>
      </w:pPr>
      <w:r w:rsidRPr="0034733C">
        <w:rPr>
          <w:szCs w:val="22"/>
        </w:rPr>
        <w:t>Příloha č. 10</w:t>
      </w:r>
      <w:r w:rsidRPr="0034733C">
        <w:rPr>
          <w:szCs w:val="22"/>
        </w:rPr>
        <w:tab/>
        <w:t>Seznam potřebných stanovisek DOSS ke společné žádosti o územní a</w:t>
      </w:r>
      <w:r w:rsidR="00900075">
        <w:rPr>
          <w:szCs w:val="22"/>
        </w:rPr>
        <w:t> </w:t>
      </w:r>
      <w:r w:rsidRPr="0034733C">
        <w:rPr>
          <w:szCs w:val="22"/>
        </w:rPr>
        <w:t>stavební povolení a jejich stav podání</w:t>
      </w:r>
    </w:p>
    <w:p w14:paraId="07A36E0F" w14:textId="522662EA" w:rsidR="002E4E44" w:rsidRDefault="0034733C" w:rsidP="00B7326B">
      <w:pPr>
        <w:pStyle w:val="Zkladntextodsazen2"/>
        <w:spacing w:after="0" w:line="240" w:lineRule="auto"/>
        <w:ind w:left="2124" w:hanging="1557"/>
        <w:rPr>
          <w:szCs w:val="22"/>
        </w:rPr>
      </w:pPr>
      <w:r>
        <w:rPr>
          <w:szCs w:val="22"/>
          <w:lang w:eastAsia="cs-CZ"/>
        </w:rPr>
        <w:t>Příloha č. 11</w:t>
      </w:r>
      <w:r>
        <w:rPr>
          <w:szCs w:val="22"/>
          <w:lang w:eastAsia="cs-CZ"/>
        </w:rPr>
        <w:tab/>
        <w:t xml:space="preserve">Kopie první strany vč. podacího razítka </w:t>
      </w:r>
      <w:r w:rsidR="00AF68EF">
        <w:rPr>
          <w:szCs w:val="22"/>
          <w:lang w:eastAsia="cs-CZ"/>
        </w:rPr>
        <w:t>Ž</w:t>
      </w:r>
      <w:r>
        <w:rPr>
          <w:szCs w:val="22"/>
          <w:lang w:eastAsia="cs-CZ"/>
        </w:rPr>
        <w:t xml:space="preserve">ádosti o </w:t>
      </w:r>
      <w:r w:rsidR="00AF68EF">
        <w:rPr>
          <w:szCs w:val="22"/>
          <w:lang w:eastAsia="cs-CZ"/>
        </w:rPr>
        <w:t xml:space="preserve">společné územní a </w:t>
      </w:r>
      <w:r>
        <w:rPr>
          <w:szCs w:val="22"/>
          <w:lang w:eastAsia="cs-CZ"/>
        </w:rPr>
        <w:t>stavební řízení</w:t>
      </w:r>
      <w:r w:rsidR="002E4E44" w:rsidRPr="00347CBD">
        <w:rPr>
          <w:szCs w:val="22"/>
        </w:rPr>
        <w:t>“</w:t>
      </w:r>
    </w:p>
    <w:p w14:paraId="73F9B44B" w14:textId="77777777" w:rsidR="003F655D" w:rsidRPr="002E4E44" w:rsidRDefault="003F655D" w:rsidP="00B7326B">
      <w:pPr>
        <w:pStyle w:val="Zkladntextodsazen2"/>
        <w:spacing w:after="0" w:line="240" w:lineRule="auto"/>
        <w:ind w:left="2124" w:hanging="1557"/>
        <w:rPr>
          <w:szCs w:val="22"/>
        </w:rPr>
      </w:pPr>
    </w:p>
    <w:p w14:paraId="43E00242" w14:textId="77777777" w:rsidR="00340FA8" w:rsidRDefault="00340FA8" w:rsidP="008127CC">
      <w:pPr>
        <w:jc w:val="both"/>
        <w:rPr>
          <w:rFonts w:ascii="Arial" w:hAnsi="Arial" w:cs="Arial"/>
          <w:sz w:val="22"/>
          <w:szCs w:val="22"/>
        </w:rPr>
      </w:pPr>
    </w:p>
    <w:p w14:paraId="51C1D95E" w14:textId="77777777" w:rsidR="008127CC" w:rsidRPr="00156C8F" w:rsidRDefault="008127CC" w:rsidP="00156C8F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t>Závěrečná ustanovení</w:t>
      </w:r>
    </w:p>
    <w:p w14:paraId="6CF7ADE1" w14:textId="77777777" w:rsidR="004E3736" w:rsidRPr="00B7326B" w:rsidRDefault="004E3736" w:rsidP="00B7326B">
      <w:pPr>
        <w:rPr>
          <w:rFonts w:ascii="Arial" w:hAnsi="Arial" w:cs="Arial"/>
          <w:sz w:val="22"/>
          <w:szCs w:val="22"/>
        </w:rPr>
      </w:pPr>
    </w:p>
    <w:p w14:paraId="74D67C8F" w14:textId="63D5487B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367ECE">
        <w:rPr>
          <w:rFonts w:ascii="Arial" w:hAnsi="Arial" w:cs="Arial"/>
          <w:sz w:val="22"/>
          <w:szCs w:val="22"/>
        </w:rPr>
        <w:t>4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 xml:space="preserve">nabývá platnosti dnem jeho podpisu oběma </w:t>
      </w:r>
      <w:r w:rsidR="00737C31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mluvními stranami a účinnosti dnem jeho uveřejnění v registru smluv dle zákona č. 340/2015 Sb., o zvláštních podmínkách účinnosti některých smluv, uveřejňování těchto smluv a o registru smluv</w:t>
      </w:r>
      <w:r w:rsidR="00A225D3">
        <w:rPr>
          <w:rFonts w:ascii="Arial" w:hAnsi="Arial" w:cs="Arial"/>
          <w:sz w:val="22"/>
          <w:szCs w:val="22"/>
        </w:rPr>
        <w:t xml:space="preserve"> (zákon o registru smluv)</w:t>
      </w:r>
      <w:r w:rsidRPr="00143F96">
        <w:rPr>
          <w:rFonts w:ascii="Arial" w:hAnsi="Arial" w:cs="Arial"/>
          <w:sz w:val="22"/>
          <w:szCs w:val="22"/>
        </w:rPr>
        <w:t xml:space="preserve">, ve znění pozdějších předpisů. </w:t>
      </w:r>
    </w:p>
    <w:p w14:paraId="63756279" w14:textId="1F82DFDD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 výslovně sjednávají, ž</w:t>
      </w:r>
      <w:r w:rsidR="001E1613">
        <w:rPr>
          <w:rFonts w:ascii="Arial" w:hAnsi="Arial" w:cs="Arial"/>
          <w:sz w:val="22"/>
          <w:szCs w:val="22"/>
        </w:rPr>
        <w:t xml:space="preserve">e uveřejnění tohoto Dodatku č. </w:t>
      </w:r>
      <w:r w:rsidR="00367ECE">
        <w:rPr>
          <w:rFonts w:ascii="Arial" w:hAnsi="Arial" w:cs="Arial"/>
          <w:sz w:val="22"/>
          <w:szCs w:val="22"/>
        </w:rPr>
        <w:t>4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>v registru smluv dle zákona č. 340/2015 Sb., o zvláštních podmínkách účinnosti některých smluv, uveřejňování těchto smluv a o registru smluv, ve znění pozdějších předpisů, zajistí Městská část Praha 7 d</w:t>
      </w:r>
      <w:r w:rsidR="001E1613">
        <w:rPr>
          <w:rFonts w:ascii="Arial" w:hAnsi="Arial" w:cs="Arial"/>
          <w:sz w:val="22"/>
          <w:szCs w:val="22"/>
        </w:rPr>
        <w:t xml:space="preserve">o 30 dnů od podpisu Dodatku č. </w:t>
      </w:r>
      <w:r w:rsidR="001E07F4">
        <w:rPr>
          <w:rFonts w:ascii="Arial" w:hAnsi="Arial" w:cs="Arial"/>
          <w:sz w:val="22"/>
          <w:szCs w:val="22"/>
        </w:rPr>
        <w:t>4</w:t>
      </w:r>
      <w:r w:rsidR="001E07F4"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>ke Smlouvě</w:t>
      </w:r>
      <w:r w:rsidRPr="00143F96">
        <w:rPr>
          <w:rFonts w:ascii="Arial" w:hAnsi="Arial" w:cs="Arial"/>
          <w:sz w:val="22"/>
          <w:szCs w:val="22"/>
        </w:rPr>
        <w:t xml:space="preserve"> a neprodleně bude druhou </w:t>
      </w:r>
      <w:r w:rsidR="00CE1E3E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 xml:space="preserve">mluvní stranu o provedeném uveřejnění v registru smluv informovat. </w:t>
      </w:r>
    </w:p>
    <w:p w14:paraId="294FA4C9" w14:textId="7AD2DEF3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</w:t>
      </w:r>
      <w:r w:rsidR="001E1613">
        <w:rPr>
          <w:rFonts w:ascii="Arial" w:hAnsi="Arial" w:cs="Arial"/>
          <w:sz w:val="22"/>
          <w:szCs w:val="22"/>
        </w:rPr>
        <w:t xml:space="preserve">lasí se zveřejněním Dodatku č. </w:t>
      </w:r>
      <w:r w:rsidR="00367ECE">
        <w:rPr>
          <w:rFonts w:ascii="Arial" w:hAnsi="Arial" w:cs="Arial"/>
          <w:sz w:val="22"/>
          <w:szCs w:val="22"/>
        </w:rPr>
        <w:t>4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Pr="00143F96">
        <w:rPr>
          <w:rFonts w:ascii="Arial" w:hAnsi="Arial" w:cs="Arial"/>
          <w:sz w:val="22"/>
          <w:szCs w:val="22"/>
        </w:rPr>
        <w:t xml:space="preserve"> na internetových stránkách Městské části Praha 7.</w:t>
      </w:r>
    </w:p>
    <w:p w14:paraId="6F716AEA" w14:textId="07C703C5" w:rsidR="00CC49CD" w:rsidRPr="003F655D" w:rsidRDefault="00CC49CD" w:rsidP="000148D8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souhlasí s</w:t>
      </w:r>
      <w:r w:rsidR="002E4E44">
        <w:rPr>
          <w:rFonts w:ascii="Arial" w:hAnsi="Arial" w:cs="Arial"/>
          <w:sz w:val="22"/>
          <w:szCs w:val="22"/>
        </w:rPr>
        <w:t xml:space="preserve"> uveřejněním tohoto Dodatku č. </w:t>
      </w:r>
      <w:r w:rsidR="00367ECE">
        <w:rPr>
          <w:rFonts w:ascii="Arial" w:hAnsi="Arial" w:cs="Arial"/>
          <w:sz w:val="22"/>
          <w:szCs w:val="22"/>
        </w:rPr>
        <w:t>4</w:t>
      </w:r>
      <w:r w:rsidRPr="00143F96">
        <w:rPr>
          <w:rFonts w:ascii="Arial" w:hAnsi="Arial" w:cs="Arial"/>
          <w:sz w:val="22"/>
          <w:szCs w:val="22"/>
        </w:rPr>
        <w:t xml:space="preserve"> ke </w:t>
      </w:r>
      <w:r w:rsidR="004E3736" w:rsidRPr="00143F96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mlouvě</w:t>
      </w:r>
      <w:r w:rsidR="00F02D9B">
        <w:rPr>
          <w:rFonts w:ascii="Arial" w:hAnsi="Arial" w:cs="Arial"/>
          <w:sz w:val="22"/>
          <w:szCs w:val="22"/>
        </w:rPr>
        <w:t xml:space="preserve"> a konstatují, že v Dodatku č. </w:t>
      </w:r>
      <w:r w:rsidR="00367ECE">
        <w:rPr>
          <w:rFonts w:ascii="Arial" w:hAnsi="Arial" w:cs="Arial"/>
          <w:sz w:val="22"/>
          <w:szCs w:val="22"/>
        </w:rPr>
        <w:t>4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>nejsou informace, které nemohou být poskytnuty podle zákona č. 340/2015 Sb., o zvláštních podmínkách účinnosti některých smluv, uveřejňování těchto smluv a o registru smluv</w:t>
      </w:r>
      <w:r w:rsidR="00737C31">
        <w:rPr>
          <w:rFonts w:ascii="Arial" w:hAnsi="Arial" w:cs="Arial"/>
          <w:sz w:val="22"/>
          <w:szCs w:val="22"/>
        </w:rPr>
        <w:t xml:space="preserve"> </w:t>
      </w:r>
      <w:r w:rsidR="00737C31" w:rsidRPr="00737C31">
        <w:rPr>
          <w:rFonts w:ascii="Arial" w:hAnsi="Arial" w:cs="Arial"/>
          <w:sz w:val="22"/>
          <w:szCs w:val="22"/>
        </w:rPr>
        <w:t>(zákon o registru smluv),</w:t>
      </w:r>
      <w:r w:rsidR="00B03A79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>ve znění pozdějších předpisů</w:t>
      </w:r>
      <w:r w:rsidRPr="00143F96">
        <w:rPr>
          <w:rFonts w:ascii="Arial" w:hAnsi="Arial" w:cs="Arial"/>
          <w:sz w:val="22"/>
          <w:szCs w:val="22"/>
        </w:rPr>
        <w:t xml:space="preserve"> a zákona č. 106/1999 Sb., o svobodném přístupu k informacím, ve znění pozdějších předpisů.</w:t>
      </w:r>
    </w:p>
    <w:p w14:paraId="4D8696A9" w14:textId="77777777" w:rsidR="003F655D" w:rsidRDefault="003F655D" w:rsidP="003F655D">
      <w:pPr>
        <w:autoSpaceDN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F4E9D26" w14:textId="77777777" w:rsidR="003F655D" w:rsidRDefault="003F655D" w:rsidP="003F655D">
      <w:pPr>
        <w:autoSpaceDN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5EF86C8" w14:textId="77777777" w:rsidR="003F655D" w:rsidRDefault="003F655D" w:rsidP="003F655D">
      <w:pPr>
        <w:autoSpaceDN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112878B" w14:textId="77777777" w:rsidR="003F655D" w:rsidRDefault="003F655D" w:rsidP="003F655D">
      <w:pPr>
        <w:autoSpaceDN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EE68DA8" w14:textId="77777777" w:rsidR="003F655D" w:rsidRDefault="003F655D" w:rsidP="003F655D">
      <w:pPr>
        <w:autoSpaceDN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DD51550" w14:textId="77777777" w:rsidR="003F655D" w:rsidRDefault="003F655D" w:rsidP="003F655D">
      <w:pPr>
        <w:autoSpaceDN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29F6924" w14:textId="77777777" w:rsidR="003F655D" w:rsidRPr="00143F96" w:rsidRDefault="003F655D" w:rsidP="003F655D">
      <w:pPr>
        <w:autoSpaceDN/>
        <w:spacing w:after="24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6D1F802D" w14:textId="06BFFCED" w:rsidR="00CC49CD" w:rsidRDefault="001E1613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367ECE">
        <w:rPr>
          <w:rFonts w:ascii="Arial" w:hAnsi="Arial" w:cs="Arial"/>
          <w:sz w:val="22"/>
          <w:szCs w:val="22"/>
        </w:rPr>
        <w:t>4</w:t>
      </w:r>
      <w:r w:rsidR="00CC49CD"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="00CC49CD" w:rsidRPr="00143F96">
        <w:rPr>
          <w:rFonts w:ascii="Arial" w:hAnsi="Arial" w:cs="Arial"/>
          <w:sz w:val="22"/>
          <w:szCs w:val="22"/>
        </w:rPr>
        <w:t xml:space="preserve">se vyhotovuje v pěti vyhotoveních s platností originálu, z nichž </w:t>
      </w:r>
      <w:r w:rsidR="004E3736"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 xml:space="preserve"> obdrží tři stejnopisy a </w:t>
      </w:r>
      <w:r w:rsidR="00AD0E74">
        <w:rPr>
          <w:rFonts w:ascii="Arial" w:hAnsi="Arial" w:cs="Arial"/>
          <w:sz w:val="22"/>
          <w:szCs w:val="22"/>
        </w:rPr>
        <w:t>Zhotovitel</w:t>
      </w:r>
      <w:r w:rsidR="00CC49CD" w:rsidRPr="00143F96">
        <w:rPr>
          <w:rFonts w:ascii="Arial" w:hAnsi="Arial" w:cs="Arial"/>
          <w:sz w:val="22"/>
          <w:szCs w:val="22"/>
        </w:rPr>
        <w:t xml:space="preserve"> dva stejnopisy. </w:t>
      </w:r>
    </w:p>
    <w:p w14:paraId="4CBDCFFD" w14:textId="0E56D243" w:rsidR="003042ED" w:rsidRDefault="001E1613" w:rsidP="00E31FA3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tomuto D</w:t>
      </w:r>
      <w:r w:rsidR="002E4E44">
        <w:rPr>
          <w:rFonts w:ascii="Arial" w:hAnsi="Arial" w:cs="Arial"/>
          <w:sz w:val="22"/>
          <w:szCs w:val="22"/>
        </w:rPr>
        <w:t xml:space="preserve">odatku č. </w:t>
      </w:r>
      <w:r w:rsidR="00367ECE">
        <w:rPr>
          <w:rFonts w:ascii="Arial" w:hAnsi="Arial" w:cs="Arial"/>
          <w:sz w:val="22"/>
          <w:szCs w:val="22"/>
        </w:rPr>
        <w:t>4</w:t>
      </w:r>
      <w:r w:rsidR="003042ED" w:rsidRPr="00E31FA3">
        <w:rPr>
          <w:rFonts w:ascii="Arial" w:hAnsi="Arial" w:cs="Arial"/>
          <w:sz w:val="22"/>
          <w:szCs w:val="22"/>
        </w:rPr>
        <w:t xml:space="preserve"> j</w:t>
      </w:r>
      <w:r w:rsidR="002E4E44">
        <w:rPr>
          <w:rFonts w:ascii="Arial" w:hAnsi="Arial" w:cs="Arial"/>
          <w:sz w:val="22"/>
          <w:szCs w:val="22"/>
        </w:rPr>
        <w:t>sou</w:t>
      </w:r>
      <w:r w:rsidR="003042ED" w:rsidRPr="00E31FA3">
        <w:rPr>
          <w:rFonts w:ascii="Arial" w:hAnsi="Arial" w:cs="Arial"/>
          <w:sz w:val="22"/>
          <w:szCs w:val="22"/>
        </w:rPr>
        <w:t xml:space="preserve"> přiložen</w:t>
      </w:r>
      <w:r w:rsidR="002E4E44">
        <w:rPr>
          <w:rFonts w:ascii="Arial" w:hAnsi="Arial" w:cs="Arial"/>
          <w:sz w:val="22"/>
          <w:szCs w:val="22"/>
        </w:rPr>
        <w:t>y</w:t>
      </w:r>
      <w:r w:rsidR="003042ED" w:rsidRPr="00E31FA3">
        <w:rPr>
          <w:rFonts w:ascii="Arial" w:hAnsi="Arial" w:cs="Arial"/>
          <w:sz w:val="22"/>
          <w:szCs w:val="22"/>
        </w:rPr>
        <w:t xml:space="preserve"> příloh</w:t>
      </w:r>
      <w:r w:rsidR="002E4E44">
        <w:rPr>
          <w:rFonts w:ascii="Arial" w:hAnsi="Arial" w:cs="Arial"/>
          <w:sz w:val="22"/>
          <w:szCs w:val="22"/>
        </w:rPr>
        <w:t>y</w:t>
      </w:r>
      <w:r w:rsidR="00FB313D">
        <w:rPr>
          <w:rFonts w:ascii="Arial" w:hAnsi="Arial" w:cs="Arial"/>
          <w:sz w:val="22"/>
          <w:szCs w:val="22"/>
        </w:rPr>
        <w:t xml:space="preserve"> č. </w:t>
      </w:r>
      <w:r w:rsidR="002E4E44">
        <w:rPr>
          <w:rFonts w:ascii="Arial" w:hAnsi="Arial" w:cs="Arial"/>
          <w:sz w:val="22"/>
          <w:szCs w:val="22"/>
        </w:rPr>
        <w:t>3</w:t>
      </w:r>
      <w:r w:rsidR="00367ECE">
        <w:rPr>
          <w:rFonts w:ascii="Arial" w:hAnsi="Arial" w:cs="Arial"/>
          <w:sz w:val="22"/>
          <w:szCs w:val="22"/>
        </w:rPr>
        <w:t>c</w:t>
      </w:r>
      <w:r w:rsidR="002E4E44">
        <w:rPr>
          <w:rFonts w:ascii="Arial" w:hAnsi="Arial" w:cs="Arial"/>
          <w:sz w:val="22"/>
          <w:szCs w:val="22"/>
        </w:rPr>
        <w:t xml:space="preserve"> a 4</w:t>
      </w:r>
      <w:r w:rsidR="00367ECE">
        <w:rPr>
          <w:rFonts w:ascii="Arial" w:hAnsi="Arial" w:cs="Arial"/>
          <w:sz w:val="22"/>
          <w:szCs w:val="22"/>
        </w:rPr>
        <w:t>b</w:t>
      </w:r>
      <w:r w:rsidR="003042ED" w:rsidRPr="00E31FA3">
        <w:rPr>
          <w:rFonts w:ascii="Arial" w:hAnsi="Arial" w:cs="Arial"/>
          <w:sz w:val="22"/>
          <w:szCs w:val="22"/>
        </w:rPr>
        <w:t xml:space="preserve"> Smlouvy:</w:t>
      </w:r>
    </w:p>
    <w:p w14:paraId="2B92B579" w14:textId="2709EF9F" w:rsidR="00753A9F" w:rsidRPr="00753A9F" w:rsidRDefault="00753A9F" w:rsidP="00753A9F">
      <w:pPr>
        <w:ind w:left="360"/>
        <w:rPr>
          <w:rFonts w:ascii="Arial" w:hAnsi="Arial" w:cs="Arial"/>
          <w:sz w:val="22"/>
          <w:szCs w:val="22"/>
        </w:rPr>
      </w:pPr>
      <w:r w:rsidRPr="00753A9F">
        <w:rPr>
          <w:rFonts w:ascii="Arial" w:hAnsi="Arial" w:cs="Arial"/>
          <w:sz w:val="22"/>
          <w:szCs w:val="22"/>
        </w:rPr>
        <w:t>Příloha č. 3</w:t>
      </w:r>
      <w:r w:rsidR="00367ECE">
        <w:rPr>
          <w:rFonts w:ascii="Arial" w:hAnsi="Arial" w:cs="Arial"/>
          <w:sz w:val="22"/>
          <w:szCs w:val="22"/>
        </w:rPr>
        <w:t>c</w:t>
      </w:r>
      <w:r w:rsidRPr="00753A9F">
        <w:rPr>
          <w:rFonts w:ascii="Arial" w:hAnsi="Arial" w:cs="Arial"/>
          <w:sz w:val="22"/>
          <w:szCs w:val="22"/>
        </w:rPr>
        <w:tab/>
        <w:t xml:space="preserve">Seznam profesních specialistů </w:t>
      </w:r>
      <w:r w:rsidRPr="00753A9F">
        <w:rPr>
          <w:sz w:val="22"/>
          <w:szCs w:val="22"/>
        </w:rPr>
        <w:t xml:space="preserve">– </w:t>
      </w:r>
      <w:r w:rsidRPr="00753A9F">
        <w:rPr>
          <w:rFonts w:ascii="Arial" w:hAnsi="Arial" w:cs="Arial"/>
          <w:sz w:val="22"/>
          <w:szCs w:val="22"/>
        </w:rPr>
        <w:t xml:space="preserve">aktualizovaný </w:t>
      </w:r>
      <w:r w:rsidR="00367ECE">
        <w:rPr>
          <w:rFonts w:ascii="Arial" w:hAnsi="Arial" w:cs="Arial"/>
          <w:sz w:val="22"/>
          <w:szCs w:val="22"/>
        </w:rPr>
        <w:t>7/2024</w:t>
      </w:r>
    </w:p>
    <w:p w14:paraId="7589B568" w14:textId="64B12E4B" w:rsidR="00753A9F" w:rsidRDefault="00753A9F" w:rsidP="00753A9F">
      <w:pPr>
        <w:pStyle w:val="Default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4</w:t>
      </w:r>
      <w:r w:rsidR="00367ECE">
        <w:rPr>
          <w:color w:val="auto"/>
          <w:sz w:val="22"/>
          <w:szCs w:val="22"/>
        </w:rPr>
        <w:t>b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Harmonogram projektu –</w:t>
      </w:r>
      <w:r w:rsidR="00367ECE">
        <w:rPr>
          <w:color w:val="auto"/>
          <w:sz w:val="22"/>
          <w:szCs w:val="22"/>
        </w:rPr>
        <w:t xml:space="preserve"> závazný návrh – aktualizovaný 7/2024</w:t>
      </w:r>
    </w:p>
    <w:p w14:paraId="551A8A5B" w14:textId="66CE5553" w:rsidR="0034733C" w:rsidRDefault="0034733C" w:rsidP="00A944E3">
      <w:pPr>
        <w:pStyle w:val="Default"/>
        <w:ind w:left="2124" w:hanging="176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10</w:t>
      </w:r>
      <w:r>
        <w:rPr>
          <w:color w:val="auto"/>
          <w:sz w:val="22"/>
          <w:szCs w:val="22"/>
        </w:rPr>
        <w:tab/>
      </w:r>
      <w:r w:rsidRPr="0034733C">
        <w:rPr>
          <w:color w:val="auto"/>
          <w:sz w:val="22"/>
          <w:szCs w:val="22"/>
        </w:rPr>
        <w:t>Seznam potřebných stanovisek DOSS ke společné žádosti o územní a stavební povolení a jejich stav</w:t>
      </w:r>
      <w:r>
        <w:rPr>
          <w:color w:val="auto"/>
          <w:sz w:val="22"/>
          <w:szCs w:val="22"/>
        </w:rPr>
        <w:t xml:space="preserve"> podání</w:t>
      </w:r>
    </w:p>
    <w:p w14:paraId="38D74819" w14:textId="2FEF0543" w:rsidR="0034733C" w:rsidRPr="003F655D" w:rsidRDefault="0034733C" w:rsidP="00A944E3">
      <w:pPr>
        <w:pStyle w:val="Default"/>
        <w:ind w:left="2124" w:hanging="1764"/>
        <w:rPr>
          <w:sz w:val="22"/>
          <w:szCs w:val="22"/>
        </w:rPr>
      </w:pPr>
      <w:r w:rsidRPr="003F655D">
        <w:rPr>
          <w:sz w:val="22"/>
          <w:szCs w:val="22"/>
        </w:rPr>
        <w:t>P</w:t>
      </w:r>
      <w:r w:rsidRPr="003F655D">
        <w:rPr>
          <w:color w:val="auto"/>
          <w:sz w:val="22"/>
          <w:szCs w:val="22"/>
        </w:rPr>
        <w:t>říloha č. 11</w:t>
      </w:r>
      <w:r w:rsidRPr="003F655D">
        <w:rPr>
          <w:sz w:val="22"/>
          <w:szCs w:val="22"/>
        </w:rPr>
        <w:tab/>
      </w:r>
      <w:r w:rsidR="00AF68EF" w:rsidRPr="003F655D">
        <w:rPr>
          <w:sz w:val="22"/>
          <w:szCs w:val="22"/>
        </w:rPr>
        <w:t>Kopie první strany vč. podacího razítka Žádosti o společné územní a stavební řízení</w:t>
      </w:r>
    </w:p>
    <w:p w14:paraId="28916412" w14:textId="77777777" w:rsidR="003F655D" w:rsidRDefault="003F655D" w:rsidP="00A944E3">
      <w:pPr>
        <w:pStyle w:val="Default"/>
        <w:ind w:left="2124" w:hanging="1764"/>
      </w:pPr>
    </w:p>
    <w:p w14:paraId="6CB8BFC8" w14:textId="77777777" w:rsidR="003F655D" w:rsidRDefault="003F655D" w:rsidP="00A944E3">
      <w:pPr>
        <w:pStyle w:val="Default"/>
        <w:ind w:left="2124" w:hanging="1764"/>
        <w:rPr>
          <w:color w:val="auto"/>
          <w:sz w:val="22"/>
          <w:szCs w:val="22"/>
        </w:rPr>
      </w:pPr>
    </w:p>
    <w:p w14:paraId="7B241538" w14:textId="77777777" w:rsidR="00D772F9" w:rsidRDefault="00D772F9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C13ED5D" w14:textId="77777777" w:rsidR="00340FA8" w:rsidRDefault="00340FA8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8D02CE9" w14:textId="77777777" w:rsidR="00340FA8" w:rsidRDefault="00340FA8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D8332F3" w14:textId="036A96F0" w:rsidR="00CC49CD" w:rsidRPr="00143F96" w:rsidRDefault="00CC49CD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color w:val="000000"/>
          <w:sz w:val="22"/>
          <w:szCs w:val="22"/>
        </w:rPr>
        <w:t xml:space="preserve">V Praze dne </w:t>
      </w:r>
      <w:r w:rsidR="00223C05">
        <w:rPr>
          <w:rFonts w:ascii="Arial" w:hAnsi="Arial" w:cs="Arial"/>
          <w:color w:val="000000"/>
          <w:sz w:val="22"/>
          <w:szCs w:val="22"/>
        </w:rPr>
        <w:t xml:space="preserve">1. 8.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367ECE">
        <w:rPr>
          <w:rFonts w:ascii="Arial" w:hAnsi="Arial" w:cs="Arial"/>
          <w:color w:val="000000"/>
          <w:sz w:val="22"/>
          <w:szCs w:val="22"/>
        </w:rPr>
        <w:t>4</w:t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="00223C05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43F96">
        <w:rPr>
          <w:rFonts w:ascii="Arial" w:hAnsi="Arial" w:cs="Arial"/>
          <w:color w:val="000000"/>
          <w:sz w:val="22"/>
          <w:szCs w:val="22"/>
        </w:rPr>
        <w:tab/>
        <w:t>V </w:t>
      </w:r>
      <w:r w:rsidR="007C2424" w:rsidRPr="00143F96">
        <w:rPr>
          <w:rFonts w:ascii="Arial" w:hAnsi="Arial" w:cs="Arial"/>
          <w:color w:val="000000"/>
          <w:sz w:val="22"/>
          <w:szCs w:val="22"/>
        </w:rPr>
        <w:t>Praze</w:t>
      </w:r>
      <w:r w:rsidRPr="00143F9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23C05">
        <w:rPr>
          <w:rFonts w:ascii="Arial" w:hAnsi="Arial" w:cs="Arial"/>
          <w:color w:val="000000"/>
          <w:sz w:val="22"/>
          <w:szCs w:val="22"/>
        </w:rPr>
        <w:t xml:space="preserve">1. 8.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367ECE">
        <w:rPr>
          <w:rFonts w:ascii="Arial" w:hAnsi="Arial" w:cs="Arial"/>
          <w:color w:val="000000"/>
          <w:sz w:val="22"/>
          <w:szCs w:val="22"/>
        </w:rPr>
        <w:t>4</w:t>
      </w:r>
    </w:p>
    <w:p w14:paraId="41D3FCFE" w14:textId="4DF18F64" w:rsidR="00347CBD" w:rsidRDefault="004E3736" w:rsidP="00A11FFD">
      <w:pPr>
        <w:spacing w:line="240" w:lineRule="atLeast"/>
        <w:jc w:val="both"/>
        <w:rPr>
          <w:rFonts w:ascii="Arial" w:hAnsi="Arial" w:cs="Arial"/>
          <w:sz w:val="22"/>
          <w:szCs w:val="22"/>
          <w:lang w:eastAsia="ar-SA"/>
        </w:rPr>
      </w:pPr>
      <w:r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D060FF">
        <w:rPr>
          <w:rFonts w:ascii="Arial" w:hAnsi="Arial" w:cs="Arial"/>
          <w:sz w:val="22"/>
          <w:szCs w:val="22"/>
        </w:rPr>
        <w:t>Zhotovitel</w:t>
      </w:r>
    </w:p>
    <w:p w14:paraId="7C9D6A1F" w14:textId="77777777" w:rsidR="00347CBD" w:rsidRDefault="00347CB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DFD1CE6" w14:textId="77777777" w:rsidR="00347CBD" w:rsidRDefault="00347CB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6A2532C" w14:textId="77777777" w:rsidR="003F655D" w:rsidRDefault="003F655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5D67AC" w14:textId="77777777" w:rsidR="003F655D" w:rsidRDefault="003F655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65EFD29" w14:textId="77777777" w:rsidR="003F655D" w:rsidRDefault="003F655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522F944" w14:textId="77777777" w:rsidR="003F655D" w:rsidRDefault="003F655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9C18AB4" w14:textId="77777777" w:rsidR="003F655D" w:rsidRDefault="003F655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0F315E6" w14:textId="77777777" w:rsidR="003F655D" w:rsidRPr="00143F96" w:rsidRDefault="003F655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553C8A" w14:textId="77777777" w:rsidR="00CC49CD" w:rsidRPr="00143F96" w:rsidRDefault="00CC49CD" w:rsidP="00CC49C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43F96">
        <w:rPr>
          <w:rFonts w:ascii="Arial" w:hAnsi="Arial" w:cs="Arial"/>
          <w:bCs/>
          <w:sz w:val="22"/>
          <w:szCs w:val="22"/>
        </w:rPr>
        <w:t>…………………………..</w:t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143F96">
        <w:rPr>
          <w:rFonts w:ascii="Arial" w:hAnsi="Arial" w:cs="Arial"/>
          <w:bCs/>
          <w:sz w:val="22"/>
          <w:szCs w:val="22"/>
        </w:rPr>
        <w:tab/>
        <w:t>….…..……………………..…</w:t>
      </w:r>
    </w:p>
    <w:p w14:paraId="0B5215AA" w14:textId="77777777" w:rsidR="00D060FF" w:rsidRDefault="00CC49CD" w:rsidP="00CC49CD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b/>
          <w:sz w:val="22"/>
          <w:szCs w:val="22"/>
        </w:rPr>
        <w:t>Městská část Praha 7</w:t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  <w:t xml:space="preserve">   </w:t>
      </w:r>
      <w:r w:rsidRPr="00143F96">
        <w:rPr>
          <w:rFonts w:ascii="Arial" w:hAnsi="Arial" w:cs="Arial"/>
          <w:b/>
          <w:sz w:val="22"/>
          <w:szCs w:val="22"/>
        </w:rPr>
        <w:tab/>
      </w:r>
      <w:r w:rsidR="00D060FF">
        <w:rPr>
          <w:rFonts w:ascii="Arial" w:hAnsi="Arial" w:cs="Arial"/>
          <w:b/>
          <w:sz w:val="22"/>
          <w:szCs w:val="22"/>
        </w:rPr>
        <w:t>choc s.r.o.</w:t>
      </w:r>
    </w:p>
    <w:p w14:paraId="0D004118" w14:textId="71D84709" w:rsidR="00E31FA3" w:rsidRPr="00BF79B3" w:rsidRDefault="00D060FF" w:rsidP="00CC49C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F79B3">
        <w:rPr>
          <w:rFonts w:ascii="Arial" w:hAnsi="Arial" w:cs="Arial"/>
          <w:sz w:val="22"/>
          <w:szCs w:val="22"/>
        </w:rPr>
        <w:t>Mgr. Jan Čižinský</w:t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Pr="00BF79B3">
        <w:rPr>
          <w:rFonts w:ascii="Arial" w:hAnsi="Arial" w:cs="Arial"/>
          <w:b/>
          <w:sz w:val="22"/>
          <w:szCs w:val="22"/>
        </w:rPr>
        <w:tab/>
      </w:r>
      <w:r w:rsidR="00DB066C" w:rsidRPr="00BF79B3">
        <w:rPr>
          <w:rFonts w:ascii="Arial" w:hAnsi="Arial" w:cs="Arial"/>
          <w:iCs/>
          <w:sz w:val="22"/>
          <w:szCs w:val="22"/>
        </w:rPr>
        <w:t xml:space="preserve">Ing. arch. </w:t>
      </w:r>
      <w:r w:rsidR="00DB066C" w:rsidRPr="00BF79B3">
        <w:rPr>
          <w:rFonts w:ascii="Arial" w:hAnsi="Arial" w:cs="Arial"/>
          <w:sz w:val="22"/>
          <w:szCs w:val="22"/>
        </w:rPr>
        <w:t>Josef Choc</w:t>
      </w:r>
    </w:p>
    <w:p w14:paraId="3F8C13EE" w14:textId="0851218A" w:rsidR="00CC49CD" w:rsidRPr="00143F96" w:rsidRDefault="00D060FF" w:rsidP="00A11FF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F79B3">
        <w:rPr>
          <w:rFonts w:ascii="Arial" w:hAnsi="Arial" w:cs="Arial"/>
          <w:sz w:val="22"/>
          <w:szCs w:val="22"/>
        </w:rPr>
        <w:t>starosta</w:t>
      </w:r>
      <w:r w:rsidRPr="00143F96" w:rsidDel="00D060FF">
        <w:rPr>
          <w:rFonts w:ascii="Arial" w:hAnsi="Arial" w:cs="Arial"/>
          <w:sz w:val="22"/>
          <w:szCs w:val="22"/>
        </w:rPr>
        <w:t xml:space="preserve"> 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1E1613">
        <w:rPr>
          <w:rFonts w:ascii="Arial" w:hAnsi="Arial" w:cs="Arial"/>
          <w:sz w:val="22"/>
          <w:szCs w:val="22"/>
        </w:rPr>
        <w:t xml:space="preserve">jednatel </w:t>
      </w:r>
    </w:p>
    <w:sectPr w:rsidR="00CC49CD" w:rsidRPr="00143F96" w:rsidSect="00CC49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CCE9E2" w16cid:durableId="2A38FFCE"/>
  <w16cid:commentId w16cid:paraId="4EB16778" w16cid:durableId="166EC168"/>
  <w16cid:commentId w16cid:paraId="28F06A68" w16cid:durableId="2A3901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155B9" w14:textId="77777777" w:rsidR="00564BE8" w:rsidRDefault="00564BE8" w:rsidP="00CC49CD">
      <w:r>
        <w:separator/>
      </w:r>
    </w:p>
  </w:endnote>
  <w:endnote w:type="continuationSeparator" w:id="0">
    <w:p w14:paraId="212B7013" w14:textId="77777777" w:rsidR="00564BE8" w:rsidRDefault="00564BE8" w:rsidP="00CC49CD">
      <w:r>
        <w:continuationSeparator/>
      </w:r>
    </w:p>
  </w:endnote>
  <w:endnote w:type="continuationNotice" w:id="1">
    <w:p w14:paraId="43FDD867" w14:textId="77777777" w:rsidR="00564BE8" w:rsidRDefault="00564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1353"/>
      <w:docPartObj>
        <w:docPartGallery w:val="Page Numbers (Bottom of Page)"/>
        <w:docPartUnique/>
      </w:docPartObj>
    </w:sdtPr>
    <w:sdtEndPr/>
    <w:sdtContent>
      <w:p w14:paraId="13400813" w14:textId="6F154C1A" w:rsidR="00CC49CD" w:rsidRDefault="00CC49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0F9">
          <w:rPr>
            <w:noProof/>
          </w:rPr>
          <w:t>4</w:t>
        </w:r>
        <w:r>
          <w:fldChar w:fldCharType="end"/>
        </w:r>
      </w:p>
    </w:sdtContent>
  </w:sdt>
  <w:p w14:paraId="1A828C5C" w14:textId="77777777" w:rsidR="00CC49CD" w:rsidRDefault="00CC4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A288" w14:textId="77777777" w:rsidR="00564BE8" w:rsidRDefault="00564BE8" w:rsidP="00CC49CD">
      <w:r>
        <w:separator/>
      </w:r>
    </w:p>
  </w:footnote>
  <w:footnote w:type="continuationSeparator" w:id="0">
    <w:p w14:paraId="69F2E8BB" w14:textId="77777777" w:rsidR="00564BE8" w:rsidRDefault="00564BE8" w:rsidP="00CC49CD">
      <w:r>
        <w:continuationSeparator/>
      </w:r>
    </w:p>
  </w:footnote>
  <w:footnote w:type="continuationNotice" w:id="1">
    <w:p w14:paraId="1BF8EE63" w14:textId="77777777" w:rsidR="00564BE8" w:rsidRDefault="00564B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38F32" w14:textId="77777777" w:rsidR="00564BE8" w:rsidRDefault="00564B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DA026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80B6A"/>
    <w:multiLevelType w:val="hybridMultilevel"/>
    <w:tmpl w:val="8C94B0B4"/>
    <w:lvl w:ilvl="0" w:tplc="BBC29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56D5"/>
    <w:multiLevelType w:val="hybridMultilevel"/>
    <w:tmpl w:val="D7185240"/>
    <w:lvl w:ilvl="0" w:tplc="105AA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F0775"/>
    <w:multiLevelType w:val="hybridMultilevel"/>
    <w:tmpl w:val="2D6CF844"/>
    <w:lvl w:ilvl="0" w:tplc="016CF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7D6F"/>
    <w:multiLevelType w:val="hybridMultilevel"/>
    <w:tmpl w:val="D2C46792"/>
    <w:lvl w:ilvl="0" w:tplc="D820F5D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1360D"/>
    <w:multiLevelType w:val="hybridMultilevel"/>
    <w:tmpl w:val="9E3CE4FA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F6605"/>
    <w:multiLevelType w:val="hybridMultilevel"/>
    <w:tmpl w:val="94982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7547"/>
    <w:multiLevelType w:val="multilevel"/>
    <w:tmpl w:val="FFB6A70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8" w15:restartNumberingAfterBreak="0">
    <w:nsid w:val="52CD5CA9"/>
    <w:multiLevelType w:val="hybridMultilevel"/>
    <w:tmpl w:val="7FDA438E"/>
    <w:lvl w:ilvl="0" w:tplc="2DA6A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798F"/>
    <w:multiLevelType w:val="hybridMultilevel"/>
    <w:tmpl w:val="7E4C9CE6"/>
    <w:lvl w:ilvl="0" w:tplc="F7669A96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73E43753"/>
    <w:multiLevelType w:val="hybridMultilevel"/>
    <w:tmpl w:val="6FA479F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1C266A"/>
    <w:multiLevelType w:val="hybridMultilevel"/>
    <w:tmpl w:val="CC5469BC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7"/>
    <w:lvlOverride w:ilvl="1">
      <w:lvl w:ilvl="1">
        <w:start w:val="1"/>
        <w:numFmt w:val="decimal"/>
        <w:lvlText w:val="2.%2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4"/>
    <w:rsid w:val="000148D8"/>
    <w:rsid w:val="000160CB"/>
    <w:rsid w:val="00016D72"/>
    <w:rsid w:val="00045C33"/>
    <w:rsid w:val="000671BD"/>
    <w:rsid w:val="000703E5"/>
    <w:rsid w:val="00077801"/>
    <w:rsid w:val="0008663C"/>
    <w:rsid w:val="000B41BB"/>
    <w:rsid w:val="000C085B"/>
    <w:rsid w:val="000D577D"/>
    <w:rsid w:val="000F4149"/>
    <w:rsid w:val="000F5CF5"/>
    <w:rsid w:val="00143F96"/>
    <w:rsid w:val="00147E83"/>
    <w:rsid w:val="00154BBB"/>
    <w:rsid w:val="00156C8F"/>
    <w:rsid w:val="001603B7"/>
    <w:rsid w:val="00172BB9"/>
    <w:rsid w:val="00176F29"/>
    <w:rsid w:val="0018197B"/>
    <w:rsid w:val="001A2CAF"/>
    <w:rsid w:val="001A555E"/>
    <w:rsid w:val="001B726D"/>
    <w:rsid w:val="001D5C80"/>
    <w:rsid w:val="001E07F4"/>
    <w:rsid w:val="001E1613"/>
    <w:rsid w:val="001F21C3"/>
    <w:rsid w:val="00200D2F"/>
    <w:rsid w:val="00223C05"/>
    <w:rsid w:val="00236215"/>
    <w:rsid w:val="0025392B"/>
    <w:rsid w:val="00257E5F"/>
    <w:rsid w:val="002664C7"/>
    <w:rsid w:val="00266815"/>
    <w:rsid w:val="0027225A"/>
    <w:rsid w:val="00272277"/>
    <w:rsid w:val="00276138"/>
    <w:rsid w:val="002946B9"/>
    <w:rsid w:val="002A4273"/>
    <w:rsid w:val="002A448C"/>
    <w:rsid w:val="002B50E9"/>
    <w:rsid w:val="002C2A46"/>
    <w:rsid w:val="002C2B38"/>
    <w:rsid w:val="002E4E44"/>
    <w:rsid w:val="002E4EAF"/>
    <w:rsid w:val="002F1EA3"/>
    <w:rsid w:val="002F3FCF"/>
    <w:rsid w:val="00303A87"/>
    <w:rsid w:val="003042ED"/>
    <w:rsid w:val="0033094B"/>
    <w:rsid w:val="003329A3"/>
    <w:rsid w:val="00333C18"/>
    <w:rsid w:val="00340FA8"/>
    <w:rsid w:val="003444AC"/>
    <w:rsid w:val="0034733C"/>
    <w:rsid w:val="00347CBD"/>
    <w:rsid w:val="00366BFF"/>
    <w:rsid w:val="00367ECE"/>
    <w:rsid w:val="00367EF4"/>
    <w:rsid w:val="00381104"/>
    <w:rsid w:val="003861C6"/>
    <w:rsid w:val="00397A63"/>
    <w:rsid w:val="003B1123"/>
    <w:rsid w:val="003C1761"/>
    <w:rsid w:val="003C7078"/>
    <w:rsid w:val="003D3B79"/>
    <w:rsid w:val="003D5A1D"/>
    <w:rsid w:val="003F61B6"/>
    <w:rsid w:val="003F655D"/>
    <w:rsid w:val="00407BC5"/>
    <w:rsid w:val="00413393"/>
    <w:rsid w:val="00424BC4"/>
    <w:rsid w:val="00434D62"/>
    <w:rsid w:val="00441ECA"/>
    <w:rsid w:val="004572E7"/>
    <w:rsid w:val="00462880"/>
    <w:rsid w:val="0048409A"/>
    <w:rsid w:val="00493BC5"/>
    <w:rsid w:val="00496410"/>
    <w:rsid w:val="004965C6"/>
    <w:rsid w:val="004D4664"/>
    <w:rsid w:val="004E2340"/>
    <w:rsid w:val="004E3736"/>
    <w:rsid w:val="004E3F5B"/>
    <w:rsid w:val="004E4FB1"/>
    <w:rsid w:val="004F5145"/>
    <w:rsid w:val="00510D41"/>
    <w:rsid w:val="00513EC5"/>
    <w:rsid w:val="00515E8F"/>
    <w:rsid w:val="005263F5"/>
    <w:rsid w:val="00530F1A"/>
    <w:rsid w:val="0053125A"/>
    <w:rsid w:val="00541164"/>
    <w:rsid w:val="00560E03"/>
    <w:rsid w:val="00563BC7"/>
    <w:rsid w:val="00564BE8"/>
    <w:rsid w:val="00581225"/>
    <w:rsid w:val="005855EF"/>
    <w:rsid w:val="005A25A8"/>
    <w:rsid w:val="005A72C5"/>
    <w:rsid w:val="005B4413"/>
    <w:rsid w:val="005C36AA"/>
    <w:rsid w:val="005F07AC"/>
    <w:rsid w:val="005F5512"/>
    <w:rsid w:val="0060559F"/>
    <w:rsid w:val="00607227"/>
    <w:rsid w:val="006240EB"/>
    <w:rsid w:val="00633D1C"/>
    <w:rsid w:val="00635E1C"/>
    <w:rsid w:val="00641A6A"/>
    <w:rsid w:val="006730D8"/>
    <w:rsid w:val="00686176"/>
    <w:rsid w:val="0069485E"/>
    <w:rsid w:val="00696E6D"/>
    <w:rsid w:val="006A3C6F"/>
    <w:rsid w:val="006C0185"/>
    <w:rsid w:val="006D3F4C"/>
    <w:rsid w:val="006D6342"/>
    <w:rsid w:val="006E00CD"/>
    <w:rsid w:val="006F1C88"/>
    <w:rsid w:val="00703DC0"/>
    <w:rsid w:val="007167D9"/>
    <w:rsid w:val="0073598A"/>
    <w:rsid w:val="00737C31"/>
    <w:rsid w:val="0074074C"/>
    <w:rsid w:val="00742A20"/>
    <w:rsid w:val="00745AE1"/>
    <w:rsid w:val="00753A9F"/>
    <w:rsid w:val="00756828"/>
    <w:rsid w:val="00756D4E"/>
    <w:rsid w:val="0076268A"/>
    <w:rsid w:val="0076412C"/>
    <w:rsid w:val="00765799"/>
    <w:rsid w:val="00770BEC"/>
    <w:rsid w:val="00772790"/>
    <w:rsid w:val="00774561"/>
    <w:rsid w:val="007932DB"/>
    <w:rsid w:val="007C2424"/>
    <w:rsid w:val="007D5755"/>
    <w:rsid w:val="007F0537"/>
    <w:rsid w:val="007F1DE4"/>
    <w:rsid w:val="007F37F6"/>
    <w:rsid w:val="007F75AC"/>
    <w:rsid w:val="008127CC"/>
    <w:rsid w:val="00816894"/>
    <w:rsid w:val="00824192"/>
    <w:rsid w:val="00825C37"/>
    <w:rsid w:val="00833462"/>
    <w:rsid w:val="008429BE"/>
    <w:rsid w:val="008908D9"/>
    <w:rsid w:val="00895BF3"/>
    <w:rsid w:val="008B53C1"/>
    <w:rsid w:val="008B7AB4"/>
    <w:rsid w:val="008D52CC"/>
    <w:rsid w:val="00900075"/>
    <w:rsid w:val="00901A73"/>
    <w:rsid w:val="00902057"/>
    <w:rsid w:val="00911491"/>
    <w:rsid w:val="0091658E"/>
    <w:rsid w:val="00917192"/>
    <w:rsid w:val="00932469"/>
    <w:rsid w:val="009446B7"/>
    <w:rsid w:val="00946E0C"/>
    <w:rsid w:val="00962C37"/>
    <w:rsid w:val="00966966"/>
    <w:rsid w:val="00971A7A"/>
    <w:rsid w:val="00982FA1"/>
    <w:rsid w:val="009839BB"/>
    <w:rsid w:val="009854ED"/>
    <w:rsid w:val="00990837"/>
    <w:rsid w:val="009A1B7D"/>
    <w:rsid w:val="009C0D6B"/>
    <w:rsid w:val="009C284B"/>
    <w:rsid w:val="009D480C"/>
    <w:rsid w:val="009E7489"/>
    <w:rsid w:val="00A11FFD"/>
    <w:rsid w:val="00A17EE0"/>
    <w:rsid w:val="00A17F70"/>
    <w:rsid w:val="00A225D3"/>
    <w:rsid w:val="00A232E3"/>
    <w:rsid w:val="00A4455A"/>
    <w:rsid w:val="00A52201"/>
    <w:rsid w:val="00A60439"/>
    <w:rsid w:val="00A627FF"/>
    <w:rsid w:val="00A77E51"/>
    <w:rsid w:val="00A92015"/>
    <w:rsid w:val="00A944E3"/>
    <w:rsid w:val="00AB7560"/>
    <w:rsid w:val="00AD0E74"/>
    <w:rsid w:val="00AD41C8"/>
    <w:rsid w:val="00AF014A"/>
    <w:rsid w:val="00AF68EF"/>
    <w:rsid w:val="00B03A79"/>
    <w:rsid w:val="00B27999"/>
    <w:rsid w:val="00B30C64"/>
    <w:rsid w:val="00B31CDA"/>
    <w:rsid w:val="00B478EC"/>
    <w:rsid w:val="00B6579A"/>
    <w:rsid w:val="00B7326B"/>
    <w:rsid w:val="00B740CB"/>
    <w:rsid w:val="00B82CF5"/>
    <w:rsid w:val="00B87F2E"/>
    <w:rsid w:val="00B913C3"/>
    <w:rsid w:val="00BB2A34"/>
    <w:rsid w:val="00BD0E77"/>
    <w:rsid w:val="00BD666F"/>
    <w:rsid w:val="00BE48E4"/>
    <w:rsid w:val="00BE5D52"/>
    <w:rsid w:val="00BF1DD6"/>
    <w:rsid w:val="00BF21A8"/>
    <w:rsid w:val="00BF2A42"/>
    <w:rsid w:val="00BF79B3"/>
    <w:rsid w:val="00C17EE2"/>
    <w:rsid w:val="00C2143E"/>
    <w:rsid w:val="00C45585"/>
    <w:rsid w:val="00C46D9D"/>
    <w:rsid w:val="00C500C3"/>
    <w:rsid w:val="00C5418A"/>
    <w:rsid w:val="00C5714F"/>
    <w:rsid w:val="00C715EC"/>
    <w:rsid w:val="00CB70F9"/>
    <w:rsid w:val="00CC051C"/>
    <w:rsid w:val="00CC49CD"/>
    <w:rsid w:val="00CE1E3E"/>
    <w:rsid w:val="00CE4073"/>
    <w:rsid w:val="00CF0449"/>
    <w:rsid w:val="00CF3AF1"/>
    <w:rsid w:val="00CF50BD"/>
    <w:rsid w:val="00CF7344"/>
    <w:rsid w:val="00D00247"/>
    <w:rsid w:val="00D01AC8"/>
    <w:rsid w:val="00D0377B"/>
    <w:rsid w:val="00D060FF"/>
    <w:rsid w:val="00D075FD"/>
    <w:rsid w:val="00D447BC"/>
    <w:rsid w:val="00D5014C"/>
    <w:rsid w:val="00D7095C"/>
    <w:rsid w:val="00D7295A"/>
    <w:rsid w:val="00D772F9"/>
    <w:rsid w:val="00D919DC"/>
    <w:rsid w:val="00D9788F"/>
    <w:rsid w:val="00D97F25"/>
    <w:rsid w:val="00DB066C"/>
    <w:rsid w:val="00DB72CA"/>
    <w:rsid w:val="00DC09AF"/>
    <w:rsid w:val="00DF1DFB"/>
    <w:rsid w:val="00E23A7F"/>
    <w:rsid w:val="00E31FA3"/>
    <w:rsid w:val="00E373E3"/>
    <w:rsid w:val="00E40496"/>
    <w:rsid w:val="00E5114D"/>
    <w:rsid w:val="00E53E42"/>
    <w:rsid w:val="00E556AE"/>
    <w:rsid w:val="00E60A97"/>
    <w:rsid w:val="00E74E65"/>
    <w:rsid w:val="00E820F0"/>
    <w:rsid w:val="00E86640"/>
    <w:rsid w:val="00E92520"/>
    <w:rsid w:val="00EB49A8"/>
    <w:rsid w:val="00EE4440"/>
    <w:rsid w:val="00EE7BF3"/>
    <w:rsid w:val="00EF604B"/>
    <w:rsid w:val="00F02D9B"/>
    <w:rsid w:val="00F10F16"/>
    <w:rsid w:val="00F12F86"/>
    <w:rsid w:val="00F1708D"/>
    <w:rsid w:val="00F42F7F"/>
    <w:rsid w:val="00F42F8A"/>
    <w:rsid w:val="00F4330F"/>
    <w:rsid w:val="00F609A0"/>
    <w:rsid w:val="00F84D4B"/>
    <w:rsid w:val="00F94EB8"/>
    <w:rsid w:val="00FB313D"/>
    <w:rsid w:val="00FC506F"/>
    <w:rsid w:val="00F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746725"/>
  <w15:chartTrackingRefBased/>
  <w15:docId w15:val="{4A75FE15-F137-484C-AC62-E3341C9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E48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127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48E4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E48E4"/>
    <w:rPr>
      <w:rFonts w:ascii="Arial" w:eastAsia="Times New Roman" w:hAnsi="Arial" w:cs="Arial"/>
      <w:i/>
      <w:iCs/>
      <w:color w:val="FF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BE48E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48E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48E4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styleId="Hypertextovodkaz">
    <w:name w:val="Hyperlink"/>
    <w:rsid w:val="00BE48E4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7F75AC"/>
    <w:pPr>
      <w:ind w:left="720"/>
      <w:contextualSpacing/>
    </w:pPr>
  </w:style>
  <w:style w:type="paragraph" w:customStyle="1" w:styleId="Text11">
    <w:name w:val="Text 1.1"/>
    <w:basedOn w:val="Nadpis2"/>
    <w:rsid w:val="00462880"/>
    <w:pPr>
      <w:keepNext w:val="0"/>
      <w:keepLines w:val="0"/>
      <w:suppressAutoHyphens w:val="0"/>
      <w:spacing w:before="120" w:after="120"/>
      <w:jc w:val="both"/>
      <w:textAlignment w:val="auto"/>
    </w:pPr>
    <w:rPr>
      <w:rFonts w:ascii="Cambria" w:eastAsia="Times New Roman" w:hAnsi="Cambria" w:cs="Arial"/>
      <w:bCs/>
      <w:iCs/>
      <w:color w:val="auto"/>
      <w:sz w:val="22"/>
      <w:szCs w:val="22"/>
      <w:lang w:eastAsia="en-US"/>
    </w:rPr>
  </w:style>
  <w:style w:type="numbering" w:customStyle="1" w:styleId="Styl1">
    <w:name w:val="Styl1"/>
    <w:basedOn w:val="Bezseznamu"/>
    <w:rsid w:val="00462880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28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nhideWhenUsed/>
    <w:rsid w:val="00CC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40">
    <w:name w:val="Import 40"/>
    <w:rsid w:val="00CC49CD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7B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1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127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55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5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5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5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5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3042ED"/>
    <w:pPr>
      <w:autoSpaceDN/>
      <w:spacing w:after="120" w:line="480" w:lineRule="auto"/>
      <w:ind w:left="283"/>
      <w:textAlignment w:val="auto"/>
    </w:pPr>
    <w:rPr>
      <w:rFonts w:ascii="Arial" w:hAnsi="Arial" w:cs="Arial"/>
      <w:sz w:val="22"/>
      <w:lang w:eastAsia="zh-CN"/>
    </w:rPr>
  </w:style>
  <w:style w:type="character" w:customStyle="1" w:styleId="Zkladntextodsazen2Char">
    <w:name w:val="Základní text odsazený 2 Char"/>
    <w:basedOn w:val="Standardnpsmoodstavce"/>
    <w:uiPriority w:val="99"/>
    <w:semiHidden/>
    <w:rsid w:val="003042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3042ED"/>
    <w:rPr>
      <w:rFonts w:ascii="Arial" w:eastAsia="Times New Roman" w:hAnsi="Arial" w:cs="Arial"/>
      <w:szCs w:val="24"/>
      <w:lang w:eastAsia="zh-CN"/>
    </w:rPr>
  </w:style>
  <w:style w:type="character" w:customStyle="1" w:styleId="preformatted">
    <w:name w:val="preformatted"/>
    <w:basedOn w:val="Standardnpsmoodstavce"/>
    <w:rsid w:val="000160CB"/>
  </w:style>
  <w:style w:type="table" w:styleId="Mkatabulky">
    <w:name w:val="Table Grid"/>
    <w:basedOn w:val="Normlntabulka"/>
    <w:uiPriority w:val="39"/>
    <w:rsid w:val="0094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F6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EC41-A318-4D5F-AF34-CF4C5035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1661</Words>
  <Characters>9806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Greats</dc:creator>
  <cp:keywords/>
  <dc:description/>
  <cp:lastModifiedBy>Šišková Jana</cp:lastModifiedBy>
  <cp:revision>2</cp:revision>
  <cp:lastPrinted>2024-08-02T08:08:00Z</cp:lastPrinted>
  <dcterms:created xsi:type="dcterms:W3CDTF">2024-08-05T13:11:00Z</dcterms:created>
  <dcterms:modified xsi:type="dcterms:W3CDTF">2024-08-05T13:11:00Z</dcterms:modified>
</cp:coreProperties>
</file>