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ED0B4D" w14:textId="228121A5" w:rsidR="006A53E7" w:rsidRDefault="00197544">
      <w:pPr>
        <w:ind w:left="4500" w:hanging="4500"/>
        <w:rPr>
          <w:rFonts w:ascii="Georgia" w:hAnsi="Georgia" w:cs="Georgia"/>
          <w:sz w:val="22"/>
          <w:szCs w:val="22"/>
        </w:rPr>
      </w:pPr>
      <w:r>
        <w:t xml:space="preserve"> </w:t>
      </w:r>
      <w:r>
        <w:rPr>
          <w:noProof/>
        </w:rPr>
        <w:pict w14:anchorId="37E57E2B">
          <v:shapetype id="_x0000_t202" coordsize="21600,21600" o:spt="202" path="m,l,21600r21600,l21600,xe">
            <v:stroke joinstyle="miter"/>
            <v:path gradientshapeok="t" o:connecttype="rect"/>
          </v:shapetype>
          <v:shape id="Rámec1" o:spid="_x0000_s1026" type="#_x0000_t202" style="position:absolute;left:0;text-align:left;margin-left:-11pt;margin-top:.05pt;width:174.1pt;height:34.8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" o:allowincell="f" stroked="f">
            <v:fill opacity="0"/>
            <v:textbox inset=".05pt,.05pt,.05pt,.05pt">
              <w:txbxContent>
                <w:tbl>
                  <w:tblPr>
                    <w:tblW w:w="3483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83"/>
                  </w:tblGrid>
                  <w:tr w:rsidR="006A53E7" w14:paraId="6879DC05" w14:textId="77777777">
                    <w:trPr>
                      <w:trHeight w:val="614"/>
                    </w:trPr>
                    <w:tc>
                      <w:tcPr>
                        <w:tcW w:w="34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37E5DB" w14:textId="77777777" w:rsidR="006A53E7" w:rsidRDefault="00197544">
                        <w:pPr>
                          <w:rPr>
                            <w:rFonts w:ascii="Arial Black" w:hAnsi="Arial Black" w:cs="Arial Black"/>
                          </w:rPr>
                        </w:pPr>
                        <w:r>
                          <w:rPr>
                            <w:rFonts w:ascii="Arial Black" w:hAnsi="Arial Black" w:cs="Arial Black"/>
                          </w:rPr>
                          <w:t>Na faktuře uvádějte vždy č. objednávky</w:t>
                        </w:r>
                      </w:p>
                    </w:tc>
                  </w:tr>
                </w:tbl>
                <w:p w14:paraId="25FAA760" w14:textId="77777777" w:rsidR="006A53E7" w:rsidRDefault="00197544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14:paraId="2DD78B93" w14:textId="77777777" w:rsidR="006A53E7" w:rsidRDefault="006A53E7">
      <w:pPr>
        <w:ind w:left="4500" w:hanging="4500"/>
        <w:rPr>
          <w:rFonts w:ascii="Georgia" w:hAnsi="Georgia" w:cs="Georgia"/>
          <w:sz w:val="22"/>
          <w:szCs w:val="22"/>
        </w:rPr>
      </w:pPr>
    </w:p>
    <w:p w14:paraId="411250F5" w14:textId="77777777" w:rsidR="006A53E7" w:rsidRDefault="00197544">
      <w:pPr>
        <w:ind w:left="4500" w:hanging="4500"/>
        <w:rPr>
          <w:sz w:val="28"/>
          <w:szCs w:val="28"/>
        </w:rPr>
      </w:pPr>
      <w:r>
        <w:rPr>
          <w:rFonts w:ascii="Georgia" w:hAnsi="Georgia" w:cs="Georgia"/>
          <w:sz w:val="16"/>
          <w:szCs w:val="16"/>
        </w:rPr>
        <w:t>horikd24j0008v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sz w:val="22"/>
          <w:szCs w:val="22"/>
        </w:rPr>
        <w:t>.  2024/HOS/50</w:t>
      </w:r>
    </w:p>
    <w:p w14:paraId="76B89693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 w14:paraId="227581DC" w14:textId="77777777" w:rsidR="006A53E7" w:rsidRDefault="001975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>
        <w:rPr>
          <w:rFonts w:ascii="Georgia" w:hAnsi="Georgia" w:cs="Georgia"/>
          <w:b/>
          <w:bCs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Obchodní firma : Sedlák Vlastimil</w:t>
      </w:r>
      <w:r>
        <w:rPr>
          <w:rFonts w:ascii="Georgia" w:hAnsi="Georgia" w:cs="Georgia"/>
          <w:sz w:val="20"/>
          <w:szCs w:val="20"/>
        </w:rPr>
        <w:tab/>
      </w:r>
    </w:p>
    <w:p w14:paraId="1103A386" w14:textId="27FA18D8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>
        <w:rPr>
          <w:rFonts w:ascii="Georgia" w:hAnsi="Georgia" w:cs="Georgia"/>
          <w:sz w:val="20"/>
          <w:szCs w:val="20"/>
        </w:rPr>
        <w:tab/>
        <w:t>Sídlo :</w:t>
      </w:r>
      <w:r>
        <w:rPr>
          <w:rFonts w:ascii="Georgia" w:hAnsi="Georgia" w:cs="Georgia"/>
          <w:sz w:val="20"/>
          <w:szCs w:val="20"/>
        </w:rPr>
        <w:tab/>
        <w:t>XXXXXXXXX</w:t>
      </w:r>
    </w:p>
    <w:p w14:paraId="53A513E9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>Hořice</w:t>
      </w:r>
    </w:p>
    <w:p w14:paraId="7EF9AF60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Bank. </w:t>
      </w:r>
      <w:r>
        <w:rPr>
          <w:rFonts w:ascii="Georgia" w:hAnsi="Georgia" w:cs="Georgia"/>
          <w:sz w:val="20"/>
          <w:szCs w:val="20"/>
        </w:rPr>
        <w:t>spojení: Česká spořitelna, a.s.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 50801 Hořice  </w:t>
      </w:r>
    </w:p>
    <w:p w14:paraId="4BC9FEFE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Číslo účtu : 27-1161157329/0800</w:t>
      </w:r>
    </w:p>
    <w:p w14:paraId="1F483FB3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IČ : 00271560</w:t>
      </w:r>
      <w:r>
        <w:rPr>
          <w:rFonts w:ascii="Georgia" w:hAnsi="Georgia" w:cs="Georgia"/>
          <w:sz w:val="20"/>
          <w:szCs w:val="20"/>
        </w:rPr>
        <w:tab/>
        <w:t xml:space="preserve">IČ : </w:t>
      </w:r>
      <w:r>
        <w:rPr>
          <w:rFonts w:ascii="Georgia" w:hAnsi="Georgia" w:cs="Georgia"/>
          <w:sz w:val="20"/>
          <w:szCs w:val="20"/>
        </w:rPr>
        <w:tab/>
        <w:t>47479817</w:t>
      </w:r>
    </w:p>
    <w:p w14:paraId="31C07F4F" w14:textId="799B2AFA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DIČ : CZ699005965</w:t>
      </w:r>
      <w:r>
        <w:rPr>
          <w:rFonts w:ascii="Georgia" w:hAnsi="Georgia" w:cs="Georgia"/>
          <w:sz w:val="20"/>
          <w:szCs w:val="20"/>
        </w:rPr>
        <w:tab/>
        <w:t>DIČ : XXXXXXXXXXXX</w:t>
      </w:r>
    </w:p>
    <w:p w14:paraId="40E0C5E7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6A53E7" w14:paraId="5CDADF02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E58" w14:textId="77777777" w:rsidR="006A53E7" w:rsidRDefault="00197544">
            <w:pPr>
              <w:spacing w:line="360" w:lineRule="auto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626E3E1F" w14:textId="77777777" w:rsidR="006A53E7" w:rsidRDefault="0019754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Objednáváme u Vás opravu žaluzií ve 2 n.p. v budově Husova </w:t>
            </w:r>
            <w:r>
              <w:rPr>
                <w:rFonts w:ascii="Georgia" w:hAnsi="Georgia" w:cs="Georgia"/>
                <w:sz w:val="20"/>
                <w:szCs w:val="20"/>
              </w:rPr>
              <w:t>1414,Hořice .</w:t>
            </w:r>
          </w:p>
          <w:p w14:paraId="3A522865" w14:textId="77777777" w:rsidR="006A53E7" w:rsidRDefault="0019754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Celková částka dle cenové nabídky ze dne 9,6,2024  je 56.830,0Kč bez DPH 21%</w:t>
            </w:r>
          </w:p>
          <w:p w14:paraId="7CE46B34" w14:textId="77777777" w:rsidR="006A53E7" w:rsidRDefault="0019754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Fakturované plnění je předmětem přenesené daňové povinnosti dle 92a a 92e zákona č. 235/2004 Sb. o DPH</w:t>
            </w:r>
          </w:p>
          <w:p w14:paraId="61F192CA" w14:textId="77777777" w:rsidR="006A53E7" w:rsidRDefault="006A53E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0B99349D" w14:textId="77777777" w:rsidR="006A53E7" w:rsidRDefault="00197544">
            <w:pPr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0F842DBA" w14:textId="77777777" w:rsidR="006A53E7" w:rsidRDefault="00197544">
            <w:r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3AA3088" w14:textId="77777777" w:rsidR="006A53E7" w:rsidRDefault="006A53E7">
      <w:pPr>
        <w:spacing w:line="360" w:lineRule="auto"/>
        <w:ind w:left="4502" w:hanging="4502"/>
        <w:rPr>
          <w:rFonts w:ascii="Georgia" w:hAnsi="Georgia" w:cs="Georgia"/>
        </w:rPr>
      </w:pPr>
    </w:p>
    <w:p w14:paraId="4314C552" w14:textId="77777777" w:rsidR="006A53E7" w:rsidRDefault="00197544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Lhůta plnění : 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0EE2B48E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Cena s DPH : 68 764,30Kč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2A35764B" w14:textId="42547CA3" w:rsidR="006A53E7" w:rsidRDefault="00197544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  <w:sz w:val="20"/>
          <w:szCs w:val="20"/>
        </w:rPr>
        <w:t>Vyřizuje / tel. : XXXXXXXXXXXXXXX</w:t>
      </w:r>
    </w:p>
    <w:p w14:paraId="6007D264" w14:textId="77777777" w:rsidR="006A53E7" w:rsidRDefault="006A53E7">
      <w:pPr>
        <w:spacing w:line="360" w:lineRule="auto"/>
        <w:ind w:left="4502" w:hanging="4502"/>
        <w:rPr>
          <w:rFonts w:ascii="Georgia" w:hAnsi="Georgia" w:cs="Georgia"/>
        </w:rPr>
      </w:pPr>
    </w:p>
    <w:p w14:paraId="271F3A8B" w14:textId="77777777" w:rsidR="006A53E7" w:rsidRDefault="00197544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</w:rPr>
        <w:t>Dne: 18.07.2024</w:t>
      </w:r>
      <w:r>
        <w:rPr>
          <w:rFonts w:ascii="Georgia" w:hAnsi="Georgia" w:cs="Georgia"/>
        </w:rPr>
        <w:tab/>
      </w:r>
    </w:p>
    <w:tbl>
      <w:tblPr>
        <w:tblW w:w="10014" w:type="dxa"/>
        <w:tblLayout w:type="fixed"/>
        <w:tblLook w:val="04A0" w:firstRow="1" w:lastRow="0" w:firstColumn="1" w:lastColumn="0" w:noHBand="0" w:noVBand="1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6A53E7" w14:paraId="7B49BBE3" w14:textId="77777777">
        <w:trPr>
          <w:trHeight w:val="349"/>
        </w:trPr>
        <w:tc>
          <w:tcPr>
            <w:tcW w:w="9687" w:type="dxa"/>
            <w:gridSpan w:val="8"/>
          </w:tcPr>
          <w:p w14:paraId="7415B5C4" w14:textId="3D6019C7" w:rsidR="006A53E7" w:rsidRDefault="00197544">
            <w:pPr>
              <w:spacing w:line="360" w:lineRule="auto"/>
              <w:jc w:val="center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XXXXXXXXXXXXX</w:t>
            </w:r>
          </w:p>
        </w:tc>
        <w:tc>
          <w:tcPr>
            <w:tcW w:w="327" w:type="dxa"/>
            <w:gridSpan w:val="2"/>
          </w:tcPr>
          <w:p w14:paraId="7FEB2725" w14:textId="77777777" w:rsidR="006A53E7" w:rsidRDefault="006A53E7">
            <w:pPr>
              <w:snapToGrid w:val="0"/>
              <w:spacing w:after="160" w:line="252" w:lineRule="auto"/>
              <w:rPr>
                <w:rFonts w:ascii="Georgia" w:hAnsi="Georgia" w:cs="Georgia"/>
              </w:rPr>
            </w:pPr>
          </w:p>
        </w:tc>
      </w:tr>
      <w:tr w:rsidR="006A53E7" w14:paraId="7074ECC6" w14:textId="77777777">
        <w:tc>
          <w:tcPr>
            <w:tcW w:w="9687" w:type="dxa"/>
            <w:gridSpan w:val="8"/>
          </w:tcPr>
          <w:p w14:paraId="56B9E0A2" w14:textId="77777777" w:rsidR="006A53E7" w:rsidRDefault="00197544">
            <w:pPr>
              <w:spacing w:line="360" w:lineRule="auto"/>
              <w:jc w:val="center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správa budov</w:t>
            </w:r>
          </w:p>
        </w:tc>
        <w:tc>
          <w:tcPr>
            <w:tcW w:w="327" w:type="dxa"/>
            <w:gridSpan w:val="2"/>
          </w:tcPr>
          <w:p w14:paraId="33EB99B8" w14:textId="77777777" w:rsidR="006A53E7" w:rsidRDefault="006A53E7">
            <w:pPr>
              <w:snapToGrid w:val="0"/>
              <w:spacing w:after="160" w:line="252" w:lineRule="auto"/>
              <w:rPr>
                <w:rFonts w:ascii="Georgia" w:hAnsi="Georgia" w:cs="Georgia"/>
              </w:rPr>
            </w:pPr>
          </w:p>
        </w:tc>
      </w:tr>
      <w:tr w:rsidR="006A53E7" w14:paraId="01C4AADC" w14:textId="77777777">
        <w:tc>
          <w:tcPr>
            <w:tcW w:w="10014" w:type="dxa"/>
            <w:gridSpan w:val="10"/>
          </w:tcPr>
          <w:p w14:paraId="50AC6C54" w14:textId="77777777" w:rsidR="006A53E7" w:rsidRDefault="00197544">
            <w:pPr>
              <w:spacing w:line="360" w:lineRule="auto"/>
              <w:jc w:val="center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(oprávněná osoba)</w:t>
            </w:r>
          </w:p>
        </w:tc>
      </w:tr>
      <w:tr w:rsidR="006A53E7" w14:paraId="10A84B3A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7350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983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8454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6E8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1B8E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F85F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0991" w14:textId="77777777" w:rsidR="006A53E7" w:rsidRDefault="006A53E7">
            <w:pPr>
              <w:snapToGri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A3DE" w14:textId="77777777" w:rsidR="006A53E7" w:rsidRDefault="006A53E7">
            <w:pPr>
              <w:snapToGrid w:val="0"/>
              <w:spacing w:after="160" w:line="252" w:lineRule="auto"/>
              <w:rPr>
                <w:rFonts w:ascii="Georgia" w:hAnsi="Georgia" w:cs="Georgia"/>
              </w:rPr>
            </w:pPr>
          </w:p>
        </w:tc>
      </w:tr>
      <w:tr w:rsidR="006A53E7" w14:paraId="3348A9CB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A9FCD" w14:textId="77777777" w:rsidR="006A53E7" w:rsidRDefault="006A53E7">
            <w:pPr>
              <w:snapToGrid w:val="0"/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149FF" w14:textId="77777777" w:rsidR="006A53E7" w:rsidRDefault="006A53E7">
            <w:pPr>
              <w:snapToGrid w:val="0"/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0A343" w14:textId="77777777" w:rsidR="006A53E7" w:rsidRDefault="006A53E7">
            <w:pPr>
              <w:snapToGrid w:val="0"/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42333" w14:textId="77777777" w:rsidR="006A53E7" w:rsidRDefault="006A53E7">
            <w:pPr>
              <w:snapToGrid w:val="0"/>
              <w:spacing w:line="36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7178D" w14:textId="77777777" w:rsidR="006A53E7" w:rsidRDefault="006A53E7">
            <w:pPr>
              <w:snapToGrid w:val="0"/>
              <w:spacing w:line="36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F1C4B" w14:textId="77777777" w:rsidR="006A53E7" w:rsidRDefault="006A53E7">
            <w:pPr>
              <w:snapToGrid w:val="0"/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D3932" w14:textId="77777777" w:rsidR="006A53E7" w:rsidRDefault="006A53E7">
            <w:pPr>
              <w:snapToGrid w:val="0"/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81133" w14:textId="77777777" w:rsidR="006A53E7" w:rsidRDefault="006A53E7">
            <w:pPr>
              <w:snapToGrid w:val="0"/>
              <w:spacing w:after="160" w:line="252" w:lineRule="auto"/>
              <w:rPr>
                <w:rFonts w:ascii="Georgia" w:hAnsi="Georgia" w:cs="Georgia"/>
                <w:sz w:val="16"/>
                <w:szCs w:val="16"/>
              </w:rPr>
            </w:pPr>
          </w:p>
        </w:tc>
      </w:tr>
      <w:tr w:rsidR="006A53E7" w14:paraId="1CFC2625" w14:textId="77777777">
        <w:tc>
          <w:tcPr>
            <w:tcW w:w="7003" w:type="dxa"/>
            <w:gridSpan w:val="6"/>
            <w:tcBorders>
              <w:bottom w:val="single" w:sz="4" w:space="0" w:color="000000"/>
            </w:tcBorders>
          </w:tcPr>
          <w:p w14:paraId="05A6A98A" w14:textId="77777777" w:rsidR="006A53E7" w:rsidRDefault="006A53E7">
            <w:pPr>
              <w:tabs>
                <w:tab w:val="center" w:pos="3347"/>
              </w:tabs>
              <w:snapToGrid w:val="0"/>
              <w:spacing w:before="200" w:after="40"/>
              <w:rPr>
                <w:rFonts w:ascii="Georgia" w:hAnsi="Georgia" w:cs="Georgia"/>
              </w:rPr>
            </w:pPr>
          </w:p>
          <w:p w14:paraId="65C2CFF9" w14:textId="77777777" w:rsidR="006A53E7" w:rsidRDefault="00197544">
            <w:pPr>
              <w:tabs>
                <w:tab w:val="center" w:pos="3347"/>
              </w:tabs>
              <w:spacing w:before="200" w:after="40"/>
            </w:pPr>
            <w:r>
              <w:t xml:space="preserve">Vystavil: </w:t>
            </w:r>
          </w:p>
        </w:tc>
        <w:tc>
          <w:tcPr>
            <w:tcW w:w="3011" w:type="dxa"/>
            <w:gridSpan w:val="4"/>
            <w:tcBorders>
              <w:bottom w:val="single" w:sz="4" w:space="0" w:color="000000"/>
            </w:tcBorders>
          </w:tcPr>
          <w:p w14:paraId="7DB1702D" w14:textId="77777777" w:rsidR="006A53E7" w:rsidRDefault="006A53E7">
            <w:pPr>
              <w:snapToGrid w:val="0"/>
              <w:spacing w:before="200" w:after="40"/>
            </w:pPr>
          </w:p>
          <w:p w14:paraId="1B295DB2" w14:textId="77777777" w:rsidR="006A53E7" w:rsidRDefault="00197544">
            <w:pPr>
              <w:spacing w:before="200" w:after="40"/>
            </w:pPr>
            <w:r>
              <w:t>Datum: 18.07.2024</w:t>
            </w:r>
          </w:p>
        </w:tc>
      </w:tr>
      <w:tr w:rsidR="006A53E7" w14:paraId="7BFDA130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05020ED" w14:textId="77777777" w:rsidR="006A53E7" w:rsidRDefault="00197544">
            <w:pPr>
              <w:tabs>
                <w:tab w:val="left" w:pos="2340"/>
              </w:tabs>
              <w:spacing w:before="200" w:after="40"/>
            </w:pPr>
            <w:r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D0BE283" w14:textId="77777777" w:rsidR="006A53E7" w:rsidRDefault="00197544">
            <w:pPr>
              <w:spacing w:before="200" w:after="40"/>
            </w:pPr>
            <w:r>
              <w:t xml:space="preserve">Datum: </w:t>
            </w:r>
          </w:p>
        </w:tc>
      </w:tr>
      <w:tr w:rsidR="006A53E7" w14:paraId="36592674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C1DBA54" w14:textId="77777777" w:rsidR="006A53E7" w:rsidRDefault="00197544">
            <w:pPr>
              <w:spacing w:before="200" w:after="40"/>
            </w:pPr>
            <w:r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B820727" w14:textId="77777777" w:rsidR="006A53E7" w:rsidRDefault="00197544">
            <w:pPr>
              <w:spacing w:before="200" w:after="40"/>
            </w:pPr>
            <w:r>
              <w:t>Datum: 18.07.2024</w:t>
            </w:r>
          </w:p>
        </w:tc>
      </w:tr>
    </w:tbl>
    <w:p w14:paraId="15250E54" w14:textId="77777777" w:rsidR="006A53E7" w:rsidRDefault="006A53E7"/>
    <w:sectPr w:rsidR="006A53E7">
      <w:headerReference w:type="default" r:id="rId7"/>
      <w:footerReference w:type="default" r:id="rId8"/>
      <w:pgSz w:w="11906" w:h="16838"/>
      <w:pgMar w:top="766" w:right="1134" w:bottom="1418" w:left="1134" w:header="709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D33C1" w14:textId="77777777" w:rsidR="00197544" w:rsidRDefault="00197544">
      <w:r>
        <w:separator/>
      </w:r>
    </w:p>
  </w:endnote>
  <w:endnote w:type="continuationSeparator" w:id="0">
    <w:p w14:paraId="355E110D" w14:textId="77777777" w:rsidR="00197544" w:rsidRDefault="001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E9BE4" w14:textId="77777777" w:rsidR="006A53E7" w:rsidRDefault="006A5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3D05" w14:textId="77777777" w:rsidR="00197544" w:rsidRDefault="00197544">
      <w:r>
        <w:separator/>
      </w:r>
    </w:p>
  </w:footnote>
  <w:footnote w:type="continuationSeparator" w:id="0">
    <w:p w14:paraId="6AAA5A96" w14:textId="77777777" w:rsidR="00197544" w:rsidRDefault="0019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0356" w14:textId="77777777" w:rsidR="006A53E7" w:rsidRDefault="00197544">
    <w:pPr>
      <w:jc w:val="right"/>
      <w:rPr>
        <w:color w:val="00CCFF"/>
        <w:sz w:val="44"/>
        <w:szCs w:val="44"/>
      </w:rPr>
    </w:pPr>
    <w:r>
      <w:rPr>
        <w:color w:val="00CCFF"/>
        <w:sz w:val="44"/>
        <w:szCs w:val="44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77B"/>
    <w:multiLevelType w:val="multilevel"/>
    <w:tmpl w:val="8416C17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836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3E7"/>
    <w:rsid w:val="00077D70"/>
    <w:rsid w:val="00197544"/>
    <w:rsid w:val="006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C990D"/>
  <w15:docId w15:val="{37FB4DFB-F406-4355-B157-9ED89B9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qFormat/>
  </w:style>
  <w:style w:type="character" w:customStyle="1" w:styleId="Ze1hlavedChar">
    <w:name w:val="Záe1hlavíed Char"/>
    <w:basedOn w:val="Standardnpsmoodstavce"/>
    <w:qFormat/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extbublinyChar1">
    <w:name w:val="Text bubliny Char1"/>
    <w:qFormat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qFormat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ZhlavChar">
    <w:name w:val="Záhlaví Char"/>
    <w:qFormat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uppressAutoHyphens w:val="0"/>
      <w:spacing w:before="240" w:after="120"/>
    </w:pPr>
    <w:rPr>
      <w:rFonts w:ascii="Liberation Sans;Arial" w:eastAsia="Microsoft YaHei" w:hAnsi="Liberation Sans;Arial" w:cs="Lucida Sans"/>
      <w:kern w:val="0"/>
      <w:sz w:val="28"/>
      <w:szCs w:val="28"/>
    </w:rPr>
  </w:style>
  <w:style w:type="paragraph" w:styleId="Zkladntext">
    <w:name w:val="Body Text"/>
    <w:basedOn w:val="Normln"/>
    <w:pPr>
      <w:suppressAutoHyphens w:val="0"/>
      <w:spacing w:after="140" w:line="276" w:lineRule="auto"/>
    </w:pPr>
    <w:rPr>
      <w:kern w:val="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Rejstf8edk">
    <w:name w:val="Rejstřf8íedk"/>
    <w:basedOn w:val="Normln"/>
    <w:qFormat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qFormat/>
    <w:pPr>
      <w:suppressAutoHyphens w:val="0"/>
    </w:pPr>
    <w:rPr>
      <w:rFonts w:ascii="Tahoma" w:hAnsi="Tahoma" w:cs="Tahoma"/>
      <w:kern w:val="0"/>
      <w:sz w:val="16"/>
      <w:szCs w:val="16"/>
    </w:rPr>
  </w:style>
  <w:style w:type="paragraph" w:customStyle="1" w:styleId="Ze1hlavedaze1pated">
    <w:name w:val="Záe1hlavíed a záe1patíed"/>
    <w:basedOn w:val="Normln"/>
    <w:qFormat/>
    <w:pPr>
      <w:suppressAutoHyphens w:val="0"/>
    </w:pPr>
    <w:rPr>
      <w:kern w:val="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Obsahre1mce">
    <w:name w:val="Obsah ráe1mce"/>
    <w:basedOn w:val="Normln"/>
    <w:qFormat/>
    <w:pPr>
      <w:suppressAutoHyphens w:val="0"/>
    </w:pPr>
    <w:rPr>
      <w:kern w:val="0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dc:description/>
  <cp:lastModifiedBy>Adéla Solichová</cp:lastModifiedBy>
  <cp:revision>4</cp:revision>
  <cp:lastPrinted>2003-11-07T11:03:00Z</cp:lastPrinted>
  <dcterms:created xsi:type="dcterms:W3CDTF">2024-07-22T11:00:00Z</dcterms:created>
  <dcterms:modified xsi:type="dcterms:W3CDTF">2024-08-05T13:19:00Z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