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24E26" w14:textId="33CA0092" w:rsidR="00B11AC4" w:rsidRPr="006C7470" w:rsidRDefault="00B11AC4" w:rsidP="00B11AC4">
      <w:pPr>
        <w:rPr>
          <w:b/>
          <w:bCs/>
          <w:sz w:val="28"/>
          <w:szCs w:val="28"/>
        </w:rPr>
      </w:pPr>
      <w:r w:rsidRPr="006C7470">
        <w:rPr>
          <w:b/>
          <w:bCs/>
          <w:sz w:val="28"/>
          <w:szCs w:val="28"/>
        </w:rPr>
        <w:t>Cenová nabídka</w:t>
      </w:r>
      <w:r w:rsidR="008E5133" w:rsidRPr="006C7470">
        <w:rPr>
          <w:b/>
          <w:bCs/>
          <w:sz w:val="28"/>
          <w:szCs w:val="28"/>
        </w:rPr>
        <w:t xml:space="preserve"> na</w:t>
      </w:r>
      <w:r w:rsidRPr="006C7470">
        <w:rPr>
          <w:b/>
          <w:bCs/>
          <w:sz w:val="28"/>
          <w:szCs w:val="28"/>
        </w:rPr>
        <w:t xml:space="preserve"> </w:t>
      </w:r>
      <w:r w:rsidR="008E5133" w:rsidRPr="006C7470">
        <w:rPr>
          <w:b/>
          <w:bCs/>
          <w:sz w:val="28"/>
          <w:szCs w:val="28"/>
        </w:rPr>
        <w:t xml:space="preserve">zřízení </w:t>
      </w:r>
      <w:proofErr w:type="spellStart"/>
      <w:r w:rsidR="008E5133" w:rsidRPr="006C7470">
        <w:rPr>
          <w:b/>
          <w:bCs/>
          <w:sz w:val="28"/>
          <w:szCs w:val="28"/>
        </w:rPr>
        <w:t>velkoprofilové</w:t>
      </w:r>
      <w:proofErr w:type="spellEnd"/>
      <w:r w:rsidR="008E5133" w:rsidRPr="006C7470">
        <w:rPr>
          <w:b/>
          <w:bCs/>
          <w:sz w:val="28"/>
          <w:szCs w:val="28"/>
        </w:rPr>
        <w:t xml:space="preserve"> piloty DN600 včetně zavrtání </w:t>
      </w:r>
      <w:proofErr w:type="spellStart"/>
      <w:r w:rsidR="008E5133" w:rsidRPr="006C7470">
        <w:rPr>
          <w:b/>
          <w:bCs/>
          <w:sz w:val="28"/>
          <w:szCs w:val="28"/>
        </w:rPr>
        <w:t>výpažnice</w:t>
      </w:r>
      <w:proofErr w:type="spellEnd"/>
      <w:r w:rsidR="008E5133" w:rsidRPr="006C7470">
        <w:rPr>
          <w:b/>
          <w:bCs/>
          <w:sz w:val="28"/>
          <w:szCs w:val="28"/>
        </w:rPr>
        <w:t xml:space="preserve"> dl. </w:t>
      </w:r>
      <w:proofErr w:type="gramStart"/>
      <w:r w:rsidR="008E5133" w:rsidRPr="006C7470">
        <w:rPr>
          <w:b/>
          <w:bCs/>
          <w:sz w:val="28"/>
          <w:szCs w:val="28"/>
        </w:rPr>
        <w:t>6m</w:t>
      </w:r>
      <w:proofErr w:type="gramEnd"/>
    </w:p>
    <w:p w14:paraId="6784B388" w14:textId="731EDEC8" w:rsidR="006C7470" w:rsidRDefault="006C7470" w:rsidP="00B11AC4">
      <w:pPr>
        <w:rPr>
          <w:b/>
          <w:bCs/>
          <w:sz w:val="28"/>
          <w:szCs w:val="28"/>
        </w:rPr>
      </w:pPr>
    </w:p>
    <w:p w14:paraId="1126BED2" w14:textId="77777777" w:rsidR="006C7470" w:rsidRPr="006C7470" w:rsidRDefault="006C7470" w:rsidP="006C7470">
      <w:pPr>
        <w:rPr>
          <w:b/>
          <w:bCs/>
        </w:rPr>
      </w:pPr>
      <w:r w:rsidRPr="006C7470">
        <w:rPr>
          <w:b/>
          <w:bCs/>
        </w:rPr>
        <w:t>Libor Kostelecký</w:t>
      </w:r>
    </w:p>
    <w:p w14:paraId="16734A45" w14:textId="77777777" w:rsidR="006C7470" w:rsidRPr="006C7470" w:rsidRDefault="006C7470" w:rsidP="006C7470">
      <w:pPr>
        <w:rPr>
          <w:b/>
          <w:bCs/>
        </w:rPr>
      </w:pPr>
      <w:r w:rsidRPr="006C7470">
        <w:rPr>
          <w:b/>
          <w:bCs/>
        </w:rPr>
        <w:t>Technik vrchního vedení a měníren</w:t>
      </w:r>
    </w:p>
    <w:p w14:paraId="0ADEE086" w14:textId="30A80044" w:rsidR="006C7470" w:rsidRPr="006C7470" w:rsidRDefault="006C7470" w:rsidP="00B11AC4">
      <w:pPr>
        <w:rPr>
          <w:b/>
          <w:bCs/>
        </w:rPr>
      </w:pPr>
      <w:r w:rsidRPr="006C7470">
        <w:rPr>
          <w:b/>
          <w:bCs/>
        </w:rPr>
        <w:t>775 965 835</w:t>
      </w:r>
    </w:p>
    <w:p w14:paraId="2516713D" w14:textId="276C7696" w:rsidR="006C7470" w:rsidRPr="006C7470" w:rsidRDefault="006C7470" w:rsidP="00B11AC4">
      <w:pPr>
        <w:rPr>
          <w:b/>
          <w:bCs/>
        </w:rPr>
      </w:pPr>
      <w:r w:rsidRPr="006C7470">
        <w:rPr>
          <w:b/>
          <w:bCs/>
        </w:rPr>
        <w:t>Dopravní podnik města Pardubic a.s.</w:t>
      </w:r>
    </w:p>
    <w:p w14:paraId="05E1710A" w14:textId="77777777" w:rsidR="006C7470" w:rsidRPr="006C7470" w:rsidRDefault="006C7470" w:rsidP="00B11AC4">
      <w:pPr>
        <w:rPr>
          <w:b/>
          <w:bCs/>
          <w:sz w:val="28"/>
          <w:szCs w:val="28"/>
        </w:rPr>
      </w:pPr>
    </w:p>
    <w:p w14:paraId="47DCD847" w14:textId="77777777" w:rsidR="00B11AC4" w:rsidRPr="00B11AC4" w:rsidRDefault="00B11AC4" w:rsidP="00B11AC4">
      <w:pPr>
        <w:ind w:firstLine="360"/>
        <w:rPr>
          <w:sz w:val="18"/>
          <w:szCs w:val="18"/>
        </w:rPr>
      </w:pPr>
    </w:p>
    <w:tbl>
      <w:tblPr>
        <w:tblW w:w="9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7"/>
        <w:gridCol w:w="972"/>
        <w:gridCol w:w="1363"/>
        <w:gridCol w:w="1526"/>
        <w:gridCol w:w="1574"/>
      </w:tblGrid>
      <w:tr w:rsidR="006C7470" w:rsidRPr="006C7470" w14:paraId="4D8B757F" w14:textId="77777777" w:rsidTr="006C7470">
        <w:trPr>
          <w:trHeight w:val="249"/>
        </w:trPr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7E06" w14:textId="77777777" w:rsidR="006C7470" w:rsidRPr="006C7470" w:rsidRDefault="006C7470" w:rsidP="006C747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C7470">
              <w:rPr>
                <w:rFonts w:ascii="Arial" w:eastAsia="Times New Roman" w:hAnsi="Arial" w:cs="Arial"/>
                <w:lang w:eastAsia="cs-CZ"/>
              </w:rPr>
              <w:t>Název položky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75B0" w14:textId="77777777" w:rsidR="006C7470" w:rsidRPr="006C7470" w:rsidRDefault="006C7470" w:rsidP="006C747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C7470">
              <w:rPr>
                <w:rFonts w:ascii="Arial" w:eastAsia="Times New Roman" w:hAnsi="Arial" w:cs="Arial"/>
                <w:lang w:eastAsia="cs-CZ"/>
              </w:rPr>
              <w:t>jednotka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9BAE" w14:textId="77777777" w:rsidR="006C7470" w:rsidRPr="006C7470" w:rsidRDefault="006C7470" w:rsidP="006C747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C7470">
              <w:rPr>
                <w:rFonts w:ascii="Arial" w:eastAsia="Times New Roman" w:hAnsi="Arial" w:cs="Arial"/>
                <w:lang w:eastAsia="cs-CZ"/>
              </w:rPr>
              <w:t>Počet</w:t>
            </w:r>
            <w:r w:rsidRPr="006C7470">
              <w:rPr>
                <w:rFonts w:ascii="Arial" w:eastAsia="Times New Roman" w:hAnsi="Arial" w:cs="Arial"/>
                <w:lang w:eastAsia="cs-CZ"/>
              </w:rPr>
              <w:br/>
              <w:t>jednotek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4BA2" w14:textId="77777777" w:rsidR="006C7470" w:rsidRPr="006C7470" w:rsidRDefault="006C7470" w:rsidP="006C747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C7470">
              <w:rPr>
                <w:rFonts w:ascii="Arial" w:eastAsia="Times New Roman" w:hAnsi="Arial" w:cs="Arial"/>
                <w:lang w:eastAsia="cs-CZ"/>
              </w:rPr>
              <w:t>CENA</w:t>
            </w:r>
          </w:p>
        </w:tc>
      </w:tr>
      <w:tr w:rsidR="006C7470" w:rsidRPr="006C7470" w14:paraId="27BA9D8E" w14:textId="77777777" w:rsidTr="006C7470">
        <w:trPr>
          <w:trHeight w:val="290"/>
        </w:trPr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5556" w14:textId="77777777" w:rsidR="006C7470" w:rsidRPr="006C7470" w:rsidRDefault="006C7470" w:rsidP="006C7470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BA07" w14:textId="77777777" w:rsidR="006C7470" w:rsidRPr="006C7470" w:rsidRDefault="006C7470" w:rsidP="006C7470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8D10" w14:textId="77777777" w:rsidR="006C7470" w:rsidRPr="006C7470" w:rsidRDefault="006C7470" w:rsidP="006C7470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7594" w14:textId="77777777" w:rsidR="006C7470" w:rsidRPr="006C7470" w:rsidRDefault="006C7470" w:rsidP="006C747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C7470">
              <w:rPr>
                <w:rFonts w:ascii="Arial" w:eastAsia="Times New Roman" w:hAnsi="Arial" w:cs="Arial"/>
                <w:lang w:eastAsia="cs-CZ"/>
              </w:rPr>
              <w:t>jednotková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95A4" w14:textId="77777777" w:rsidR="006C7470" w:rsidRPr="006C7470" w:rsidRDefault="006C7470" w:rsidP="006C7470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C7470">
              <w:rPr>
                <w:rFonts w:ascii="Arial" w:eastAsia="Times New Roman" w:hAnsi="Arial" w:cs="Arial"/>
                <w:lang w:eastAsia="cs-CZ"/>
              </w:rPr>
              <w:t>celkem</w:t>
            </w:r>
          </w:p>
        </w:tc>
      </w:tr>
      <w:tr w:rsidR="006C7470" w:rsidRPr="006C7470" w14:paraId="00B87FE6" w14:textId="77777777" w:rsidTr="006C7470">
        <w:trPr>
          <w:trHeight w:val="290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166B" w14:textId="77777777" w:rsidR="006C7470" w:rsidRPr="006C7470" w:rsidRDefault="006C7470" w:rsidP="006C747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74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Zhotovení piloty DN600, včetně zatlačení </w:t>
            </w:r>
            <w:proofErr w:type="spellStart"/>
            <w:r w:rsidRPr="006C74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výpažnice</w:t>
            </w:r>
            <w:proofErr w:type="spellEnd"/>
            <w:r w:rsidRPr="006C74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dl. </w:t>
            </w:r>
            <w:proofErr w:type="gramStart"/>
            <w:r w:rsidRPr="006C74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6m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EBCD" w14:textId="77777777" w:rsidR="006C7470" w:rsidRPr="006C7470" w:rsidRDefault="006C7470" w:rsidP="006C74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74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E4A6" w14:textId="77777777" w:rsidR="006C7470" w:rsidRPr="006C7470" w:rsidRDefault="006C7470" w:rsidP="006C747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74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9197" w14:textId="77777777" w:rsidR="006C7470" w:rsidRPr="006C7470" w:rsidRDefault="006C7470" w:rsidP="006C747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74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58 750,00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2D2A" w14:textId="77777777" w:rsidR="006C7470" w:rsidRPr="006C7470" w:rsidRDefault="006C7470" w:rsidP="006C747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74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58 750,000</w:t>
            </w:r>
          </w:p>
        </w:tc>
      </w:tr>
      <w:tr w:rsidR="006C7470" w:rsidRPr="006C7470" w14:paraId="15D69B6C" w14:textId="77777777" w:rsidTr="006C7470">
        <w:trPr>
          <w:trHeight w:val="997"/>
        </w:trPr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53A6" w14:textId="77777777" w:rsidR="006C7470" w:rsidRPr="006C7470" w:rsidRDefault="006C7470" w:rsidP="006C747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74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 trakčního vedení pro městskou dopravu, průmyslové dráhy a jeřáby stožárů pro trolejové vedení, ocelové včetně základního nátěru trubkových stožárů bez ohledu na hmotnost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F0E2" w14:textId="77777777" w:rsidR="006C7470" w:rsidRPr="006C7470" w:rsidRDefault="006C7470" w:rsidP="006C74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74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CA6B" w14:textId="77777777" w:rsidR="006C7470" w:rsidRPr="006C7470" w:rsidRDefault="006C7470" w:rsidP="006C747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74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4D2D" w14:textId="77777777" w:rsidR="006C7470" w:rsidRPr="006C7470" w:rsidRDefault="006C7470" w:rsidP="006C747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74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12 350,00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9D2D" w14:textId="77777777" w:rsidR="006C7470" w:rsidRPr="006C7470" w:rsidRDefault="006C7470" w:rsidP="006C747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74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14 150,000</w:t>
            </w:r>
          </w:p>
        </w:tc>
      </w:tr>
      <w:tr w:rsidR="006C7470" w:rsidRPr="006C7470" w14:paraId="17B863EF" w14:textId="77777777" w:rsidTr="006C7470">
        <w:trPr>
          <w:trHeight w:val="228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30258" w14:textId="77777777" w:rsidR="006C7470" w:rsidRPr="00B11AC4" w:rsidRDefault="006C7470" w:rsidP="006C7470">
            <w:pPr>
              <w:rPr>
                <w:sz w:val="18"/>
                <w:szCs w:val="18"/>
              </w:rPr>
            </w:pPr>
            <w:r w:rsidRPr="00B11AC4">
              <w:rPr>
                <w:sz w:val="18"/>
                <w:szCs w:val="18"/>
              </w:rPr>
              <w:t>Uvedené ceny jsou bez DPH</w:t>
            </w:r>
          </w:p>
          <w:p w14:paraId="65152A11" w14:textId="77777777" w:rsidR="006C7470" w:rsidRPr="006C7470" w:rsidRDefault="006C7470" w:rsidP="006C747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B1FA" w14:textId="77777777" w:rsidR="006C7470" w:rsidRPr="006C7470" w:rsidRDefault="006C7470" w:rsidP="006C74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C1EE" w14:textId="77777777" w:rsidR="006C7470" w:rsidRPr="006C7470" w:rsidRDefault="006C7470" w:rsidP="006C74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6F8D" w14:textId="77777777" w:rsidR="006C7470" w:rsidRPr="006C7470" w:rsidRDefault="006C7470" w:rsidP="006C747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74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2E85" w14:textId="77777777" w:rsidR="006C7470" w:rsidRPr="006C7470" w:rsidRDefault="006C7470" w:rsidP="006C747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747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72 900,000</w:t>
            </w:r>
          </w:p>
        </w:tc>
      </w:tr>
    </w:tbl>
    <w:p w14:paraId="6BF6E9AA" w14:textId="77777777" w:rsidR="00354F75" w:rsidRDefault="00354F75" w:rsidP="008E5133">
      <w:pPr>
        <w:rPr>
          <w:rFonts w:ascii="Arial" w:hAnsi="Arial" w:cs="Arial"/>
        </w:rPr>
      </w:pPr>
    </w:p>
    <w:p w14:paraId="0FCAC5BE" w14:textId="77777777" w:rsidR="00354F75" w:rsidRDefault="00354F75" w:rsidP="008E5133">
      <w:pPr>
        <w:rPr>
          <w:rFonts w:ascii="Arial" w:hAnsi="Arial" w:cs="Arial"/>
        </w:rPr>
      </w:pPr>
    </w:p>
    <w:p w14:paraId="54DA9D87" w14:textId="7A6F02C9" w:rsidR="006C7470" w:rsidRPr="00A27C86" w:rsidRDefault="00D07C4D" w:rsidP="008E5133">
      <w:pPr>
        <w:rPr>
          <w:rFonts w:ascii="Arial" w:hAnsi="Arial" w:cs="Arial"/>
        </w:rPr>
      </w:pPr>
      <w:r w:rsidRPr="00A27C86">
        <w:rPr>
          <w:rFonts w:ascii="Arial" w:hAnsi="Arial" w:cs="Arial"/>
        </w:rPr>
        <w:t xml:space="preserve">Termín realizace: </w:t>
      </w:r>
      <w:r w:rsidR="00A27C86">
        <w:rPr>
          <w:rFonts w:ascii="Arial" w:hAnsi="Arial" w:cs="Arial"/>
        </w:rPr>
        <w:t>23.7.2024</w:t>
      </w:r>
    </w:p>
    <w:p w14:paraId="56CE5F46" w14:textId="77777777" w:rsidR="00A27C86" w:rsidRDefault="00A27C86" w:rsidP="008E5133">
      <w:pPr>
        <w:rPr>
          <w:rFonts w:ascii="Arial" w:hAnsi="Arial" w:cs="Arial"/>
        </w:rPr>
      </w:pPr>
    </w:p>
    <w:p w14:paraId="1FC1854C" w14:textId="661F38AE" w:rsidR="008E5133" w:rsidRPr="006C7470" w:rsidRDefault="008E5133" w:rsidP="008E5133">
      <w:pPr>
        <w:rPr>
          <w:rFonts w:ascii="Arial" w:hAnsi="Arial" w:cs="Arial"/>
        </w:rPr>
      </w:pPr>
      <w:r w:rsidRPr="006C7470">
        <w:rPr>
          <w:rFonts w:ascii="Arial" w:hAnsi="Arial" w:cs="Arial"/>
        </w:rPr>
        <w:t>Cena obsahuje:</w:t>
      </w:r>
    </w:p>
    <w:p w14:paraId="5E238887" w14:textId="77777777" w:rsidR="008E5133" w:rsidRPr="006C7470" w:rsidRDefault="008E5133" w:rsidP="008E5133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</w:rPr>
      </w:pPr>
      <w:r w:rsidRPr="006C7470">
        <w:rPr>
          <w:rFonts w:ascii="Arial" w:eastAsia="Times New Roman" w:hAnsi="Arial" w:cs="Arial"/>
        </w:rPr>
        <w:t>Dopravu mechanismu</w:t>
      </w:r>
    </w:p>
    <w:p w14:paraId="14398DAB" w14:textId="77777777" w:rsidR="008E5133" w:rsidRPr="006C7470" w:rsidRDefault="008E5133" w:rsidP="008E5133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</w:rPr>
      </w:pPr>
      <w:r w:rsidRPr="006C7470">
        <w:rPr>
          <w:rFonts w:ascii="Arial" w:eastAsia="Times New Roman" w:hAnsi="Arial" w:cs="Arial"/>
        </w:rPr>
        <w:t>Vyvrtání piloty DN600 do hloubky 6bm</w:t>
      </w:r>
    </w:p>
    <w:p w14:paraId="7EFC9ECD" w14:textId="77777777" w:rsidR="008E5133" w:rsidRPr="006C7470" w:rsidRDefault="008E5133" w:rsidP="008E5133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</w:rPr>
      </w:pPr>
      <w:r w:rsidRPr="006C7470">
        <w:rPr>
          <w:rFonts w:ascii="Arial" w:eastAsia="Times New Roman" w:hAnsi="Arial" w:cs="Arial"/>
        </w:rPr>
        <w:t xml:space="preserve">Zavrtání </w:t>
      </w:r>
      <w:proofErr w:type="spellStart"/>
      <w:r w:rsidRPr="006C7470">
        <w:rPr>
          <w:rFonts w:ascii="Arial" w:eastAsia="Times New Roman" w:hAnsi="Arial" w:cs="Arial"/>
        </w:rPr>
        <w:t>výpažnice</w:t>
      </w:r>
      <w:proofErr w:type="spellEnd"/>
      <w:r w:rsidRPr="006C7470">
        <w:rPr>
          <w:rFonts w:ascii="Arial" w:eastAsia="Times New Roman" w:hAnsi="Arial" w:cs="Arial"/>
        </w:rPr>
        <w:t xml:space="preserve"> </w:t>
      </w:r>
    </w:p>
    <w:p w14:paraId="3C651BD4" w14:textId="77777777" w:rsidR="008E5133" w:rsidRPr="006C7470" w:rsidRDefault="008E5133" w:rsidP="008E5133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</w:rPr>
      </w:pPr>
      <w:r w:rsidRPr="006C7470">
        <w:rPr>
          <w:rFonts w:ascii="Arial" w:eastAsia="Times New Roman" w:hAnsi="Arial" w:cs="Arial"/>
        </w:rPr>
        <w:t>Drobné práce pálením</w:t>
      </w:r>
    </w:p>
    <w:p w14:paraId="0DE96983" w14:textId="77777777" w:rsidR="008E5133" w:rsidRPr="006C7470" w:rsidRDefault="008E5133" w:rsidP="008E5133">
      <w:pPr>
        <w:rPr>
          <w:rFonts w:ascii="Arial" w:hAnsi="Arial" w:cs="Arial"/>
        </w:rPr>
      </w:pPr>
      <w:r w:rsidRPr="006C7470">
        <w:rPr>
          <w:rFonts w:ascii="Arial" w:hAnsi="Arial" w:cs="Arial"/>
        </w:rPr>
        <w:t>Cena neobsahuje:</w:t>
      </w:r>
    </w:p>
    <w:p w14:paraId="4E8183BB" w14:textId="77777777" w:rsidR="008E5133" w:rsidRPr="006C7470" w:rsidRDefault="008E5133" w:rsidP="008E5133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</w:rPr>
      </w:pPr>
      <w:r w:rsidRPr="006C7470">
        <w:rPr>
          <w:rFonts w:ascii="Arial" w:eastAsia="Times New Roman" w:hAnsi="Arial" w:cs="Arial"/>
        </w:rPr>
        <w:t>Vytýčení IS včetně vykopání sond</w:t>
      </w:r>
    </w:p>
    <w:p w14:paraId="59A77F2A" w14:textId="77777777" w:rsidR="008E5133" w:rsidRPr="006C7470" w:rsidRDefault="008E5133" w:rsidP="008E5133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</w:rPr>
      </w:pPr>
      <w:r w:rsidRPr="006C7470">
        <w:rPr>
          <w:rFonts w:ascii="Arial" w:eastAsia="Times New Roman" w:hAnsi="Arial" w:cs="Arial"/>
        </w:rPr>
        <w:t xml:space="preserve">Geodetické vytýčení </w:t>
      </w:r>
    </w:p>
    <w:p w14:paraId="09C64D1F" w14:textId="77777777" w:rsidR="008E5133" w:rsidRPr="006C7470" w:rsidRDefault="008E5133" w:rsidP="008E5133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</w:rPr>
      </w:pPr>
      <w:r w:rsidRPr="006C7470">
        <w:rPr>
          <w:rFonts w:ascii="Arial" w:eastAsia="Times New Roman" w:hAnsi="Arial" w:cs="Arial"/>
        </w:rPr>
        <w:t>Skládkovné vývrtku</w:t>
      </w:r>
    </w:p>
    <w:p w14:paraId="17895018" w14:textId="50FBF03A" w:rsidR="008E5133" w:rsidRPr="006C7470" w:rsidRDefault="008E5133" w:rsidP="008E5133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</w:rPr>
      </w:pPr>
      <w:proofErr w:type="spellStart"/>
      <w:r w:rsidRPr="006C7470">
        <w:rPr>
          <w:rFonts w:ascii="Arial" w:eastAsia="Times New Roman" w:hAnsi="Arial" w:cs="Arial"/>
        </w:rPr>
        <w:t>Výpažnici</w:t>
      </w:r>
      <w:proofErr w:type="spellEnd"/>
      <w:r w:rsidRPr="006C7470">
        <w:rPr>
          <w:rFonts w:ascii="Arial" w:eastAsia="Times New Roman" w:hAnsi="Arial" w:cs="Arial"/>
        </w:rPr>
        <w:t xml:space="preserve"> včetně dopravy na stavbu</w:t>
      </w:r>
    </w:p>
    <w:p w14:paraId="6C3BD26F" w14:textId="02261B53" w:rsidR="008E5133" w:rsidRPr="006C7470" w:rsidRDefault="008E5133" w:rsidP="008E5133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</w:rPr>
      </w:pPr>
      <w:r w:rsidRPr="006C7470">
        <w:rPr>
          <w:rFonts w:ascii="Arial" w:eastAsia="Times New Roman" w:hAnsi="Arial" w:cs="Arial"/>
        </w:rPr>
        <w:t xml:space="preserve">Dopravní opatření </w:t>
      </w:r>
    </w:p>
    <w:p w14:paraId="50B193E2" w14:textId="77777777" w:rsidR="00B11AC4" w:rsidRPr="00B11AC4" w:rsidRDefault="00B11AC4" w:rsidP="00B11AC4">
      <w:pPr>
        <w:rPr>
          <w:sz w:val="18"/>
          <w:szCs w:val="18"/>
        </w:rPr>
      </w:pPr>
    </w:p>
    <w:p w14:paraId="55F314A5" w14:textId="77777777" w:rsidR="006C7470" w:rsidRDefault="006C7470" w:rsidP="00B11AC4">
      <w:pPr>
        <w:rPr>
          <w:sz w:val="18"/>
          <w:szCs w:val="18"/>
        </w:rPr>
      </w:pPr>
    </w:p>
    <w:p w14:paraId="6B38EEB2" w14:textId="77777777" w:rsidR="006C7470" w:rsidRDefault="006C7470" w:rsidP="00B11AC4">
      <w:pPr>
        <w:rPr>
          <w:sz w:val="18"/>
          <w:szCs w:val="18"/>
        </w:rPr>
      </w:pPr>
    </w:p>
    <w:p w14:paraId="20DF85FE" w14:textId="77777777" w:rsidR="006C7470" w:rsidRDefault="006C7470" w:rsidP="00B11AC4">
      <w:pPr>
        <w:rPr>
          <w:sz w:val="18"/>
          <w:szCs w:val="18"/>
        </w:rPr>
      </w:pPr>
    </w:p>
    <w:p w14:paraId="289770B0" w14:textId="77777777" w:rsidR="00B11AC4" w:rsidRPr="00B11AC4" w:rsidRDefault="00B11AC4" w:rsidP="00B11AC4">
      <w:pPr>
        <w:rPr>
          <w:sz w:val="18"/>
          <w:szCs w:val="18"/>
        </w:rPr>
      </w:pPr>
    </w:p>
    <w:p w14:paraId="7C225EA9" w14:textId="7A2ED275" w:rsidR="004F3FC7" w:rsidRPr="006C7470" w:rsidRDefault="006C7470" w:rsidP="004F3FC7">
      <w:pPr>
        <w:rPr>
          <w:rFonts w:ascii="Arial CE" w:hAnsi="Arial CE" w:cs="Arial"/>
          <w:bCs/>
        </w:rPr>
      </w:pPr>
      <w:r w:rsidRPr="006C7470">
        <w:rPr>
          <w:rFonts w:ascii="Arial CE" w:hAnsi="Arial CE" w:cs="Arial"/>
          <w:bCs/>
        </w:rPr>
        <w:t>V Praze dne 26.6.2024</w:t>
      </w:r>
    </w:p>
    <w:p w14:paraId="6E56EF53" w14:textId="77777777" w:rsidR="006C7470" w:rsidRDefault="006C7470" w:rsidP="004F3FC7">
      <w:pPr>
        <w:rPr>
          <w:rFonts w:ascii="Arial CE" w:hAnsi="Arial CE" w:cs="Arial"/>
          <w:bCs/>
        </w:rPr>
      </w:pPr>
      <w:r w:rsidRPr="006C7470">
        <w:rPr>
          <w:rFonts w:ascii="Arial CE" w:hAnsi="Arial CE" w:cs="Arial"/>
          <w:bCs/>
        </w:rPr>
        <w:tab/>
      </w:r>
      <w:r w:rsidRPr="006C7470">
        <w:rPr>
          <w:rFonts w:ascii="Arial CE" w:hAnsi="Arial CE" w:cs="Arial"/>
          <w:bCs/>
        </w:rPr>
        <w:tab/>
      </w:r>
      <w:r w:rsidRPr="006C7470">
        <w:rPr>
          <w:rFonts w:ascii="Arial CE" w:hAnsi="Arial CE" w:cs="Arial"/>
          <w:bCs/>
        </w:rPr>
        <w:tab/>
      </w:r>
      <w:r w:rsidRPr="006C7470">
        <w:rPr>
          <w:rFonts w:ascii="Arial CE" w:hAnsi="Arial CE" w:cs="Arial"/>
          <w:bCs/>
        </w:rPr>
        <w:tab/>
      </w:r>
      <w:r w:rsidRPr="006C7470">
        <w:rPr>
          <w:rFonts w:ascii="Arial CE" w:hAnsi="Arial CE" w:cs="Arial"/>
          <w:bCs/>
        </w:rPr>
        <w:tab/>
      </w:r>
      <w:r w:rsidRPr="006C7470">
        <w:rPr>
          <w:rFonts w:ascii="Arial CE" w:hAnsi="Arial CE" w:cs="Arial"/>
          <w:bCs/>
        </w:rPr>
        <w:tab/>
      </w:r>
      <w:r w:rsidRPr="006C7470">
        <w:rPr>
          <w:rFonts w:ascii="Arial CE" w:hAnsi="Arial CE" w:cs="Arial"/>
          <w:bCs/>
        </w:rPr>
        <w:tab/>
      </w:r>
      <w:r w:rsidRPr="006C7470">
        <w:rPr>
          <w:rFonts w:ascii="Arial CE" w:hAnsi="Arial CE" w:cs="Arial"/>
          <w:bCs/>
        </w:rPr>
        <w:tab/>
      </w:r>
      <w:r w:rsidRPr="006C7470">
        <w:rPr>
          <w:rFonts w:ascii="Arial CE" w:hAnsi="Arial CE" w:cs="Arial"/>
          <w:bCs/>
        </w:rPr>
        <w:tab/>
      </w:r>
    </w:p>
    <w:p w14:paraId="58235478" w14:textId="77777777" w:rsidR="006C7470" w:rsidRDefault="006C7470" w:rsidP="004F3FC7">
      <w:pPr>
        <w:rPr>
          <w:rFonts w:ascii="Arial CE" w:hAnsi="Arial CE" w:cs="Arial"/>
          <w:bCs/>
        </w:rPr>
      </w:pPr>
    </w:p>
    <w:p w14:paraId="3FE40DD6" w14:textId="18282BC1" w:rsidR="004F3FC7" w:rsidRPr="006C7470" w:rsidRDefault="006C7470" w:rsidP="006C7470">
      <w:pPr>
        <w:ind w:left="5664" w:firstLine="708"/>
        <w:rPr>
          <w:rFonts w:ascii="Arial CE" w:hAnsi="Arial CE" w:cs="Arial"/>
          <w:bCs/>
        </w:rPr>
      </w:pPr>
      <w:r w:rsidRPr="006C7470">
        <w:rPr>
          <w:rFonts w:ascii="Arial CE" w:hAnsi="Arial CE" w:cs="Arial"/>
          <w:bCs/>
        </w:rPr>
        <w:t xml:space="preserve">Ing. Jaroslav Jezl </w:t>
      </w:r>
    </w:p>
    <w:p w14:paraId="3BC8E74F" w14:textId="096EBD76" w:rsidR="004F3FC7" w:rsidRPr="006C7470" w:rsidRDefault="006C7470" w:rsidP="00726D9C">
      <w:pPr>
        <w:rPr>
          <w:rFonts w:ascii="Arial CE" w:hAnsi="Arial CE" w:cs="Arial"/>
          <w:bCs/>
        </w:rPr>
      </w:pPr>
      <w:r w:rsidRPr="006C7470">
        <w:rPr>
          <w:rFonts w:ascii="Arial CE" w:hAnsi="Arial CE" w:cs="Arial"/>
          <w:bCs/>
        </w:rPr>
        <w:tab/>
      </w:r>
      <w:r w:rsidRPr="006C7470">
        <w:rPr>
          <w:rFonts w:ascii="Arial CE" w:hAnsi="Arial CE" w:cs="Arial"/>
          <w:bCs/>
        </w:rPr>
        <w:tab/>
      </w:r>
      <w:r w:rsidRPr="006C7470">
        <w:rPr>
          <w:rFonts w:ascii="Arial CE" w:hAnsi="Arial CE" w:cs="Arial"/>
          <w:bCs/>
        </w:rPr>
        <w:tab/>
      </w:r>
      <w:r w:rsidRPr="006C7470">
        <w:rPr>
          <w:rFonts w:ascii="Arial CE" w:hAnsi="Arial CE" w:cs="Arial"/>
          <w:bCs/>
        </w:rPr>
        <w:tab/>
      </w:r>
      <w:r w:rsidRPr="006C7470">
        <w:rPr>
          <w:rFonts w:ascii="Arial CE" w:hAnsi="Arial CE" w:cs="Arial"/>
          <w:bCs/>
        </w:rPr>
        <w:tab/>
      </w:r>
      <w:r w:rsidRPr="006C7470">
        <w:rPr>
          <w:rFonts w:ascii="Arial CE" w:hAnsi="Arial CE" w:cs="Arial"/>
          <w:bCs/>
        </w:rPr>
        <w:tab/>
      </w:r>
      <w:r w:rsidRPr="006C7470">
        <w:rPr>
          <w:rFonts w:ascii="Arial CE" w:hAnsi="Arial CE" w:cs="Arial"/>
          <w:bCs/>
        </w:rPr>
        <w:tab/>
      </w:r>
      <w:r w:rsidRPr="006C7470">
        <w:rPr>
          <w:rFonts w:ascii="Arial CE" w:hAnsi="Arial CE" w:cs="Arial"/>
          <w:bCs/>
        </w:rPr>
        <w:tab/>
      </w:r>
      <w:r w:rsidRPr="006C7470">
        <w:rPr>
          <w:rFonts w:ascii="Arial CE" w:hAnsi="Arial CE" w:cs="Arial"/>
          <w:bCs/>
        </w:rPr>
        <w:tab/>
        <w:t>Hans Wendel CZ s.r.o.</w:t>
      </w:r>
    </w:p>
    <w:sectPr w:rsidR="004F3FC7" w:rsidRPr="006C7470" w:rsidSect="00726D9C">
      <w:headerReference w:type="default" r:id="rId7"/>
      <w:footerReference w:type="default" r:id="rId8"/>
      <w:pgSz w:w="11906" w:h="16838" w:code="9"/>
      <w:pgMar w:top="1134" w:right="851" w:bottom="851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DBBAB" w14:textId="77777777" w:rsidR="0062632C" w:rsidRDefault="0062632C">
      <w:r>
        <w:separator/>
      </w:r>
    </w:p>
  </w:endnote>
  <w:endnote w:type="continuationSeparator" w:id="0">
    <w:p w14:paraId="23625A21" w14:textId="77777777" w:rsidR="0062632C" w:rsidRDefault="0062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A4CEE" w14:textId="7D80EA43" w:rsidR="000D68BF" w:rsidRDefault="0039692D" w:rsidP="007F15BA">
    <w:pPr>
      <w:tabs>
        <w:tab w:val="left" w:pos="1800"/>
        <w:tab w:val="center" w:pos="5386"/>
      </w:tabs>
      <w:jc w:val="center"/>
      <w:rPr>
        <w:rFonts w:ascii="Arial CE" w:hAnsi="Arial CE"/>
        <w:b/>
        <w:sz w:val="20"/>
        <w:szCs w:val="20"/>
      </w:rPr>
    </w:pPr>
    <w:r>
      <w:rPr>
        <w:rFonts w:ascii="Arial CE" w:hAnsi="Arial CE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95FA7B" wp14:editId="18D6A4E7">
              <wp:simplePos x="0" y="0"/>
              <wp:positionH relativeFrom="column">
                <wp:posOffset>-54610</wp:posOffset>
              </wp:positionH>
              <wp:positionV relativeFrom="paragraph">
                <wp:posOffset>98425</wp:posOffset>
              </wp:positionV>
              <wp:extent cx="6629400" cy="0"/>
              <wp:effectExtent l="12065" t="12700" r="6985" b="635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C5A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4.3pt;margin-top:7.75pt;width:52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"/>
          </w:pict>
        </mc:Fallback>
      </mc:AlternateContent>
    </w:r>
  </w:p>
  <w:p w14:paraId="7F661701" w14:textId="77777777" w:rsidR="00120F7D" w:rsidRPr="00583E17" w:rsidRDefault="00120F7D" w:rsidP="007F15BA">
    <w:pPr>
      <w:tabs>
        <w:tab w:val="left" w:pos="1800"/>
        <w:tab w:val="center" w:pos="5386"/>
      </w:tabs>
      <w:jc w:val="center"/>
      <w:rPr>
        <w:rFonts w:asciiTheme="minorHAnsi" w:hAnsiTheme="minorHAnsi"/>
        <w:b/>
        <w:sz w:val="20"/>
        <w:szCs w:val="20"/>
      </w:rPr>
    </w:pPr>
    <w:r w:rsidRPr="00583E17">
      <w:rPr>
        <w:rFonts w:asciiTheme="minorHAnsi" w:hAnsiTheme="minorHAnsi"/>
        <w:b/>
        <w:sz w:val="20"/>
        <w:szCs w:val="20"/>
      </w:rPr>
      <w:t>Registrace v OR u Městského soudu v Praze, oddíl A, vložka 18065</w:t>
    </w:r>
  </w:p>
  <w:p w14:paraId="0A8D8BAF" w14:textId="77777777" w:rsidR="008551F5" w:rsidRPr="000D68BF" w:rsidRDefault="00120F7D" w:rsidP="007F15BA">
    <w:pPr>
      <w:jc w:val="center"/>
      <w:rPr>
        <w:rFonts w:ascii="Arial CE" w:hAnsi="Arial CE"/>
        <w:b/>
        <w:sz w:val="20"/>
        <w:szCs w:val="20"/>
      </w:rPr>
    </w:pPr>
    <w:r w:rsidRPr="00583E17">
      <w:rPr>
        <w:rFonts w:asciiTheme="minorHAnsi" w:hAnsiTheme="minorHAnsi"/>
        <w:b/>
        <w:sz w:val="20"/>
        <w:szCs w:val="20"/>
      </w:rPr>
      <w:t>Drži</w:t>
    </w:r>
    <w:r w:rsidR="008551F5" w:rsidRPr="00583E17">
      <w:rPr>
        <w:rFonts w:asciiTheme="minorHAnsi" w:hAnsiTheme="minorHAnsi"/>
        <w:b/>
        <w:sz w:val="20"/>
        <w:szCs w:val="20"/>
      </w:rPr>
      <w:t>tel certifikátu SM</w:t>
    </w:r>
    <w:r w:rsidR="00583E17">
      <w:rPr>
        <w:rFonts w:asciiTheme="minorHAnsi" w:hAnsiTheme="minorHAnsi"/>
        <w:b/>
        <w:sz w:val="20"/>
        <w:szCs w:val="20"/>
      </w:rPr>
      <w:t>K</w:t>
    </w:r>
    <w:r w:rsidR="008551F5" w:rsidRPr="00583E17">
      <w:rPr>
        <w:rFonts w:asciiTheme="minorHAnsi" w:hAnsiTheme="minorHAnsi"/>
        <w:b/>
        <w:sz w:val="20"/>
        <w:szCs w:val="20"/>
      </w:rPr>
      <w:t xml:space="preserve">, </w:t>
    </w:r>
    <w:r w:rsidR="00583E17">
      <w:rPr>
        <w:rFonts w:asciiTheme="minorHAnsi" w:hAnsiTheme="minorHAnsi"/>
        <w:b/>
        <w:sz w:val="20"/>
        <w:szCs w:val="20"/>
      </w:rPr>
      <w:t>SEM</w:t>
    </w:r>
    <w:r w:rsidR="008551F5" w:rsidRPr="00583E17">
      <w:rPr>
        <w:rFonts w:asciiTheme="minorHAnsi" w:hAnsiTheme="minorHAnsi"/>
        <w:b/>
        <w:sz w:val="20"/>
        <w:szCs w:val="20"/>
      </w:rPr>
      <w:t xml:space="preserve"> a BOZP</w:t>
    </w:r>
  </w:p>
  <w:p w14:paraId="73347809" w14:textId="77777777" w:rsidR="00120F7D" w:rsidRPr="000D68BF" w:rsidRDefault="00583E17" w:rsidP="00B57759">
    <w:pPr>
      <w:jc w:val="center"/>
      <w:rPr>
        <w:rFonts w:ascii="Arial CE" w:hAnsi="Arial CE"/>
        <w:b/>
      </w:rPr>
    </w:pPr>
    <w:r>
      <w:rPr>
        <w:rFonts w:ascii="Arial CE" w:hAnsi="Arial CE"/>
        <w:b/>
        <w:noProof/>
      </w:rPr>
      <w:drawing>
        <wp:inline distT="0" distB="0" distL="0" distR="0" wp14:anchorId="7CB6ECF6" wp14:editId="10ADA6FC">
          <wp:extent cx="718667" cy="720000"/>
          <wp:effectExtent l="19050" t="0" r="5233" b="0"/>
          <wp:docPr id="4" name="Obrázek 3" descr="SMK 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K barv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866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48AC">
      <w:rPr>
        <w:rFonts w:ascii="Arial CE" w:hAnsi="Arial CE"/>
        <w:b/>
        <w:noProof/>
      </w:rPr>
      <w:t xml:space="preserve"> </w:t>
    </w:r>
    <w:r>
      <w:rPr>
        <w:rFonts w:ascii="Arial CE" w:hAnsi="Arial CE"/>
        <w:b/>
        <w:noProof/>
      </w:rPr>
      <w:drawing>
        <wp:inline distT="0" distB="0" distL="0" distR="0" wp14:anchorId="70EBD0B5" wp14:editId="21B2B4AE">
          <wp:extent cx="725468" cy="720000"/>
          <wp:effectExtent l="19050" t="0" r="0" b="0"/>
          <wp:docPr id="5" name="Obrázek 4" descr="SEM 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barv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546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48AC">
      <w:rPr>
        <w:rFonts w:ascii="Arial CE" w:hAnsi="Arial CE"/>
        <w:b/>
        <w:noProof/>
      </w:rPr>
      <w:t xml:space="preserve"> </w:t>
    </w:r>
    <w:r>
      <w:rPr>
        <w:rFonts w:ascii="Arial CE" w:hAnsi="Arial CE"/>
        <w:b/>
        <w:noProof/>
      </w:rPr>
      <w:drawing>
        <wp:inline distT="0" distB="0" distL="0" distR="0" wp14:anchorId="5FCA33AD" wp14:editId="6B2D6417">
          <wp:extent cx="725468" cy="720000"/>
          <wp:effectExtent l="19050" t="0" r="0" b="0"/>
          <wp:docPr id="6" name="Obrázek 5" descr="BOZP 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ZP barva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2546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2A28F" w14:textId="77777777" w:rsidR="0062632C" w:rsidRDefault="0062632C">
      <w:r>
        <w:separator/>
      </w:r>
    </w:p>
  </w:footnote>
  <w:footnote w:type="continuationSeparator" w:id="0">
    <w:p w14:paraId="30582D13" w14:textId="77777777" w:rsidR="0062632C" w:rsidRDefault="0062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ECFF0" w14:textId="2B0FCCA2" w:rsidR="007F15BA" w:rsidRPr="003F682C" w:rsidRDefault="0039692D" w:rsidP="003F682C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0C600A" wp14:editId="67185207">
              <wp:simplePos x="0" y="0"/>
              <wp:positionH relativeFrom="column">
                <wp:posOffset>1374140</wp:posOffset>
              </wp:positionH>
              <wp:positionV relativeFrom="paragraph">
                <wp:posOffset>-24765</wp:posOffset>
              </wp:positionV>
              <wp:extent cx="4867275" cy="795020"/>
              <wp:effectExtent l="2540" t="3810" r="0" b="127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7275" cy="795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65A3F1" w14:textId="7AABC8ED" w:rsidR="003F682C" w:rsidRPr="000D68BF" w:rsidRDefault="003F682C" w:rsidP="008E7872">
                          <w:pPr>
                            <w:rPr>
                              <w:rFonts w:ascii="Arial CE" w:hAnsi="Arial CE" w:cs="Arial"/>
                              <w:b/>
                              <w:sz w:val="28"/>
                              <w:szCs w:val="28"/>
                            </w:rPr>
                          </w:pPr>
                          <w:r w:rsidRPr="000D68BF">
                            <w:rPr>
                              <w:rFonts w:ascii="Arial CE" w:hAnsi="Arial CE" w:cs="Arial"/>
                              <w:b/>
                              <w:sz w:val="28"/>
                              <w:szCs w:val="28"/>
                            </w:rPr>
                            <w:t xml:space="preserve">HANS WENDEL </w:t>
                          </w:r>
                          <w:r w:rsidR="0039692D">
                            <w:rPr>
                              <w:rFonts w:ascii="Arial CE" w:hAnsi="Arial CE" w:cs="Arial"/>
                              <w:b/>
                              <w:sz w:val="28"/>
                              <w:szCs w:val="28"/>
                            </w:rPr>
                            <w:t>CZ s.r.o.</w:t>
                          </w:r>
                        </w:p>
                        <w:p w14:paraId="214F2972" w14:textId="77777777" w:rsidR="003F682C" w:rsidRPr="000D68BF" w:rsidRDefault="00583E17" w:rsidP="008E7872">
                          <w:pPr>
                            <w:rPr>
                              <w:rFonts w:ascii="Arial CE" w:hAnsi="Arial CE" w:cs="Arial"/>
                              <w:b/>
                            </w:rPr>
                          </w:pPr>
                          <w:r>
                            <w:rPr>
                              <w:rFonts w:ascii="Arial CE" w:hAnsi="Arial CE" w:cs="Arial"/>
                              <w:b/>
                            </w:rPr>
                            <w:t xml:space="preserve">Sazečská 3270/2a, 108 </w:t>
                          </w:r>
                          <w:proofErr w:type="gramStart"/>
                          <w:r>
                            <w:rPr>
                              <w:rFonts w:ascii="Arial CE" w:hAnsi="Arial CE" w:cs="Arial"/>
                              <w:b/>
                            </w:rPr>
                            <w:t>00  Praha</w:t>
                          </w:r>
                          <w:proofErr w:type="gramEnd"/>
                          <w:r>
                            <w:rPr>
                              <w:rFonts w:ascii="Arial CE" w:hAnsi="Arial CE" w:cs="Arial"/>
                              <w:b/>
                            </w:rPr>
                            <w:t xml:space="preserve"> 10</w:t>
                          </w:r>
                        </w:p>
                        <w:p w14:paraId="74F5CC88" w14:textId="77777777" w:rsidR="003F682C" w:rsidRPr="000D68BF" w:rsidRDefault="003F682C" w:rsidP="00B57759">
                          <w:pPr>
                            <w:jc w:val="center"/>
                            <w:rPr>
                              <w:rFonts w:ascii="Arial CE" w:hAnsi="Arial CE" w:cs="Arial"/>
                              <w:b/>
                            </w:rPr>
                          </w:pPr>
                          <w:r w:rsidRPr="000D68BF">
                            <w:rPr>
                              <w:rFonts w:ascii="Arial CE" w:hAnsi="Arial CE" w:cs="Arial"/>
                              <w:b/>
                            </w:rPr>
                            <w:t>E-mail: hanswendel@hanswendel.cz, tel: 272 651 266, fax: 272 651 330</w:t>
                          </w:r>
                        </w:p>
                        <w:p w14:paraId="14B4809C" w14:textId="3719491F" w:rsidR="003F682C" w:rsidRPr="000D68BF" w:rsidRDefault="003F682C" w:rsidP="008E7872">
                          <w:pPr>
                            <w:rPr>
                              <w:rFonts w:ascii="Arial CE" w:hAnsi="Arial CE" w:cs="Arial"/>
                              <w:b/>
                            </w:rPr>
                          </w:pPr>
                          <w:r w:rsidRPr="000D68BF">
                            <w:rPr>
                              <w:rFonts w:ascii="Arial CE" w:hAnsi="Arial CE" w:cs="Arial"/>
                              <w:b/>
                            </w:rPr>
                            <w:t>IČ: 25064461 DIČ: CZ25064461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0C600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08.2pt;margin-top:-1.95pt;width:383.25pt;height:6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" stroked="f">
              <v:textbox>
                <w:txbxContent>
                  <w:p w14:paraId="4765A3F1" w14:textId="7AABC8ED" w:rsidR="003F682C" w:rsidRPr="000D68BF" w:rsidRDefault="003F682C" w:rsidP="008E7872">
                    <w:pPr>
                      <w:rPr>
                        <w:rFonts w:ascii="Arial CE" w:hAnsi="Arial CE" w:cs="Arial"/>
                        <w:b/>
                        <w:sz w:val="28"/>
                        <w:szCs w:val="28"/>
                      </w:rPr>
                    </w:pPr>
                    <w:r w:rsidRPr="000D68BF">
                      <w:rPr>
                        <w:rFonts w:ascii="Arial CE" w:hAnsi="Arial CE" w:cs="Arial"/>
                        <w:b/>
                        <w:sz w:val="28"/>
                        <w:szCs w:val="28"/>
                      </w:rPr>
                      <w:t xml:space="preserve">HANS WENDEL </w:t>
                    </w:r>
                    <w:r w:rsidR="0039692D">
                      <w:rPr>
                        <w:rFonts w:ascii="Arial CE" w:hAnsi="Arial CE" w:cs="Arial"/>
                        <w:b/>
                        <w:sz w:val="28"/>
                        <w:szCs w:val="28"/>
                      </w:rPr>
                      <w:t>CZ s.r.o.</w:t>
                    </w:r>
                  </w:p>
                  <w:p w14:paraId="214F2972" w14:textId="77777777" w:rsidR="003F682C" w:rsidRPr="000D68BF" w:rsidRDefault="00583E17" w:rsidP="008E7872">
                    <w:pPr>
                      <w:rPr>
                        <w:rFonts w:ascii="Arial CE" w:hAnsi="Arial CE" w:cs="Arial"/>
                        <w:b/>
                      </w:rPr>
                    </w:pPr>
                    <w:r>
                      <w:rPr>
                        <w:rFonts w:ascii="Arial CE" w:hAnsi="Arial CE" w:cs="Arial"/>
                        <w:b/>
                      </w:rPr>
                      <w:t xml:space="preserve">Sazečská 3270/2a, 108 </w:t>
                    </w:r>
                    <w:proofErr w:type="gramStart"/>
                    <w:r>
                      <w:rPr>
                        <w:rFonts w:ascii="Arial CE" w:hAnsi="Arial CE" w:cs="Arial"/>
                        <w:b/>
                      </w:rPr>
                      <w:t>00  Praha</w:t>
                    </w:r>
                    <w:proofErr w:type="gramEnd"/>
                    <w:r>
                      <w:rPr>
                        <w:rFonts w:ascii="Arial CE" w:hAnsi="Arial CE" w:cs="Arial"/>
                        <w:b/>
                      </w:rPr>
                      <w:t xml:space="preserve"> 10</w:t>
                    </w:r>
                  </w:p>
                  <w:p w14:paraId="74F5CC88" w14:textId="77777777" w:rsidR="003F682C" w:rsidRPr="000D68BF" w:rsidRDefault="003F682C" w:rsidP="00B57759">
                    <w:pPr>
                      <w:jc w:val="center"/>
                      <w:rPr>
                        <w:rFonts w:ascii="Arial CE" w:hAnsi="Arial CE" w:cs="Arial"/>
                        <w:b/>
                      </w:rPr>
                    </w:pPr>
                    <w:r w:rsidRPr="000D68BF">
                      <w:rPr>
                        <w:rFonts w:ascii="Arial CE" w:hAnsi="Arial CE" w:cs="Arial"/>
                        <w:b/>
                      </w:rPr>
                      <w:t>E-mail: hanswendel@hanswendel.cz, tel: 272 651 266, fax: 272 651 330</w:t>
                    </w:r>
                  </w:p>
                  <w:p w14:paraId="14B4809C" w14:textId="3719491F" w:rsidR="003F682C" w:rsidRPr="000D68BF" w:rsidRDefault="003F682C" w:rsidP="008E7872">
                    <w:pPr>
                      <w:rPr>
                        <w:rFonts w:ascii="Arial CE" w:hAnsi="Arial CE" w:cs="Arial"/>
                        <w:b/>
                      </w:rPr>
                    </w:pPr>
                    <w:r w:rsidRPr="000D68BF">
                      <w:rPr>
                        <w:rFonts w:ascii="Arial CE" w:hAnsi="Arial CE" w:cs="Arial"/>
                        <w:b/>
                      </w:rPr>
                      <w:t>IČ: 25064461 DIČ: CZ25064461</w:t>
                    </w:r>
                  </w:p>
                </w:txbxContent>
              </v:textbox>
            </v:shape>
          </w:pict>
        </mc:Fallback>
      </mc:AlternateContent>
    </w:r>
    <w:r w:rsidR="00583E17">
      <w:object w:dxaOrig="3540" w:dyaOrig="3540" w14:anchorId="06CD2F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6pt;height:60.6pt">
          <v:imagedata r:id="rId1" o:title=""/>
        </v:shape>
        <o:OLEObject Type="Embed" ProgID="MSPhotoEd.3" ShapeID="_x0000_i1025" DrawAspect="Content" ObjectID="_1784365003" r:id="rId2"/>
      </w:object>
    </w:r>
    <w:r w:rsidR="00B57759">
      <w:tab/>
    </w:r>
    <w:r w:rsidR="00B57759">
      <w:tab/>
    </w:r>
    <w:r w:rsidR="00B57759">
      <w:tab/>
    </w:r>
    <w:r w:rsidR="00B57759">
      <w:tab/>
    </w:r>
    <w:r w:rsidR="00B57759">
      <w:tab/>
    </w:r>
    <w:r w:rsidR="00B57759">
      <w:tab/>
    </w:r>
    <w:r w:rsidR="00B57759">
      <w:tab/>
    </w:r>
    <w:r w:rsidR="00B57759">
      <w:tab/>
    </w:r>
    <w:r w:rsidR="00B57759">
      <w:tab/>
    </w:r>
    <w:r w:rsidR="00B57759">
      <w:tab/>
    </w:r>
    <w:r w:rsidR="00B57759">
      <w:tab/>
    </w:r>
    <w:r w:rsidR="00726D9C">
      <w:t xml:space="preserve">      </w:t>
    </w:r>
    <w:r w:rsidR="00B57759">
      <w:t xml:space="preserve">  </w:t>
    </w:r>
    <w:r w:rsidR="007F15BA"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82EFE"/>
    <w:multiLevelType w:val="hybridMultilevel"/>
    <w:tmpl w:val="681C5254"/>
    <w:lvl w:ilvl="0" w:tplc="181649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F2626"/>
    <w:multiLevelType w:val="hybridMultilevel"/>
    <w:tmpl w:val="13120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559FE"/>
    <w:multiLevelType w:val="hybridMultilevel"/>
    <w:tmpl w:val="29F049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96AC0"/>
    <w:multiLevelType w:val="hybridMultilevel"/>
    <w:tmpl w:val="23806336"/>
    <w:lvl w:ilvl="0" w:tplc="C25866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032435">
    <w:abstractNumId w:val="0"/>
  </w:num>
  <w:num w:numId="2" w16cid:durableId="493649276">
    <w:abstractNumId w:val="1"/>
  </w:num>
  <w:num w:numId="3" w16cid:durableId="1189370719">
    <w:abstractNumId w:val="2"/>
  </w:num>
  <w:num w:numId="4" w16cid:durableId="1899776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2D"/>
    <w:rsid w:val="00046223"/>
    <w:rsid w:val="00062890"/>
    <w:rsid w:val="000638DD"/>
    <w:rsid w:val="000D68BF"/>
    <w:rsid w:val="001003DB"/>
    <w:rsid w:val="00120F7D"/>
    <w:rsid w:val="00245A11"/>
    <w:rsid w:val="00260472"/>
    <w:rsid w:val="002D62EC"/>
    <w:rsid w:val="002D72CF"/>
    <w:rsid w:val="002E5F07"/>
    <w:rsid w:val="00354F75"/>
    <w:rsid w:val="0039692D"/>
    <w:rsid w:val="003978EF"/>
    <w:rsid w:val="003A29B3"/>
    <w:rsid w:val="003A39D8"/>
    <w:rsid w:val="003B48AC"/>
    <w:rsid w:val="003F682C"/>
    <w:rsid w:val="00410F78"/>
    <w:rsid w:val="00495893"/>
    <w:rsid w:val="004C00C4"/>
    <w:rsid w:val="004F3FC7"/>
    <w:rsid w:val="00583E17"/>
    <w:rsid w:val="005D0BFC"/>
    <w:rsid w:val="005D3192"/>
    <w:rsid w:val="00623D59"/>
    <w:rsid w:val="0062632C"/>
    <w:rsid w:val="0065641A"/>
    <w:rsid w:val="006C7470"/>
    <w:rsid w:val="00721502"/>
    <w:rsid w:val="00726D9C"/>
    <w:rsid w:val="007B4893"/>
    <w:rsid w:val="007F15BA"/>
    <w:rsid w:val="008551F5"/>
    <w:rsid w:val="008A23A3"/>
    <w:rsid w:val="008C00C6"/>
    <w:rsid w:val="008D0491"/>
    <w:rsid w:val="008E5133"/>
    <w:rsid w:val="008E7872"/>
    <w:rsid w:val="00922143"/>
    <w:rsid w:val="009258E2"/>
    <w:rsid w:val="009A393E"/>
    <w:rsid w:val="009A3BD9"/>
    <w:rsid w:val="009D2053"/>
    <w:rsid w:val="009D3E34"/>
    <w:rsid w:val="009E1C23"/>
    <w:rsid w:val="00A27C86"/>
    <w:rsid w:val="00A30A02"/>
    <w:rsid w:val="00A551E6"/>
    <w:rsid w:val="00A97731"/>
    <w:rsid w:val="00AB226A"/>
    <w:rsid w:val="00AE4987"/>
    <w:rsid w:val="00B11AC4"/>
    <w:rsid w:val="00B57759"/>
    <w:rsid w:val="00B83AE4"/>
    <w:rsid w:val="00B83C5F"/>
    <w:rsid w:val="00B87583"/>
    <w:rsid w:val="00C23A9E"/>
    <w:rsid w:val="00C42E59"/>
    <w:rsid w:val="00C67211"/>
    <w:rsid w:val="00C73E3A"/>
    <w:rsid w:val="00C7615D"/>
    <w:rsid w:val="00D019C3"/>
    <w:rsid w:val="00D03B82"/>
    <w:rsid w:val="00D07C4D"/>
    <w:rsid w:val="00D32A2D"/>
    <w:rsid w:val="00D45BC9"/>
    <w:rsid w:val="00D52CE4"/>
    <w:rsid w:val="00D727C9"/>
    <w:rsid w:val="00D87B7B"/>
    <w:rsid w:val="00E6541D"/>
    <w:rsid w:val="00E866AA"/>
    <w:rsid w:val="00EA0CB1"/>
    <w:rsid w:val="00F27F17"/>
    <w:rsid w:val="00F44C40"/>
    <w:rsid w:val="00F63D6A"/>
    <w:rsid w:val="00FB5ED3"/>
    <w:rsid w:val="00FC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542C55C3"/>
  <w15:docId w15:val="{9C5A05A9-DB82-48D0-A634-29689BFC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1AC4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551F5"/>
    <w:pPr>
      <w:pBdr>
        <w:bottom w:val="single" w:sz="18" w:space="1" w:color="auto"/>
      </w:pBdr>
      <w:tabs>
        <w:tab w:val="center" w:pos="4536"/>
        <w:tab w:val="right" w:pos="9072"/>
      </w:tabs>
      <w:jc w:val="center"/>
    </w:pPr>
    <w:rPr>
      <w:b/>
      <w:sz w:val="36"/>
    </w:rPr>
  </w:style>
  <w:style w:type="paragraph" w:styleId="Zpat">
    <w:name w:val="footer"/>
    <w:basedOn w:val="Normln"/>
    <w:rsid w:val="00AB226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551E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F682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11AC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da\HW\Formul&#225;&#345;e\Hlavi&#269;ky%20HW%202016\hlavi&#269;kov&#253;%20list%20HW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list HW</Template>
  <TotalTime>0</TotalTime>
  <Pages>1</Pages>
  <Words>144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UniCredit Bank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UniCredit Bank</dc:title>
  <dc:subject/>
  <dc:creator>Jarda</dc:creator>
  <cp:keywords/>
  <dc:description/>
  <cp:lastModifiedBy>DpmP a.s. DpmP a.s.</cp:lastModifiedBy>
  <cp:revision>2</cp:revision>
  <cp:lastPrinted>2024-06-26T20:01:00Z</cp:lastPrinted>
  <dcterms:created xsi:type="dcterms:W3CDTF">2024-08-05T10:10:00Z</dcterms:created>
  <dcterms:modified xsi:type="dcterms:W3CDTF">2024-08-05T10:10:00Z</dcterms:modified>
</cp:coreProperties>
</file>