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5206"/>
        <w:gridCol w:w="608"/>
        <w:gridCol w:w="605"/>
        <w:gridCol w:w="1080"/>
        <w:gridCol w:w="1328"/>
      </w:tblGrid>
      <w:tr w:rsidR="00144F2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212" w:lineRule="exact"/>
              <w:ind w:left="20"/>
              <w:jc w:val="center"/>
            </w:pPr>
            <w:r>
              <w:rPr>
                <w:rStyle w:val="CharStyle4"/>
              </w:rPr>
              <w:t xml:space="preserve">Interiérové </w:t>
            </w:r>
            <w:r w:rsidR="008D7B92">
              <w:rPr>
                <w:rStyle w:val="CharStyle4"/>
              </w:rPr>
              <w:t>vyb</w:t>
            </w:r>
            <w:r>
              <w:rPr>
                <w:rStyle w:val="CharStyle4"/>
              </w:rPr>
              <w:t>avení Pokoj č. 21</w:t>
            </w:r>
            <w:r w:rsidR="008D7B92">
              <w:rPr>
                <w:rStyle w:val="CharStyle4"/>
              </w:rPr>
              <w:t>6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5395D8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395D8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5"/>
              </w:rPr>
              <w:t>CENOVÁ NABÍDKA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95D8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 w:rsidTr="008D7B92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Pr="008D7B92" w:rsidRDefault="008D7B92" w:rsidP="008D7B92">
            <w:pPr>
              <w:framePr w:w="9256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  <w:r w:rsidRPr="008D7B92">
              <w:rPr>
                <w:b/>
                <w:sz w:val="36"/>
                <w:szCs w:val="10"/>
              </w:rPr>
              <w:t>DECO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 w:rsidTr="008D7B92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8D7B92">
            <w:pPr>
              <w:pStyle w:val="Style2"/>
              <w:framePr w:w="9256" w:wrap="notBeside" w:vAnchor="text" w:hAnchor="text" w:xAlign="center" w:y="1"/>
              <w:shd w:val="clear" w:color="auto" w:fill="auto"/>
              <w:tabs>
                <w:tab w:val="left" w:pos="3830"/>
              </w:tabs>
              <w:spacing w:line="334" w:lineRule="exact"/>
              <w:ind w:left="820"/>
              <w:jc w:val="both"/>
            </w:pPr>
            <w:r>
              <w:rPr>
                <w:rStyle w:val="CharStyle6"/>
              </w:rPr>
              <w:t xml:space="preserve">        </w:t>
            </w:r>
            <w:bookmarkStart w:id="0" w:name="_GoBack"/>
            <w:bookmarkEnd w:id="0"/>
            <w:r w:rsidR="00FB36ED">
              <w:rPr>
                <w:rStyle w:val="CharStyle6"/>
              </w:rPr>
              <w:t>INT</w:t>
            </w:r>
            <w:r>
              <w:rPr>
                <w:rStyle w:val="CharStyle6"/>
              </w:rPr>
              <w:t>E</w:t>
            </w:r>
            <w:r w:rsidR="00FB36ED">
              <w:rPr>
                <w:rStyle w:val="CharStyle6"/>
              </w:rPr>
              <w:t>RIOR</w:t>
            </w:r>
            <w:r w:rsidR="00FB36ED">
              <w:rPr>
                <w:rStyle w:val="CharStyle6"/>
              </w:rPr>
              <w:tab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MJ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8"/>
              </w:rPr>
              <w:t>CENA MJ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CharStyle8"/>
              </w:rPr>
              <w:t>CENA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Šatní Skříň vysoká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29 500,00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29 500,00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proofErr w:type="gramStart"/>
            <w:r>
              <w:rPr>
                <w:rStyle w:val="CharStyle9"/>
              </w:rPr>
              <w:t>Komoda - zásuvková</w:t>
            </w:r>
            <w:proofErr w:type="gramEnd"/>
            <w:r>
              <w:rPr>
                <w:rStyle w:val="CharStyle9"/>
              </w:rPr>
              <w:t xml:space="preserve"> skříň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20 500,00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20 500,00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Stůl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5 800,00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5 800,00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Obkladová deska stěny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10"/>
              </w:rPr>
              <w:t>6</w:t>
            </w:r>
            <w:r>
              <w:rPr>
                <w:rStyle w:val="CharStyle8"/>
              </w:rPr>
              <w:t xml:space="preserve">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6 500,00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Skříňka nad postelí včetně led pásku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7 950,00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7 950,00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Kontejner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8 500,00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8 500,00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Skříňka pro lednici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11 500,00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11 500,00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Vestavěná lednice Elektrolux LFB2AF88S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9 900,00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9 900,00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Horní skříňka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6 500,00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6 500,00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Věšáková stěna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4 800,00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4 800,00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Skříňka koupelna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5 000,00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5 000,00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Televize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6 000,00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6 000,00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Montáž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9 000,00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9 000,00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9"/>
              </w:rPr>
              <w:t>Doprava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8"/>
              </w:rP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2 500,00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8"/>
              </w:rPr>
              <w:t>2 500,00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 xml:space="preserve">Cena celkem </w:t>
            </w:r>
            <w:r>
              <w:rPr>
                <w:rStyle w:val="CharStyle8"/>
              </w:rPr>
              <w:t>bez DPH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F27" w:rsidRDefault="00FB36ED">
            <w:pPr>
              <w:pStyle w:val="Style2"/>
              <w:framePr w:w="925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CharStyle8"/>
              </w:rPr>
              <w:t>133 950,00</w:t>
            </w: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F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27" w:rsidRDefault="00144F27">
            <w:pPr>
              <w:framePr w:w="92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4F27" w:rsidRDefault="00144F27">
      <w:pPr>
        <w:framePr w:w="9256" w:wrap="notBeside" w:vAnchor="text" w:hAnchor="text" w:xAlign="center" w:y="1"/>
        <w:rPr>
          <w:sz w:val="2"/>
          <w:szCs w:val="2"/>
        </w:rPr>
      </w:pPr>
    </w:p>
    <w:p w:rsidR="00144F27" w:rsidRDefault="00144F27">
      <w:pPr>
        <w:rPr>
          <w:sz w:val="2"/>
          <w:szCs w:val="2"/>
        </w:rPr>
      </w:pPr>
    </w:p>
    <w:p w:rsidR="00144F27" w:rsidRDefault="00144F27">
      <w:pPr>
        <w:rPr>
          <w:sz w:val="2"/>
          <w:szCs w:val="2"/>
        </w:rPr>
      </w:pPr>
    </w:p>
    <w:sectPr w:rsidR="00144F27">
      <w:pgSz w:w="12082" w:h="16963"/>
      <w:pgMar w:top="1119" w:right="1560" w:bottom="1119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ED" w:rsidRDefault="00FB36ED">
      <w:r>
        <w:separator/>
      </w:r>
    </w:p>
  </w:endnote>
  <w:endnote w:type="continuationSeparator" w:id="0">
    <w:p w:rsidR="00FB36ED" w:rsidRDefault="00FB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ED" w:rsidRDefault="00FB36ED"/>
  </w:footnote>
  <w:footnote w:type="continuationSeparator" w:id="0">
    <w:p w:rsidR="00FB36ED" w:rsidRDefault="00FB3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27"/>
    <w:rsid w:val="00144F27"/>
    <w:rsid w:val="008D7B92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C67E"/>
  <w15:docId w15:val="{40FAB3BC-6162-4B2B-90C1-80274563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E415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30"/>
      <w:szCs w:val="30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2024-08-05T08:53:00Z</dcterms:created>
  <dcterms:modified xsi:type="dcterms:W3CDTF">2024-08-05T08:53:00Z</dcterms:modified>
</cp:coreProperties>
</file>