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478"/>
        <w:gridCol w:w="1540"/>
        <w:gridCol w:w="4580"/>
        <w:gridCol w:w="691"/>
        <w:gridCol w:w="1260"/>
        <w:gridCol w:w="1420"/>
        <w:gridCol w:w="2020"/>
      </w:tblGrid>
      <w:tr w:rsidR="00387CC7" w:rsidRPr="00387CC7" w:rsidTr="00387CC7">
        <w:trPr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bookmarkStart w:id="0" w:name="_GoBack"/>
            <w:bookmarkEnd w:id="0"/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87CC7" w:rsidRPr="00387CC7" w:rsidTr="00387CC7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b/>
                <w:bCs/>
                <w:lang w:eastAsia="cs-CZ"/>
              </w:rPr>
              <w:t>ZŠ Školská - oprava schodiště do kuchyně MŠ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Karviná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387CC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01.06.2022</w:t>
            </w:r>
            <w:proofErr w:type="gramEnd"/>
          </w:p>
        </w:tc>
      </w:tr>
      <w:tr w:rsidR="00387CC7" w:rsidRPr="00387CC7" w:rsidTr="00387CC7">
        <w:trPr>
          <w:trHeight w:val="2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60779098</w:t>
            </w:r>
          </w:p>
        </w:tc>
      </w:tr>
      <w:tr w:rsidR="00387CC7" w:rsidRPr="00387CC7" w:rsidTr="00387CC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KUMAN spol. s 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CZ60779098</w:t>
            </w:r>
          </w:p>
        </w:tc>
      </w:tr>
      <w:tr w:rsidR="00387CC7" w:rsidRPr="00387CC7" w:rsidTr="00387CC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87CC7" w:rsidRPr="00387CC7" w:rsidTr="00387CC7">
        <w:trPr>
          <w:trHeight w:val="5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126 520,42</w:t>
            </w:r>
          </w:p>
        </w:tc>
      </w:tr>
      <w:tr w:rsidR="00387CC7" w:rsidRPr="00387CC7" w:rsidTr="00387CC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87CC7" w:rsidRPr="00387CC7" w:rsidTr="00387CC7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</w:tr>
      <w:tr w:rsidR="00387CC7" w:rsidRPr="00387CC7" w:rsidTr="00387CC7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126 520,42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26 569,29</w:t>
            </w:r>
          </w:p>
        </w:tc>
      </w:tr>
      <w:tr w:rsidR="00387CC7" w:rsidRPr="00387CC7" w:rsidTr="00387CC7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</w:tr>
      <w:tr w:rsidR="00387CC7" w:rsidRPr="00387CC7" w:rsidTr="00387CC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5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153 089,71</w:t>
            </w:r>
          </w:p>
        </w:tc>
      </w:tr>
      <w:tr w:rsidR="00387CC7" w:rsidRPr="00387CC7" w:rsidTr="00387CC7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87CC7" w:rsidRPr="00387CC7" w:rsidTr="00387CC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</w:tr>
      <w:tr w:rsidR="00387CC7" w:rsidRPr="00387CC7" w:rsidTr="00387CC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87CC7" w:rsidRPr="00387CC7" w:rsidTr="00387CC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</w:tr>
      <w:tr w:rsidR="00387CC7" w:rsidRPr="00387CC7" w:rsidTr="00387CC7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87CC7" w:rsidRPr="00387CC7" w:rsidTr="00387CC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87CC7" w:rsidRPr="00387CC7" w:rsidTr="00387CC7">
        <w:trPr>
          <w:trHeight w:val="499"/>
        </w:trPr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b/>
                <w:bCs/>
                <w:lang w:eastAsia="cs-CZ"/>
              </w:rPr>
              <w:t>ZŠ Školská - oprava schodiště do kuchyně MŠ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Karviná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387CC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01.06.2022</w:t>
            </w:r>
            <w:proofErr w:type="gramEnd"/>
          </w:p>
        </w:tc>
      </w:tr>
      <w:tr w:rsidR="00387CC7" w:rsidRPr="00387CC7" w:rsidTr="00387CC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304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387CC7" w:rsidRPr="00387CC7" w:rsidTr="00387CC7">
        <w:trPr>
          <w:trHeight w:val="304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KUMAN spol. s 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387CC7" w:rsidRPr="00387CC7" w:rsidTr="00387CC7">
        <w:trPr>
          <w:trHeight w:val="2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585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 dílu - Popis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387CC7" w:rsidRPr="00387CC7" w:rsidTr="00387CC7">
        <w:trPr>
          <w:trHeight w:val="2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458"/>
        </w:trPr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Náklady ze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126 520,42</w:t>
            </w:r>
          </w:p>
        </w:tc>
      </w:tr>
      <w:tr w:rsidR="00387CC7" w:rsidRPr="00387CC7" w:rsidTr="00387CC7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 - Práce a dodávky HSV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83 360,36</w:t>
            </w:r>
          </w:p>
        </w:tc>
      </w:tr>
      <w:tr w:rsidR="00387CC7" w:rsidRPr="00387CC7" w:rsidTr="00387CC7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4 - Vodorovné konstrukce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24 500,98</w:t>
            </w:r>
          </w:p>
        </w:tc>
      </w:tr>
      <w:tr w:rsidR="00387CC7" w:rsidRPr="00387CC7" w:rsidTr="00387CC7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6 - Úpravy povrchů, podlahy a osazování výplní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10 946,76</w:t>
            </w:r>
          </w:p>
        </w:tc>
      </w:tr>
      <w:tr w:rsidR="00387CC7" w:rsidRPr="00387CC7" w:rsidTr="00387CC7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9 - Ostatní konstrukce a práce, bourání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31 812,00</w:t>
            </w:r>
          </w:p>
        </w:tc>
      </w:tr>
      <w:tr w:rsidR="00387CC7" w:rsidRPr="00387CC7" w:rsidTr="00387CC7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997 - Přesun sutě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11 913,47</w:t>
            </w:r>
          </w:p>
        </w:tc>
      </w:tr>
      <w:tr w:rsidR="00387CC7" w:rsidRPr="00387CC7" w:rsidTr="00387CC7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998 - Přesun hmot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4 187,15</w:t>
            </w:r>
          </w:p>
        </w:tc>
      </w:tr>
      <w:tr w:rsidR="00387CC7" w:rsidRPr="00387CC7" w:rsidTr="00387CC7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 - Práce a dodávky PSV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43 160,06</w:t>
            </w:r>
          </w:p>
        </w:tc>
      </w:tr>
      <w:tr w:rsidR="00387CC7" w:rsidRPr="00387CC7" w:rsidTr="00387CC7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771 - Podlahy z dlaždic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35 932,76</w:t>
            </w:r>
          </w:p>
        </w:tc>
      </w:tr>
      <w:tr w:rsidR="00387CC7" w:rsidRPr="00387CC7" w:rsidTr="00387CC7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783 - Dokončovací práce - nátěry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7 227,30</w:t>
            </w:r>
          </w:p>
        </w:tc>
      </w:tr>
      <w:tr w:rsidR="00387CC7" w:rsidRPr="00387CC7" w:rsidTr="00387CC7">
        <w:trPr>
          <w:trHeight w:val="43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87CC7" w:rsidRPr="00387CC7" w:rsidTr="00387CC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87CC7" w:rsidRPr="00387CC7" w:rsidTr="00387CC7">
        <w:trPr>
          <w:trHeight w:val="499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b/>
                <w:bCs/>
                <w:lang w:eastAsia="cs-CZ"/>
              </w:rPr>
              <w:t>ZŠ Školská - oprava schodiště do kuchyně MŠ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Karviná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387CC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01.06.2022</w:t>
            </w:r>
            <w:proofErr w:type="gramEnd"/>
          </w:p>
        </w:tc>
      </w:tr>
      <w:tr w:rsidR="00387CC7" w:rsidRPr="00387CC7" w:rsidTr="00387CC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304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387CC7" w:rsidRPr="00387CC7" w:rsidTr="00387CC7">
        <w:trPr>
          <w:trHeight w:val="304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KUMAN spol. s 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387CC7" w:rsidRPr="00387CC7" w:rsidTr="00387CC7">
        <w:trPr>
          <w:trHeight w:val="2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CC7" w:rsidRPr="00387CC7" w:rsidTr="00387CC7">
        <w:trPr>
          <w:trHeight w:val="58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387CC7" w:rsidRPr="00387CC7" w:rsidTr="00387CC7">
        <w:trPr>
          <w:trHeight w:val="458"/>
        </w:trPr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126 520,42</w:t>
            </w:r>
          </w:p>
        </w:tc>
      </w:tr>
      <w:tr w:rsidR="00387CC7" w:rsidRPr="00387CC7" w:rsidTr="00387CC7">
        <w:trPr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HSV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83 360,36</w:t>
            </w:r>
          </w:p>
        </w:tc>
      </w:tr>
      <w:tr w:rsidR="00387CC7" w:rsidRPr="00387CC7" w:rsidTr="00387CC7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Vodorovné konstrukce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24 500,98</w:t>
            </w:r>
          </w:p>
        </w:tc>
      </w:tr>
      <w:tr w:rsidR="00387CC7" w:rsidRPr="00387CC7" w:rsidTr="00387CC7">
        <w:trPr>
          <w:trHeight w:val="43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430321414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Schodišťová konstrukce a rampa ze ŽB tř. C 25/30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2,744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4 220,00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11 579,68</w:t>
            </w:r>
          </w:p>
        </w:tc>
      </w:tr>
      <w:tr w:rsidR="00387CC7" w:rsidRPr="00387CC7" w:rsidTr="00387CC7">
        <w:trPr>
          <w:trHeight w:val="484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430362021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Výztuž schodišťové konstrukce a rampy svařovanými sítěmi Kari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49 900,00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4 341,30</w:t>
            </w:r>
          </w:p>
        </w:tc>
      </w:tr>
      <w:tr w:rsidR="00387CC7" w:rsidRPr="00387CC7" w:rsidTr="00387CC7">
        <w:trPr>
          <w:trHeight w:val="484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433351131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Zřízení bednění schodnic přímočarých schodišť v do 4 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814,00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7 163,20</w:t>
            </w:r>
          </w:p>
        </w:tc>
      </w:tr>
      <w:tr w:rsidR="00387CC7" w:rsidRPr="00387CC7" w:rsidTr="00387CC7">
        <w:trPr>
          <w:trHeight w:val="484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433351132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Odstranění bednění schodnic přímočarých schodišť v do 4 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161,00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1 416,80</w:t>
            </w:r>
          </w:p>
        </w:tc>
      </w:tr>
      <w:tr w:rsidR="00387CC7" w:rsidRPr="00387CC7" w:rsidTr="00387CC7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Úpravy povrchů, podlahy a osazování výplní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10 946,76</w:t>
            </w:r>
          </w:p>
        </w:tc>
      </w:tr>
      <w:tr w:rsidR="00387CC7" w:rsidRPr="00387CC7" w:rsidTr="00387CC7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622325213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Oprava vnější vápenné štukové omítky členitosti 1 stěn v rozsahu přes 30 do 50 %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15,400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557,00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8 577,80</w:t>
            </w:r>
          </w:p>
        </w:tc>
      </w:tr>
      <w:tr w:rsidR="00387CC7" w:rsidRPr="00387CC7" w:rsidTr="00387CC7">
        <w:trPr>
          <w:trHeight w:val="484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632450124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Vyrovnávací cementový potěr </w:t>
            </w:r>
            <w:proofErr w:type="spellStart"/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přes 40 do 50 mm ze suchých směsí provedený v pásu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673,00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2 368,96</w:t>
            </w:r>
          </w:p>
        </w:tc>
      </w:tr>
      <w:tr w:rsidR="00387CC7" w:rsidRPr="00387CC7" w:rsidTr="00387CC7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Ostatní konstrukce a práce, bourání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31 812,00</w:t>
            </w:r>
          </w:p>
        </w:tc>
      </w:tr>
      <w:tr w:rsidR="00387CC7" w:rsidRPr="00387CC7" w:rsidTr="00387CC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961055111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Bourání betonu ručně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2,784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5 500,00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15 312,00</w:t>
            </w:r>
          </w:p>
        </w:tc>
      </w:tr>
      <w:tr w:rsidR="00387CC7" w:rsidRPr="00387CC7" w:rsidTr="00387CC7">
        <w:trPr>
          <w:trHeight w:val="435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961R11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Dodávka a montáž nájezdových plechů vč. pozinkovaní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16 500,00</w:t>
            </w:r>
          </w:p>
        </w:tc>
      </w:tr>
      <w:tr w:rsidR="00387CC7" w:rsidRPr="00387CC7" w:rsidTr="00387CC7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997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Přesun sutě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11 913,47</w:t>
            </w:r>
          </w:p>
        </w:tc>
      </w:tr>
      <w:tr w:rsidR="00387CC7" w:rsidRPr="00387CC7" w:rsidTr="00387CC7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997013501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Odvoz suti a vybouraných hmot na skládku nebo meziskládku do 1 km se složením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7,705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286,00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2 203,63</w:t>
            </w:r>
          </w:p>
        </w:tc>
      </w:tr>
      <w:tr w:rsidR="00387CC7" w:rsidRPr="00387CC7" w:rsidTr="00387CC7">
        <w:trPr>
          <w:trHeight w:val="484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997013509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k odvozu suti a vybouraných hmot na skládku ZKD 1 km přes 1 km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308,200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3 852,50</w:t>
            </w:r>
          </w:p>
        </w:tc>
      </w:tr>
      <w:tr w:rsidR="00387CC7" w:rsidRPr="00387CC7" w:rsidTr="00387CC7">
        <w:trPr>
          <w:trHeight w:val="484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997013601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Poplatek za uložení na skládce (skládkovné) stavebního odpadu betonového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6,682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4 343,30</w:t>
            </w:r>
          </w:p>
        </w:tc>
      </w:tr>
      <w:tr w:rsidR="00387CC7" w:rsidRPr="00387CC7" w:rsidTr="00387CC7">
        <w:trPr>
          <w:trHeight w:val="66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997013631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Poplatek za uložení na skládce (skládkovné) stavebního odpadu směsného kód odpadu 17 09 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1 480,00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1 514,04</w:t>
            </w:r>
          </w:p>
        </w:tc>
      </w:tr>
      <w:tr w:rsidR="00387CC7" w:rsidRPr="00387CC7" w:rsidTr="00387CC7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4 187,15</w:t>
            </w:r>
          </w:p>
        </w:tc>
      </w:tr>
      <w:tr w:rsidR="00387CC7" w:rsidRPr="00387CC7" w:rsidTr="00387CC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998011001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Přesun hmot a doprava 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7,613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4 187,15</w:t>
            </w:r>
          </w:p>
        </w:tc>
      </w:tr>
      <w:tr w:rsidR="00387CC7" w:rsidRPr="00387CC7" w:rsidTr="00387CC7">
        <w:trPr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PSV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43 160,06</w:t>
            </w:r>
          </w:p>
        </w:tc>
      </w:tr>
      <w:tr w:rsidR="00387CC7" w:rsidRPr="00387CC7" w:rsidTr="00387CC7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771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Podlahy z dlaždic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35 932,76</w:t>
            </w:r>
          </w:p>
        </w:tc>
      </w:tr>
      <w:tr w:rsidR="00387CC7" w:rsidRPr="00387CC7" w:rsidTr="00387CC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771121011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Nátěr penetrační na podlahu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17,720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992,32</w:t>
            </w:r>
          </w:p>
        </w:tc>
      </w:tr>
      <w:tr w:rsidR="00387CC7" w:rsidRPr="00387CC7" w:rsidTr="00387CC7">
        <w:trPr>
          <w:trHeight w:val="484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771554113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podlah z dlaždic teracových lepených flexibilním lepidlem ( </w:t>
            </w:r>
            <w:proofErr w:type="gramStart"/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schodiště )</w:t>
            </w:r>
            <w:proofErr w:type="gramEnd"/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14,288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10 716,00</w:t>
            </w:r>
          </w:p>
        </w:tc>
      </w:tr>
      <w:tr w:rsidR="00387CC7" w:rsidRPr="00387CC7" w:rsidTr="00387CC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lastRenderedPageBreak/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59247500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dlaždice teracová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15,717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790,00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12 416,43</w:t>
            </w:r>
          </w:p>
        </w:tc>
      </w:tr>
      <w:tr w:rsidR="00387CC7" w:rsidRPr="00387CC7" w:rsidTr="00387CC7">
        <w:trPr>
          <w:trHeight w:val="484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771571810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podlah z dlaždic keramických kladených do malty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1 906,50</w:t>
            </w:r>
          </w:p>
        </w:tc>
      </w:tr>
      <w:tr w:rsidR="00387CC7" w:rsidRPr="00387CC7" w:rsidTr="00387CC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771574R01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a dodávka keramické dlažby vč. </w:t>
            </w:r>
            <w:proofErr w:type="spellStart"/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soklíku</w:t>
            </w:r>
            <w:proofErr w:type="spellEnd"/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3,432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4 118,40</w:t>
            </w:r>
          </w:p>
        </w:tc>
      </w:tr>
      <w:tr w:rsidR="00387CC7" w:rsidRPr="00387CC7" w:rsidTr="00387CC7">
        <w:trPr>
          <w:trHeight w:val="484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771591112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Izolace pod dlažbu nátěrem nebo stěrkou ve dvou vrstvách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10,480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374,00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3 919,52</w:t>
            </w:r>
          </w:p>
        </w:tc>
      </w:tr>
      <w:tr w:rsidR="00387CC7" w:rsidRPr="00387CC7" w:rsidTr="00387CC7">
        <w:trPr>
          <w:trHeight w:val="484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998771201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procentní pro podlahy z dlaždic v objektech v do 6 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340,692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1 863,59</w:t>
            </w:r>
          </w:p>
        </w:tc>
      </w:tr>
      <w:tr w:rsidR="00387CC7" w:rsidRPr="00387CC7" w:rsidTr="00387CC7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Dokončovací práce - nátěry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7 227,30</w:t>
            </w:r>
          </w:p>
        </w:tc>
      </w:tr>
      <w:tr w:rsidR="00387CC7" w:rsidRPr="00387CC7" w:rsidTr="00387CC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783301R01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Odrezivění</w:t>
            </w:r>
            <w:proofErr w:type="spellEnd"/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+ nátěr OK zábradlí 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3 000,00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3 000,00</w:t>
            </w:r>
          </w:p>
        </w:tc>
      </w:tr>
      <w:tr w:rsidR="00387CC7" w:rsidRPr="00387CC7" w:rsidTr="00387CC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783801203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Okartáčování omítek před provedením nátěru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15,400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1 002,54</w:t>
            </w:r>
          </w:p>
        </w:tc>
      </w:tr>
      <w:tr w:rsidR="00387CC7" w:rsidRPr="00387CC7" w:rsidTr="00387CC7">
        <w:trPr>
          <w:trHeight w:val="484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783823135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Penetrační silikonový nátěr hladkých, tenkovrstvých zrnitých nebo štukových omítek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15,400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837,76</w:t>
            </w:r>
          </w:p>
        </w:tc>
      </w:tr>
      <w:tr w:rsidR="00387CC7" w:rsidRPr="00387CC7" w:rsidTr="00387CC7">
        <w:trPr>
          <w:trHeight w:val="484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783827125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Krycí jednonásobný silikonový nátěr omítek stupně členitosti 1 a 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15,400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2 387,00</w:t>
            </w:r>
          </w:p>
        </w:tc>
      </w:tr>
      <w:tr w:rsidR="00387CC7" w:rsidRPr="00387CC7" w:rsidTr="00387CC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7CC7" w:rsidRPr="00387CC7" w:rsidRDefault="00387CC7" w:rsidP="00387CC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CC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112464" w:rsidRDefault="00591108"/>
    <w:sectPr w:rsidR="00112464" w:rsidSect="00387C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C7"/>
    <w:rsid w:val="00297ACC"/>
    <w:rsid w:val="00387CC7"/>
    <w:rsid w:val="00591108"/>
    <w:rsid w:val="00BE54FE"/>
    <w:rsid w:val="00E2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CC3A2-6F22-4AFE-B645-2C0EF759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87CC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87CC7"/>
    <w:rPr>
      <w:color w:val="800080"/>
      <w:u w:val="single"/>
    </w:rPr>
  </w:style>
  <w:style w:type="paragraph" w:customStyle="1" w:styleId="msonormal0">
    <w:name w:val="msonormal"/>
    <w:basedOn w:val="Normln"/>
    <w:rsid w:val="0038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387CC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387CC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387CC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68">
    <w:name w:val="xl68"/>
    <w:basedOn w:val="Normln"/>
    <w:rsid w:val="00387CC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69">
    <w:name w:val="xl69"/>
    <w:basedOn w:val="Normln"/>
    <w:rsid w:val="00387C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387CC7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71">
    <w:name w:val="xl71"/>
    <w:basedOn w:val="Normln"/>
    <w:rsid w:val="00387CC7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387CC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73">
    <w:name w:val="xl73"/>
    <w:basedOn w:val="Normln"/>
    <w:rsid w:val="00387CC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4">
    <w:name w:val="xl74"/>
    <w:basedOn w:val="Normln"/>
    <w:rsid w:val="00387CC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75">
    <w:name w:val="xl75"/>
    <w:basedOn w:val="Normln"/>
    <w:rsid w:val="00387CC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6">
    <w:name w:val="xl76"/>
    <w:basedOn w:val="Normln"/>
    <w:rsid w:val="00387CC7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387CC7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78">
    <w:name w:val="xl78"/>
    <w:basedOn w:val="Normln"/>
    <w:rsid w:val="00387CC7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464646"/>
      <w:sz w:val="20"/>
      <w:szCs w:val="20"/>
      <w:lang w:eastAsia="cs-CZ"/>
    </w:rPr>
  </w:style>
  <w:style w:type="paragraph" w:customStyle="1" w:styleId="xl79">
    <w:name w:val="xl79"/>
    <w:basedOn w:val="Normln"/>
    <w:rsid w:val="00387CC7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387CC7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81">
    <w:name w:val="xl81"/>
    <w:basedOn w:val="Normln"/>
    <w:rsid w:val="00387CC7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387CC7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387CC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84">
    <w:name w:val="xl84"/>
    <w:basedOn w:val="Normln"/>
    <w:rsid w:val="00387CC7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387CC7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387CC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87">
    <w:name w:val="xl87"/>
    <w:basedOn w:val="Normln"/>
    <w:rsid w:val="00387CC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88">
    <w:name w:val="xl88"/>
    <w:basedOn w:val="Normln"/>
    <w:rsid w:val="00387CC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89">
    <w:name w:val="xl89"/>
    <w:basedOn w:val="Normln"/>
    <w:rsid w:val="00387CC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90">
    <w:name w:val="xl90"/>
    <w:basedOn w:val="Normln"/>
    <w:rsid w:val="00387CC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91">
    <w:name w:val="xl91"/>
    <w:basedOn w:val="Normln"/>
    <w:rsid w:val="00387CC7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92">
    <w:name w:val="xl92"/>
    <w:basedOn w:val="Normln"/>
    <w:rsid w:val="00387CC7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387CC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387CC7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387CC7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387CC7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387CC7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98">
    <w:name w:val="xl98"/>
    <w:basedOn w:val="Normln"/>
    <w:rsid w:val="00387CC7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99">
    <w:name w:val="xl99"/>
    <w:basedOn w:val="Normln"/>
    <w:rsid w:val="00387CC7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0">
    <w:name w:val="xl100"/>
    <w:basedOn w:val="Normln"/>
    <w:rsid w:val="00387CC7"/>
    <w:pP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1">
    <w:name w:val="xl101"/>
    <w:basedOn w:val="Normln"/>
    <w:rsid w:val="00387CC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800000"/>
      <w:sz w:val="24"/>
      <w:szCs w:val="24"/>
      <w:lang w:eastAsia="cs-CZ"/>
    </w:rPr>
  </w:style>
  <w:style w:type="paragraph" w:customStyle="1" w:styleId="xl102">
    <w:name w:val="xl102"/>
    <w:basedOn w:val="Normln"/>
    <w:rsid w:val="00387CC7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03">
    <w:name w:val="xl103"/>
    <w:basedOn w:val="Normln"/>
    <w:rsid w:val="00387CC7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04">
    <w:name w:val="xl104"/>
    <w:basedOn w:val="Normln"/>
    <w:rsid w:val="00387CC7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05">
    <w:name w:val="xl105"/>
    <w:basedOn w:val="Normln"/>
    <w:rsid w:val="00387CC7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06">
    <w:name w:val="xl106"/>
    <w:basedOn w:val="Normln"/>
    <w:rsid w:val="00387CC7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07">
    <w:name w:val="xl107"/>
    <w:basedOn w:val="Normln"/>
    <w:rsid w:val="00387CC7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08">
    <w:name w:val="xl108"/>
    <w:basedOn w:val="Normln"/>
    <w:rsid w:val="00387CC7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9">
    <w:name w:val="xl109"/>
    <w:basedOn w:val="Normln"/>
    <w:rsid w:val="00387CC7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0">
    <w:name w:val="xl110"/>
    <w:basedOn w:val="Normln"/>
    <w:rsid w:val="00387CC7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1">
    <w:name w:val="xl111"/>
    <w:basedOn w:val="Normln"/>
    <w:rsid w:val="00387CC7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12">
    <w:name w:val="xl112"/>
    <w:basedOn w:val="Normln"/>
    <w:rsid w:val="00387CC7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13">
    <w:name w:val="xl113"/>
    <w:basedOn w:val="Normln"/>
    <w:rsid w:val="00387CC7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14">
    <w:name w:val="xl114"/>
    <w:basedOn w:val="Normln"/>
    <w:rsid w:val="00387CC7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15">
    <w:name w:val="xl115"/>
    <w:basedOn w:val="Normln"/>
    <w:rsid w:val="00387CC7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16">
    <w:name w:val="xl116"/>
    <w:basedOn w:val="Normln"/>
    <w:rsid w:val="00387CC7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17">
    <w:name w:val="xl117"/>
    <w:basedOn w:val="Normln"/>
    <w:rsid w:val="00387CC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8">
    <w:name w:val="xl118"/>
    <w:basedOn w:val="Normln"/>
    <w:rsid w:val="00387CC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9">
    <w:name w:val="xl119"/>
    <w:basedOn w:val="Normln"/>
    <w:rsid w:val="00387CC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0">
    <w:name w:val="xl120"/>
    <w:basedOn w:val="Normln"/>
    <w:rsid w:val="00387CC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1">
    <w:name w:val="xl121"/>
    <w:basedOn w:val="Normln"/>
    <w:rsid w:val="00387CC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2">
    <w:name w:val="xl122"/>
    <w:basedOn w:val="Normln"/>
    <w:rsid w:val="00387CC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3">
    <w:name w:val="xl123"/>
    <w:basedOn w:val="Normln"/>
    <w:rsid w:val="00387CC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24">
    <w:name w:val="xl124"/>
    <w:basedOn w:val="Normln"/>
    <w:rsid w:val="00387CC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25">
    <w:name w:val="xl125"/>
    <w:basedOn w:val="Normln"/>
    <w:rsid w:val="00387CC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26">
    <w:name w:val="xl126"/>
    <w:basedOn w:val="Normln"/>
    <w:rsid w:val="00387CC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27">
    <w:name w:val="xl127"/>
    <w:basedOn w:val="Normln"/>
    <w:rsid w:val="00387CC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28">
    <w:name w:val="xl128"/>
    <w:basedOn w:val="Normln"/>
    <w:rsid w:val="00387CC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29">
    <w:name w:val="xl129"/>
    <w:basedOn w:val="Normln"/>
    <w:rsid w:val="00387CC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751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Purgatová Rút</dc:creator>
  <cp:keywords/>
  <dc:description/>
  <cp:lastModifiedBy>Dudová Radka</cp:lastModifiedBy>
  <cp:revision>2</cp:revision>
  <dcterms:created xsi:type="dcterms:W3CDTF">2024-08-02T05:12:00Z</dcterms:created>
  <dcterms:modified xsi:type="dcterms:W3CDTF">2024-08-02T05:12:00Z</dcterms:modified>
</cp:coreProperties>
</file>