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789F7EC5" w:rsidR="00B24046" w:rsidRPr="005F27BF" w:rsidRDefault="00B24046" w:rsidP="00056BAD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056BAD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07AD585D" w14:textId="77777777" w:rsidR="00FD70A5" w:rsidRDefault="00FD70A5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D70A5">
        <w:rPr>
          <w:rFonts w:ascii="Arial" w:hAnsi="Arial" w:cs="Arial"/>
          <w:b/>
          <w:bCs/>
          <w:sz w:val="20"/>
          <w:szCs w:val="20"/>
        </w:rPr>
        <w:t>bioMérieux CZ, s.r.o</w:t>
      </w:r>
    </w:p>
    <w:p w14:paraId="0D1F0E68" w14:textId="1276F9F9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FD70A5" w:rsidRPr="00FD70A5">
        <w:rPr>
          <w:rFonts w:ascii="Arial" w:hAnsi="Arial" w:cs="Arial"/>
          <w:sz w:val="20"/>
          <w:szCs w:val="20"/>
        </w:rPr>
        <w:t>Hvězdova 1716/2b, Praha 4 – Nusle, 140 78</w:t>
      </w:r>
    </w:p>
    <w:p w14:paraId="11E883E3" w14:textId="77777777" w:rsidR="00FD70A5" w:rsidRDefault="00FD70A5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FD70A5">
        <w:rPr>
          <w:rFonts w:ascii="Arial" w:hAnsi="Arial" w:cs="Arial"/>
          <w:sz w:val="20"/>
          <w:szCs w:val="20"/>
        </w:rPr>
        <w:t>27391981</w:t>
      </w:r>
    </w:p>
    <w:p w14:paraId="523C0C0C" w14:textId="3F0CD4D1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FD70A5" w:rsidRPr="00FD70A5">
        <w:rPr>
          <w:rFonts w:ascii="Arial" w:hAnsi="Arial" w:cs="Arial"/>
          <w:sz w:val="20"/>
          <w:szCs w:val="20"/>
        </w:rPr>
        <w:t>CZ27391981</w:t>
      </w:r>
    </w:p>
    <w:p w14:paraId="4B4AA6CB" w14:textId="6EA9A8BE" w:rsidR="00FD70A5" w:rsidRPr="00FD70A5" w:rsidRDefault="007D35BB" w:rsidP="00056B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056BAD">
        <w:rPr>
          <w:rFonts w:ascii="Arial" w:hAnsi="Arial" w:cs="Arial"/>
          <w:sz w:val="20"/>
          <w:szCs w:val="20"/>
        </w:rPr>
        <w:t>XXX</w:t>
      </w:r>
    </w:p>
    <w:p w14:paraId="76A1A979" w14:textId="5B9E98C5" w:rsidR="00F875AB" w:rsidRPr="00FD70A5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D70A5">
        <w:rPr>
          <w:rFonts w:ascii="Arial" w:hAnsi="Arial" w:cs="Arial"/>
          <w:sz w:val="20"/>
          <w:szCs w:val="20"/>
        </w:rPr>
        <w:t>Firma je zapsána u MS v </w:t>
      </w:r>
      <w:r w:rsidR="00FD70A5" w:rsidRPr="00FD70A5">
        <w:rPr>
          <w:rFonts w:ascii="Arial" w:hAnsi="Arial" w:cs="Arial"/>
          <w:sz w:val="20"/>
          <w:szCs w:val="20"/>
        </w:rPr>
        <w:t>Praze</w:t>
      </w:r>
      <w:r w:rsidRPr="00FD70A5">
        <w:rPr>
          <w:rFonts w:ascii="Arial" w:hAnsi="Arial" w:cs="Arial"/>
          <w:sz w:val="20"/>
          <w:szCs w:val="20"/>
        </w:rPr>
        <w:t xml:space="preserve">, oddíl </w:t>
      </w:r>
      <w:r w:rsidR="00FD70A5" w:rsidRPr="00FD70A5">
        <w:rPr>
          <w:rFonts w:ascii="Arial" w:hAnsi="Arial" w:cs="Arial"/>
          <w:sz w:val="20"/>
          <w:szCs w:val="20"/>
        </w:rPr>
        <w:t>C</w:t>
      </w:r>
      <w:r w:rsidR="00C37C01" w:rsidRPr="00FD70A5">
        <w:rPr>
          <w:rFonts w:ascii="Arial" w:hAnsi="Arial" w:cs="Arial"/>
          <w:sz w:val="20"/>
          <w:szCs w:val="20"/>
        </w:rPr>
        <w:t>,</w:t>
      </w:r>
      <w:r w:rsidRPr="00FD70A5">
        <w:rPr>
          <w:rFonts w:ascii="Arial" w:hAnsi="Arial" w:cs="Arial"/>
          <w:sz w:val="20"/>
          <w:szCs w:val="20"/>
        </w:rPr>
        <w:t xml:space="preserve"> vložka </w:t>
      </w:r>
      <w:r w:rsidR="00FD70A5" w:rsidRPr="00FD70A5">
        <w:rPr>
          <w:rFonts w:ascii="Arial" w:hAnsi="Arial" w:cs="Arial"/>
          <w:sz w:val="20"/>
          <w:szCs w:val="20"/>
        </w:rPr>
        <w:t>110836</w:t>
      </w:r>
    </w:p>
    <w:p w14:paraId="32EF703B" w14:textId="102D698C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D70A5">
        <w:rPr>
          <w:rFonts w:ascii="Arial" w:hAnsi="Arial" w:cs="Arial"/>
          <w:sz w:val="20"/>
          <w:szCs w:val="20"/>
        </w:rPr>
        <w:t xml:space="preserve">zastoupena: </w:t>
      </w:r>
      <w:r w:rsidR="00056BAD">
        <w:rPr>
          <w:rFonts w:ascii="Arial" w:hAnsi="Arial" w:cs="Arial"/>
          <w:sz w:val="20"/>
          <w:szCs w:val="20"/>
        </w:rPr>
        <w:t xml:space="preserve">[OU   OU] </w:t>
      </w:r>
      <w:r w:rsidR="00FD70A5" w:rsidRPr="00FD70A5">
        <w:rPr>
          <w:rFonts w:ascii="Arial" w:hAnsi="Arial" w:cs="Arial"/>
          <w:sz w:val="20"/>
          <w:szCs w:val="20"/>
        </w:rPr>
        <w:t>jednající na základě plné moci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2D64411C" w:rsidR="00F50FA8" w:rsidRPr="00D875F8" w:rsidRDefault="00F50FA8" w:rsidP="00BE1D44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</w:t>
      </w:r>
      <w:r w:rsidR="00BE1D44">
        <w:rPr>
          <w:rFonts w:ascii="Arial" w:hAnsi="Arial" w:cs="Arial"/>
          <w:sz w:val="20"/>
          <w:szCs w:val="20"/>
        </w:rPr>
        <w:t xml:space="preserve"> v režimu VZMR</w:t>
      </w:r>
      <w:r w:rsidRPr="00AB40D7">
        <w:rPr>
          <w:rFonts w:ascii="Arial" w:hAnsi="Arial" w:cs="Arial"/>
          <w:sz w:val="20"/>
          <w:szCs w:val="20"/>
        </w:rPr>
        <w:t xml:space="preserve">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ZP-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IVD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BE1D44">
        <w:rPr>
          <w:rFonts w:ascii="Arial" w:hAnsi="Arial" w:cs="Arial"/>
          <w:b/>
          <w:sz w:val="20"/>
          <w:szCs w:val="20"/>
        </w:rPr>
        <w:t>Diagnostické soupravy ke  stanovení citlivosti mikroorganismů  k ATB včetně výpůjčky analyzátoru</w:t>
      </w:r>
      <w:r w:rsidR="00640287" w:rsidRPr="00AB40EA">
        <w:rPr>
          <w:rFonts w:ascii="Arial" w:hAnsi="Arial" w:cs="Arial"/>
          <w:b/>
          <w:i/>
          <w:sz w:val="20"/>
          <w:szCs w:val="20"/>
        </w:rPr>
        <w:t>“</w:t>
      </w:r>
      <w:r w:rsidR="00BE1D44">
        <w:rPr>
          <w:rFonts w:ascii="Arial" w:hAnsi="Arial" w:cs="Arial"/>
          <w:sz w:val="20"/>
          <w:szCs w:val="20"/>
        </w:rPr>
        <w:t>.</w:t>
      </w:r>
    </w:p>
    <w:p w14:paraId="2FA3EFD5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1B421BB1" w:rsidR="00F875AB" w:rsidRPr="0005303E" w:rsidRDefault="00102AE3" w:rsidP="00BE1D4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BE1D44">
        <w:rPr>
          <w:rFonts w:ascii="Arial" w:hAnsi="Arial" w:cs="Arial"/>
          <w:b/>
          <w:sz w:val="20"/>
          <w:szCs w:val="20"/>
        </w:rPr>
        <w:t>potřebných reagencií</w:t>
      </w:r>
      <w:r w:rsidR="00730DB1">
        <w:rPr>
          <w:rFonts w:ascii="Arial" w:hAnsi="Arial" w:cs="Arial"/>
          <w:b/>
          <w:sz w:val="20"/>
          <w:szCs w:val="20"/>
        </w:rPr>
        <w:t xml:space="preserve"> </w:t>
      </w:r>
      <w:r w:rsidR="00BE1D44">
        <w:rPr>
          <w:rFonts w:ascii="Arial" w:hAnsi="Arial" w:cs="Arial"/>
          <w:b/>
          <w:sz w:val="20"/>
          <w:szCs w:val="20"/>
        </w:rPr>
        <w:t xml:space="preserve">a  </w:t>
      </w:r>
      <w:r w:rsidR="00730DB1">
        <w:rPr>
          <w:rFonts w:ascii="Arial" w:hAnsi="Arial" w:cs="Arial"/>
          <w:b/>
          <w:sz w:val="20"/>
          <w:szCs w:val="20"/>
        </w:rPr>
        <w:t xml:space="preserve">spotřebního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 xml:space="preserve">. Podrobná specifikace předmětu plnění </w:t>
      </w:r>
      <w:r w:rsidR="00BE1D44">
        <w:rPr>
          <w:rFonts w:ascii="Arial" w:hAnsi="Arial" w:cs="Arial"/>
          <w:sz w:val="20"/>
          <w:szCs w:val="20"/>
        </w:rPr>
        <w:t xml:space="preserve">této rámcové smlouvy je uvedena </w:t>
      </w:r>
      <w:r w:rsidR="00BF62E5" w:rsidRPr="002B7C15">
        <w:rPr>
          <w:rFonts w:ascii="Arial" w:hAnsi="Arial" w:cs="Arial"/>
          <w:sz w:val="20"/>
          <w:szCs w:val="20"/>
        </w:rPr>
        <w:t>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a </w:t>
      </w:r>
      <w:r w:rsidR="00FB5B8D" w:rsidRPr="0005303E">
        <w:rPr>
          <w:rFonts w:ascii="Arial" w:hAnsi="Arial" w:cs="Arial"/>
          <w:sz w:val="20"/>
          <w:szCs w:val="20"/>
        </w:rPr>
        <w:t xml:space="preserve">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77777777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 xml:space="preserve">. Kupující není smluvně zavázán </w:t>
      </w:r>
      <w:r w:rsidR="003A4DD3" w:rsidRPr="001A62B8">
        <w:rPr>
          <w:rFonts w:ascii="Arial" w:hAnsi="Arial" w:cs="Arial"/>
          <w:sz w:val="20"/>
          <w:szCs w:val="20"/>
        </w:rPr>
        <w:lastRenderedPageBreak/>
        <w:t>odebrat během doby platnosti této smlouvy v součtu dílčích objednávek rámcově uvedená množství v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2F7CB2" w:rsidRPr="001A62B8">
        <w:rPr>
          <w:rFonts w:ascii="Arial" w:hAnsi="Arial" w:cs="Arial"/>
          <w:sz w:val="20"/>
          <w:szCs w:val="20"/>
        </w:rPr>
        <w:t>uvedeném</w:t>
      </w:r>
      <w:r w:rsidR="003A4DD3" w:rsidRPr="001A62B8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plnému dodání stavených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</w:t>
      </w:r>
      <w:r w:rsidR="00A01378" w:rsidRPr="00BE1D44">
        <w:rPr>
          <w:rFonts w:ascii="Arial" w:hAnsi="Arial" w:cs="Arial"/>
          <w:sz w:val="20"/>
          <w:szCs w:val="20"/>
        </w:rPr>
        <w:t>do </w:t>
      </w:r>
      <w:r w:rsidR="005416E1" w:rsidRPr="00BE1D44">
        <w:rPr>
          <w:rFonts w:ascii="Arial" w:hAnsi="Arial" w:cs="Arial"/>
          <w:sz w:val="20"/>
          <w:szCs w:val="20"/>
        </w:rPr>
        <w:t>5</w:t>
      </w:r>
      <w:r w:rsidR="00A01378" w:rsidRPr="00BE1D44">
        <w:rPr>
          <w:rFonts w:ascii="Arial" w:hAnsi="Arial" w:cs="Arial"/>
          <w:sz w:val="20"/>
          <w:szCs w:val="20"/>
        </w:rPr>
        <w:t> </w:t>
      </w:r>
      <w:r w:rsidR="0050374A" w:rsidRPr="00BE1D44">
        <w:rPr>
          <w:rFonts w:ascii="Arial" w:hAnsi="Arial" w:cs="Arial"/>
          <w:sz w:val="20"/>
          <w:szCs w:val="20"/>
        </w:rPr>
        <w:t>pracovních</w:t>
      </w:r>
      <w:r w:rsidR="0050374A">
        <w:rPr>
          <w:rFonts w:ascii="Arial" w:hAnsi="Arial" w:cs="Arial"/>
          <w:sz w:val="20"/>
          <w:szCs w:val="20"/>
        </w:rPr>
        <w:t xml:space="preserve">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 xml:space="preserve">od </w:t>
      </w:r>
      <w:r w:rsidR="00A01378">
        <w:rPr>
          <w:rFonts w:ascii="Arial" w:hAnsi="Arial" w:cs="Arial"/>
          <w:sz w:val="20"/>
          <w:szCs w:val="20"/>
        </w:rPr>
        <w:t>od 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>Připadne-li konec lhůty na sobotu, neděli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7777777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1) Předání a převzetí zboží v místě dodání lze provést v pracovních dnech od 07 do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obdrží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D39B0A" w14:textId="69B98C21" w:rsidR="006C53EA" w:rsidRPr="00930FB5" w:rsidRDefault="007D3958" w:rsidP="006C53EA">
      <w:pPr>
        <w:rPr>
          <w:rFonts w:ascii="Tahoma" w:hAnsi="Tahoma" w:cs="Tahoma"/>
          <w:color w:val="000000" w:themeColor="text1"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Ceny budou po dobu 12 měsíců od uzavření smlouvy neměnné (fixní). Po této době bude možné na žádost Prodávajícího každoročně (maximálně jednou za 12 měsíců) měnit jednotkové ceny uvedené v příloze č.1 této smlouvy o  míru inflace vyjádřenou přírůstkem průměrného ročního indexu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spotřebitelských cen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za posledních 12 měsíců a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vyhlášenou Českým statistickým úřadem v době podání žádosti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o navýšení, nejvýše však o 10% a to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i v případě, že průměrn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á roční míra inflace bude vyšší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Tato změna je možná pouze na základě žádosti dodavatele a písemného dodatku ke smlouvě. Navýšení o inflaci se použije pouze v případě, že míra inflace bude vyšší nebo rovna 3%. Lhůta na posouzení žádosti je 30 dní. O další navýšení je možné žádat až po uplynutí 12 měsíců od posledního navýšení.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Změna ceny nabývá účinnosti dnem nabytí účinnosti dodatku.</w:t>
      </w:r>
    </w:p>
    <w:p w14:paraId="00AB1C03" w14:textId="77777777" w:rsidR="006C53EA" w:rsidRDefault="006C53EA" w:rsidP="006C53EA">
      <w:pPr>
        <w:rPr>
          <w:sz w:val="22"/>
          <w:szCs w:val="22"/>
        </w:rPr>
      </w:pPr>
    </w:p>
    <w:p w14:paraId="33E34815" w14:textId="3B3E807A" w:rsidR="00F875AB" w:rsidRPr="00737D46" w:rsidRDefault="007D3958" w:rsidP="006C53EA">
      <w:pPr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balné, apod. K této ceně bude připočteno DPH podle právních předpisů platných v době dodávky zboží.</w:t>
      </w:r>
    </w:p>
    <w:p w14:paraId="31511FAD" w14:textId="77777777" w:rsidR="00C5221A" w:rsidRPr="00737D46" w:rsidRDefault="00C5221A">
      <w:pPr>
        <w:rPr>
          <w:rFonts w:ascii="Arial" w:hAnsi="Arial" w:cs="Arial"/>
          <w:b/>
          <w:bCs/>
          <w:sz w:val="20"/>
          <w:szCs w:val="20"/>
        </w:rPr>
      </w:pP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72B848E4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lastRenderedPageBreak/>
        <w:t>4</w:t>
      </w:r>
      <w:r w:rsidR="00F875AB" w:rsidRPr="008F5313">
        <w:rPr>
          <w:rFonts w:ascii="Arial" w:hAnsi="Arial" w:cs="Arial"/>
          <w:sz w:val="20"/>
          <w:szCs w:val="20"/>
        </w:rPr>
        <w:t xml:space="preserve">) </w:t>
      </w:r>
      <w:r w:rsidR="00BD3047" w:rsidRPr="008F5313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 xml:space="preserve">pirační doba ode dne dodání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 xml:space="preserve">činí </w:t>
      </w:r>
      <w:r w:rsidR="00883F8B" w:rsidRPr="00891CE4">
        <w:rPr>
          <w:rFonts w:ascii="Arial" w:hAnsi="Arial" w:cs="Arial"/>
          <w:b/>
          <w:color w:val="000000"/>
          <w:sz w:val="20"/>
          <w:szCs w:val="20"/>
        </w:rPr>
        <w:t>120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>dnů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91CE4">
        <w:rPr>
          <w:rFonts w:ascii="Arial" w:hAnsi="Arial" w:cs="Arial"/>
          <w:color w:val="000000"/>
          <w:sz w:val="20"/>
          <w:szCs w:val="20"/>
        </w:rPr>
        <w:t xml:space="preserve"> a které</w:t>
      </w:r>
      <w:r w:rsidR="00BD3047" w:rsidRPr="00BC64FF">
        <w:rPr>
          <w:rFonts w:ascii="Arial" w:hAnsi="Arial" w:cs="Arial"/>
          <w:color w:val="000000"/>
          <w:sz w:val="20"/>
          <w:szCs w:val="20"/>
        </w:rPr>
        <w:t xml:space="preserve"> nemají závady v jakosti ani porušený obal. </w:t>
      </w:r>
      <w:r w:rsidR="00BD3047" w:rsidRPr="00BC64FF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3870A0F3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Převážná část předmětu plnění je  považována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a  kvalitativním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32A0C48A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0E20BA">
        <w:rPr>
          <w:rFonts w:ascii="Arial" w:hAnsi="Arial" w:cs="Arial"/>
          <w:b/>
          <w:sz w:val="20"/>
          <w:szCs w:val="20"/>
        </w:rPr>
        <w:t>povinnost 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sledování všech dodávaných ZP IVD výrobků ke konečnému uživateli, neprodlené akce a reakce v souvislosti s vigilančními  kroky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 xml:space="preserve">náhrady škody v případě poškození pacienta atd., 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prodlení  s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77777777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upozorní </w:t>
      </w:r>
      <w:r w:rsidR="00BC64FF">
        <w:rPr>
          <w:rFonts w:ascii="Arial" w:hAnsi="Arial" w:cs="Arial"/>
          <w:color w:val="000000"/>
          <w:sz w:val="20"/>
          <w:szCs w:val="20"/>
        </w:rPr>
        <w:t>.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edojde-li k nápravě,  může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Kupujiící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>
        <w:rPr>
          <w:rFonts w:ascii="Arial" w:hAnsi="Arial" w:cs="Arial"/>
          <w:color w:val="000000"/>
          <w:sz w:val="20"/>
          <w:szCs w:val="20"/>
        </w:rPr>
        <w:t xml:space="preserve"> Dále může Kupující od této smlouvy odstoupit, pokud Kupující odstoupí od vedlejší smlouvy(smlouvy o výpůjčce) z důvodů nedodání předmětu výpůjčky.</w:t>
      </w:r>
    </w:p>
    <w:p w14:paraId="4A0F1689" w14:textId="77777777" w:rsidR="008826A5" w:rsidRPr="00AA04AB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77777777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proběhně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1206A7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3834F5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777A1E" w14:textId="0C50613D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t>XI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Smlouvy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49BB4DBC" w:rsidR="00F875AB" w:rsidRPr="00497F50" w:rsidRDefault="00F875AB" w:rsidP="00497F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uzavřena na dobu </w:t>
      </w:r>
      <w:r w:rsidR="00BE1D44">
        <w:rPr>
          <w:rFonts w:ascii="Arial" w:hAnsi="Arial" w:cs="Arial"/>
          <w:sz w:val="20"/>
          <w:szCs w:val="20"/>
        </w:rPr>
        <w:t>3</w:t>
      </w:r>
      <w:r w:rsidR="00846A47" w:rsidRPr="00582477">
        <w:rPr>
          <w:rFonts w:ascii="Arial" w:hAnsi="Arial" w:cs="Arial"/>
          <w:sz w:val="20"/>
          <w:szCs w:val="20"/>
        </w:rPr>
        <w:t xml:space="preserve"> let (počítáno ode dne nabytí účinnosti této </w:t>
      </w:r>
      <w:r w:rsidR="00846A47" w:rsidRPr="00497F50">
        <w:rPr>
          <w:rFonts w:ascii="Arial" w:hAnsi="Arial" w:cs="Arial"/>
          <w:sz w:val="20"/>
          <w:szCs w:val="20"/>
        </w:rPr>
        <w:t>smlouvy</w:t>
      </w:r>
      <w:r w:rsidR="00497F50">
        <w:rPr>
          <w:rFonts w:ascii="Arial" w:hAnsi="Arial" w:cs="Arial"/>
          <w:bCs/>
          <w:sz w:val="20"/>
          <w:szCs w:val="20"/>
        </w:rPr>
        <w:t xml:space="preserve"> nebo do </w:t>
      </w:r>
      <w:r w:rsidR="00497F50" w:rsidRPr="00497F50">
        <w:rPr>
          <w:rFonts w:ascii="Arial" w:hAnsi="Arial" w:cs="Arial"/>
          <w:bCs/>
          <w:sz w:val="20"/>
          <w:szCs w:val="20"/>
        </w:rPr>
        <w:t>vyčerpání finančního limitu pro VZMR.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28EE7A19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497F50">
        <w:rPr>
          <w:rFonts w:ascii="Arial" w:hAnsi="Arial" w:cs="Arial"/>
          <w:sz w:val="20"/>
          <w:szCs w:val="20"/>
        </w:rPr>
        <w:t>s</w:t>
      </w:r>
      <w:r w:rsidR="00F55F72" w:rsidRPr="00497F50">
        <w:rPr>
          <w:rFonts w:ascii="Arial" w:hAnsi="Arial" w:cs="Arial"/>
          <w:sz w:val="20"/>
          <w:szCs w:val="20"/>
        </w:rPr>
        <w:t> </w:t>
      </w:r>
      <w:r w:rsidR="00365E4C" w:rsidRPr="00497F50">
        <w:rPr>
          <w:rFonts w:ascii="Arial" w:hAnsi="Arial" w:cs="Arial"/>
          <w:b/>
          <w:bCs/>
          <w:sz w:val="20"/>
          <w:szCs w:val="20"/>
        </w:rPr>
        <w:t>tří</w:t>
      </w:r>
      <w:r w:rsidRPr="00497F50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497F50">
        <w:rPr>
          <w:rFonts w:ascii="Arial" w:hAnsi="Arial" w:cs="Arial"/>
          <w:sz w:val="20"/>
          <w:szCs w:val="20"/>
        </w:rPr>
        <w:t xml:space="preserve">výpovědní </w:t>
      </w:r>
      <w:r w:rsidRPr="006E722C">
        <w:rPr>
          <w:rFonts w:ascii="Arial" w:hAnsi="Arial" w:cs="Arial"/>
          <w:sz w:val="20"/>
          <w:szCs w:val="20"/>
        </w:rPr>
        <w:t xml:space="preserve">lhůtou, která počíná běžet </w:t>
      </w:r>
      <w:r w:rsidR="00F55F72" w:rsidRPr="006E722C">
        <w:rPr>
          <w:rFonts w:ascii="Arial" w:hAnsi="Arial" w:cs="Arial"/>
          <w:sz w:val="20"/>
          <w:szCs w:val="20"/>
        </w:rPr>
        <w:t>první den měsíce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77777777" w:rsidR="00F875AB" w:rsidRPr="006E722C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>Smlouva byla vypracována ve dvou vyhotoveních, po jedné pro každou smluvní stranu.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7777777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 ve stejném počtu stejnopisů.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5073AC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073AC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58BF7CC4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7E6829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056BAD">
        <w:rPr>
          <w:rFonts w:ascii="Arial" w:hAnsi="Arial" w:cs="Arial"/>
          <w:sz w:val="20"/>
          <w:szCs w:val="20"/>
        </w:rPr>
        <w:t xml:space="preserve"> 1.8.2024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prodávajícího: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7578D55E" w:rsidR="001E0213" w:rsidRDefault="00056BAD">
      <w:pPr>
        <w:rPr>
          <w:rFonts w:ascii="Arial" w:hAnsi="Arial" w:cs="Arial"/>
          <w:color w:val="000000"/>
          <w:sz w:val="20"/>
          <w:szCs w:val="20"/>
        </w:rPr>
      </w:pPr>
      <w:r w:rsidRPr="00FD70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[OU   OU]</w:t>
      </w:r>
      <w:r w:rsidR="007E6829"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 xml:space="preserve">oc </w:t>
      </w:r>
      <w:proofErr w:type="spellStart"/>
      <w:r w:rsidR="00F875AB" w:rsidRPr="003A68B8">
        <w:rPr>
          <w:rFonts w:ascii="Arial" w:hAnsi="Arial" w:cs="Arial"/>
          <w:sz w:val="20"/>
          <w:szCs w:val="20"/>
        </w:rPr>
        <w:t>MUDr.</w:t>
      </w:r>
      <w:r w:rsidR="00B24046" w:rsidRPr="003A68B8">
        <w:rPr>
          <w:rFonts w:ascii="Arial" w:hAnsi="Arial" w:cs="Arial"/>
          <w:sz w:val="20"/>
          <w:szCs w:val="20"/>
        </w:rPr>
        <w:t>Zdeněk</w:t>
      </w:r>
      <w:proofErr w:type="spellEnd"/>
      <w:r w:rsidR="00B24046" w:rsidRPr="003A68B8">
        <w:rPr>
          <w:rFonts w:ascii="Arial" w:hAnsi="Arial" w:cs="Arial"/>
          <w:sz w:val="20"/>
          <w:szCs w:val="20"/>
        </w:rPr>
        <w:t xml:space="preserve">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42096667" w14:textId="38174B06" w:rsidR="007E6829" w:rsidRDefault="007E682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jednající na základě plné moci</w:t>
      </w:r>
    </w:p>
    <w:p w14:paraId="0A2329CB" w14:textId="77777777" w:rsidR="0086536B" w:rsidRDefault="0086536B">
      <w:pPr>
        <w:rPr>
          <w:rFonts w:ascii="Arial" w:hAnsi="Arial" w:cs="Arial"/>
          <w:color w:val="000000"/>
          <w:sz w:val="20"/>
          <w:szCs w:val="20"/>
        </w:rPr>
      </w:pPr>
    </w:p>
    <w:p w14:paraId="63A12036" w14:textId="77777777" w:rsidR="0086536B" w:rsidRDefault="0086536B">
      <w:pPr>
        <w:rPr>
          <w:rFonts w:ascii="Arial" w:hAnsi="Arial" w:cs="Arial"/>
          <w:color w:val="000000"/>
          <w:sz w:val="20"/>
          <w:szCs w:val="20"/>
        </w:rPr>
      </w:pPr>
    </w:p>
    <w:p w14:paraId="7B3F2B46" w14:textId="6D01EEEE" w:rsidR="00992CD7" w:rsidRDefault="00056BAD" w:rsidP="00865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992CD7" w:rsidSect="00582477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>[OU   OU]</w:t>
      </w:r>
      <w:r>
        <w:rPr>
          <w:rFonts w:ascii="Arial" w:hAnsi="Arial" w:cs="Arial"/>
          <w:sz w:val="20"/>
          <w:szCs w:val="20"/>
        </w:rPr>
        <w:t xml:space="preserve"> = osobní údaj</w:t>
      </w:r>
    </w:p>
    <w:p w14:paraId="416C2313" w14:textId="77777777" w:rsidR="00992CD7" w:rsidRDefault="00992CD7" w:rsidP="00992C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6536B">
        <w:rPr>
          <w:rFonts w:ascii="Arial" w:hAnsi="Arial" w:cs="Arial"/>
          <w:sz w:val="20"/>
          <w:szCs w:val="20"/>
        </w:rPr>
        <w:lastRenderedPageBreak/>
        <w:t>Příloha č. 1 – položkový ceník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001"/>
        <w:gridCol w:w="1163"/>
        <w:gridCol w:w="2210"/>
        <w:gridCol w:w="1092"/>
        <w:gridCol w:w="994"/>
        <w:gridCol w:w="1047"/>
        <w:gridCol w:w="921"/>
        <w:gridCol w:w="921"/>
        <w:gridCol w:w="921"/>
        <w:gridCol w:w="921"/>
        <w:gridCol w:w="549"/>
        <w:gridCol w:w="577"/>
      </w:tblGrid>
      <w:tr w:rsidR="00992CD7" w:rsidRPr="00992CD7" w14:paraId="56C0F2EB" w14:textId="77777777" w:rsidTr="00992CD7">
        <w:trPr>
          <w:trHeight w:val="1305"/>
        </w:trPr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5B9420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vyšetření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5F26691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Počty vyšetření /rok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F9AAF3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katalogové číslo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C4171C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Diagnostická souprava(set)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5B5D49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počet vyšetření  v setu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A9E97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počet setů /3 roky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06E6C0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nejmenší objednací balení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733DED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Nákupní cena bez DPH/ set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BF8360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Nákupní cena bez DPH / celkem za 3 roky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C3D30D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Nákupní cena s DPH/set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1287657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Nákupní cena s DPH / celkem za 3 roky</w:t>
            </w:r>
          </w:p>
        </w:tc>
        <w:tc>
          <w:tcPr>
            <w:tcW w:w="19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6F4CA3B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DPH %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33CCCC"/>
            <w:vAlign w:val="center"/>
            <w:hideMark/>
          </w:tcPr>
          <w:p w14:paraId="6A320F6D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třída IVD</w:t>
            </w:r>
          </w:p>
        </w:tc>
      </w:tr>
      <w:tr w:rsidR="00992CD7" w:rsidRPr="00992CD7" w14:paraId="56CA02C1" w14:textId="77777777" w:rsidTr="00992CD7">
        <w:trPr>
          <w:trHeight w:val="300"/>
        </w:trPr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DC6E6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diagnostické sety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683ACD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3 300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48AD55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7B35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17DBA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A29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04DE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30A27E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7A8D81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3BF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7AF0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3264C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0F9D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992CD7" w:rsidRPr="00992CD7" w14:paraId="569E4600" w14:textId="77777777" w:rsidTr="00992CD7">
        <w:trPr>
          <w:trHeight w:val="300"/>
        </w:trPr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C6D7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00185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B29EB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0B07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FED67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587A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E1693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8DECC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C2201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5948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E33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2CD5E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17C53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992CD7" w:rsidRPr="00992CD7" w14:paraId="30F49394" w14:textId="77777777" w:rsidTr="00992CD7">
        <w:trPr>
          <w:trHeight w:val="690"/>
        </w:trPr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hideMark/>
          </w:tcPr>
          <w:p w14:paraId="6D0F342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Set pro identifikaci Gram + bakterií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B4FC12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2BF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21342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06AE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Gram positive identification VITEK 2 GP card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15D3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2875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DCA9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234C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0D23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51 480,00 Kč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AE0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8098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57 657,60 Kč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273F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757C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</w:t>
            </w:r>
          </w:p>
        </w:tc>
      </w:tr>
      <w:tr w:rsidR="00992CD7" w:rsidRPr="00992CD7" w14:paraId="7B9E9785" w14:textId="77777777" w:rsidTr="00992CD7">
        <w:trPr>
          <w:trHeight w:val="660"/>
        </w:trPr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AA16A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Set pro identifikaci Gram - bakterií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934A51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D5C2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21341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65D3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Gram positive identification VITEK 2 GP card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25D8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B8C8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B6B5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0CC7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069A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51 480,00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6B6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F6E0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57 657,60 Kč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C656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ABAA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</w:t>
            </w:r>
          </w:p>
        </w:tc>
      </w:tr>
      <w:tr w:rsidR="00992CD7" w:rsidRPr="00992CD7" w14:paraId="35C2796D" w14:textId="77777777" w:rsidTr="00992CD7">
        <w:trPr>
          <w:trHeight w:val="795"/>
        </w:trPr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400EC6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Set stanovení citlivosti Gram+ baktérií na ATB preparáty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279186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A3F7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0E74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Stanovení citlivosti G+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694F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CDA3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B280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A433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09BAD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669 240,00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EC7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CD9B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749 548,80 Kč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A0FA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7A4B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</w:t>
            </w:r>
          </w:p>
        </w:tc>
      </w:tr>
      <w:tr w:rsidR="00992CD7" w:rsidRPr="00992CD7" w14:paraId="5BA1C4A8" w14:textId="77777777" w:rsidTr="00992CD7">
        <w:trPr>
          <w:trHeight w:val="825"/>
        </w:trPr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5598BDD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Set stanovení citlivosti Gram- baktérií na ATB preparáty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5FB70AF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B82D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729E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Stanovení citlivosti G-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04F4D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F0D8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68B4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9BBB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4548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720 720,00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4CC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C6B3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807 206,40 Kč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B0F4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5E3E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</w:t>
            </w:r>
          </w:p>
        </w:tc>
      </w:tr>
      <w:tr w:rsidR="00992CD7" w:rsidRPr="00992CD7" w14:paraId="3803C72B" w14:textId="77777777" w:rsidTr="00992CD7">
        <w:trPr>
          <w:trHeight w:val="825"/>
        </w:trPr>
        <w:tc>
          <w:tcPr>
            <w:tcW w:w="6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CFEC3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Set stanovení citlivosti kvasinek na antimykotické preparáty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BA644E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D8DC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420739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613C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AST-YS08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130AD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53AF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A83D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00D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EA89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205 920,00 Kč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B86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C71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230 630,40 Kč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AF47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0C3B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</w:t>
            </w:r>
          </w:p>
        </w:tc>
      </w:tr>
      <w:tr w:rsidR="00992CD7" w:rsidRPr="00992CD7" w14:paraId="48380C68" w14:textId="77777777" w:rsidTr="00992CD7">
        <w:trPr>
          <w:trHeight w:val="300"/>
        </w:trPr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3BFD8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provozní a spotřební materiál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CFFFF"/>
            <w:vAlign w:val="center"/>
            <w:hideMark/>
          </w:tcPr>
          <w:p w14:paraId="74791CA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3 300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54CDD8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59F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A17FF8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19B0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4567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AC6230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3A401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CB6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E3EB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A77A5D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273B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992CD7" w:rsidRPr="00992CD7" w14:paraId="216435C6" w14:textId="77777777" w:rsidTr="00992CD7">
        <w:trPr>
          <w:trHeight w:val="600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0A08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FA0D7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E271B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8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0F56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4848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C395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503E0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679B2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B931D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8ED4D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47CA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DF497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13486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992CD7" w:rsidRPr="00992CD7" w14:paraId="01348E54" w14:textId="77777777" w:rsidTr="00992CD7">
        <w:trPr>
          <w:trHeight w:val="600"/>
        </w:trPr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82B84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sz w:val="16"/>
                <w:szCs w:val="16"/>
              </w:rPr>
              <w:t>Ředicí roztok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2E340A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32F7A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V1204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32D4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Saline solution, 3 x 500 ml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FD512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EA31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62F74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x 500 ml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B6384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777,92 Kč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9A374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21 781,76 Kč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F10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941,28 Kč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8DA9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26 355,93 Kč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072FF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C817C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</w:p>
        </w:tc>
      </w:tr>
      <w:tr w:rsidR="00992CD7" w:rsidRPr="00992CD7" w14:paraId="1A15FD23" w14:textId="77777777" w:rsidTr="00992CD7">
        <w:trPr>
          <w:trHeight w:val="600"/>
        </w:trPr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3271E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sz w:val="16"/>
                <w:szCs w:val="16"/>
              </w:rPr>
              <w:t>Testovací zkumavky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7E479FB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C6838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69285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F878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Sterilní testovací zkumavky, 2000 ks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EE876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D59F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00AFD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2000 ks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65DE6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6 765,91 Kč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11405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27 063,64 Kč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767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8 186,75 Kč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1B4E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32 747,00 Kč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153EA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10A25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C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</w:p>
        </w:tc>
      </w:tr>
    </w:tbl>
    <w:p w14:paraId="1F2D0BCB" w14:textId="77777777" w:rsidR="0086536B" w:rsidRDefault="0086536B" w:rsidP="00865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319033" w14:textId="77777777" w:rsidR="0086536B" w:rsidRPr="0086536B" w:rsidRDefault="0086536B" w:rsidP="008653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126183" w14:textId="77777777" w:rsidR="0086536B" w:rsidRDefault="008653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2033"/>
        <w:gridCol w:w="993"/>
        <w:gridCol w:w="2221"/>
        <w:gridCol w:w="905"/>
        <w:gridCol w:w="919"/>
        <w:gridCol w:w="1067"/>
        <w:gridCol w:w="949"/>
        <w:gridCol w:w="1243"/>
        <w:gridCol w:w="1061"/>
      </w:tblGrid>
      <w:tr w:rsidR="00992CD7" w:rsidRPr="00992CD7" w14:paraId="0A084766" w14:textId="77777777" w:rsidTr="00992CD7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E6E3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Portfolio sortimentu nabízeného účastníkem k této části veřejné zakázky</w:t>
            </w:r>
          </w:p>
        </w:tc>
      </w:tr>
      <w:tr w:rsidR="00992CD7" w:rsidRPr="00992CD7" w14:paraId="2283AD11" w14:textId="77777777" w:rsidTr="00992CD7">
        <w:trPr>
          <w:trHeight w:val="1164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C5B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Pořadové číslo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12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Obchodní název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16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Katalogové číslo dodavatele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9C2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materiálu (upřesnění rozměrů)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FA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Doplňující popis zboží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89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F9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Balení (minimální objednávané množství)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D33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Nabídková cena za 1 jednotku (v Kč bez DPH)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61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Nabídková cena za 1 jednotku (v Kč včetně DPH)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B08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Sazba DPH v %</w:t>
            </w:r>
          </w:p>
        </w:tc>
      </w:tr>
      <w:tr w:rsidR="00992CD7" w:rsidRPr="00992CD7" w14:paraId="7A983F2E" w14:textId="77777777" w:rsidTr="00992CD7">
        <w:trPr>
          <w:trHeight w:val="864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B6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545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SALINE SOLUTION 3x500ML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F204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V1204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8CF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3x500ml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FB4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spotřební materiál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B03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683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3x500ml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286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777,92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AFA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941,28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422C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992CD7" w:rsidRPr="00992CD7" w14:paraId="2F21E14B" w14:textId="77777777" w:rsidTr="00992CD7">
        <w:trPr>
          <w:trHeight w:val="864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BBC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82B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UNSENSITIZED TUBES 1X2000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233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69285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9C3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12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zkumavky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612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57F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2000 zkumavek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1C3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6 765,91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304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8 186,75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262B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992CD7" w:rsidRPr="00992CD7" w14:paraId="5C554340" w14:textId="77777777" w:rsidTr="00992CD7">
        <w:trPr>
          <w:trHeight w:val="57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D9C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97D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GN TEST KIT VTK2 20CARDS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BFD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21341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5F8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1E9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identifikace G-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BC2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FA5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8AB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31C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667B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92CD7" w:rsidRPr="00992CD7" w14:paraId="7361E17A" w14:textId="77777777" w:rsidTr="00992CD7">
        <w:trPr>
          <w:trHeight w:val="57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67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AEE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GP TEST KIT VTK2 20CARDS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885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21342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379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685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identifikace G+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566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9EF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3DE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AA8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76D1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92CD7" w:rsidRPr="00992CD7" w14:paraId="1D025974" w14:textId="77777777" w:rsidTr="00992CD7">
        <w:trPr>
          <w:trHeight w:val="57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ED6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11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92CD7">
              <w:rPr>
                <w:rFonts w:ascii="Calibri" w:hAnsi="Calibri" w:cs="Calibri"/>
                <w:sz w:val="16"/>
                <w:szCs w:val="16"/>
              </w:rPr>
              <w:t>AST-ST03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802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992CD7">
              <w:rPr>
                <w:rFonts w:ascii="Calibri" w:hAnsi="Calibri" w:cs="Calibri"/>
                <w:sz w:val="16"/>
                <w:szCs w:val="16"/>
              </w:rPr>
              <w:t>421040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8FD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269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citlivosti G+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096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6D6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8A84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C71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A8EB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92CD7" w:rsidRPr="00992CD7" w14:paraId="07F0D1FF" w14:textId="77777777" w:rsidTr="00992CD7">
        <w:trPr>
          <w:trHeight w:val="57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6F8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B88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AST-P654 TEST KIT 20 CARDS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35B6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421912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6E1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720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citlivosti G+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F11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5BD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434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607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AEB4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92CD7" w:rsidRPr="00992CD7" w14:paraId="416B1C40" w14:textId="77777777" w:rsidTr="00992CD7">
        <w:trPr>
          <w:trHeight w:val="57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6E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59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AST-P655 TEST KIT 20 CARDS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9DF9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421913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268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1DB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citlivosti G+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6A6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82C1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17E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DBE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F0477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92CD7" w:rsidRPr="00992CD7" w14:paraId="446DC349" w14:textId="77777777" w:rsidTr="00992CD7">
        <w:trPr>
          <w:trHeight w:val="57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6F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BBF5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AST-N255 TEST KIT 20 CARDS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788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413724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9FD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DC2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citlivosti G-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C6F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23E2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5338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551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4898E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92CD7" w:rsidRPr="00992CD7" w14:paraId="30EF2E4F" w14:textId="77777777" w:rsidTr="00992CD7">
        <w:trPr>
          <w:trHeight w:val="588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1E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F2B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AST-YS08 TEST KIT 20 CARDS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F4A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420739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B8A0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C0CC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citlivosti kvasinek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1073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balení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EA6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20 karet v balení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A7CB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3 432,00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F4EF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3 843,84 Kč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34AA" w14:textId="77777777" w:rsidR="00992CD7" w:rsidRPr="00992CD7" w:rsidRDefault="00992CD7" w:rsidP="00992CD7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2CD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</w:tbl>
    <w:p w14:paraId="046C618A" w14:textId="77777777" w:rsidR="00992CD7" w:rsidRPr="008F5313" w:rsidRDefault="00992CD7">
      <w:pPr>
        <w:rPr>
          <w:rFonts w:ascii="Arial" w:hAnsi="Arial" w:cs="Arial"/>
          <w:sz w:val="20"/>
          <w:szCs w:val="20"/>
        </w:rPr>
      </w:pPr>
    </w:p>
    <w:sectPr w:rsidR="00992CD7" w:rsidRPr="008F5313" w:rsidSect="00992CD7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3B00" w14:textId="77777777" w:rsidR="00191691" w:rsidRDefault="00191691">
      <w:r>
        <w:separator/>
      </w:r>
    </w:p>
  </w:endnote>
  <w:endnote w:type="continuationSeparator" w:id="0">
    <w:p w14:paraId="21A2082F" w14:textId="77777777" w:rsidR="00191691" w:rsidRDefault="0019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1DD5" w14:textId="22CE8E91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FB75D4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7834E" w14:textId="77777777" w:rsidR="00191691" w:rsidRDefault="00191691">
      <w:r>
        <w:separator/>
      </w:r>
    </w:p>
  </w:footnote>
  <w:footnote w:type="continuationSeparator" w:id="0">
    <w:p w14:paraId="6082427D" w14:textId="77777777" w:rsidR="00191691" w:rsidRDefault="0019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99540">
    <w:abstractNumId w:val="5"/>
  </w:num>
  <w:num w:numId="2" w16cid:durableId="878663102">
    <w:abstractNumId w:val="3"/>
  </w:num>
  <w:num w:numId="3" w16cid:durableId="354577130">
    <w:abstractNumId w:val="0"/>
  </w:num>
  <w:num w:numId="4" w16cid:durableId="1688867233">
    <w:abstractNumId w:val="4"/>
  </w:num>
  <w:num w:numId="5" w16cid:durableId="1139614099">
    <w:abstractNumId w:val="7"/>
  </w:num>
  <w:num w:numId="6" w16cid:durableId="817847839">
    <w:abstractNumId w:val="6"/>
  </w:num>
  <w:num w:numId="7" w16cid:durableId="1371421336">
    <w:abstractNumId w:val="1"/>
  </w:num>
  <w:num w:numId="8" w16cid:durableId="210163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75F8"/>
    <w:rsid w:val="0005303E"/>
    <w:rsid w:val="000556E1"/>
    <w:rsid w:val="00056BAD"/>
    <w:rsid w:val="00057223"/>
    <w:rsid w:val="00057CC8"/>
    <w:rsid w:val="000D1A6B"/>
    <w:rsid w:val="000E20BA"/>
    <w:rsid w:val="000E2A3C"/>
    <w:rsid w:val="000E4DC1"/>
    <w:rsid w:val="000F13C9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91691"/>
    <w:rsid w:val="001969B2"/>
    <w:rsid w:val="001A62B8"/>
    <w:rsid w:val="001A7DAF"/>
    <w:rsid w:val="001C3074"/>
    <w:rsid w:val="001C439A"/>
    <w:rsid w:val="001C4B5E"/>
    <w:rsid w:val="001E0213"/>
    <w:rsid w:val="001E2A49"/>
    <w:rsid w:val="001E2D9C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639F"/>
    <w:rsid w:val="002F7CB2"/>
    <w:rsid w:val="00304F50"/>
    <w:rsid w:val="00335894"/>
    <w:rsid w:val="0035042B"/>
    <w:rsid w:val="00365E4C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21538"/>
    <w:rsid w:val="0042360C"/>
    <w:rsid w:val="00432229"/>
    <w:rsid w:val="004429A3"/>
    <w:rsid w:val="00480545"/>
    <w:rsid w:val="00497F50"/>
    <w:rsid w:val="004A6858"/>
    <w:rsid w:val="004A6BBE"/>
    <w:rsid w:val="004B28A1"/>
    <w:rsid w:val="004E3043"/>
    <w:rsid w:val="004E7E6D"/>
    <w:rsid w:val="0050374A"/>
    <w:rsid w:val="005073AC"/>
    <w:rsid w:val="0051586F"/>
    <w:rsid w:val="00523B32"/>
    <w:rsid w:val="00524C27"/>
    <w:rsid w:val="00525F58"/>
    <w:rsid w:val="00525FA4"/>
    <w:rsid w:val="005416E1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7BF"/>
    <w:rsid w:val="005F4DF0"/>
    <w:rsid w:val="006077FD"/>
    <w:rsid w:val="00611C67"/>
    <w:rsid w:val="00640287"/>
    <w:rsid w:val="00654C53"/>
    <w:rsid w:val="006551E6"/>
    <w:rsid w:val="006654AD"/>
    <w:rsid w:val="00674324"/>
    <w:rsid w:val="006838D7"/>
    <w:rsid w:val="006932D8"/>
    <w:rsid w:val="006A04D6"/>
    <w:rsid w:val="006A50B8"/>
    <w:rsid w:val="006C53EA"/>
    <w:rsid w:val="006C7470"/>
    <w:rsid w:val="006C7871"/>
    <w:rsid w:val="006E722C"/>
    <w:rsid w:val="007116E9"/>
    <w:rsid w:val="00726857"/>
    <w:rsid w:val="00730DB1"/>
    <w:rsid w:val="00737D46"/>
    <w:rsid w:val="00740C82"/>
    <w:rsid w:val="00756DAA"/>
    <w:rsid w:val="007718F6"/>
    <w:rsid w:val="007841EE"/>
    <w:rsid w:val="00784CB0"/>
    <w:rsid w:val="00790185"/>
    <w:rsid w:val="007A5465"/>
    <w:rsid w:val="007A7921"/>
    <w:rsid w:val="007B0CA7"/>
    <w:rsid w:val="007D150E"/>
    <w:rsid w:val="007D35BB"/>
    <w:rsid w:val="007D3958"/>
    <w:rsid w:val="007E0243"/>
    <w:rsid w:val="007E1C8E"/>
    <w:rsid w:val="007E6829"/>
    <w:rsid w:val="007F11CA"/>
    <w:rsid w:val="007F3052"/>
    <w:rsid w:val="00806684"/>
    <w:rsid w:val="0083400A"/>
    <w:rsid w:val="00842C0C"/>
    <w:rsid w:val="00846A47"/>
    <w:rsid w:val="00861C7F"/>
    <w:rsid w:val="0086314C"/>
    <w:rsid w:val="00864308"/>
    <w:rsid w:val="0086536B"/>
    <w:rsid w:val="008760A2"/>
    <w:rsid w:val="0087650B"/>
    <w:rsid w:val="008826A5"/>
    <w:rsid w:val="00883F8B"/>
    <w:rsid w:val="0088545D"/>
    <w:rsid w:val="00891CE4"/>
    <w:rsid w:val="008B4BF7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0FB5"/>
    <w:rsid w:val="00934316"/>
    <w:rsid w:val="009437AC"/>
    <w:rsid w:val="0096227B"/>
    <w:rsid w:val="009652BF"/>
    <w:rsid w:val="00992CD7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243F"/>
    <w:rsid w:val="00A2761F"/>
    <w:rsid w:val="00A378E9"/>
    <w:rsid w:val="00A56FA0"/>
    <w:rsid w:val="00A61EE0"/>
    <w:rsid w:val="00A915EB"/>
    <w:rsid w:val="00AA04AB"/>
    <w:rsid w:val="00AA78D5"/>
    <w:rsid w:val="00AB1F47"/>
    <w:rsid w:val="00AB40D7"/>
    <w:rsid w:val="00AB6138"/>
    <w:rsid w:val="00AC04C4"/>
    <w:rsid w:val="00B07A6E"/>
    <w:rsid w:val="00B24046"/>
    <w:rsid w:val="00B27F03"/>
    <w:rsid w:val="00B34AE7"/>
    <w:rsid w:val="00B4236F"/>
    <w:rsid w:val="00B546DF"/>
    <w:rsid w:val="00B84B38"/>
    <w:rsid w:val="00B95C35"/>
    <w:rsid w:val="00B95C6C"/>
    <w:rsid w:val="00BA6229"/>
    <w:rsid w:val="00BB59B1"/>
    <w:rsid w:val="00BC067C"/>
    <w:rsid w:val="00BC19E8"/>
    <w:rsid w:val="00BC64FF"/>
    <w:rsid w:val="00BD3047"/>
    <w:rsid w:val="00BD7614"/>
    <w:rsid w:val="00BE1D44"/>
    <w:rsid w:val="00BE5FF6"/>
    <w:rsid w:val="00BF1DA9"/>
    <w:rsid w:val="00BF62E5"/>
    <w:rsid w:val="00C12238"/>
    <w:rsid w:val="00C235AE"/>
    <w:rsid w:val="00C37C01"/>
    <w:rsid w:val="00C434A4"/>
    <w:rsid w:val="00C5221A"/>
    <w:rsid w:val="00C65035"/>
    <w:rsid w:val="00C93AC2"/>
    <w:rsid w:val="00CA7CED"/>
    <w:rsid w:val="00CB5FD0"/>
    <w:rsid w:val="00CD08E6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875F8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E00E78"/>
    <w:rsid w:val="00E1487C"/>
    <w:rsid w:val="00E15DF5"/>
    <w:rsid w:val="00E16A3C"/>
    <w:rsid w:val="00E237E3"/>
    <w:rsid w:val="00E36512"/>
    <w:rsid w:val="00E4317E"/>
    <w:rsid w:val="00E70C35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E1B37"/>
    <w:rsid w:val="00EE20F4"/>
    <w:rsid w:val="00EF3111"/>
    <w:rsid w:val="00EF6DD8"/>
    <w:rsid w:val="00F21CE6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B5B8D"/>
    <w:rsid w:val="00FB75D4"/>
    <w:rsid w:val="00FC3986"/>
    <w:rsid w:val="00FC7ED6"/>
    <w:rsid w:val="00FD5695"/>
    <w:rsid w:val="00FD70A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92C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0D8A-AE30-491D-87F5-6E77CA928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528D4-A7C0-461A-BFB0-AED18E846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D491E-4E3C-4C4A-A680-D50D9B254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A767B9-45C3-4AC6-87C5-4E3176E2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2488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2022-02-04T07:53:00Z</cp:lastPrinted>
  <dcterms:created xsi:type="dcterms:W3CDTF">2024-08-05T06:21:00Z</dcterms:created>
  <dcterms:modified xsi:type="dcterms:W3CDTF">2024-08-05T06:21:00Z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2024-08-05T06:15:07Z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575a82a1-365a-46de-a080-73d6a21e2fe8</vt:lpwstr>
  </property>
  <property fmtid="{D5CDD505-2E9C-101B-9397-08002B2CF9AE}" pid="8" name="MSIP_Label_c93be096-951f-40f1-830d-c27b8a8c2c27_ContentBits">
    <vt:lpwstr>0</vt:lpwstr>
  </property>
</Properties>
</file>