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4484" w14:textId="77777777" w:rsidR="00D5547F" w:rsidRDefault="00D5547F" w:rsidP="007F127D">
      <w:pPr>
        <w:spacing w:before="240" w:after="120"/>
        <w:ind w:left="425" w:hanging="425"/>
      </w:pPr>
    </w:p>
    <w:p w14:paraId="1CFEBF48" w14:textId="7426CCB0" w:rsidR="00D5547F" w:rsidRPr="00D5547F" w:rsidRDefault="00D5547F" w:rsidP="00412340">
      <w:pPr>
        <w:spacing w:before="240" w:after="120"/>
        <w:ind w:left="425" w:hanging="425"/>
        <w:jc w:val="center"/>
        <w:rPr>
          <w:rFonts w:ascii="Arial" w:hAnsi="Arial" w:cs="Arial"/>
          <w:b/>
          <w:bCs/>
          <w:sz w:val="28"/>
          <w:szCs w:val="28"/>
        </w:rPr>
      </w:pPr>
      <w:r w:rsidRPr="00D5547F">
        <w:rPr>
          <w:rFonts w:ascii="Arial" w:hAnsi="Arial" w:cs="Arial"/>
          <w:b/>
          <w:bCs/>
          <w:sz w:val="28"/>
          <w:szCs w:val="28"/>
        </w:rPr>
        <w:t xml:space="preserve">Cenová nabídka </w:t>
      </w:r>
      <w:r w:rsidR="00412340">
        <w:rPr>
          <w:rFonts w:ascii="Arial" w:hAnsi="Arial" w:cs="Arial"/>
          <w:b/>
          <w:bCs/>
          <w:sz w:val="28"/>
          <w:szCs w:val="28"/>
        </w:rPr>
        <w:t xml:space="preserve">na </w:t>
      </w:r>
      <w:r w:rsidRPr="00D5547F">
        <w:rPr>
          <w:rFonts w:ascii="Arial" w:hAnsi="Arial" w:cs="Arial"/>
          <w:b/>
          <w:bCs/>
          <w:sz w:val="28"/>
          <w:szCs w:val="28"/>
        </w:rPr>
        <w:t>specifické činnosti k rámcové smlouvě o poskytování služeb SD/2024/</w:t>
      </w:r>
      <w:r w:rsidR="00460C50">
        <w:rPr>
          <w:rFonts w:ascii="Arial" w:hAnsi="Arial" w:cs="Arial"/>
          <w:b/>
          <w:bCs/>
          <w:sz w:val="28"/>
          <w:szCs w:val="28"/>
        </w:rPr>
        <w:t>0848</w:t>
      </w:r>
    </w:p>
    <w:p w14:paraId="74F6875A" w14:textId="77777777" w:rsidR="00D5547F" w:rsidRPr="00D5547F" w:rsidRDefault="00D5547F" w:rsidP="00D5547F">
      <w:pPr>
        <w:spacing w:before="240" w:after="120"/>
        <w:rPr>
          <w:rFonts w:ascii="Arial" w:hAnsi="Arial" w:cs="Arial"/>
        </w:rPr>
      </w:pPr>
    </w:p>
    <w:p w14:paraId="5A94A45C" w14:textId="61EA4F71" w:rsidR="008F748E" w:rsidRPr="00D5547F" w:rsidRDefault="008F748E" w:rsidP="007F127D">
      <w:pPr>
        <w:pStyle w:val="Odstavecseseznamem"/>
        <w:numPr>
          <w:ilvl w:val="0"/>
          <w:numId w:val="2"/>
        </w:numPr>
        <w:spacing w:before="240" w:after="120"/>
        <w:ind w:left="425" w:hanging="425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>1 hodina činnosti za servisní služby zahrnující:</w:t>
      </w:r>
    </w:p>
    <w:p w14:paraId="54E4AF9F" w14:textId="08EA67D6" w:rsidR="008F748E" w:rsidRPr="00D5547F" w:rsidRDefault="008F748E" w:rsidP="007F127D">
      <w:pPr>
        <w:pStyle w:val="Odstavecseseznamem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 xml:space="preserve">mechanické opravy vozidel </w:t>
      </w:r>
    </w:p>
    <w:p w14:paraId="643257AD" w14:textId="239E3730" w:rsidR="008F748E" w:rsidRPr="00D5547F" w:rsidRDefault="008F748E" w:rsidP="007F127D">
      <w:pPr>
        <w:pStyle w:val="Odstavecseseznamem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 xml:space="preserve">autoelektrikářské práce </w:t>
      </w:r>
    </w:p>
    <w:p w14:paraId="7A5A7DC8" w14:textId="07B7F9FE" w:rsidR="008F748E" w:rsidRPr="00D5547F" w:rsidRDefault="008F748E" w:rsidP="007F127D">
      <w:pPr>
        <w:pStyle w:val="Odstavecseseznamem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>autoklempířské práce</w:t>
      </w:r>
    </w:p>
    <w:p w14:paraId="7C985E1C" w14:textId="77777777" w:rsidR="008F748E" w:rsidRPr="00D5547F" w:rsidRDefault="008F748E" w:rsidP="007F127D">
      <w:pPr>
        <w:pStyle w:val="Odstavecseseznamem"/>
        <w:numPr>
          <w:ilvl w:val="0"/>
          <w:numId w:val="5"/>
        </w:numPr>
        <w:spacing w:before="120" w:after="0"/>
        <w:ind w:left="1434" w:hanging="357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>další služby související s motorovými vozidly po dohodě obou stran</w:t>
      </w:r>
    </w:p>
    <w:p w14:paraId="7DCE59FD" w14:textId="60BD510A" w:rsidR="00513EA6" w:rsidRPr="00D5547F" w:rsidRDefault="00F26A8A" w:rsidP="00F26A8A">
      <w:pPr>
        <w:spacing w:before="160" w:after="360"/>
        <w:ind w:left="2210" w:right="-141" w:firstLine="622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513EA6" w:rsidRPr="00D5547F">
        <w:rPr>
          <w:rFonts w:ascii="Arial" w:hAnsi="Arial" w:cs="Arial"/>
        </w:rPr>
        <w:t xml:space="preserve">za hodinu </w:t>
      </w:r>
      <w:r>
        <w:rPr>
          <w:rFonts w:ascii="Arial" w:hAnsi="Arial" w:cs="Arial"/>
        </w:rPr>
        <w:t xml:space="preserve"> 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D5547F" w:rsidRPr="00D5547F">
        <w:rPr>
          <w:rFonts w:ascii="Arial" w:hAnsi="Arial" w:cs="Arial"/>
          <w:b/>
          <w:bCs/>
        </w:rPr>
        <w:t>765 Kč  bez DPH</w:t>
      </w:r>
    </w:p>
    <w:p w14:paraId="6FCB90E0" w14:textId="08A48904" w:rsidR="008F748E" w:rsidRPr="00D5547F" w:rsidRDefault="008F748E" w:rsidP="00F26A8A">
      <w:pPr>
        <w:pStyle w:val="Odstavecseseznamem"/>
        <w:numPr>
          <w:ilvl w:val="0"/>
          <w:numId w:val="2"/>
        </w:numPr>
        <w:spacing w:before="120" w:after="120"/>
        <w:ind w:left="425" w:right="-141" w:hanging="425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 xml:space="preserve">přezutí a vyvážení jednoho kola </w:t>
      </w:r>
      <w:r w:rsidRPr="00D5547F">
        <w:rPr>
          <w:rFonts w:ascii="Arial" w:hAnsi="Arial" w:cs="Arial"/>
        </w:rPr>
        <w:tab/>
      </w:r>
      <w:r w:rsidRPr="00D5547F">
        <w:rPr>
          <w:rFonts w:ascii="Arial" w:hAnsi="Arial" w:cs="Arial"/>
        </w:rPr>
        <w:tab/>
        <w:t>…………</w:t>
      </w:r>
      <w:r w:rsidR="00D5547F">
        <w:rPr>
          <w:rFonts w:ascii="Arial" w:hAnsi="Arial" w:cs="Arial"/>
        </w:rPr>
        <w:t>……</w:t>
      </w:r>
      <w:proofErr w:type="gramStart"/>
      <w:r w:rsidR="00F26A8A">
        <w:rPr>
          <w:rFonts w:ascii="Arial" w:hAnsi="Arial" w:cs="Arial"/>
        </w:rPr>
        <w:t>…….</w:t>
      </w:r>
      <w:proofErr w:type="gramEnd"/>
      <w:r w:rsidR="00D5547F">
        <w:rPr>
          <w:rFonts w:ascii="Arial" w:hAnsi="Arial" w:cs="Arial"/>
        </w:rPr>
        <w:t>…..</w:t>
      </w:r>
      <w:r w:rsidRPr="00D5547F">
        <w:rPr>
          <w:rFonts w:ascii="Arial" w:hAnsi="Arial" w:cs="Arial"/>
        </w:rPr>
        <w:t>……</w:t>
      </w:r>
      <w:r w:rsidR="00D5547F" w:rsidRPr="00D5547F">
        <w:rPr>
          <w:rFonts w:ascii="Arial" w:hAnsi="Arial" w:cs="Arial"/>
          <w:b/>
          <w:bCs/>
        </w:rPr>
        <w:t xml:space="preserve">200 </w:t>
      </w:r>
      <w:r w:rsidR="00D5547F" w:rsidRPr="00F26A8A">
        <w:rPr>
          <w:rFonts w:ascii="Arial" w:hAnsi="Arial" w:cs="Arial"/>
          <w:b/>
          <w:bCs/>
        </w:rPr>
        <w:t>Kč bez DPH</w:t>
      </w:r>
      <w:r w:rsidR="00D5547F">
        <w:rPr>
          <w:rFonts w:ascii="Arial" w:hAnsi="Arial" w:cs="Arial"/>
        </w:rPr>
        <w:t xml:space="preserve"> </w:t>
      </w:r>
    </w:p>
    <w:p w14:paraId="6F81D37E" w14:textId="1148C1EA" w:rsidR="008F748E" w:rsidRPr="00D5547F" w:rsidRDefault="008F748E" w:rsidP="00F26A8A">
      <w:pPr>
        <w:pStyle w:val="Odstavecseseznamem"/>
        <w:numPr>
          <w:ilvl w:val="0"/>
          <w:numId w:val="2"/>
        </w:numPr>
        <w:spacing w:before="120" w:after="120"/>
        <w:ind w:left="425" w:right="-141" w:hanging="425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>výměna oleje s</w:t>
      </w:r>
      <w:r w:rsidR="00E9246A" w:rsidRPr="00D5547F">
        <w:rPr>
          <w:rFonts w:ascii="Arial" w:hAnsi="Arial" w:cs="Arial"/>
        </w:rPr>
        <w:t xml:space="preserve"> výměnou </w:t>
      </w:r>
      <w:r w:rsidRPr="00D5547F">
        <w:rPr>
          <w:rFonts w:ascii="Arial" w:hAnsi="Arial" w:cs="Arial"/>
        </w:rPr>
        <w:t>filtr</w:t>
      </w:r>
      <w:r w:rsidR="00E9246A" w:rsidRPr="00D5547F">
        <w:rPr>
          <w:rFonts w:ascii="Arial" w:hAnsi="Arial" w:cs="Arial"/>
        </w:rPr>
        <w:t>ů</w:t>
      </w:r>
      <w:r w:rsidRPr="00D5547F">
        <w:rPr>
          <w:rFonts w:ascii="Arial" w:hAnsi="Arial" w:cs="Arial"/>
        </w:rPr>
        <w:t xml:space="preserve"> (bez materiálu)</w:t>
      </w:r>
      <w:r w:rsidRPr="00D5547F">
        <w:rPr>
          <w:rFonts w:ascii="Arial" w:hAnsi="Arial" w:cs="Arial"/>
        </w:rPr>
        <w:tab/>
        <w:t>………………</w:t>
      </w:r>
      <w:proofErr w:type="gramStart"/>
      <w:r w:rsidR="00D5547F">
        <w:rPr>
          <w:rFonts w:ascii="Arial" w:hAnsi="Arial" w:cs="Arial"/>
        </w:rPr>
        <w:t>…</w:t>
      </w:r>
      <w:r w:rsidR="00F26A8A">
        <w:rPr>
          <w:rFonts w:ascii="Arial" w:hAnsi="Arial" w:cs="Arial"/>
        </w:rPr>
        <w:t>….</w:t>
      </w:r>
      <w:proofErr w:type="gramEnd"/>
      <w:r w:rsidR="00D5547F">
        <w:rPr>
          <w:rFonts w:ascii="Arial" w:hAnsi="Arial" w:cs="Arial"/>
        </w:rPr>
        <w:t>……..…</w:t>
      </w:r>
      <w:r w:rsidR="00D5547F" w:rsidRPr="00D5547F">
        <w:rPr>
          <w:rFonts w:ascii="Arial" w:hAnsi="Arial" w:cs="Arial"/>
          <w:b/>
          <w:bCs/>
        </w:rPr>
        <w:t xml:space="preserve">450 Kč </w:t>
      </w:r>
      <w:r w:rsidR="00D5547F" w:rsidRPr="00F26A8A">
        <w:rPr>
          <w:rFonts w:ascii="Arial" w:hAnsi="Arial" w:cs="Arial"/>
          <w:b/>
          <w:bCs/>
        </w:rPr>
        <w:t>bez DPH</w:t>
      </w:r>
    </w:p>
    <w:p w14:paraId="7F81A300" w14:textId="173E658E" w:rsidR="008F748E" w:rsidRPr="00D5547F" w:rsidRDefault="008F748E" w:rsidP="00F26A8A">
      <w:pPr>
        <w:pStyle w:val="Odstavecseseznamem"/>
        <w:numPr>
          <w:ilvl w:val="0"/>
          <w:numId w:val="2"/>
        </w:numPr>
        <w:spacing w:before="120" w:after="120"/>
        <w:ind w:left="425" w:right="-141" w:hanging="425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>zapůjčení náhradního vozidla cena / den</w:t>
      </w:r>
      <w:r w:rsidRPr="00D5547F">
        <w:rPr>
          <w:rFonts w:ascii="Arial" w:hAnsi="Arial" w:cs="Arial"/>
        </w:rPr>
        <w:tab/>
        <w:t>………………</w:t>
      </w:r>
      <w:r w:rsidR="00D5547F">
        <w:rPr>
          <w:rFonts w:ascii="Arial" w:hAnsi="Arial" w:cs="Arial"/>
        </w:rPr>
        <w:t>…</w:t>
      </w:r>
      <w:proofErr w:type="gramStart"/>
      <w:r w:rsidR="00D5547F">
        <w:rPr>
          <w:rFonts w:ascii="Arial" w:hAnsi="Arial" w:cs="Arial"/>
        </w:rPr>
        <w:t>…</w:t>
      </w:r>
      <w:r w:rsidR="00F26A8A">
        <w:rPr>
          <w:rFonts w:ascii="Arial" w:hAnsi="Arial" w:cs="Arial"/>
        </w:rPr>
        <w:t>….</w:t>
      </w:r>
      <w:proofErr w:type="gramEnd"/>
      <w:r w:rsidR="00F26A8A">
        <w:rPr>
          <w:rFonts w:ascii="Arial" w:hAnsi="Arial" w:cs="Arial"/>
        </w:rPr>
        <w:t>.</w:t>
      </w:r>
      <w:r w:rsidR="00D5547F">
        <w:rPr>
          <w:rFonts w:ascii="Arial" w:hAnsi="Arial" w:cs="Arial"/>
        </w:rPr>
        <w:t>……..………</w:t>
      </w:r>
      <w:r w:rsidR="00D5547F" w:rsidRPr="00D5547F">
        <w:rPr>
          <w:rFonts w:ascii="Arial" w:hAnsi="Arial" w:cs="Arial"/>
          <w:b/>
          <w:bCs/>
        </w:rPr>
        <w:t>ZDARMA</w:t>
      </w:r>
    </w:p>
    <w:p w14:paraId="2EB4464F" w14:textId="0B0CE460" w:rsidR="008F748E" w:rsidRDefault="008F748E" w:rsidP="00F26A8A">
      <w:pPr>
        <w:pStyle w:val="Odstavecseseznamem"/>
        <w:numPr>
          <w:ilvl w:val="0"/>
          <w:numId w:val="2"/>
        </w:numPr>
        <w:spacing w:before="120" w:after="120"/>
        <w:ind w:left="425" w:right="-141" w:hanging="425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>zabezpečení technické a emisní kontroly /</w:t>
      </w:r>
      <w:r w:rsidR="00F26A8A">
        <w:rPr>
          <w:rFonts w:ascii="Arial" w:hAnsi="Arial" w:cs="Arial"/>
        </w:rPr>
        <w:t xml:space="preserve"> </w:t>
      </w:r>
      <w:r w:rsidRPr="00D5547F">
        <w:rPr>
          <w:rFonts w:ascii="Arial" w:hAnsi="Arial" w:cs="Arial"/>
        </w:rPr>
        <w:t xml:space="preserve">vůz </w:t>
      </w:r>
      <w:r w:rsidR="00D5547F">
        <w:rPr>
          <w:rFonts w:ascii="Arial" w:hAnsi="Arial" w:cs="Arial"/>
        </w:rPr>
        <w:t>206</w:t>
      </w:r>
      <w:r w:rsidR="00F26A8A">
        <w:rPr>
          <w:rFonts w:ascii="Arial" w:hAnsi="Arial" w:cs="Arial"/>
        </w:rPr>
        <w:t xml:space="preserve"> </w:t>
      </w:r>
      <w:r w:rsidR="00D5547F">
        <w:rPr>
          <w:rFonts w:ascii="Arial" w:hAnsi="Arial" w:cs="Arial"/>
        </w:rPr>
        <w:t>+ emise 661</w:t>
      </w:r>
      <w:r w:rsidR="00F26A8A">
        <w:rPr>
          <w:rFonts w:ascii="Arial" w:hAnsi="Arial" w:cs="Arial"/>
        </w:rPr>
        <w:t xml:space="preserve"> Kč </w:t>
      </w:r>
      <w:r w:rsidR="00D5547F">
        <w:rPr>
          <w:rFonts w:ascii="Arial" w:hAnsi="Arial" w:cs="Arial"/>
        </w:rPr>
        <w:t>+ TK1025 Kč bez DPH</w:t>
      </w:r>
    </w:p>
    <w:p w14:paraId="2F52FCB7" w14:textId="2B291BD2" w:rsidR="00D5547F" w:rsidRPr="00D5547F" w:rsidRDefault="00F26A8A" w:rsidP="00F26A8A">
      <w:pPr>
        <w:spacing w:before="120" w:after="120"/>
        <w:ind w:left="4395" w:right="-141" w:firstLine="184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5547F" w:rsidRPr="00D5547F">
        <w:rPr>
          <w:rFonts w:ascii="Arial" w:hAnsi="Arial" w:cs="Arial"/>
        </w:rPr>
        <w:t xml:space="preserve">celkem </w:t>
      </w:r>
      <w:r w:rsidR="00D5547F" w:rsidRPr="00F26A8A">
        <w:rPr>
          <w:rFonts w:ascii="Arial" w:hAnsi="Arial" w:cs="Arial"/>
          <w:b/>
          <w:bCs/>
        </w:rPr>
        <w:t>1892 Kč bez DPH</w:t>
      </w:r>
    </w:p>
    <w:p w14:paraId="6D260B22" w14:textId="59DACA11" w:rsidR="008F748E" w:rsidRPr="00D5547F" w:rsidRDefault="008F748E" w:rsidP="00F26A8A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5547F">
        <w:rPr>
          <w:rFonts w:ascii="Arial" w:hAnsi="Arial" w:cs="Arial"/>
        </w:rPr>
        <w:t>řešení pojistných událostí komplexní</w:t>
      </w:r>
      <w:r w:rsidR="00E9246A" w:rsidRPr="00D5547F">
        <w:rPr>
          <w:rFonts w:ascii="Arial" w:hAnsi="Arial" w:cs="Arial"/>
        </w:rPr>
        <w:t>,</w:t>
      </w:r>
      <w:r w:rsidRPr="00D5547F">
        <w:rPr>
          <w:rFonts w:ascii="Arial" w:hAnsi="Arial" w:cs="Arial"/>
        </w:rPr>
        <w:t xml:space="preserve"> </w:t>
      </w:r>
      <w:r w:rsidR="00E9246A" w:rsidRPr="00D5547F">
        <w:rPr>
          <w:rFonts w:ascii="Arial" w:hAnsi="Arial" w:cs="Arial"/>
        </w:rPr>
        <w:t>fakturace p</w:t>
      </w:r>
      <w:r w:rsidR="003E3814" w:rsidRPr="00D5547F">
        <w:rPr>
          <w:rFonts w:ascii="Arial" w:hAnsi="Arial" w:cs="Arial"/>
        </w:rPr>
        <w:t>ouz</w:t>
      </w:r>
      <w:r w:rsidR="00E9246A" w:rsidRPr="00D5547F">
        <w:rPr>
          <w:rFonts w:ascii="Arial" w:hAnsi="Arial" w:cs="Arial"/>
        </w:rPr>
        <w:t xml:space="preserve">e </w:t>
      </w:r>
      <w:r w:rsidR="003E3814" w:rsidRPr="00D5547F">
        <w:rPr>
          <w:rFonts w:ascii="Arial" w:hAnsi="Arial" w:cs="Arial"/>
        </w:rPr>
        <w:t>částky</w:t>
      </w:r>
      <w:r w:rsidR="00E9246A" w:rsidRPr="00D5547F">
        <w:rPr>
          <w:rFonts w:ascii="Arial" w:hAnsi="Arial" w:cs="Arial"/>
        </w:rPr>
        <w:t xml:space="preserve"> odpovídající spoluúčasti k pojistnému plnění</w:t>
      </w:r>
      <w:r w:rsidR="00F26A8A">
        <w:rPr>
          <w:rFonts w:ascii="Arial" w:hAnsi="Arial" w:cs="Arial"/>
        </w:rPr>
        <w:t>,</w:t>
      </w:r>
      <w:r w:rsidR="003E3814" w:rsidRPr="00D5547F">
        <w:rPr>
          <w:rFonts w:ascii="Arial" w:hAnsi="Arial" w:cs="Arial"/>
        </w:rPr>
        <w:t xml:space="preserve"> cena za každou jednotlivou událost</w:t>
      </w:r>
      <w:r w:rsidR="002456E3">
        <w:rPr>
          <w:rFonts w:ascii="Arial" w:hAnsi="Arial" w:cs="Arial"/>
        </w:rPr>
        <w:t>:</w:t>
      </w:r>
      <w:r w:rsidR="003E3814" w:rsidRPr="00D5547F">
        <w:rPr>
          <w:rFonts w:ascii="Arial" w:hAnsi="Arial" w:cs="Arial"/>
        </w:rPr>
        <w:t xml:space="preserve"> </w:t>
      </w:r>
      <w:r w:rsidR="002456E3">
        <w:rPr>
          <w:rFonts w:ascii="Arial" w:hAnsi="Arial" w:cs="Arial"/>
        </w:rPr>
        <w:t xml:space="preserve">pro všechny pojišťovny </w:t>
      </w:r>
      <w:r w:rsidR="002456E3" w:rsidRPr="00F26A8A">
        <w:rPr>
          <w:rFonts w:ascii="Arial" w:hAnsi="Arial" w:cs="Arial"/>
          <w:b/>
          <w:bCs/>
        </w:rPr>
        <w:t>ZDARMA</w:t>
      </w:r>
    </w:p>
    <w:p w14:paraId="6D4DC45D" w14:textId="24D9E0F7" w:rsidR="008F748E" w:rsidRPr="00D5547F" w:rsidRDefault="008F748E" w:rsidP="00F26A8A">
      <w:pPr>
        <w:pStyle w:val="Odstavecseseznamem"/>
        <w:numPr>
          <w:ilvl w:val="0"/>
          <w:numId w:val="2"/>
        </w:numPr>
        <w:spacing w:after="120"/>
        <w:ind w:left="425" w:right="-141" w:hanging="425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 xml:space="preserve">přednostní provedení servisní </w:t>
      </w:r>
      <w:proofErr w:type="gramStart"/>
      <w:r w:rsidRPr="00D5547F">
        <w:rPr>
          <w:rFonts w:ascii="Arial" w:hAnsi="Arial" w:cs="Arial"/>
        </w:rPr>
        <w:t>opravy  (</w:t>
      </w:r>
      <w:proofErr w:type="gramEnd"/>
      <w:r w:rsidRPr="00D5547F">
        <w:rPr>
          <w:rFonts w:ascii="Arial" w:hAnsi="Arial" w:cs="Arial"/>
        </w:rPr>
        <w:t>každá jednotlivá událost) cena …</w:t>
      </w:r>
      <w:r w:rsidR="00F26A8A">
        <w:rPr>
          <w:rFonts w:ascii="Arial" w:hAnsi="Arial" w:cs="Arial"/>
        </w:rPr>
        <w:t>.</w:t>
      </w:r>
      <w:r w:rsidRPr="00D5547F">
        <w:rPr>
          <w:rFonts w:ascii="Arial" w:hAnsi="Arial" w:cs="Arial"/>
        </w:rPr>
        <w:t>……</w:t>
      </w:r>
      <w:r w:rsidR="00F26A8A">
        <w:rPr>
          <w:rFonts w:ascii="Arial" w:hAnsi="Arial" w:cs="Arial"/>
        </w:rPr>
        <w:t>.</w:t>
      </w:r>
      <w:r w:rsidRPr="00D5547F">
        <w:rPr>
          <w:rFonts w:ascii="Arial" w:hAnsi="Arial" w:cs="Arial"/>
        </w:rPr>
        <w:t>…</w:t>
      </w:r>
      <w:r w:rsidR="00F26A8A" w:rsidRPr="00F26A8A">
        <w:rPr>
          <w:rFonts w:ascii="Arial" w:hAnsi="Arial" w:cs="Arial"/>
          <w:b/>
          <w:bCs/>
        </w:rPr>
        <w:t>ZDARMA</w:t>
      </w:r>
    </w:p>
    <w:p w14:paraId="05F3C19D" w14:textId="559821C5" w:rsidR="004E1371" w:rsidRPr="00412340" w:rsidRDefault="00513EA6" w:rsidP="00F26A8A">
      <w:pPr>
        <w:pStyle w:val="Odstavecseseznamem"/>
        <w:numPr>
          <w:ilvl w:val="0"/>
          <w:numId w:val="2"/>
        </w:numPr>
        <w:spacing w:before="120" w:after="120"/>
        <w:ind w:left="425" w:right="-283" w:hanging="425"/>
        <w:contextualSpacing w:val="0"/>
        <w:rPr>
          <w:rFonts w:ascii="Arial" w:hAnsi="Arial" w:cs="Arial"/>
        </w:rPr>
      </w:pPr>
      <w:r w:rsidRPr="00D5547F">
        <w:rPr>
          <w:rFonts w:ascii="Arial" w:hAnsi="Arial" w:cs="Arial"/>
        </w:rPr>
        <w:t>z</w:t>
      </w:r>
      <w:r w:rsidR="008F748E" w:rsidRPr="00D5547F">
        <w:rPr>
          <w:rFonts w:ascii="Arial" w:hAnsi="Arial" w:cs="Arial"/>
        </w:rPr>
        <w:t>áruka na provedení opravy v měsících</w:t>
      </w:r>
      <w:r w:rsidR="008F748E" w:rsidRPr="00D5547F">
        <w:rPr>
          <w:rFonts w:ascii="Arial" w:hAnsi="Arial" w:cs="Arial"/>
        </w:rPr>
        <w:tab/>
        <w:t>…………………………</w:t>
      </w:r>
      <w:proofErr w:type="gramStart"/>
      <w:r w:rsidR="008F748E" w:rsidRPr="00D5547F">
        <w:rPr>
          <w:rFonts w:ascii="Arial" w:hAnsi="Arial" w:cs="Arial"/>
        </w:rPr>
        <w:t>…</w:t>
      </w:r>
      <w:r w:rsidR="00F26A8A">
        <w:rPr>
          <w:rFonts w:ascii="Arial" w:hAnsi="Arial" w:cs="Arial"/>
        </w:rPr>
        <w:t>….</w:t>
      </w:r>
      <w:proofErr w:type="gramEnd"/>
      <w:r w:rsidR="00F26A8A">
        <w:rPr>
          <w:rFonts w:ascii="Arial" w:hAnsi="Arial" w:cs="Arial"/>
        </w:rPr>
        <w:t>…….</w:t>
      </w:r>
      <w:r w:rsidR="00F26A8A" w:rsidRPr="00F26A8A">
        <w:rPr>
          <w:rFonts w:ascii="Arial" w:hAnsi="Arial" w:cs="Arial"/>
          <w:b/>
          <w:bCs/>
        </w:rPr>
        <w:t>12 měsíců</w:t>
      </w:r>
    </w:p>
    <w:p w14:paraId="02CAA2EC" w14:textId="77777777" w:rsidR="00412340" w:rsidRDefault="00412340" w:rsidP="00412340">
      <w:pPr>
        <w:spacing w:before="120" w:after="120"/>
        <w:ind w:right="-283"/>
        <w:rPr>
          <w:rFonts w:ascii="Arial" w:hAnsi="Arial" w:cs="Arial"/>
        </w:rPr>
      </w:pPr>
    </w:p>
    <w:p w14:paraId="1EA0063E" w14:textId="77777777" w:rsidR="00412340" w:rsidRDefault="00412340" w:rsidP="00412340">
      <w:pPr>
        <w:spacing w:before="120" w:after="120"/>
        <w:ind w:right="-283"/>
        <w:rPr>
          <w:rFonts w:ascii="Arial" w:hAnsi="Arial" w:cs="Arial"/>
        </w:rPr>
      </w:pPr>
    </w:p>
    <w:p w14:paraId="636004AC" w14:textId="77777777" w:rsidR="00412340" w:rsidRDefault="00412340" w:rsidP="00412340">
      <w:pPr>
        <w:spacing w:before="120" w:after="120"/>
        <w:ind w:right="-283"/>
        <w:rPr>
          <w:rFonts w:ascii="Arial" w:hAnsi="Arial" w:cs="Arial"/>
        </w:rPr>
      </w:pPr>
    </w:p>
    <w:p w14:paraId="1E9C47C0" w14:textId="7BE2E740" w:rsidR="00412340" w:rsidRPr="00412340" w:rsidRDefault="00412340" w:rsidP="00412340">
      <w:pPr>
        <w:spacing w:before="120" w:after="120"/>
        <w:ind w:right="-283"/>
        <w:rPr>
          <w:rFonts w:ascii="Arial" w:hAnsi="Arial" w:cs="Arial"/>
        </w:rPr>
      </w:pPr>
      <w:r>
        <w:rPr>
          <w:rFonts w:ascii="Arial" w:hAnsi="Arial" w:cs="Arial"/>
        </w:rPr>
        <w:t>razítko a podpis zhotovitele</w:t>
      </w:r>
    </w:p>
    <w:sectPr w:rsidR="00412340" w:rsidRPr="00412340" w:rsidSect="00D5547F">
      <w:footerReference w:type="default" r:id="rId10"/>
      <w:headerReference w:type="first" r:id="rId11"/>
      <w:footerReference w:type="first" r:id="rId12"/>
      <w:pgSz w:w="11906" w:h="16838"/>
      <w:pgMar w:top="1702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6237D" w14:textId="77777777" w:rsidR="00957A87" w:rsidRDefault="00957A87" w:rsidP="004E1371">
      <w:pPr>
        <w:spacing w:after="0" w:line="240" w:lineRule="auto"/>
      </w:pPr>
      <w:r>
        <w:separator/>
      </w:r>
    </w:p>
  </w:endnote>
  <w:endnote w:type="continuationSeparator" w:id="0">
    <w:p w14:paraId="0F4DEC2B" w14:textId="77777777" w:rsidR="00957A87" w:rsidRDefault="00957A87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66D389E3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4A799E7C" w:rsidR="004E1371" w:rsidRPr="004E1371" w:rsidRDefault="00025F3B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48EBF11D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41407B30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BA235D">
      <w:rPr>
        <w:rFonts w:ascii="Arial" w:hAnsi="Arial" w:cs="Arial"/>
        <w:sz w:val="18"/>
        <w:szCs w:val="18"/>
      </w:rPr>
      <w:t>epodatelna@mestojablonec.cz</w:t>
    </w:r>
    <w:r w:rsidR="00BA235D">
      <w:rPr>
        <w:rFonts w:ascii="Arial" w:hAnsi="Arial" w:cs="Arial"/>
        <w:sz w:val="18"/>
        <w:szCs w:val="18"/>
      </w:rPr>
      <w:tab/>
      <w:t xml:space="preserve">str. </w:t>
    </w:r>
    <w:r w:rsidR="00BA235D">
      <w:fldChar w:fldCharType="begin"/>
    </w:r>
    <w:r w:rsidR="00BA235D">
      <w:instrText xml:space="preserve"> Page </w:instrText>
    </w:r>
    <w:r w:rsidR="00BA235D">
      <w:fldChar w:fldCharType="separate"/>
    </w:r>
    <w:r w:rsidR="00BA235D">
      <w:rPr>
        <w:noProof/>
      </w:rPr>
      <w:t>1</w:t>
    </w:r>
    <w:r w:rsidR="00BA235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95F2" w14:textId="77777777" w:rsidR="00957A87" w:rsidRDefault="00957A87" w:rsidP="004E1371">
      <w:pPr>
        <w:spacing w:after="0" w:line="240" w:lineRule="auto"/>
      </w:pPr>
      <w:r>
        <w:separator/>
      </w:r>
    </w:p>
  </w:footnote>
  <w:footnote w:type="continuationSeparator" w:id="0">
    <w:p w14:paraId="32FBAB79" w14:textId="77777777" w:rsidR="00957A87" w:rsidRDefault="00957A87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4E40AC84" w:rsidR="004E1371" w:rsidRDefault="00D5547F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</w:t>
    </w:r>
    <w:r>
      <w:rPr>
        <w:rFonts w:ascii="Arial" w:hAnsi="Arial" w:cs="Arial"/>
      </w:rPr>
      <w:tab/>
      <w:t>Příloha č. 1 smlouvy</w:t>
    </w:r>
  </w:p>
  <w:p w14:paraId="3333B994" w14:textId="14DD2C03" w:rsidR="004E1371" w:rsidRDefault="00D5547F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3EE3D52" wp14:editId="169334D0">
          <wp:extent cx="5760720" cy="720725"/>
          <wp:effectExtent l="0" t="0" r="0" b="3175"/>
          <wp:docPr id="1894867323" name="Obrázek 189486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C50B0" w14:textId="77777777" w:rsidR="00D5547F" w:rsidRDefault="00D5547F">
    <w:pPr>
      <w:pStyle w:val="Zhlav"/>
      <w:rPr>
        <w:rFonts w:ascii="Arial" w:hAnsi="Arial" w:cs="Arial"/>
      </w:rPr>
    </w:pPr>
  </w:p>
  <w:p w14:paraId="426C301C" w14:textId="77777777" w:rsidR="00D5547F" w:rsidRPr="004E1371" w:rsidRDefault="00D5547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E34"/>
    <w:multiLevelType w:val="hybridMultilevel"/>
    <w:tmpl w:val="1EF64B0E"/>
    <w:lvl w:ilvl="0" w:tplc="F9CEF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18C"/>
    <w:multiLevelType w:val="hybridMultilevel"/>
    <w:tmpl w:val="472CB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D61E86"/>
    <w:multiLevelType w:val="hybridMultilevel"/>
    <w:tmpl w:val="6AEEA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CC8"/>
    <w:multiLevelType w:val="hybridMultilevel"/>
    <w:tmpl w:val="480A06D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9F40B8"/>
    <w:multiLevelType w:val="hybridMultilevel"/>
    <w:tmpl w:val="2EAA87B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42968918">
    <w:abstractNumId w:val="2"/>
  </w:num>
  <w:num w:numId="2" w16cid:durableId="112600098">
    <w:abstractNumId w:val="4"/>
  </w:num>
  <w:num w:numId="3" w16cid:durableId="1557283126">
    <w:abstractNumId w:val="0"/>
  </w:num>
  <w:num w:numId="4" w16cid:durableId="1983853348">
    <w:abstractNumId w:val="3"/>
  </w:num>
  <w:num w:numId="5" w16cid:durableId="146893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5F3B"/>
    <w:rsid w:val="000B4E58"/>
    <w:rsid w:val="000E208A"/>
    <w:rsid w:val="001B2136"/>
    <w:rsid w:val="002456E3"/>
    <w:rsid w:val="002920A0"/>
    <w:rsid w:val="00375B82"/>
    <w:rsid w:val="003E3814"/>
    <w:rsid w:val="00412340"/>
    <w:rsid w:val="00444547"/>
    <w:rsid w:val="00460C50"/>
    <w:rsid w:val="004E1371"/>
    <w:rsid w:val="00513EA6"/>
    <w:rsid w:val="00554D04"/>
    <w:rsid w:val="007F127D"/>
    <w:rsid w:val="00851A35"/>
    <w:rsid w:val="008A4F2F"/>
    <w:rsid w:val="008F748E"/>
    <w:rsid w:val="00957A87"/>
    <w:rsid w:val="009F71A8"/>
    <w:rsid w:val="00B10615"/>
    <w:rsid w:val="00B23D2D"/>
    <w:rsid w:val="00BA235D"/>
    <w:rsid w:val="00C23D48"/>
    <w:rsid w:val="00C37CD1"/>
    <w:rsid w:val="00C624E2"/>
    <w:rsid w:val="00CE1D0C"/>
    <w:rsid w:val="00D04A3A"/>
    <w:rsid w:val="00D2040B"/>
    <w:rsid w:val="00D5547F"/>
    <w:rsid w:val="00D71F06"/>
    <w:rsid w:val="00D84614"/>
    <w:rsid w:val="00DA2C2F"/>
    <w:rsid w:val="00E838E5"/>
    <w:rsid w:val="00E9246A"/>
    <w:rsid w:val="00EE0AF1"/>
    <w:rsid w:val="00F26A8A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8F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540A6-4142-4E8D-BA8C-6F308D50A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29815-3577-4BC4-960F-F156DB5F8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8C985-6542-4801-A64B-5A28CEA4D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Peukertová, Eva </cp:lastModifiedBy>
  <cp:revision>2</cp:revision>
  <cp:lastPrinted>2024-06-08T08:23:00Z</cp:lastPrinted>
  <dcterms:created xsi:type="dcterms:W3CDTF">2024-08-01T09:29:00Z</dcterms:created>
  <dcterms:modified xsi:type="dcterms:W3CDTF">2024-08-01T09:29:00Z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