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7E5A4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 w:rsidRPr="00414A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>Rámcová s</w:t>
      </w:r>
      <w:proofErr w:type="spellStart"/>
      <w:r w:rsidRPr="00414A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mlouv</w:t>
      </w:r>
      <w:r w:rsidRPr="00414A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>a</w:t>
      </w:r>
      <w:proofErr w:type="spellEnd"/>
      <w:r w:rsidRPr="00414A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 xml:space="preserve"> č. S/85/395/10/2023/11</w:t>
      </w:r>
    </w:p>
    <w:p w14:paraId="5B01A66F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</w:p>
    <w:p w14:paraId="695AD2B4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Dodávka</w:t>
      </w:r>
      <w:r w:rsidRPr="00414AC4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</w:t>
      </w:r>
      <w:r w:rsidRPr="00414AC4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chlazeného vakuovaného masa ze zvěřiny a ostatních doplňkových produktů</w:t>
      </w:r>
    </w:p>
    <w:p w14:paraId="5C52302F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</w:p>
    <w:p w14:paraId="580F7163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uzavřená v souladu s ustanovením § 2079 a násl. zákona č. 89/2012 Sb., občanský zákoník </w:t>
      </w:r>
    </w:p>
    <w:p w14:paraId="637DB589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8AA290D" w14:textId="77777777" w:rsidR="00414AC4" w:rsidRPr="00414AC4" w:rsidRDefault="00414AC4" w:rsidP="00414AC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x-none" w:eastAsia="x-none"/>
        </w:rPr>
      </w:pPr>
      <w:r w:rsidRPr="00414AC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x-none" w:eastAsia="x-none"/>
        </w:rPr>
        <w:t>Smluvní strany:</w:t>
      </w:r>
    </w:p>
    <w:p w14:paraId="62F5C138" w14:textId="77777777" w:rsidR="00414AC4" w:rsidRPr="00414AC4" w:rsidRDefault="00414AC4" w:rsidP="00414AC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14:paraId="090277F5" w14:textId="77777777" w:rsidR="00414AC4" w:rsidRPr="00414AC4" w:rsidRDefault="00414AC4" w:rsidP="00414AC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14AC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Lesy města Brna, a.s.</w:t>
      </w:r>
    </w:p>
    <w:p w14:paraId="3EC0BA16" w14:textId="77777777" w:rsidR="00414AC4" w:rsidRPr="00414AC4" w:rsidRDefault="00414AC4" w:rsidP="00414AC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14AC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Sídlo: </w:t>
      </w:r>
      <w:r w:rsidRPr="00414AC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414AC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414AC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414AC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Křížkovského 247/9, Kuřim, PSČ 664 34 </w:t>
      </w:r>
    </w:p>
    <w:p w14:paraId="02AFADCB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Zastoupena: </w:t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A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Bc. Petra Quittová, předsedkyní představenstva</w:t>
      </w:r>
    </w:p>
    <w:p w14:paraId="28AB0962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K podpisu </w:t>
      </w:r>
      <w:proofErr w:type="gramStart"/>
      <w:r w:rsidRPr="00414A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oprávněn:  Ing.</w:t>
      </w:r>
      <w:proofErr w:type="gramEnd"/>
      <w:r w:rsidRPr="00414A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Jiří Neshyba, ředitel společnosti </w:t>
      </w:r>
    </w:p>
    <w:p w14:paraId="4493B6C4" w14:textId="77777777" w:rsidR="00414AC4" w:rsidRPr="00414AC4" w:rsidRDefault="00414AC4" w:rsidP="00414AC4">
      <w:pPr>
        <w:keepNext/>
        <w:tabs>
          <w:tab w:val="left" w:pos="2127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14AC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IČO: </w:t>
      </w:r>
      <w:r w:rsidRPr="00414AC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414AC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60713356</w:t>
      </w:r>
      <w:r w:rsidRPr="00414AC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</w:p>
    <w:p w14:paraId="71D75697" w14:textId="77777777" w:rsidR="00414AC4" w:rsidRPr="00414AC4" w:rsidRDefault="00414AC4" w:rsidP="00414AC4">
      <w:pPr>
        <w:keepNext/>
        <w:tabs>
          <w:tab w:val="left" w:pos="2127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14AC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DIČ: </w:t>
      </w:r>
      <w:r w:rsidRPr="00414AC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  <w:t xml:space="preserve">CZ </w:t>
      </w:r>
      <w:r w:rsidRPr="00414AC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60713356</w:t>
      </w:r>
    </w:p>
    <w:p w14:paraId="6D21D371" w14:textId="7D3804FE" w:rsidR="00414AC4" w:rsidRPr="00414AC4" w:rsidRDefault="00414AC4" w:rsidP="00414AC4">
      <w:pPr>
        <w:keepNext/>
        <w:tabs>
          <w:tab w:val="left" w:pos="425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14AC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Bankovní spojení:      </w:t>
      </w:r>
      <w:r w:rsidR="003714D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x</w:t>
      </w:r>
    </w:p>
    <w:p w14:paraId="45B9882B" w14:textId="367CEAC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osoba: </w:t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714D7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</w:p>
    <w:p w14:paraId="79A9A5AC" w14:textId="6609FEDC" w:rsidR="00414AC4" w:rsidRPr="00414AC4" w:rsidRDefault="00414AC4" w:rsidP="00414AC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714D7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</w:p>
    <w:p w14:paraId="7C459F55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D8E2FA" w14:textId="77777777" w:rsidR="003410C5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na straně jedné a dále v textu jen „dodavatel“ nebo „zadavatel“</w:t>
      </w:r>
      <w:r w:rsidR="007042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AFFE989" w14:textId="77777777" w:rsidR="003410C5" w:rsidRDefault="003410C5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C933CB" w14:textId="0788826B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7AD4B4C1" w14:textId="77777777" w:rsidR="00414AC4" w:rsidRPr="00414AC4" w:rsidRDefault="00414AC4" w:rsidP="00414AC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7E1EE222" w14:textId="77777777" w:rsidR="003410C5" w:rsidRDefault="00414AC4" w:rsidP="00414AC4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414A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EkoFood</w:t>
      </w:r>
      <w:proofErr w:type="spellEnd"/>
      <w:r w:rsidRPr="00414A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s.r.o.</w:t>
      </w:r>
    </w:p>
    <w:p w14:paraId="62C8E5A0" w14:textId="77777777" w:rsidR="003410C5" w:rsidRDefault="00414AC4" w:rsidP="003410C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Jandáskova 1957/24, Řečkovice, Brno, PSČ 621 00</w:t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B00CA0E" w14:textId="501E1932" w:rsidR="00414AC4" w:rsidRPr="00414AC4" w:rsidRDefault="00414AC4" w:rsidP="003410C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Za niž jedná:</w:t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Berta Kalná, jednatelka</w:t>
      </w:r>
    </w:p>
    <w:p w14:paraId="385427F8" w14:textId="3C9D7C49" w:rsidR="00414AC4" w:rsidRPr="00414AC4" w:rsidRDefault="00414AC4" w:rsidP="00414AC4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="003410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19707479</w:t>
      </w:r>
    </w:p>
    <w:p w14:paraId="0F8E275E" w14:textId="77777777" w:rsidR="00414AC4" w:rsidRPr="00414AC4" w:rsidRDefault="00414AC4" w:rsidP="00414AC4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</w:t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B89058E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Údaj o zápise v </w:t>
      </w:r>
      <w:proofErr w:type="gramStart"/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OR:   </w:t>
      </w:r>
      <w:proofErr w:type="gramEnd"/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C 135747 vedená u Krajského soudu v Brně</w:t>
      </w:r>
    </w:p>
    <w:p w14:paraId="32A71292" w14:textId="5A5D305E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osoba: </w:t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714D7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</w:p>
    <w:p w14:paraId="4E8039CA" w14:textId="024707A4" w:rsidR="00414AC4" w:rsidRPr="00414AC4" w:rsidRDefault="003714D7" w:rsidP="00414AC4">
      <w:pPr>
        <w:tabs>
          <w:tab w:val="left" w:pos="3969"/>
          <w:tab w:val="left" w:pos="4395"/>
          <w:tab w:val="left" w:pos="6379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</w:p>
    <w:p w14:paraId="2835D08D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8E86B8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„objednatel“</w:t>
      </w:r>
    </w:p>
    <w:p w14:paraId="7DD2FDFB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668EC8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14:paraId="5380473A" w14:textId="77777777" w:rsidR="00414AC4" w:rsidRPr="00414AC4" w:rsidRDefault="00414AC4" w:rsidP="00414A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414A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Předmět smlouvy</w:t>
      </w:r>
    </w:p>
    <w:p w14:paraId="7B395B3A" w14:textId="77777777" w:rsidR="00414AC4" w:rsidRPr="00414AC4" w:rsidRDefault="00414AC4" w:rsidP="00414A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6DB422" w14:textId="77777777" w:rsidR="00414AC4" w:rsidRPr="00414AC4" w:rsidRDefault="00414AC4" w:rsidP="00414AC4">
      <w:pPr>
        <w:numPr>
          <w:ilvl w:val="0"/>
          <w:numId w:val="3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rámcové smlouvy je vymezení podmínek mezi objednatelem na straně jedné a dodavatelem na straně druhé, týkající se zajištění dodávek masa a ostatních produktů uvedených v ceníku (viz. příloha č. 1 smlouvy) dodavatelem objednateli, a to na základě jednotlivých objednávek. Jednotlivé objednávky budou realizována po dobu platnosti této rámcové smlouvy. </w:t>
      </w:r>
    </w:p>
    <w:p w14:paraId="25A46421" w14:textId="77777777" w:rsidR="00414AC4" w:rsidRPr="00414AC4" w:rsidRDefault="00414AC4" w:rsidP="00414AC4">
      <w:pPr>
        <w:numPr>
          <w:ilvl w:val="0"/>
          <w:numId w:val="3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Dodávka masa a ostatních produktů dle požadavků objednatele bude vždy specifikovaná v objednávce. </w:t>
      </w:r>
    </w:p>
    <w:p w14:paraId="2EA20F6B" w14:textId="77777777" w:rsidR="00414AC4" w:rsidRPr="00414AC4" w:rsidRDefault="00414AC4" w:rsidP="00414AC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365603" w14:textId="77777777" w:rsidR="00414AC4" w:rsidRPr="00414AC4" w:rsidRDefault="00414AC4" w:rsidP="00414AC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6658F8" w14:textId="77777777" w:rsidR="00414AC4" w:rsidRPr="00414AC4" w:rsidRDefault="00414AC4" w:rsidP="00414AC4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6FDFC3" w14:textId="77777777" w:rsidR="00414AC4" w:rsidRPr="00414AC4" w:rsidRDefault="00414AC4" w:rsidP="00414A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II.</w:t>
      </w:r>
    </w:p>
    <w:p w14:paraId="21E80220" w14:textId="77777777" w:rsidR="00414AC4" w:rsidRPr="00414AC4" w:rsidRDefault="00414AC4" w:rsidP="00414A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Jednotlivá plnění </w:t>
      </w:r>
    </w:p>
    <w:p w14:paraId="5CA647A3" w14:textId="77777777" w:rsidR="00414AC4" w:rsidRPr="00414AC4" w:rsidRDefault="00414AC4" w:rsidP="00414A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171306" w14:textId="77777777" w:rsidR="00414AC4" w:rsidRPr="00414AC4" w:rsidRDefault="00414AC4" w:rsidP="00414AC4">
      <w:pPr>
        <w:numPr>
          <w:ilvl w:val="0"/>
          <w:numId w:val="3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Jednotlivými plněními se rozumí zajištění a poskytnutí dodávky masa a ostatních produktů dodavatelem objednateli na základě objednávky. Jednotlivé objednávky budou vždy obsahovat zejm. množství, termín a místo dodání. Objednávka musí být doručena dodavateli ve </w:t>
      </w:r>
      <w:proofErr w:type="gramStart"/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lhůtě - nejpozději</w:t>
      </w:r>
      <w:proofErr w:type="gramEnd"/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dnů před plánovaným plněním.</w:t>
      </w:r>
    </w:p>
    <w:p w14:paraId="7A41D313" w14:textId="77777777" w:rsidR="00414AC4" w:rsidRPr="00414AC4" w:rsidRDefault="00414AC4" w:rsidP="00414AC4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potvrdí objednávku vždy do 2 pracovních dnů od převzetí objednávky. Součástí potvrzení objednávky bude sdělení dodavatele ohledně konkrétního termínu dodání plnění.</w:t>
      </w:r>
    </w:p>
    <w:p w14:paraId="4A4B7085" w14:textId="77777777" w:rsidR="00414AC4" w:rsidRPr="00414AC4" w:rsidRDefault="00414AC4" w:rsidP="00414AC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287874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14:paraId="6AA1E7AF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Termín, místo a způsob plnění</w:t>
      </w:r>
    </w:p>
    <w:p w14:paraId="604213D7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001531" w14:textId="77777777" w:rsidR="00414AC4" w:rsidRPr="00414AC4" w:rsidRDefault="00414AC4" w:rsidP="00414AC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se zavazuje pro objednatele za podmínek touto smlouvou sjednaných realizovat předmět smlouvy v období od uzavření smlouvy do 31. 12. 2024. </w:t>
      </w:r>
    </w:p>
    <w:p w14:paraId="3839DCD5" w14:textId="77777777" w:rsidR="00414AC4" w:rsidRPr="00414AC4" w:rsidRDefault="00414AC4" w:rsidP="00414AC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Místem plnění je adresa odběratele:</w:t>
      </w:r>
      <w:r w:rsidRPr="00414AC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Malinovského náměstí 211/5, 602 00, Brno – město.</w:t>
      </w:r>
    </w:p>
    <w:p w14:paraId="1ED99DAA" w14:textId="77777777" w:rsidR="00414AC4" w:rsidRPr="00414AC4" w:rsidRDefault="00414AC4" w:rsidP="00414AC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je povinen předat předmět plnění objednateli do místa plnění do termínu uvedeného v potvrzené </w:t>
      </w:r>
      <w:proofErr w:type="gramStart"/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objednávce</w:t>
      </w:r>
      <w:proofErr w:type="gramEnd"/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se nedohodnou jinak. </w:t>
      </w:r>
    </w:p>
    <w:p w14:paraId="1D8244C6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951462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</w:t>
      </w:r>
    </w:p>
    <w:p w14:paraId="573BACC5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Záruka za kvalitu dodávky</w:t>
      </w:r>
    </w:p>
    <w:p w14:paraId="275FF21C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D7EF45" w14:textId="77777777" w:rsidR="00414AC4" w:rsidRPr="00414AC4" w:rsidRDefault="00414AC4" w:rsidP="00414AC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se zavazuje zabezpečit objednané dodávky v požadované kvalitě v dohodnutých lhůtách a cenách tak, aby byly splněny veškeré zákony a normy platné v ČR.</w:t>
      </w:r>
    </w:p>
    <w:p w14:paraId="4502EE67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Pr="00414A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1C80B212" w14:textId="77777777" w:rsidR="00414AC4" w:rsidRPr="00414AC4" w:rsidRDefault="00414AC4" w:rsidP="00414A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414A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Cena předmětu </w:t>
      </w:r>
      <w:r w:rsidRPr="00414AC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plnění</w:t>
      </w:r>
    </w:p>
    <w:p w14:paraId="103C2F6A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F3A4EF" w14:textId="77777777" w:rsidR="00414AC4" w:rsidRPr="00414AC4" w:rsidRDefault="00414AC4" w:rsidP="00414AC4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jednotlivá dílčí plnění bude stanovena podle skutečně realizovaných dodávek a ceníku, který je přílohou č. 1 této smlouvy.</w:t>
      </w:r>
    </w:p>
    <w:p w14:paraId="710B6433" w14:textId="77777777" w:rsidR="00414AC4" w:rsidRPr="00414AC4" w:rsidRDefault="00414AC4" w:rsidP="00414AC4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Ceny za dodávky se mohou v průběhu smluvního vztahu měnit dle oboustranně schváleného aktuálního ceníku.</w:t>
      </w:r>
    </w:p>
    <w:p w14:paraId="5D0FF0A3" w14:textId="77777777" w:rsidR="00414AC4" w:rsidRPr="00414AC4" w:rsidRDefault="00414AC4" w:rsidP="00414AC4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zákon č. 235/2004 Sb., o dani z přidané hodnoty, v platném znění (dále též „zákon o DPH“) bude v době uskutečnění zdanitelného plnění dodavatele změněn, bude dodavatel fakturovat k dohodnuté ceně daň z přidané hodnoty v procentní sazbě odpovídající zákonné úpravě zákona o DPH k datu uskutečnění zdanitelného plnění.</w:t>
      </w:r>
    </w:p>
    <w:p w14:paraId="478F7DA6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D41A60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</w:t>
      </w:r>
    </w:p>
    <w:p w14:paraId="7204C33E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Platební podmínky</w:t>
      </w:r>
    </w:p>
    <w:p w14:paraId="3BC310B8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652B99" w14:textId="77777777" w:rsidR="00414AC4" w:rsidRPr="00414AC4" w:rsidRDefault="00414AC4" w:rsidP="00414AC4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Cenu jednotlivého plnění uhradí objednatel bezhotovostním převodem na bankovní účet dodavatele na základě řádně vystavené a prokazatelně doručené faktury objednateli. Faktura je splatná vždy do 30 dní ode dne uskutečnění zdanitelného plnění.</w:t>
      </w:r>
    </w:p>
    <w:p w14:paraId="554674BB" w14:textId="77777777" w:rsidR="00414AC4" w:rsidRPr="00414AC4" w:rsidRDefault="00414AC4" w:rsidP="00414AC4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Dnem uskutečnění zdanitelného plnění je vždy den předání a převzetí dílčího plnění, jež je doložena dokladem o poskytnutí dílčího plnění (dodací list potvrzený oběma stranami). </w:t>
      </w:r>
      <w:r w:rsidRPr="00414A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Daňový doklad (faktura) musí obsahovat zejména všechny náležitosti stanovené zákonem č. 235/2004 Sb., o dani z přidané hodnoty, ve znění pozdějších právních předpisů. </w:t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faktura nebude mít odpovídající náležitosti (zejm. </w:t>
      </w:r>
      <w:r w:rsidRPr="00414A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není doložen požadovanými nebo úplnými doklady nebo obsahuje nesprávné cenové údaje)</w:t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objednatel </w:t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oprávněn ve lhůtě splatnosti ji vrátit dodavateli s vytknutím nedostatků, aniž by se dostal do prodlení se splatností.</w:t>
      </w:r>
    </w:p>
    <w:p w14:paraId="0AF91635" w14:textId="77777777" w:rsidR="00414AC4" w:rsidRPr="00414AC4" w:rsidRDefault="00414AC4" w:rsidP="00414AC4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vráceném daňovém dokladu (faktuře) musí objednatel vyznačit důvod vrácení daňového dokladu (faktury). Dodavatel je povinen vystavit nový daňový doklad (fakturu) s tím, že oprávněným vrácením daňového dokladu (faktury) přestává běžet původní lhůta splatnosti daňového dokladu (faktury) a </w:t>
      </w:r>
      <w:proofErr w:type="gramStart"/>
      <w:r w:rsidRPr="00414A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běží</w:t>
      </w:r>
      <w:proofErr w:type="gramEnd"/>
      <w:r w:rsidRPr="00414A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nová lhůta stanovená v odst. 1 tohoto článku, a to ode dne prokazatelného doručení opraveného a všemi náležitostmi opatřeného daňového dokladu (faktury) objednateli.</w:t>
      </w:r>
    </w:p>
    <w:p w14:paraId="10D5B4CA" w14:textId="77777777" w:rsidR="00414AC4" w:rsidRPr="00414AC4" w:rsidRDefault="00414AC4" w:rsidP="00414AC4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neposkytuje zálohy.</w:t>
      </w:r>
    </w:p>
    <w:p w14:paraId="7185726F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84105A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10740246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povinnosti smluvních stran, dodací podmínky</w:t>
      </w:r>
    </w:p>
    <w:p w14:paraId="4D87E609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90C05B" w14:textId="77777777" w:rsidR="00414AC4" w:rsidRPr="00414AC4" w:rsidRDefault="00414AC4" w:rsidP="00414AC4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zasílat dodavateli objednávky na jeho kontaktní adresu uvedenou v záhlaví této smlouvy.</w:t>
      </w:r>
    </w:p>
    <w:p w14:paraId="59306223" w14:textId="77777777" w:rsidR="00414AC4" w:rsidRPr="00414AC4" w:rsidRDefault="00414AC4" w:rsidP="00414AC4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poskytnout dodavateli veškerou součinnost nutnou k zajištění řádného plnění dodávek a zejména mu pro tuto činnost včas předat veškeré potřebné informace a materiály (zejména objednávky), o které dodavatel objednatele požádá.</w:t>
      </w:r>
    </w:p>
    <w:p w14:paraId="3031B4F4" w14:textId="77777777" w:rsidR="00414AC4" w:rsidRPr="00414AC4" w:rsidRDefault="00414AC4" w:rsidP="00414AC4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se zavazuje poskytovat dodávku a její dílčí plnění řádně a včas, dodržovat všechny právní předpisy vztahující se k předmětu plnění. V případě jejich porušení vzniká objednateli nárok na náhradu škody způsobenou porušením těchto povinností.</w:t>
      </w:r>
    </w:p>
    <w:p w14:paraId="7DF7BF1E" w14:textId="77777777" w:rsidR="00414AC4" w:rsidRPr="00414AC4" w:rsidRDefault="00414AC4" w:rsidP="00414AC4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Uskutečněním dílčího plnění dodavatelem objednateli se rozumí dodání zboží tak, jak je uvedeno v objednávce. </w:t>
      </w:r>
    </w:p>
    <w:p w14:paraId="246BD0DF" w14:textId="77777777" w:rsidR="00414AC4" w:rsidRPr="00414AC4" w:rsidRDefault="00414AC4" w:rsidP="00414A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38AEF0" w14:textId="77777777" w:rsidR="00414AC4" w:rsidRPr="00414AC4" w:rsidRDefault="00414AC4" w:rsidP="00414A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414A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VIII.</w:t>
      </w:r>
    </w:p>
    <w:p w14:paraId="349C024F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škodu</w:t>
      </w:r>
    </w:p>
    <w:p w14:paraId="6011515C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36B2D43" w14:textId="77777777" w:rsidR="00414AC4" w:rsidRPr="00414AC4" w:rsidRDefault="00414AC4" w:rsidP="00414AC4">
      <w:pPr>
        <w:numPr>
          <w:ilvl w:val="1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Případná odpovědnost za škodu se řídí ustanovením § 2894 a následující zákona č. 89/2012 Sb., občanský zákoník. </w:t>
      </w:r>
    </w:p>
    <w:p w14:paraId="11B419F7" w14:textId="77777777" w:rsidR="00414AC4" w:rsidRPr="00414AC4" w:rsidRDefault="00414AC4" w:rsidP="00414AC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554DC2A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IX.</w:t>
      </w:r>
    </w:p>
    <w:p w14:paraId="638F2361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sankce</w:t>
      </w:r>
    </w:p>
    <w:p w14:paraId="054D1E34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8C5BD2" w14:textId="77777777" w:rsidR="00414AC4" w:rsidRPr="00414AC4" w:rsidRDefault="00414AC4" w:rsidP="00414AC4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uhradit fakturu dodavateli ve sjednané lhůtě, jinak bude dodavateli účtován úrok z prodlení ve výši 0,05 % z dlužné fakturační částky za každý den prodlení.</w:t>
      </w:r>
    </w:p>
    <w:p w14:paraId="75AB8A8F" w14:textId="77777777" w:rsidR="00414AC4" w:rsidRPr="00414AC4" w:rsidRDefault="00414AC4" w:rsidP="00414AC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EF9924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X.</w:t>
      </w:r>
    </w:p>
    <w:p w14:paraId="12D2EA66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Trvání rámcové smlouvy, ukončení smluvního vztahu</w:t>
      </w:r>
    </w:p>
    <w:p w14:paraId="4077093F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1AA8696" w14:textId="77777777" w:rsidR="00414AC4" w:rsidRPr="00414AC4" w:rsidRDefault="00414AC4" w:rsidP="00414AC4">
      <w:pPr>
        <w:numPr>
          <w:ilvl w:val="0"/>
          <w:numId w:val="3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Tato rámcová smlouva se uzavírá na dobu určitou, a to od nabytí účinnosti této smlouvy do 31. 12. 2024.</w:t>
      </w:r>
    </w:p>
    <w:p w14:paraId="75F9F404" w14:textId="77777777" w:rsidR="00414AC4" w:rsidRPr="00414AC4" w:rsidRDefault="00414AC4" w:rsidP="00414AC4">
      <w:pPr>
        <w:numPr>
          <w:ilvl w:val="0"/>
          <w:numId w:val="3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může být před uplynutím sjednané doby ukončena v případě, že jedna ze smluvních stran smlouvu vypoví z jakéhokoliv důvodu nebo i bez udání důvodu s dvouměsíční výpovědní lhůtou, která začne běžet prvního dne měsíce následujícího po doručení. V pochybnostech se má za to, že k doručení výpovědi dodavateli došlo třetího dne po jejím odeslání.</w:t>
      </w:r>
    </w:p>
    <w:p w14:paraId="2ABB2192" w14:textId="1953472B" w:rsidR="00414AC4" w:rsidRPr="00414AC4" w:rsidRDefault="00414AC4" w:rsidP="007042DA">
      <w:pPr>
        <w:numPr>
          <w:ilvl w:val="0"/>
          <w:numId w:val="3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zániku smluvního vztahu se smluvní strany zavazují uhradit si navzájem závazky, které si k datu zániku smluvního vztahu prokazatelně </w:t>
      </w:r>
      <w:proofErr w:type="gramStart"/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dluží</w:t>
      </w:r>
      <w:proofErr w:type="gramEnd"/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803B867" w14:textId="77777777" w:rsidR="00414AC4" w:rsidRPr="00414AC4" w:rsidRDefault="00414AC4" w:rsidP="00414AC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C62381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XI.</w:t>
      </w:r>
    </w:p>
    <w:p w14:paraId="594CEEC4" w14:textId="77777777" w:rsidR="00414AC4" w:rsidRPr="00414AC4" w:rsidRDefault="00414AC4" w:rsidP="0041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ujednání</w:t>
      </w:r>
    </w:p>
    <w:p w14:paraId="7770CC69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5ED7F9" w14:textId="77777777" w:rsidR="00414AC4" w:rsidRPr="00414AC4" w:rsidRDefault="00414AC4" w:rsidP="00414AC4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V jednotlivých dílčích objednávkách nejsou smluvní strany oprávněny sjednat podstatné změny podmínek stanovených touto rámcovou smlouvou.</w:t>
      </w:r>
    </w:p>
    <w:p w14:paraId="7A9040CC" w14:textId="77777777" w:rsidR="00414AC4" w:rsidRPr="00414AC4" w:rsidRDefault="00414AC4" w:rsidP="00414AC4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bere na vědomí, že dodavatel je povinným subjektem dle zákona č. 106/1999 Sb. a dále že je osobou dle </w:t>
      </w:r>
      <w:proofErr w:type="spellStart"/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§ 2, odst. 1, písmeno n) zákona č. 340/2015 Sb. </w:t>
      </w:r>
    </w:p>
    <w:p w14:paraId="0B12CE0B" w14:textId="77777777" w:rsidR="00414AC4" w:rsidRPr="00414AC4" w:rsidRDefault="00414AC4" w:rsidP="00414AC4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rámcová smlouva může být měněna nebo doplňována pouze dohodou smluvních stran ve formě písemných vzestupně číslovaných dodatků podepsaných oprávněnými zástupci obou smluvních stran. </w:t>
      </w:r>
    </w:p>
    <w:p w14:paraId="6B774041" w14:textId="77777777" w:rsidR="00414AC4" w:rsidRPr="00414AC4" w:rsidRDefault="00414AC4" w:rsidP="00414AC4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Vztahy účastníků z této rámcové smlouvy se řídí příslušnými ustanoveními občanského zákoníku. </w:t>
      </w:r>
    </w:p>
    <w:p w14:paraId="58E8E9A9" w14:textId="77777777" w:rsidR="00414AC4" w:rsidRPr="00414AC4" w:rsidRDefault="00414AC4" w:rsidP="00414AC4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spory mezi smluvními stranami vzniklé z této smlouvy nebo v souvislosti s ní budou řešeny smírnou cestou. V případě, že dohoda nebude sjednána, bude spor předložen věcně a místně příslušnému soudu.</w:t>
      </w:r>
    </w:p>
    <w:p w14:paraId="7A58CF88" w14:textId="77777777" w:rsidR="00414AC4" w:rsidRPr="00414AC4" w:rsidRDefault="00414AC4" w:rsidP="00414AC4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je vyhotovena ve dvou stejnopisech s platností originálu, každá ze smluvních stran </w:t>
      </w:r>
      <w:proofErr w:type="gramStart"/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obdrží</w:t>
      </w:r>
      <w:proofErr w:type="gramEnd"/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dvě vyhotovení. </w:t>
      </w:r>
    </w:p>
    <w:p w14:paraId="3C1E9E20" w14:textId="77777777" w:rsidR="00414AC4" w:rsidRPr="00414AC4" w:rsidRDefault="00414AC4" w:rsidP="00414AC4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podpisu všech smluvních stran.</w:t>
      </w:r>
    </w:p>
    <w:p w14:paraId="7DA50611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E6AF37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Nedílnou součástí smlouvy jsou tyto přílohy:</w:t>
      </w:r>
    </w:p>
    <w:p w14:paraId="32DCA055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14:paraId="54FF9E11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 – Ceník</w:t>
      </w:r>
    </w:p>
    <w:p w14:paraId="6D5FCD10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4AC551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V Kuřimi dne</w:t>
      </w:r>
    </w:p>
    <w:p w14:paraId="42807A7C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E7BA84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EB4121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Za dodavatele:</w:t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objednatele:</w:t>
      </w:r>
    </w:p>
    <w:p w14:paraId="1D2E6D66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27B6CD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9C9AA9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14:paraId="49E6041C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38814A" w14:textId="77777777" w:rsidR="00414AC4" w:rsidRPr="00414AC4" w:rsidRDefault="00414AC4" w:rsidP="00414AC4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</w:t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……………………………….</w:t>
      </w:r>
    </w:p>
    <w:p w14:paraId="4AC4A290" w14:textId="7A09EDC9" w:rsidR="00414AC4" w:rsidRPr="00414AC4" w:rsidRDefault="00414AC4" w:rsidP="00414AC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14AC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</w:t>
      </w:r>
      <w:r w:rsidRPr="00414AC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</w:t>
      </w:r>
      <w:r w:rsidRPr="00414AC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414AC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Ing. Jiří Neshyba</w:t>
      </w:r>
      <w:r w:rsidRPr="00414AC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Pr="00414AC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Pr="00414AC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Pr="00414AC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Pr="00414AC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Pr="00414AC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  <w:t>Berta Kalná</w:t>
      </w:r>
    </w:p>
    <w:p w14:paraId="749D4E5E" w14:textId="77777777" w:rsidR="00414AC4" w:rsidRPr="00414AC4" w:rsidRDefault="00414AC4" w:rsidP="0041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14AC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ředitel společnosti</w:t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414AC4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proofErr w:type="gramStart"/>
      <w:r w:rsidRPr="00414AC4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jednatelka</w:t>
      </w:r>
      <w:proofErr w:type="gramEnd"/>
    </w:p>
    <w:p w14:paraId="38AE2705" w14:textId="77777777" w:rsidR="00954239" w:rsidRDefault="00954239" w:rsidP="002745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851082" w14:textId="77777777" w:rsidR="00954239" w:rsidRDefault="00954239" w:rsidP="002745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8931E4" w14:textId="77777777" w:rsidR="001963CD" w:rsidRDefault="001963CD" w:rsidP="002745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A981F8" w14:textId="77777777" w:rsidR="001963CD" w:rsidRDefault="001963CD" w:rsidP="002745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51B4CA" w14:textId="77777777" w:rsidR="001963CD" w:rsidRDefault="001963CD" w:rsidP="002745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198DC3" w14:textId="77777777" w:rsidR="001963CD" w:rsidRDefault="001963CD" w:rsidP="002745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1658"/>
        <w:gridCol w:w="1173"/>
        <w:gridCol w:w="465"/>
        <w:gridCol w:w="1800"/>
        <w:gridCol w:w="1416"/>
      </w:tblGrid>
      <w:tr w:rsidR="001963CD" w:rsidRPr="001963CD" w14:paraId="498834C8" w14:textId="77777777" w:rsidTr="003714D7">
        <w:trPr>
          <w:trHeight w:val="399"/>
        </w:trPr>
        <w:tc>
          <w:tcPr>
            <w:tcW w:w="5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4A12B" w14:textId="77777777" w:rsidR="001963CD" w:rsidRPr="001963CD" w:rsidRDefault="001963CD" w:rsidP="001963CD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Příloha č. 1 k rámcové smlouvě č. S/85/395/10/2023/11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7E59C" w14:textId="77777777" w:rsidR="001963CD" w:rsidRPr="001963CD" w:rsidRDefault="001963CD" w:rsidP="001963CD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0563B" w14:textId="77777777" w:rsidR="001963CD" w:rsidRPr="001963CD" w:rsidRDefault="001963CD" w:rsidP="0019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8F6FE" w14:textId="77777777" w:rsidR="001963CD" w:rsidRPr="001963CD" w:rsidRDefault="001963CD" w:rsidP="0019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63CD" w:rsidRPr="001963CD" w14:paraId="6ABEDCDA" w14:textId="77777777" w:rsidTr="00C34E43">
        <w:trPr>
          <w:trHeight w:val="399"/>
        </w:trPr>
        <w:tc>
          <w:tcPr>
            <w:tcW w:w="96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DB394" w14:textId="77777777" w:rsidR="001963CD" w:rsidRPr="001963CD" w:rsidRDefault="001963CD" w:rsidP="001963CD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lang w:eastAsia="cs-CZ"/>
              </w:rPr>
              <w:t>Ceník chlazeného vakuovaného masa ze zvěřiny a ostatních doplňkových produktů</w:t>
            </w:r>
          </w:p>
        </w:tc>
      </w:tr>
      <w:tr w:rsidR="001963CD" w:rsidRPr="001963CD" w14:paraId="6F3C1A38" w14:textId="77777777" w:rsidTr="003714D7">
        <w:trPr>
          <w:trHeight w:val="782"/>
        </w:trPr>
        <w:tc>
          <w:tcPr>
            <w:tcW w:w="315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372B77DB" w14:textId="77777777" w:rsidR="001963CD" w:rsidRPr="001963CD" w:rsidRDefault="001963CD" w:rsidP="001963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Produkt</w:t>
            </w:r>
          </w:p>
        </w:tc>
        <w:tc>
          <w:tcPr>
            <w:tcW w:w="1658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19A1CC2D" w14:textId="77777777" w:rsidR="001963CD" w:rsidRPr="001963CD" w:rsidRDefault="001963CD" w:rsidP="0019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PLU</w:t>
            </w:r>
          </w:p>
        </w:tc>
        <w:tc>
          <w:tcPr>
            <w:tcW w:w="117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6F2295FD" w14:textId="77777777" w:rsidR="001963CD" w:rsidRPr="001963CD" w:rsidRDefault="001963CD" w:rsidP="0019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 produktu</w:t>
            </w:r>
          </w:p>
        </w:tc>
        <w:tc>
          <w:tcPr>
            <w:tcW w:w="46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1CE0FB3B" w14:textId="77777777" w:rsidR="001963CD" w:rsidRPr="001963CD" w:rsidRDefault="001963CD" w:rsidP="0019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180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7E12C4B2" w14:textId="77777777" w:rsidR="001963CD" w:rsidRPr="001963CD" w:rsidRDefault="001963CD" w:rsidP="0019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Nákupní cena v Kč bez DPH za MJ</w:t>
            </w:r>
          </w:p>
        </w:tc>
        <w:tc>
          <w:tcPr>
            <w:tcW w:w="141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3110DEB2" w14:textId="77777777" w:rsidR="001963CD" w:rsidRPr="001963CD" w:rsidRDefault="001963CD" w:rsidP="0019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EAN 13</w:t>
            </w:r>
          </w:p>
        </w:tc>
      </w:tr>
      <w:tr w:rsidR="003714D7" w:rsidRPr="001963CD" w14:paraId="01982EF0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6FC6C217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Kančí svíčková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3710CDFD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7000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1ABB3077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1A3EF8A2" w14:textId="126E3893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7CD5298D" w14:textId="3D475F0D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18A80A19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2807000</w:t>
            </w:r>
          </w:p>
        </w:tc>
      </w:tr>
      <w:tr w:rsidR="003714D7" w:rsidRPr="001963CD" w14:paraId="43F35A65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464D5619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Kančí krkovice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1FECDDAB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7001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5D00AD3B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7E028E8A" w14:textId="4EFD2FBF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432349BB" w14:textId="2203E578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3BD05FAE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2807001</w:t>
            </w:r>
          </w:p>
        </w:tc>
      </w:tr>
      <w:tr w:rsidR="003714D7" w:rsidRPr="001963CD" w14:paraId="6B4A2AB1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69DFB9C4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Kančí kýta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46E695AE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7002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17090942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50B4E2AC" w14:textId="769BFE30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4668B514" w14:textId="3A57C7A4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39F79CE1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2807002</w:t>
            </w:r>
          </w:p>
        </w:tc>
      </w:tr>
      <w:tr w:rsidR="003714D7" w:rsidRPr="001963CD" w14:paraId="3B6633BD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1754C908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Kančí ořez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2AB0EDC8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7003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609EDC22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496FF352" w14:textId="1AB9DE0E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66D66B00" w14:textId="7BC78BA4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4AD3D383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2807003</w:t>
            </w:r>
          </w:p>
        </w:tc>
      </w:tr>
      <w:tr w:rsidR="003714D7" w:rsidRPr="001963CD" w14:paraId="4E15FBAA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5ADBA9C2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Kančí plec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380C57FC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7004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4C983696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067302BF" w14:textId="40CC018A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053CFC3B" w14:textId="2D7C08CF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0FA528AC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2807004</w:t>
            </w:r>
          </w:p>
        </w:tc>
      </w:tr>
      <w:tr w:rsidR="003714D7" w:rsidRPr="001963CD" w14:paraId="4C34830B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3C6496E7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Kančí hřbet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79FDF634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7005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1EDB2460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580F3789" w14:textId="3CF56138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5AD2799B" w14:textId="7DAD0716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57900C4B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2807005</w:t>
            </w:r>
          </w:p>
        </w:tc>
      </w:tr>
      <w:tr w:rsidR="003714D7" w:rsidRPr="001963CD" w14:paraId="4061E2DF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1594291F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Kančí kosti na polévku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6FFA41DB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7006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6EBD6637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73074F54" w14:textId="7FFFA2E4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7A7B3363" w14:textId="111435FD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636F5021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2807006</w:t>
            </w:r>
          </w:p>
        </w:tc>
      </w:tr>
      <w:tr w:rsidR="003714D7" w:rsidRPr="001963CD" w14:paraId="428F2091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06495989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Daňčí kýta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46FC8C0D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7007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619599CD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433A2776" w14:textId="5EF0ABF4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2908B97A" w14:textId="236AFE2C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4EC04E78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2807007</w:t>
            </w:r>
          </w:p>
        </w:tc>
      </w:tr>
      <w:tr w:rsidR="003714D7" w:rsidRPr="001963CD" w14:paraId="78B50CA8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07E145C1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Daňčí hřbet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683D9FE1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7008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1F2B5F5F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5DF670D0" w14:textId="1F50F071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5252C955" w14:textId="4761C08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4D029FB0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2807008</w:t>
            </w:r>
          </w:p>
        </w:tc>
      </w:tr>
      <w:tr w:rsidR="003714D7" w:rsidRPr="001963CD" w14:paraId="055B5602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54B3948C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Daňčí ořez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0856A118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7009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7E6ECE36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7BE9EC2B" w14:textId="558DF511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581625E1" w14:textId="7E7BD1FC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64B8171B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2807009</w:t>
            </w:r>
          </w:p>
        </w:tc>
      </w:tr>
      <w:tr w:rsidR="003714D7" w:rsidRPr="001963CD" w14:paraId="6CD3381B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1BFF2D1F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Daňčí svíčková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2772C00D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7010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783E78A1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0FA6A463" w14:textId="2A7B653E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06FD3306" w14:textId="0A3EEA7B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3A9B247A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2807010</w:t>
            </w:r>
          </w:p>
        </w:tc>
      </w:tr>
      <w:tr w:rsidR="003714D7" w:rsidRPr="001963CD" w14:paraId="40B2AD24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7E1C5133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Daňčí kosti na polévku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1F64193A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7011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5E2877BF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5186C4A2" w14:textId="2690A1D9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3A326A6C" w14:textId="601E93E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3B297678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2807011</w:t>
            </w:r>
          </w:p>
        </w:tc>
      </w:tr>
      <w:tr w:rsidR="003714D7" w:rsidRPr="001963CD" w14:paraId="2B5368F9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21A905DD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Srnčí kýta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6C52A335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7012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394C23BD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3903CA53" w14:textId="3F807FCD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6175A2A0" w14:textId="6E84359C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78ECB11C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2807012</w:t>
            </w:r>
          </w:p>
        </w:tc>
      </w:tr>
      <w:tr w:rsidR="003714D7" w:rsidRPr="001963CD" w14:paraId="10CC2826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39EEDE37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Srnčí hřbet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1BCFC1F1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7013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0C500BDA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75E360BD" w14:textId="457D8F32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2F033BDB" w14:textId="6B38C50E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2A1C0A84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2807013</w:t>
            </w:r>
          </w:p>
        </w:tc>
      </w:tr>
      <w:tr w:rsidR="003714D7" w:rsidRPr="001963CD" w14:paraId="6F094FAE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032CE425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Srnčí ořez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6C39049A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7014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62728BBF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5F67FC45" w14:textId="41A3E6C0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3345D3C2" w14:textId="4B0F0EE4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18D99A83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2807014</w:t>
            </w:r>
          </w:p>
        </w:tc>
      </w:tr>
      <w:tr w:rsidR="003714D7" w:rsidRPr="001963CD" w14:paraId="1497F19C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5342B9F9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Srnčí svíčková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41E577B9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7015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1B2ECE20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6DA653E6" w14:textId="72B8F246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20ED9A30" w14:textId="1B38424F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5640F230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2807015</w:t>
            </w:r>
          </w:p>
        </w:tc>
      </w:tr>
      <w:tr w:rsidR="003714D7" w:rsidRPr="001963CD" w14:paraId="16E46C34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241C9CCE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Mufloní kýta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78B847F9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7016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50AE240D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43A9E5A8" w14:textId="3DEC5DAF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67DC3D30" w14:textId="45C9526A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07244E81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2807016</w:t>
            </w:r>
          </w:p>
        </w:tc>
      </w:tr>
      <w:tr w:rsidR="003714D7" w:rsidRPr="001963CD" w14:paraId="0C9CBA52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5417C95A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Mufloní ořez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2F945FF5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7017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6A3200CF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1B55F7FE" w14:textId="53D42D14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4C17893D" w14:textId="57290154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3DF8CB51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2807017</w:t>
            </w:r>
          </w:p>
        </w:tc>
      </w:tr>
      <w:tr w:rsidR="003714D7" w:rsidRPr="001963CD" w14:paraId="2DEDE25B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73A491BC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Mufloní hřbet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0B77D11C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7018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0E9DE3BC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5A365E7D" w14:textId="2F9EB9F2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72D3CE47" w14:textId="5CF14566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429D7713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2807018</w:t>
            </w:r>
          </w:p>
        </w:tc>
      </w:tr>
      <w:tr w:rsidR="003714D7" w:rsidRPr="001963CD" w14:paraId="4683A3C1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1A11775B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Mufloní plec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2B1C9DAD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7019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03D9B17F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517AF8BA" w14:textId="3937C2CF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75A4DC1F" w14:textId="4F7EC44F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509D8852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2807019</w:t>
            </w:r>
          </w:p>
        </w:tc>
      </w:tr>
      <w:tr w:rsidR="003714D7" w:rsidRPr="001963CD" w14:paraId="3E08D1DA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432E0784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Mufloní svíčková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57E33C14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7020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43849F09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51D5F8F4" w14:textId="59F119C1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18BC9CEF" w14:textId="70F618F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16DD2CB5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2807020</w:t>
            </w:r>
          </w:p>
        </w:tc>
      </w:tr>
      <w:tr w:rsidR="003714D7" w:rsidRPr="001963CD" w14:paraId="58CDDA7C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73677794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Kančí sádlo ve skle 330 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63634B5F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7021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734F56D9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AFE489"/>
            <w:noWrap/>
            <w:vAlign w:val="center"/>
            <w:hideMark/>
          </w:tcPr>
          <w:p w14:paraId="45C3ACC8" w14:textId="30E9DB24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7EC8487F" w14:textId="19FFDA28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64923A27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2807021</w:t>
            </w:r>
          </w:p>
        </w:tc>
      </w:tr>
      <w:tr w:rsidR="003714D7" w:rsidRPr="001963CD" w14:paraId="7599AC12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6C43AB99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Kančí škvarky 300 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7B1B03A4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7022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56679C8B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AFE489"/>
            <w:noWrap/>
            <w:vAlign w:val="center"/>
            <w:hideMark/>
          </w:tcPr>
          <w:p w14:paraId="5FED64F9" w14:textId="2D98F58F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3147948D" w14:textId="12531CDC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221AB4E0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2807022</w:t>
            </w:r>
          </w:p>
        </w:tc>
      </w:tr>
      <w:tr w:rsidR="003714D7" w:rsidRPr="001963CD" w14:paraId="25B45BA2" w14:textId="77777777" w:rsidTr="003714D7">
        <w:trPr>
          <w:trHeight w:val="414"/>
        </w:trPr>
        <w:tc>
          <w:tcPr>
            <w:tcW w:w="31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236B1F4F" w14:textId="77777777" w:rsidR="003714D7" w:rsidRPr="001963CD" w:rsidRDefault="003714D7" w:rsidP="003714D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Med Lesy města Brna 400 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5F9CDB69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7023</w:t>
            </w:r>
          </w:p>
        </w:tc>
        <w:tc>
          <w:tcPr>
            <w:tcW w:w="117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1F9A3073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AFE489"/>
            <w:noWrap/>
            <w:vAlign w:val="center"/>
            <w:hideMark/>
          </w:tcPr>
          <w:p w14:paraId="7941756E" w14:textId="65F0CAFE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5F42EC01" w14:textId="10E7216D" w:rsidR="003714D7" w:rsidRPr="001963CD" w:rsidRDefault="003714D7" w:rsidP="003714D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2564C3B2" w14:textId="77777777" w:rsidR="003714D7" w:rsidRPr="001963CD" w:rsidRDefault="003714D7" w:rsidP="0037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63CD">
              <w:rPr>
                <w:rFonts w:ascii="Calibri" w:eastAsia="Times New Roman" w:hAnsi="Calibri" w:cs="Calibri"/>
                <w:color w:val="000000"/>
                <w:lang w:eastAsia="cs-CZ"/>
              </w:rPr>
              <w:t>2807023</w:t>
            </w:r>
          </w:p>
        </w:tc>
      </w:tr>
      <w:tr w:rsidR="001963CD" w:rsidRPr="001963CD" w14:paraId="2F8EC4E9" w14:textId="77777777" w:rsidTr="003714D7">
        <w:trPr>
          <w:trHeight w:val="399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C12C5" w14:textId="77777777" w:rsidR="001963CD" w:rsidRPr="001963CD" w:rsidRDefault="001963CD" w:rsidP="0019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8DCE5" w14:textId="77777777" w:rsidR="001963CD" w:rsidRPr="001963CD" w:rsidRDefault="001963CD" w:rsidP="0019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F020D" w14:textId="77777777" w:rsidR="001963CD" w:rsidRPr="001963CD" w:rsidRDefault="001963CD" w:rsidP="0019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E83CA" w14:textId="77777777" w:rsidR="001963CD" w:rsidRPr="001963CD" w:rsidRDefault="001963CD" w:rsidP="0019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2B8C4" w14:textId="77777777" w:rsidR="001963CD" w:rsidRPr="001963CD" w:rsidRDefault="001963CD" w:rsidP="0019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735FB" w14:textId="77777777" w:rsidR="001963CD" w:rsidRPr="001963CD" w:rsidRDefault="001963CD" w:rsidP="0019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63CD" w:rsidRPr="001963CD" w14:paraId="213DB8B7" w14:textId="77777777" w:rsidTr="003714D7">
        <w:trPr>
          <w:trHeight w:val="399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4F99C" w14:textId="77777777" w:rsidR="001963CD" w:rsidRPr="001963CD" w:rsidRDefault="001963CD" w:rsidP="001963CD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Schváleno dne: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89CC8" w14:textId="77777777" w:rsidR="001963CD" w:rsidRPr="001963CD" w:rsidRDefault="001963CD" w:rsidP="001963CD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36697" w14:textId="77777777" w:rsidR="001963CD" w:rsidRPr="001963CD" w:rsidRDefault="001963CD" w:rsidP="0019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3A910" w14:textId="77777777" w:rsidR="001963CD" w:rsidRPr="001963CD" w:rsidRDefault="001963CD" w:rsidP="0019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9AE8A" w14:textId="77777777" w:rsidR="001963CD" w:rsidRPr="001963CD" w:rsidRDefault="001963CD" w:rsidP="0019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9DB44" w14:textId="77777777" w:rsidR="001963CD" w:rsidRPr="001963CD" w:rsidRDefault="001963CD" w:rsidP="0019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63CD" w:rsidRPr="001963CD" w14:paraId="1858AAD2" w14:textId="77777777" w:rsidTr="003714D7">
        <w:trPr>
          <w:trHeight w:val="399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4055E" w14:textId="77777777" w:rsidR="001963CD" w:rsidRPr="001963CD" w:rsidRDefault="001963CD" w:rsidP="001963CD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ECC86" w14:textId="77777777" w:rsidR="001963CD" w:rsidRPr="001963CD" w:rsidRDefault="001963CD" w:rsidP="001963CD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927AB" w14:textId="77777777" w:rsidR="001963CD" w:rsidRPr="001963CD" w:rsidRDefault="001963CD" w:rsidP="001963CD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1963C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38FAE" w14:textId="77777777" w:rsidR="001963CD" w:rsidRPr="001963CD" w:rsidRDefault="001963CD" w:rsidP="001963CD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BE7C5" w14:textId="77777777" w:rsidR="001963CD" w:rsidRPr="001963CD" w:rsidRDefault="001963CD" w:rsidP="0019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73714" w14:textId="77777777" w:rsidR="001963CD" w:rsidRPr="001963CD" w:rsidRDefault="001963CD" w:rsidP="0019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E57E067" w14:textId="32B1EA70" w:rsidR="00DB0119" w:rsidRPr="006D64DA" w:rsidRDefault="00DB0119" w:rsidP="001963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119" w:rsidRPr="006D64DA" w:rsidSect="0090612D">
      <w:headerReference w:type="default" r:id="rId7"/>
      <w:footerReference w:type="default" r:id="rId8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2D25F" w14:textId="77777777" w:rsidR="00BF6BA7" w:rsidRDefault="00BF6BA7" w:rsidP="00AB32F6">
      <w:pPr>
        <w:spacing w:after="0" w:line="240" w:lineRule="auto"/>
      </w:pPr>
      <w:r>
        <w:separator/>
      </w:r>
    </w:p>
  </w:endnote>
  <w:endnote w:type="continuationSeparator" w:id="0">
    <w:p w14:paraId="4B424F96" w14:textId="77777777" w:rsidR="00BF6BA7" w:rsidRDefault="00BF6BA7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C42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FC36F58" wp14:editId="27935757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ADD80" w14:textId="77777777" w:rsidR="00BF6BA7" w:rsidRDefault="00BF6BA7" w:rsidP="00AB32F6">
      <w:pPr>
        <w:spacing w:after="0" w:line="240" w:lineRule="auto"/>
      </w:pPr>
      <w:r>
        <w:separator/>
      </w:r>
    </w:p>
  </w:footnote>
  <w:footnote w:type="continuationSeparator" w:id="0">
    <w:p w14:paraId="60CA1789" w14:textId="77777777" w:rsidR="00BF6BA7" w:rsidRDefault="00BF6BA7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AC9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C6F18B8" wp14:editId="4D14531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46C4"/>
    <w:multiLevelType w:val="hybridMultilevel"/>
    <w:tmpl w:val="3ED6F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22AE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C36B38"/>
    <w:multiLevelType w:val="hybridMultilevel"/>
    <w:tmpl w:val="20CC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E55F5"/>
    <w:multiLevelType w:val="hybridMultilevel"/>
    <w:tmpl w:val="B66CDA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F18D2"/>
    <w:multiLevelType w:val="multilevel"/>
    <w:tmpl w:val="E55E092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8D3018"/>
    <w:multiLevelType w:val="multilevel"/>
    <w:tmpl w:val="BA061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10F1C08"/>
    <w:multiLevelType w:val="hybridMultilevel"/>
    <w:tmpl w:val="2A66CF06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6862CA"/>
    <w:multiLevelType w:val="multilevel"/>
    <w:tmpl w:val="7936B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A1DF8"/>
    <w:multiLevelType w:val="hybridMultilevel"/>
    <w:tmpl w:val="C75A3F8E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9F2D9C"/>
    <w:multiLevelType w:val="multilevel"/>
    <w:tmpl w:val="BA061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770D3D"/>
    <w:multiLevelType w:val="multilevel"/>
    <w:tmpl w:val="FE500D6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2F6B69"/>
    <w:multiLevelType w:val="hybridMultilevel"/>
    <w:tmpl w:val="EE1E9C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3231"/>
    <w:multiLevelType w:val="hybridMultilevel"/>
    <w:tmpl w:val="8E0E1E7E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37BE"/>
    <w:multiLevelType w:val="hybridMultilevel"/>
    <w:tmpl w:val="F0BE3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E40F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30A0B2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FE53F4"/>
    <w:multiLevelType w:val="multilevel"/>
    <w:tmpl w:val="BA061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5FD3291"/>
    <w:multiLevelType w:val="multilevel"/>
    <w:tmpl w:val="62A6DA0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7A4DB9"/>
    <w:multiLevelType w:val="multilevel"/>
    <w:tmpl w:val="DB8AE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266F0"/>
    <w:multiLevelType w:val="hybridMultilevel"/>
    <w:tmpl w:val="BAC0D430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6B06A1"/>
    <w:multiLevelType w:val="multilevel"/>
    <w:tmpl w:val="1DBCF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A2D0D"/>
    <w:multiLevelType w:val="hybridMultilevel"/>
    <w:tmpl w:val="FF96BCE6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0960E8"/>
    <w:multiLevelType w:val="multilevel"/>
    <w:tmpl w:val="D0669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6A6614"/>
    <w:multiLevelType w:val="multilevel"/>
    <w:tmpl w:val="B5D07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908D1"/>
    <w:multiLevelType w:val="multilevel"/>
    <w:tmpl w:val="B01A7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E7B648D"/>
    <w:multiLevelType w:val="hybridMultilevel"/>
    <w:tmpl w:val="72220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30D4A"/>
    <w:multiLevelType w:val="multilevel"/>
    <w:tmpl w:val="E960C94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7A6C4E"/>
    <w:multiLevelType w:val="multilevel"/>
    <w:tmpl w:val="BA061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1041AF7"/>
    <w:multiLevelType w:val="multilevel"/>
    <w:tmpl w:val="74C05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6B4D2B"/>
    <w:multiLevelType w:val="multilevel"/>
    <w:tmpl w:val="476ECE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864481"/>
    <w:multiLevelType w:val="hybridMultilevel"/>
    <w:tmpl w:val="B7643032"/>
    <w:lvl w:ilvl="0" w:tplc="70BA03AC">
      <w:start w:val="1"/>
      <w:numFmt w:val="upperRoman"/>
      <w:lvlText w:val="%1."/>
      <w:lvlJc w:val="left"/>
      <w:pPr>
        <w:ind w:left="4689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057" w:hanging="360"/>
      </w:pPr>
    </w:lvl>
    <w:lvl w:ilvl="2" w:tplc="0405001B" w:tentative="1">
      <w:start w:val="1"/>
      <w:numFmt w:val="lowerRoman"/>
      <w:lvlText w:val="%3."/>
      <w:lvlJc w:val="right"/>
      <w:pPr>
        <w:ind w:left="4777" w:hanging="180"/>
      </w:pPr>
    </w:lvl>
    <w:lvl w:ilvl="3" w:tplc="0405000F" w:tentative="1">
      <w:start w:val="1"/>
      <w:numFmt w:val="decimal"/>
      <w:lvlText w:val="%4."/>
      <w:lvlJc w:val="left"/>
      <w:pPr>
        <w:ind w:left="5497" w:hanging="360"/>
      </w:pPr>
    </w:lvl>
    <w:lvl w:ilvl="4" w:tplc="04050019" w:tentative="1">
      <w:start w:val="1"/>
      <w:numFmt w:val="lowerLetter"/>
      <w:lvlText w:val="%5."/>
      <w:lvlJc w:val="left"/>
      <w:pPr>
        <w:ind w:left="6217" w:hanging="360"/>
      </w:pPr>
    </w:lvl>
    <w:lvl w:ilvl="5" w:tplc="0405001B" w:tentative="1">
      <w:start w:val="1"/>
      <w:numFmt w:val="lowerRoman"/>
      <w:lvlText w:val="%6."/>
      <w:lvlJc w:val="right"/>
      <w:pPr>
        <w:ind w:left="6937" w:hanging="180"/>
      </w:pPr>
    </w:lvl>
    <w:lvl w:ilvl="6" w:tplc="0405000F" w:tentative="1">
      <w:start w:val="1"/>
      <w:numFmt w:val="decimal"/>
      <w:lvlText w:val="%7."/>
      <w:lvlJc w:val="left"/>
      <w:pPr>
        <w:ind w:left="7657" w:hanging="360"/>
      </w:pPr>
    </w:lvl>
    <w:lvl w:ilvl="7" w:tplc="04050019" w:tentative="1">
      <w:start w:val="1"/>
      <w:numFmt w:val="lowerLetter"/>
      <w:lvlText w:val="%8."/>
      <w:lvlJc w:val="left"/>
      <w:pPr>
        <w:ind w:left="8377" w:hanging="360"/>
      </w:pPr>
    </w:lvl>
    <w:lvl w:ilvl="8" w:tplc="040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5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0B0D9B"/>
    <w:multiLevelType w:val="hybridMultilevel"/>
    <w:tmpl w:val="24844A4A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D54F41"/>
    <w:multiLevelType w:val="hybridMultilevel"/>
    <w:tmpl w:val="90520246"/>
    <w:lvl w:ilvl="0" w:tplc="B4161C5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679B8"/>
    <w:multiLevelType w:val="multilevel"/>
    <w:tmpl w:val="D81C5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B0228"/>
    <w:multiLevelType w:val="multilevel"/>
    <w:tmpl w:val="D0AC0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A31B3"/>
    <w:multiLevelType w:val="multilevel"/>
    <w:tmpl w:val="D0669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FFB1177"/>
    <w:multiLevelType w:val="multilevel"/>
    <w:tmpl w:val="A3D6B9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806513226">
    <w:abstractNumId w:val="26"/>
  </w:num>
  <w:num w:numId="2" w16cid:durableId="866867028">
    <w:abstractNumId w:val="35"/>
  </w:num>
  <w:num w:numId="3" w16cid:durableId="386222265">
    <w:abstractNumId w:val="32"/>
  </w:num>
  <w:num w:numId="4" w16cid:durableId="1128359940">
    <w:abstractNumId w:val="37"/>
  </w:num>
  <w:num w:numId="5" w16cid:durableId="1560365697">
    <w:abstractNumId w:val="28"/>
  </w:num>
  <w:num w:numId="6" w16cid:durableId="134375595">
    <w:abstractNumId w:val="13"/>
  </w:num>
  <w:num w:numId="7" w16cid:durableId="84307467">
    <w:abstractNumId w:val="27"/>
  </w:num>
  <w:num w:numId="8" w16cid:durableId="475878710">
    <w:abstractNumId w:val="31"/>
  </w:num>
  <w:num w:numId="9" w16cid:durableId="1518469238">
    <w:abstractNumId w:val="8"/>
  </w:num>
  <w:num w:numId="10" w16cid:durableId="1445735560">
    <w:abstractNumId w:val="38"/>
  </w:num>
  <w:num w:numId="11" w16cid:durableId="925575421">
    <w:abstractNumId w:val="21"/>
  </w:num>
  <w:num w:numId="12" w16cid:durableId="355467353">
    <w:abstractNumId w:val="24"/>
  </w:num>
  <w:num w:numId="13" w16cid:durableId="1485076641">
    <w:abstractNumId w:val="19"/>
  </w:num>
  <w:num w:numId="14" w16cid:durableId="269975121">
    <w:abstractNumId w:val="11"/>
  </w:num>
  <w:num w:numId="15" w16cid:durableId="1957446248">
    <w:abstractNumId w:val="18"/>
  </w:num>
  <w:num w:numId="16" w16cid:durableId="1824856312">
    <w:abstractNumId w:val="29"/>
  </w:num>
  <w:num w:numId="17" w16cid:durableId="1756200861">
    <w:abstractNumId w:val="4"/>
  </w:num>
  <w:num w:numId="18" w16cid:durableId="1943148777">
    <w:abstractNumId w:val="33"/>
  </w:num>
  <w:num w:numId="19" w16cid:durableId="72745777">
    <w:abstractNumId w:val="39"/>
  </w:num>
  <w:num w:numId="20" w16cid:durableId="1585919815">
    <w:abstractNumId w:val="25"/>
  </w:num>
  <w:num w:numId="21" w16cid:durableId="100997877">
    <w:abstractNumId w:val="7"/>
  </w:num>
  <w:num w:numId="22" w16cid:durableId="460921877">
    <w:abstractNumId w:val="34"/>
  </w:num>
  <w:num w:numId="23" w16cid:durableId="415247859">
    <w:abstractNumId w:val="17"/>
  </w:num>
  <w:num w:numId="24" w16cid:durableId="1465082392">
    <w:abstractNumId w:val="1"/>
  </w:num>
  <w:num w:numId="25" w16cid:durableId="1239054523">
    <w:abstractNumId w:val="6"/>
  </w:num>
  <w:num w:numId="26" w16cid:durableId="2005280398">
    <w:abstractNumId w:val="20"/>
  </w:num>
  <w:num w:numId="27" w16cid:durableId="1209339068">
    <w:abstractNumId w:val="36"/>
  </w:num>
  <w:num w:numId="28" w16cid:durableId="333536674">
    <w:abstractNumId w:val="9"/>
  </w:num>
  <w:num w:numId="29" w16cid:durableId="889995422">
    <w:abstractNumId w:val="14"/>
  </w:num>
  <w:num w:numId="30" w16cid:durableId="482351691">
    <w:abstractNumId w:val="22"/>
  </w:num>
  <w:num w:numId="31" w16cid:durableId="1481187617">
    <w:abstractNumId w:val="12"/>
  </w:num>
  <w:num w:numId="32" w16cid:durableId="1129932956">
    <w:abstractNumId w:val="15"/>
  </w:num>
  <w:num w:numId="33" w16cid:durableId="2105301362">
    <w:abstractNumId w:val="0"/>
  </w:num>
  <w:num w:numId="34" w16cid:durableId="1169564449">
    <w:abstractNumId w:val="41"/>
  </w:num>
  <w:num w:numId="35" w16cid:durableId="1762557303">
    <w:abstractNumId w:val="40"/>
  </w:num>
  <w:num w:numId="36" w16cid:durableId="2051614162">
    <w:abstractNumId w:val="2"/>
  </w:num>
  <w:num w:numId="37" w16cid:durableId="526334145">
    <w:abstractNumId w:val="3"/>
  </w:num>
  <w:num w:numId="38" w16cid:durableId="1390154352">
    <w:abstractNumId w:val="30"/>
  </w:num>
  <w:num w:numId="39" w16cid:durableId="69354857">
    <w:abstractNumId w:val="5"/>
  </w:num>
  <w:num w:numId="40" w16cid:durableId="328867134">
    <w:abstractNumId w:val="16"/>
  </w:num>
  <w:num w:numId="41" w16cid:durableId="207574803">
    <w:abstractNumId w:val="10"/>
  </w:num>
  <w:num w:numId="42" w16cid:durableId="1008797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269F1"/>
    <w:rsid w:val="000775A3"/>
    <w:rsid w:val="0009344D"/>
    <w:rsid w:val="00095FF5"/>
    <w:rsid w:val="000979C9"/>
    <w:rsid w:val="000B1A6C"/>
    <w:rsid w:val="000D14CB"/>
    <w:rsid w:val="000E6EC1"/>
    <w:rsid w:val="000F5492"/>
    <w:rsid w:val="00133D56"/>
    <w:rsid w:val="0013669B"/>
    <w:rsid w:val="00144C23"/>
    <w:rsid w:val="0015008D"/>
    <w:rsid w:val="001524A0"/>
    <w:rsid w:val="001877E7"/>
    <w:rsid w:val="001963CD"/>
    <w:rsid w:val="001A4D6B"/>
    <w:rsid w:val="001C60D0"/>
    <w:rsid w:val="001D1609"/>
    <w:rsid w:val="00215148"/>
    <w:rsid w:val="0023338E"/>
    <w:rsid w:val="00243A25"/>
    <w:rsid w:val="00247960"/>
    <w:rsid w:val="002745A9"/>
    <w:rsid w:val="002B5AB0"/>
    <w:rsid w:val="002D2EB5"/>
    <w:rsid w:val="002F0684"/>
    <w:rsid w:val="002F1D48"/>
    <w:rsid w:val="00300FB1"/>
    <w:rsid w:val="0030417A"/>
    <w:rsid w:val="00321AE3"/>
    <w:rsid w:val="003278DA"/>
    <w:rsid w:val="00340263"/>
    <w:rsid w:val="003410C5"/>
    <w:rsid w:val="003714D7"/>
    <w:rsid w:val="00393559"/>
    <w:rsid w:val="003B0E9A"/>
    <w:rsid w:val="003E2111"/>
    <w:rsid w:val="003F0F29"/>
    <w:rsid w:val="003F1CC8"/>
    <w:rsid w:val="003F3D8B"/>
    <w:rsid w:val="003F55A4"/>
    <w:rsid w:val="003F7D58"/>
    <w:rsid w:val="00414AC4"/>
    <w:rsid w:val="00425B3E"/>
    <w:rsid w:val="00463EF9"/>
    <w:rsid w:val="004B563F"/>
    <w:rsid w:val="004C7B61"/>
    <w:rsid w:val="00514518"/>
    <w:rsid w:val="00556E07"/>
    <w:rsid w:val="00560C0A"/>
    <w:rsid w:val="00587689"/>
    <w:rsid w:val="005956B9"/>
    <w:rsid w:val="005B3629"/>
    <w:rsid w:val="005E430F"/>
    <w:rsid w:val="005E5941"/>
    <w:rsid w:val="006075D8"/>
    <w:rsid w:val="00616D4D"/>
    <w:rsid w:val="00635C5A"/>
    <w:rsid w:val="006427D9"/>
    <w:rsid w:val="00665A42"/>
    <w:rsid w:val="0067314F"/>
    <w:rsid w:val="00692640"/>
    <w:rsid w:val="006B194C"/>
    <w:rsid w:val="006D40E4"/>
    <w:rsid w:val="006D64DA"/>
    <w:rsid w:val="006E2448"/>
    <w:rsid w:val="006E3749"/>
    <w:rsid w:val="007042DA"/>
    <w:rsid w:val="00716F08"/>
    <w:rsid w:val="007B23BD"/>
    <w:rsid w:val="007D4239"/>
    <w:rsid w:val="007D45B9"/>
    <w:rsid w:val="0080176D"/>
    <w:rsid w:val="008052FD"/>
    <w:rsid w:val="0083404F"/>
    <w:rsid w:val="00835E31"/>
    <w:rsid w:val="008417F8"/>
    <w:rsid w:val="00854FFB"/>
    <w:rsid w:val="008B08FC"/>
    <w:rsid w:val="008E0C35"/>
    <w:rsid w:val="0090612D"/>
    <w:rsid w:val="009121AB"/>
    <w:rsid w:val="00917727"/>
    <w:rsid w:val="00922FBB"/>
    <w:rsid w:val="00932F4C"/>
    <w:rsid w:val="00943172"/>
    <w:rsid w:val="00954239"/>
    <w:rsid w:val="009645FE"/>
    <w:rsid w:val="00967712"/>
    <w:rsid w:val="00970354"/>
    <w:rsid w:val="00992564"/>
    <w:rsid w:val="009D237E"/>
    <w:rsid w:val="00A05EAC"/>
    <w:rsid w:val="00A2453E"/>
    <w:rsid w:val="00A4081F"/>
    <w:rsid w:val="00A62F41"/>
    <w:rsid w:val="00A760F7"/>
    <w:rsid w:val="00A81464"/>
    <w:rsid w:val="00A93E85"/>
    <w:rsid w:val="00AA22B3"/>
    <w:rsid w:val="00AB32F6"/>
    <w:rsid w:val="00AE0B28"/>
    <w:rsid w:val="00AE2F27"/>
    <w:rsid w:val="00AF32B3"/>
    <w:rsid w:val="00B15304"/>
    <w:rsid w:val="00B449DA"/>
    <w:rsid w:val="00B477A1"/>
    <w:rsid w:val="00B643C3"/>
    <w:rsid w:val="00BB7997"/>
    <w:rsid w:val="00BD677B"/>
    <w:rsid w:val="00BF6BA7"/>
    <w:rsid w:val="00C134DB"/>
    <w:rsid w:val="00C35A0C"/>
    <w:rsid w:val="00C43CC0"/>
    <w:rsid w:val="00C85C5C"/>
    <w:rsid w:val="00CB3BF8"/>
    <w:rsid w:val="00CC0FA6"/>
    <w:rsid w:val="00CC1FD4"/>
    <w:rsid w:val="00CE6395"/>
    <w:rsid w:val="00CE7A0A"/>
    <w:rsid w:val="00CF0674"/>
    <w:rsid w:val="00CF557E"/>
    <w:rsid w:val="00D107EA"/>
    <w:rsid w:val="00D12763"/>
    <w:rsid w:val="00D43AFE"/>
    <w:rsid w:val="00D46B47"/>
    <w:rsid w:val="00D47637"/>
    <w:rsid w:val="00D5208E"/>
    <w:rsid w:val="00D743DF"/>
    <w:rsid w:val="00D93C1F"/>
    <w:rsid w:val="00DA01DA"/>
    <w:rsid w:val="00DB0119"/>
    <w:rsid w:val="00DB0E0E"/>
    <w:rsid w:val="00DD15E8"/>
    <w:rsid w:val="00DD6515"/>
    <w:rsid w:val="00E03C55"/>
    <w:rsid w:val="00E12C96"/>
    <w:rsid w:val="00E1769B"/>
    <w:rsid w:val="00E37118"/>
    <w:rsid w:val="00E650D3"/>
    <w:rsid w:val="00E84CB6"/>
    <w:rsid w:val="00E910C1"/>
    <w:rsid w:val="00E950E9"/>
    <w:rsid w:val="00EB51E5"/>
    <w:rsid w:val="00F044BD"/>
    <w:rsid w:val="00F133D2"/>
    <w:rsid w:val="00F3556B"/>
    <w:rsid w:val="00F561B0"/>
    <w:rsid w:val="00F66219"/>
    <w:rsid w:val="00F730CA"/>
    <w:rsid w:val="00F84F6E"/>
    <w:rsid w:val="00FE699B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A0C63"/>
  <w15:docId w15:val="{1AEBB4FD-2D3D-4177-B17A-4E8B619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64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4317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00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0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character" w:customStyle="1" w:styleId="Nadpis1Char">
    <w:name w:val="Nadpis 1 Char"/>
    <w:basedOn w:val="Standardnpsmoodstavce"/>
    <w:link w:val="Nadpis1"/>
    <w:uiPriority w:val="9"/>
    <w:rsid w:val="009431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3172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9431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431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31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3172"/>
    <w:pPr>
      <w:spacing w:after="0" w:line="240" w:lineRule="auto"/>
    </w:pPr>
    <w:rPr>
      <w:rFonts w:ascii="Calibri" w:hAnsi="Calibri" w:cs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3172"/>
    <w:rPr>
      <w:rFonts w:ascii="Calibri" w:hAnsi="Calibri" w:cs="Calibri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044BD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00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00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4C7B61"/>
    <w:pPr>
      <w:tabs>
        <w:tab w:val="left" w:pos="851"/>
        <w:tab w:val="left" w:pos="2552"/>
        <w:tab w:val="left" w:pos="4820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kern w:val="24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7B61"/>
    <w:rPr>
      <w:rFonts w:ascii="Times New Roman" w:eastAsia="Times New Roman" w:hAnsi="Times New Roman" w:cs="Times New Roman"/>
      <w:b/>
      <w:kern w:val="24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C7B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C7B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C7B61"/>
    <w:pPr>
      <w:spacing w:after="0" w:line="240" w:lineRule="auto"/>
      <w:ind w:left="720" w:hanging="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7B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rsid w:val="004C7B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4C7B6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14AC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14AC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1262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Staňková</cp:lastModifiedBy>
  <cp:revision>107</cp:revision>
  <cp:lastPrinted>2019-05-10T08:21:00Z</cp:lastPrinted>
  <dcterms:created xsi:type="dcterms:W3CDTF">2023-01-17T12:19:00Z</dcterms:created>
  <dcterms:modified xsi:type="dcterms:W3CDTF">2024-08-02T11:15:00Z</dcterms:modified>
</cp:coreProperties>
</file>