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30506" w14:textId="77777777" w:rsidR="00E320AF" w:rsidRDefault="00E320AF" w:rsidP="00E320AF">
      <w:pPr>
        <w:pStyle w:val="Default"/>
      </w:pPr>
    </w:p>
    <w:p w14:paraId="347484A8" w14:textId="1EFA941D" w:rsidR="00E320AF" w:rsidRDefault="00E320AF" w:rsidP="00A46D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Dodatek č.2</w:t>
      </w:r>
    </w:p>
    <w:p w14:paraId="7511F3D3" w14:textId="0E10DA48" w:rsidR="00E320AF" w:rsidRDefault="00E320AF" w:rsidP="00A46D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 Kupní smlouvě na postupné dodávky</w:t>
      </w:r>
    </w:p>
    <w:p w14:paraId="0F85C141" w14:textId="77777777" w:rsidR="00A46DF4" w:rsidRDefault="00A46DF4" w:rsidP="00A46DF4">
      <w:pPr>
        <w:pStyle w:val="Default"/>
        <w:jc w:val="center"/>
        <w:rPr>
          <w:sz w:val="28"/>
          <w:szCs w:val="28"/>
        </w:rPr>
      </w:pPr>
    </w:p>
    <w:p w14:paraId="4CC3DAD7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Název / jméno: BIOMEDICA ČS, s.r.o. </w:t>
      </w:r>
    </w:p>
    <w:p w14:paraId="10AF473F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 sídlem / bytem: Radlická 740/</w:t>
      </w:r>
      <w:proofErr w:type="gramStart"/>
      <w:r>
        <w:rPr>
          <w:sz w:val="20"/>
          <w:szCs w:val="20"/>
        </w:rPr>
        <w:t>113d</w:t>
      </w:r>
      <w:proofErr w:type="gramEnd"/>
      <w:r>
        <w:rPr>
          <w:sz w:val="20"/>
          <w:szCs w:val="20"/>
        </w:rPr>
        <w:t xml:space="preserve">, 158 00 Praha 5 – Jinonice </w:t>
      </w:r>
    </w:p>
    <w:p w14:paraId="2F4CE6E6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jednající: Ing. Aleš Donát, jednatel </w:t>
      </w:r>
    </w:p>
    <w:p w14:paraId="3442C312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46342907 </w:t>
      </w:r>
    </w:p>
    <w:p w14:paraId="00426841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DIČ: CZ46342907 </w:t>
      </w:r>
    </w:p>
    <w:p w14:paraId="0EA62982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zapsaný/á u MS v Praze, oddíl C, vložka č. 52908 </w:t>
      </w:r>
    </w:p>
    <w:p w14:paraId="35B297B3" w14:textId="77777777" w:rsidR="00A46DF4" w:rsidRDefault="00A46DF4" w:rsidP="00E320AF">
      <w:pPr>
        <w:pStyle w:val="Default"/>
        <w:rPr>
          <w:sz w:val="20"/>
          <w:szCs w:val="20"/>
        </w:rPr>
      </w:pPr>
    </w:p>
    <w:p w14:paraId="179313EE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(dále jen Prodávající) </w:t>
      </w:r>
    </w:p>
    <w:p w14:paraId="0070600C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08239DB4" w14:textId="77777777" w:rsidR="00A46DF4" w:rsidRDefault="00A46DF4" w:rsidP="00E320AF">
      <w:pPr>
        <w:pStyle w:val="Default"/>
        <w:rPr>
          <w:sz w:val="20"/>
          <w:szCs w:val="20"/>
        </w:rPr>
      </w:pPr>
    </w:p>
    <w:p w14:paraId="72215613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Fakultní Thomayerova nemocnice </w:t>
      </w:r>
    </w:p>
    <w:p w14:paraId="03EFFF44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 Vídeňská 800, 140 59, Praha 4 - Krč </w:t>
      </w:r>
    </w:p>
    <w:p w14:paraId="29207533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zastoupená: doc. MUDr. Zdeněk Beneš, CSc., ředitel </w:t>
      </w:r>
    </w:p>
    <w:p w14:paraId="5D3CE06B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Státní příspěvková organizace zřízená Ministerstvem zdravotnictví ČR, zapsaná v obchodním rejstříku u Městského soudu v Praze, oddíl </w:t>
      </w:r>
      <w:proofErr w:type="spellStart"/>
      <w:r>
        <w:rPr>
          <w:sz w:val="20"/>
          <w:szCs w:val="20"/>
        </w:rPr>
        <w:t>Pr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vl</w:t>
      </w:r>
      <w:proofErr w:type="spellEnd"/>
      <w:r>
        <w:rPr>
          <w:sz w:val="20"/>
          <w:szCs w:val="20"/>
        </w:rPr>
        <w:t xml:space="preserve">. 1043 </w:t>
      </w:r>
    </w:p>
    <w:p w14:paraId="037A603C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IČ:00064190 </w:t>
      </w:r>
    </w:p>
    <w:p w14:paraId="08CA9ED7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DIČ: CZ00064190 </w:t>
      </w:r>
    </w:p>
    <w:p w14:paraId="1D4776AC" w14:textId="0862F996" w:rsidR="00E320AF" w:rsidRDefault="00E320AF" w:rsidP="00DA32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 w:rsidR="00DA32F0">
        <w:rPr>
          <w:sz w:val="20"/>
          <w:szCs w:val="20"/>
        </w:rPr>
        <w:t>XXX</w:t>
      </w:r>
    </w:p>
    <w:p w14:paraId="59A058A3" w14:textId="77777777" w:rsidR="00E320AF" w:rsidRDefault="00E320AF" w:rsidP="00E320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(dále jen Kupující) </w:t>
      </w:r>
    </w:p>
    <w:p w14:paraId="2DE2189D" w14:textId="77777777" w:rsidR="00A46DF4" w:rsidRDefault="00A46DF4" w:rsidP="00E320AF">
      <w:pPr>
        <w:pStyle w:val="Default"/>
        <w:rPr>
          <w:sz w:val="20"/>
          <w:szCs w:val="20"/>
        </w:rPr>
      </w:pPr>
    </w:p>
    <w:p w14:paraId="77753FE0" w14:textId="31994E89" w:rsidR="00E320AF" w:rsidRPr="00A46DF4" w:rsidRDefault="00E320AF" w:rsidP="00A46DF4">
      <w:pPr>
        <w:pStyle w:val="Default"/>
        <w:jc w:val="center"/>
        <w:rPr>
          <w:b/>
          <w:bCs/>
          <w:sz w:val="20"/>
          <w:szCs w:val="20"/>
        </w:rPr>
      </w:pPr>
      <w:r w:rsidRPr="00A46DF4">
        <w:rPr>
          <w:b/>
          <w:bCs/>
          <w:sz w:val="20"/>
          <w:szCs w:val="20"/>
        </w:rPr>
        <w:t>I.</w:t>
      </w:r>
    </w:p>
    <w:p w14:paraId="68206C55" w14:textId="6166B1D7" w:rsidR="00E320AF" w:rsidRPr="00A46DF4" w:rsidRDefault="00E320AF" w:rsidP="00A46DF4">
      <w:pPr>
        <w:pStyle w:val="Default"/>
        <w:jc w:val="center"/>
        <w:rPr>
          <w:b/>
          <w:bCs/>
          <w:sz w:val="20"/>
          <w:szCs w:val="20"/>
        </w:rPr>
      </w:pPr>
      <w:r w:rsidRPr="00A46DF4">
        <w:rPr>
          <w:b/>
          <w:bCs/>
          <w:sz w:val="20"/>
          <w:szCs w:val="20"/>
        </w:rPr>
        <w:t>Úvodní ustanovení</w:t>
      </w:r>
    </w:p>
    <w:p w14:paraId="04F844F8" w14:textId="77777777" w:rsidR="00A46DF4" w:rsidRDefault="00A46DF4" w:rsidP="00A46DF4">
      <w:pPr>
        <w:pStyle w:val="Default"/>
        <w:jc w:val="center"/>
        <w:rPr>
          <w:sz w:val="20"/>
          <w:szCs w:val="20"/>
        </w:rPr>
      </w:pPr>
    </w:p>
    <w:p w14:paraId="3EE8F1BD" w14:textId="77777777" w:rsidR="00E320AF" w:rsidRDefault="00E320AF" w:rsidP="00DA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a kupující uzavřeli dne 1.9.2022, Kupní smlouvu na postupné dodávky (dále jen „Smlouva“). Smlouva byla uzavřena v rámci zadávacího řízení na nadlimitní veřejnou zakázku s názvem </w:t>
      </w:r>
      <w:r>
        <w:rPr>
          <w:rFonts w:ascii="Calibri" w:hAnsi="Calibri" w:cs="Calibri"/>
          <w:sz w:val="22"/>
          <w:szCs w:val="22"/>
        </w:rPr>
        <w:t>„</w:t>
      </w:r>
      <w:r>
        <w:rPr>
          <w:b/>
          <w:bCs/>
          <w:sz w:val="20"/>
          <w:szCs w:val="20"/>
        </w:rPr>
        <w:t>Dodávky ZP-IVD – Dodávky souprav pro stanovení parametrů koagulace (PT, PTT, fibrinogen, trombinový čas, antitrombin, D Dimer, Anti-</w:t>
      </w:r>
      <w:proofErr w:type="spellStart"/>
      <w:r>
        <w:rPr>
          <w:b/>
          <w:bCs/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)“ uveřejněné ve VVZ pod evidenčním číslem Z2022-020618.(dále „Veřejná zakázka“). </w:t>
      </w:r>
    </w:p>
    <w:p w14:paraId="4D947DB7" w14:textId="77777777" w:rsidR="00A46DF4" w:rsidRDefault="00A46DF4" w:rsidP="00DA32F0">
      <w:pPr>
        <w:pStyle w:val="Default"/>
        <w:jc w:val="both"/>
        <w:rPr>
          <w:sz w:val="20"/>
          <w:szCs w:val="20"/>
        </w:rPr>
      </w:pPr>
    </w:p>
    <w:p w14:paraId="098EB8FA" w14:textId="283DEC72" w:rsidR="00E320AF" w:rsidRPr="00DA32F0" w:rsidRDefault="00E320AF" w:rsidP="00DA32F0">
      <w:pPr>
        <w:pStyle w:val="Default"/>
        <w:jc w:val="both"/>
        <w:rPr>
          <w:sz w:val="20"/>
          <w:szCs w:val="20"/>
        </w:rPr>
      </w:pPr>
      <w:r w:rsidRPr="00DA32F0">
        <w:rPr>
          <w:sz w:val="20"/>
          <w:szCs w:val="20"/>
        </w:rPr>
        <w:t>Předmětem plnění této smlouvy jsou postupné dodávky potřebných reagencií, kontrol, kalibrátorů a ostatního spotřebního materiálu dle požadavku kupujícího</w:t>
      </w:r>
      <w:r w:rsidR="00A46DF4" w:rsidRPr="00DA32F0">
        <w:rPr>
          <w:sz w:val="20"/>
          <w:szCs w:val="20"/>
        </w:rPr>
        <w:t>.</w:t>
      </w:r>
    </w:p>
    <w:p w14:paraId="48D7DEF8" w14:textId="77777777" w:rsidR="00A46DF4" w:rsidRDefault="00A46DF4" w:rsidP="00DA32F0">
      <w:pPr>
        <w:pStyle w:val="Default"/>
        <w:jc w:val="both"/>
        <w:rPr>
          <w:sz w:val="20"/>
          <w:szCs w:val="20"/>
        </w:rPr>
      </w:pPr>
    </w:p>
    <w:p w14:paraId="3F797469" w14:textId="77777777" w:rsidR="00A46DF4" w:rsidRDefault="00A46DF4" w:rsidP="00DA32F0">
      <w:pPr>
        <w:pStyle w:val="Default"/>
        <w:jc w:val="both"/>
        <w:rPr>
          <w:sz w:val="20"/>
          <w:szCs w:val="20"/>
        </w:rPr>
      </w:pPr>
    </w:p>
    <w:p w14:paraId="435B1614" w14:textId="3173B74A" w:rsidR="00E320AF" w:rsidRDefault="00E320AF" w:rsidP="00A46DF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14:paraId="186ACD24" w14:textId="471DBBAB" w:rsidR="00E320AF" w:rsidRDefault="00E320AF" w:rsidP="00A46D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dodatku</w:t>
      </w:r>
    </w:p>
    <w:p w14:paraId="7E854025" w14:textId="77777777" w:rsidR="00A46DF4" w:rsidRDefault="00A46DF4" w:rsidP="00A46DF4">
      <w:pPr>
        <w:pStyle w:val="Default"/>
        <w:jc w:val="center"/>
        <w:rPr>
          <w:sz w:val="20"/>
          <w:szCs w:val="20"/>
        </w:rPr>
      </w:pPr>
    </w:p>
    <w:p w14:paraId="544CA9AE" w14:textId="77777777" w:rsidR="00E320AF" w:rsidRDefault="00E320AF" w:rsidP="00E320AF">
      <w:pPr>
        <w:pStyle w:val="Default"/>
        <w:numPr>
          <w:ilvl w:val="0"/>
          <w:numId w:val="1"/>
        </w:numPr>
        <w:spacing w:after="47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V souladu s čl. II bodu 6 Smlouvy, kde si Kupující vyhradil právo v rámci smluvních podmínek ve sjednaných položkách odebírat inovované či nové výrobky, pokud budou svými charakteristikami odpovídat zadání původní veřejné zakázky, se Smlouva rozšiřuje o nakupování výrobků pro stanovení nových parametrů koagulace: FM, </w:t>
      </w:r>
      <w:proofErr w:type="spellStart"/>
      <w:r>
        <w:rPr>
          <w:sz w:val="20"/>
          <w:szCs w:val="20"/>
        </w:rPr>
        <w:t>apixaban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rivaroxaban</w:t>
      </w:r>
      <w:proofErr w:type="spellEnd"/>
      <w:r>
        <w:rPr>
          <w:sz w:val="20"/>
          <w:szCs w:val="20"/>
        </w:rPr>
        <w:t xml:space="preserve">. </w:t>
      </w:r>
    </w:p>
    <w:p w14:paraId="1C165C9E" w14:textId="77777777" w:rsidR="00E320AF" w:rsidRDefault="00E320AF" w:rsidP="00E320AF">
      <w:pPr>
        <w:pStyle w:val="Default"/>
        <w:numPr>
          <w:ilvl w:val="0"/>
          <w:numId w:val="1"/>
        </w:numPr>
        <w:spacing w:after="47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Ceny nových výrobků jsou uvedeny v Příloze č. 1 </w:t>
      </w:r>
      <w:proofErr w:type="gramStart"/>
      <w:r>
        <w:rPr>
          <w:sz w:val="20"/>
          <w:szCs w:val="20"/>
        </w:rPr>
        <w:t>Dodatku - Položkový</w:t>
      </w:r>
      <w:proofErr w:type="gramEnd"/>
      <w:r>
        <w:rPr>
          <w:sz w:val="20"/>
          <w:szCs w:val="20"/>
        </w:rPr>
        <w:t xml:space="preserve"> ceník reagencií a spotřebního materiálu. </w:t>
      </w:r>
    </w:p>
    <w:p w14:paraId="20EBDC29" w14:textId="77777777" w:rsidR="00E320AF" w:rsidRDefault="00E320AF" w:rsidP="00E320AF">
      <w:pPr>
        <w:pStyle w:val="Default"/>
        <w:numPr>
          <w:ilvl w:val="0"/>
          <w:numId w:val="1"/>
        </w:numPr>
        <w:spacing w:after="47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Předpokládaný objem odběru nových výrobků za dobu účinnosti smlouvy (6 let) nepřekročí </w:t>
      </w:r>
      <w:proofErr w:type="gramStart"/>
      <w:r>
        <w:rPr>
          <w:sz w:val="20"/>
          <w:szCs w:val="20"/>
        </w:rPr>
        <w:t>10%</w:t>
      </w:r>
      <w:proofErr w:type="gramEnd"/>
      <w:r>
        <w:rPr>
          <w:sz w:val="20"/>
          <w:szCs w:val="20"/>
        </w:rPr>
        <w:t xml:space="preserve"> původního závazku, který činí 8 784 608,58 Kč bez DPH za 6 let plnění. </w:t>
      </w:r>
    </w:p>
    <w:p w14:paraId="1369E4AB" w14:textId="77777777" w:rsidR="00E320AF" w:rsidRDefault="00E320AF" w:rsidP="00E320AF">
      <w:pPr>
        <w:pStyle w:val="Default"/>
        <w:numPr>
          <w:ilvl w:val="0"/>
          <w:numId w:val="1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Ostatní ustanovení Smlouvy se nemění. </w:t>
      </w:r>
    </w:p>
    <w:p w14:paraId="60762A71" w14:textId="77777777" w:rsidR="00E320AF" w:rsidRDefault="00E320AF" w:rsidP="00E320AF">
      <w:pPr>
        <w:pStyle w:val="Default"/>
        <w:rPr>
          <w:sz w:val="20"/>
          <w:szCs w:val="20"/>
        </w:rPr>
      </w:pPr>
    </w:p>
    <w:p w14:paraId="0F5457D5" w14:textId="77777777" w:rsidR="00A46DF4" w:rsidRDefault="00A46DF4" w:rsidP="00E320AF">
      <w:pPr>
        <w:pStyle w:val="Default"/>
        <w:rPr>
          <w:sz w:val="20"/>
          <w:szCs w:val="20"/>
        </w:rPr>
      </w:pPr>
    </w:p>
    <w:p w14:paraId="30472557" w14:textId="31DECC41" w:rsidR="00E320AF" w:rsidRDefault="00E320AF" w:rsidP="00A46DF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14:paraId="7E3929A0" w14:textId="4B4EAA03" w:rsidR="00E320AF" w:rsidRDefault="00E320AF" w:rsidP="00A46D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14:paraId="71FFF8BA" w14:textId="77777777" w:rsidR="00A46DF4" w:rsidRDefault="00A46DF4" w:rsidP="00A46DF4">
      <w:pPr>
        <w:pStyle w:val="Default"/>
        <w:jc w:val="center"/>
        <w:rPr>
          <w:color w:val="auto"/>
        </w:rPr>
      </w:pPr>
    </w:p>
    <w:p w14:paraId="71FEE817" w14:textId="77777777" w:rsidR="00E320AF" w:rsidRDefault="00E320AF" w:rsidP="00E320AF">
      <w:pPr>
        <w:pStyle w:val="Default"/>
        <w:numPr>
          <w:ilvl w:val="0"/>
          <w:numId w:val="2"/>
        </w:numPr>
        <w:ind w:left="36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Smluvní strany prohlašují, že si dodatek přečetly, že nebyl uzavřen v tísni nebo za nevýhodných podmínek, a že s jeho obsahem souhlasí. </w:t>
      </w:r>
    </w:p>
    <w:p w14:paraId="5B1ABC0E" w14:textId="77777777" w:rsidR="00E320AF" w:rsidRDefault="00E320AF" w:rsidP="00E320AF">
      <w:pPr>
        <w:pStyle w:val="Default"/>
        <w:rPr>
          <w:color w:val="auto"/>
          <w:sz w:val="20"/>
          <w:szCs w:val="20"/>
        </w:rPr>
      </w:pPr>
    </w:p>
    <w:p w14:paraId="2BAD4F1C" w14:textId="77777777" w:rsidR="00E320AF" w:rsidRDefault="00E320AF" w:rsidP="00A46DF4">
      <w:pPr>
        <w:pStyle w:val="Default"/>
        <w:numPr>
          <w:ilvl w:val="0"/>
          <w:numId w:val="2"/>
        </w:numPr>
        <w:ind w:left="36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Tento dodatek nabývá platnosti jeho podpisem smluvními stranami a účinnosti dnem jeho zveřejněním v Registru smluv. </w:t>
      </w:r>
    </w:p>
    <w:p w14:paraId="32C0BFD6" w14:textId="77777777" w:rsidR="00E320AF" w:rsidRDefault="00E320AF" w:rsidP="00E320AF">
      <w:pPr>
        <w:pStyle w:val="Default"/>
        <w:rPr>
          <w:color w:val="auto"/>
          <w:sz w:val="20"/>
          <w:szCs w:val="20"/>
        </w:rPr>
      </w:pPr>
    </w:p>
    <w:p w14:paraId="278C4657" w14:textId="77777777" w:rsidR="00E320AF" w:rsidRDefault="00E320AF" w:rsidP="00367E58">
      <w:pPr>
        <w:pStyle w:val="Default"/>
        <w:numPr>
          <w:ilvl w:val="0"/>
          <w:numId w:val="6"/>
        </w:numPr>
        <w:tabs>
          <w:tab w:val="left" w:pos="426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Dodatek je uzavírán elektronicky. </w:t>
      </w:r>
    </w:p>
    <w:p w14:paraId="4E6DD104" w14:textId="77777777" w:rsidR="00A46DF4" w:rsidRDefault="00A46DF4" w:rsidP="00A46DF4">
      <w:pPr>
        <w:pStyle w:val="Default"/>
        <w:rPr>
          <w:color w:val="auto"/>
          <w:sz w:val="20"/>
          <w:szCs w:val="20"/>
        </w:rPr>
      </w:pPr>
    </w:p>
    <w:p w14:paraId="073C3046" w14:textId="77777777" w:rsidR="00A46DF4" w:rsidRDefault="00A46DF4" w:rsidP="00A46DF4">
      <w:pPr>
        <w:pStyle w:val="Default"/>
        <w:rPr>
          <w:color w:val="auto"/>
          <w:sz w:val="20"/>
          <w:szCs w:val="20"/>
        </w:rPr>
      </w:pPr>
    </w:p>
    <w:p w14:paraId="4EB8F51F" w14:textId="77777777" w:rsidR="00A46DF4" w:rsidRDefault="00A46DF4" w:rsidP="00A46DF4">
      <w:pPr>
        <w:pStyle w:val="Default"/>
        <w:rPr>
          <w:color w:val="auto"/>
          <w:sz w:val="20"/>
          <w:szCs w:val="20"/>
        </w:rPr>
      </w:pPr>
    </w:p>
    <w:p w14:paraId="4B734A07" w14:textId="77777777" w:rsidR="00E320AF" w:rsidRDefault="00E320AF" w:rsidP="00E320AF">
      <w:pPr>
        <w:pStyle w:val="Default"/>
        <w:rPr>
          <w:color w:val="auto"/>
          <w:sz w:val="20"/>
          <w:szCs w:val="20"/>
        </w:rPr>
      </w:pPr>
    </w:p>
    <w:p w14:paraId="20EBC0E4" w14:textId="14A3884B" w:rsidR="00E320AF" w:rsidRDefault="00E320AF" w:rsidP="00E320A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 Praze dne 9.7.2024 </w:t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V Praze dne </w:t>
      </w:r>
      <w:r w:rsidR="00A46DF4">
        <w:rPr>
          <w:color w:val="auto"/>
          <w:sz w:val="20"/>
          <w:szCs w:val="20"/>
        </w:rPr>
        <w:t>31.7.</w:t>
      </w:r>
      <w:r>
        <w:rPr>
          <w:color w:val="auto"/>
          <w:sz w:val="20"/>
          <w:szCs w:val="20"/>
        </w:rPr>
        <w:t xml:space="preserve">2024 </w:t>
      </w:r>
    </w:p>
    <w:p w14:paraId="6787EB8B" w14:textId="77777777" w:rsidR="00A46DF4" w:rsidRDefault="00A46DF4" w:rsidP="00E320AF">
      <w:pPr>
        <w:pStyle w:val="Default"/>
        <w:rPr>
          <w:color w:val="auto"/>
          <w:sz w:val="20"/>
          <w:szCs w:val="20"/>
        </w:rPr>
      </w:pPr>
    </w:p>
    <w:p w14:paraId="0F53B636" w14:textId="66CF8451" w:rsidR="00E320AF" w:rsidRDefault="00E320AF" w:rsidP="00E320A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Prodávající: </w:t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 w:rsidR="00A46DF4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Kupující: </w:t>
      </w:r>
    </w:p>
    <w:p w14:paraId="17A5090B" w14:textId="1981DEC1" w:rsidR="00293259" w:rsidRDefault="00E320AF" w:rsidP="00E320AF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</w:t>
      </w:r>
    </w:p>
    <w:p w14:paraId="4A59BCD0" w14:textId="77777777" w:rsidR="00E320AF" w:rsidRDefault="00E320AF" w:rsidP="00E320AF">
      <w:pPr>
        <w:rPr>
          <w:sz w:val="20"/>
          <w:szCs w:val="20"/>
        </w:rPr>
      </w:pPr>
    </w:p>
    <w:p w14:paraId="66B132BE" w14:textId="77777777" w:rsidR="00E320AF" w:rsidRDefault="00E320AF" w:rsidP="00E320AF">
      <w:pPr>
        <w:rPr>
          <w:sz w:val="20"/>
          <w:szCs w:val="20"/>
        </w:rPr>
      </w:pPr>
    </w:p>
    <w:p w14:paraId="1129EFDA" w14:textId="77777777" w:rsidR="00A46DF4" w:rsidRDefault="00A46DF4" w:rsidP="00E320AF">
      <w:pPr>
        <w:rPr>
          <w:sz w:val="20"/>
          <w:szCs w:val="20"/>
        </w:rPr>
      </w:pPr>
    </w:p>
    <w:p w14:paraId="758B3573" w14:textId="77777777" w:rsidR="00A46DF4" w:rsidRDefault="00A46DF4" w:rsidP="00E320AF">
      <w:pPr>
        <w:rPr>
          <w:sz w:val="20"/>
          <w:szCs w:val="20"/>
        </w:rPr>
      </w:pPr>
    </w:p>
    <w:p w14:paraId="0AA01A7D" w14:textId="77777777" w:rsidR="00A46DF4" w:rsidRDefault="00A46DF4" w:rsidP="00E320AF">
      <w:pPr>
        <w:rPr>
          <w:sz w:val="20"/>
          <w:szCs w:val="20"/>
        </w:rPr>
      </w:pPr>
    </w:p>
    <w:p w14:paraId="13079CCB" w14:textId="77777777" w:rsidR="00A46DF4" w:rsidRDefault="00A46DF4" w:rsidP="00E320AF">
      <w:pPr>
        <w:rPr>
          <w:sz w:val="20"/>
          <w:szCs w:val="20"/>
        </w:rPr>
      </w:pPr>
    </w:p>
    <w:p w14:paraId="531D5FC6" w14:textId="77777777" w:rsidR="00A46DF4" w:rsidRDefault="00A46DF4" w:rsidP="00E320AF">
      <w:pPr>
        <w:rPr>
          <w:sz w:val="20"/>
          <w:szCs w:val="20"/>
        </w:rPr>
      </w:pPr>
    </w:p>
    <w:p w14:paraId="1F3C14D2" w14:textId="77777777" w:rsidR="00A46DF4" w:rsidRDefault="00A46DF4" w:rsidP="00E320AF">
      <w:pPr>
        <w:rPr>
          <w:sz w:val="20"/>
          <w:szCs w:val="20"/>
        </w:rPr>
      </w:pPr>
    </w:p>
    <w:p w14:paraId="59DD11F4" w14:textId="77777777" w:rsidR="00A46DF4" w:rsidRDefault="00A46DF4" w:rsidP="00E320AF">
      <w:pPr>
        <w:rPr>
          <w:sz w:val="20"/>
          <w:szCs w:val="20"/>
        </w:rPr>
      </w:pPr>
    </w:p>
    <w:p w14:paraId="47F078B2" w14:textId="77777777" w:rsidR="00A46DF4" w:rsidRDefault="00A46DF4" w:rsidP="00E320AF">
      <w:pPr>
        <w:rPr>
          <w:sz w:val="20"/>
          <w:szCs w:val="20"/>
        </w:rPr>
      </w:pPr>
    </w:p>
    <w:p w14:paraId="63EB3F58" w14:textId="77777777" w:rsidR="00A46DF4" w:rsidRDefault="00A46DF4" w:rsidP="00E320AF">
      <w:pPr>
        <w:rPr>
          <w:sz w:val="20"/>
          <w:szCs w:val="20"/>
        </w:rPr>
      </w:pPr>
    </w:p>
    <w:p w14:paraId="735C90CD" w14:textId="77777777" w:rsidR="00A46DF4" w:rsidRDefault="00A46DF4" w:rsidP="00E320AF">
      <w:pPr>
        <w:rPr>
          <w:sz w:val="20"/>
          <w:szCs w:val="20"/>
        </w:rPr>
      </w:pPr>
    </w:p>
    <w:p w14:paraId="4D2296F6" w14:textId="77777777" w:rsidR="00A46DF4" w:rsidRDefault="00A46DF4" w:rsidP="00E320AF">
      <w:pPr>
        <w:rPr>
          <w:sz w:val="20"/>
          <w:szCs w:val="20"/>
        </w:rPr>
      </w:pPr>
    </w:p>
    <w:p w14:paraId="6230CD09" w14:textId="77777777" w:rsidR="00A46DF4" w:rsidRDefault="00A46DF4" w:rsidP="00E320AF">
      <w:pPr>
        <w:rPr>
          <w:sz w:val="20"/>
          <w:szCs w:val="20"/>
        </w:rPr>
      </w:pPr>
    </w:p>
    <w:p w14:paraId="1D502187" w14:textId="77777777" w:rsidR="00A46DF4" w:rsidRDefault="00A46DF4" w:rsidP="00E320AF">
      <w:pPr>
        <w:rPr>
          <w:sz w:val="20"/>
          <w:szCs w:val="20"/>
        </w:rPr>
      </w:pPr>
    </w:p>
    <w:p w14:paraId="26E86583" w14:textId="77777777" w:rsidR="00A46DF4" w:rsidRDefault="00A46DF4" w:rsidP="00E320AF">
      <w:pPr>
        <w:rPr>
          <w:sz w:val="20"/>
          <w:szCs w:val="20"/>
        </w:rPr>
      </w:pPr>
    </w:p>
    <w:p w14:paraId="41347525" w14:textId="77777777" w:rsidR="00A46DF4" w:rsidRDefault="00A46DF4" w:rsidP="00E320AF">
      <w:pPr>
        <w:rPr>
          <w:sz w:val="20"/>
          <w:szCs w:val="20"/>
        </w:rPr>
      </w:pPr>
    </w:p>
    <w:p w14:paraId="60BD27B3" w14:textId="77777777" w:rsidR="00A46DF4" w:rsidRDefault="00A46DF4" w:rsidP="00E320AF">
      <w:pPr>
        <w:rPr>
          <w:sz w:val="20"/>
          <w:szCs w:val="20"/>
        </w:rPr>
      </w:pPr>
    </w:p>
    <w:p w14:paraId="140B9C2C" w14:textId="77777777" w:rsidR="00A46DF4" w:rsidRDefault="00A46DF4" w:rsidP="00E320AF">
      <w:pPr>
        <w:rPr>
          <w:sz w:val="20"/>
          <w:szCs w:val="20"/>
        </w:rPr>
      </w:pPr>
    </w:p>
    <w:p w14:paraId="009DA647" w14:textId="77777777" w:rsidR="00A46DF4" w:rsidRDefault="00A46DF4" w:rsidP="00E320AF">
      <w:pPr>
        <w:rPr>
          <w:sz w:val="20"/>
          <w:szCs w:val="20"/>
        </w:rPr>
      </w:pPr>
    </w:p>
    <w:p w14:paraId="22444014" w14:textId="77777777" w:rsidR="00A46DF4" w:rsidRDefault="00A46DF4" w:rsidP="00E320AF">
      <w:pPr>
        <w:rPr>
          <w:sz w:val="20"/>
          <w:szCs w:val="20"/>
        </w:rPr>
      </w:pPr>
    </w:p>
    <w:p w14:paraId="5249D039" w14:textId="77777777" w:rsidR="00A46DF4" w:rsidRDefault="00A46DF4" w:rsidP="00E320AF">
      <w:pPr>
        <w:rPr>
          <w:sz w:val="20"/>
          <w:szCs w:val="20"/>
        </w:rPr>
      </w:pPr>
    </w:p>
    <w:p w14:paraId="1F40099C" w14:textId="77777777" w:rsidR="00DA32F0" w:rsidRDefault="00DA32F0" w:rsidP="00E320AF">
      <w:pPr>
        <w:rPr>
          <w:sz w:val="20"/>
          <w:szCs w:val="20"/>
        </w:rPr>
      </w:pPr>
    </w:p>
    <w:p w14:paraId="5E309D81" w14:textId="77777777" w:rsidR="00DA32F0" w:rsidRDefault="00DA32F0" w:rsidP="00E320AF">
      <w:pPr>
        <w:rPr>
          <w:sz w:val="20"/>
          <w:szCs w:val="20"/>
        </w:rPr>
      </w:pPr>
    </w:p>
    <w:p w14:paraId="37CC458C" w14:textId="77777777" w:rsidR="00DA32F0" w:rsidRDefault="00DA32F0" w:rsidP="00E320AF">
      <w:pPr>
        <w:rPr>
          <w:sz w:val="20"/>
          <w:szCs w:val="20"/>
        </w:rPr>
      </w:pPr>
    </w:p>
    <w:p w14:paraId="6D42C27D" w14:textId="77777777" w:rsidR="00A46DF4" w:rsidRDefault="00A46DF4" w:rsidP="00E320AF">
      <w:pPr>
        <w:rPr>
          <w:sz w:val="20"/>
          <w:szCs w:val="20"/>
        </w:rPr>
      </w:pPr>
    </w:p>
    <w:p w14:paraId="7DA8E396" w14:textId="77777777" w:rsidR="00A46DF4" w:rsidRDefault="00A46DF4" w:rsidP="00A46DF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Příloha č. 1 Dodatku – Položkový ceník reagencií a spotřebního materiálu </w:t>
      </w:r>
    </w:p>
    <w:p w14:paraId="03E3A420" w14:textId="77777777" w:rsidR="00A46DF4" w:rsidRDefault="00A46DF4" w:rsidP="00E320AF">
      <w:pPr>
        <w:rPr>
          <w:sz w:val="20"/>
          <w:szCs w:val="20"/>
        </w:rPr>
      </w:pPr>
    </w:p>
    <w:p w14:paraId="001340C8" w14:textId="77777777" w:rsidR="00A46DF4" w:rsidRDefault="00A46DF4" w:rsidP="00E320AF">
      <w:pPr>
        <w:rPr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2747"/>
        <w:gridCol w:w="2835"/>
      </w:tblGrid>
      <w:tr w:rsidR="00E320AF" w:rsidRPr="00DA32F0" w14:paraId="0E3C4C1A" w14:textId="77777777" w:rsidTr="00A46DF4">
        <w:trPr>
          <w:trHeight w:val="110"/>
        </w:trPr>
        <w:tc>
          <w:tcPr>
            <w:tcW w:w="2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107C03" w14:textId="77777777" w:rsidR="00E320AF" w:rsidRPr="00DA32F0" w:rsidRDefault="00E320A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0049F96" w14:textId="77777777" w:rsidR="00A46DF4" w:rsidRPr="00DA32F0" w:rsidRDefault="00A46D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1CDF3D1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7AF86C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C1C5A2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2B332EE" w14:textId="77777777" w:rsidR="00DA32F0" w:rsidRPr="00DA32F0" w:rsidRDefault="00DA32F0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B3C245" w14:textId="77777777" w:rsidR="00DA32F0" w:rsidRPr="00DA32F0" w:rsidRDefault="00DA32F0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884D0AE" w14:textId="7FB59220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32F0">
              <w:rPr>
                <w:rFonts w:ascii="Calibri" w:hAnsi="Calibri" w:cs="Calibri"/>
                <w:b/>
                <w:bCs/>
                <w:sz w:val="22"/>
                <w:szCs w:val="22"/>
              </w:rPr>
              <w:t>Katalogové číslo</w:t>
            </w:r>
          </w:p>
        </w:tc>
        <w:tc>
          <w:tcPr>
            <w:tcW w:w="2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6FE4F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736CB1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F2C0AF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6287BA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FDC901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ECF0C14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3C65E9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46A404" w14:textId="702B9693" w:rsidR="00E320AF" w:rsidRPr="00DA32F0" w:rsidRDefault="00E320AF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32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Obchodní název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2905D7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FCB21F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74F40F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754F3B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3D61B3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113ED4" w14:textId="77777777" w:rsidR="00A46DF4" w:rsidRPr="00DA32F0" w:rsidRDefault="00A46DF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9B1E48" w14:textId="77777777" w:rsidR="00A46DF4" w:rsidRPr="00DA32F0" w:rsidRDefault="00A46DF4" w:rsidP="00A46DF4">
            <w:pPr>
              <w:pStyle w:val="Default"/>
              <w:ind w:right="-35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0EEA39" w14:textId="2BD93A37" w:rsidR="00E320AF" w:rsidRPr="00DA32F0" w:rsidRDefault="00E320AF" w:rsidP="00A46DF4">
            <w:pPr>
              <w:pStyle w:val="Default"/>
              <w:ind w:right="-353"/>
              <w:rPr>
                <w:b/>
                <w:bCs/>
                <w:sz w:val="22"/>
                <w:szCs w:val="22"/>
              </w:rPr>
            </w:pPr>
            <w:r w:rsidRPr="00DA32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Cena/balení v Kč (bez </w:t>
            </w:r>
            <w:r w:rsidR="00A46DF4" w:rsidRPr="00DA32F0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DA32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PH) </w:t>
            </w:r>
          </w:p>
        </w:tc>
      </w:tr>
      <w:tr w:rsidR="00E320AF" w14:paraId="209D61BE" w14:textId="77777777" w:rsidTr="00A46DF4">
        <w:trPr>
          <w:trHeight w:val="110"/>
        </w:trPr>
        <w:tc>
          <w:tcPr>
            <w:tcW w:w="2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40282F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DG-543 </w:t>
            </w:r>
          </w:p>
        </w:tc>
        <w:tc>
          <w:tcPr>
            <w:tcW w:w="2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26964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Liatest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FM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A204C2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15 530,00 </w:t>
            </w:r>
          </w:p>
        </w:tc>
      </w:tr>
      <w:tr w:rsidR="00E320AF" w14:paraId="5B2083D6" w14:textId="77777777" w:rsidTr="00A46DF4">
        <w:trPr>
          <w:trHeight w:val="110"/>
        </w:trPr>
        <w:tc>
          <w:tcPr>
            <w:tcW w:w="2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BB72A4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DG-544 </w:t>
            </w:r>
          </w:p>
        </w:tc>
        <w:tc>
          <w:tcPr>
            <w:tcW w:w="2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9D565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STA-FM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Calibrator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EC5909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6 939,00 </w:t>
            </w:r>
          </w:p>
        </w:tc>
      </w:tr>
      <w:tr w:rsidR="00E320AF" w14:paraId="5456BD99" w14:textId="77777777" w:rsidTr="00A46DF4">
        <w:trPr>
          <w:trHeight w:val="110"/>
        </w:trPr>
        <w:tc>
          <w:tcPr>
            <w:tcW w:w="2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6E9338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DG-545 </w:t>
            </w:r>
          </w:p>
        </w:tc>
        <w:tc>
          <w:tcPr>
            <w:tcW w:w="2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128316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STA-FM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Control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3BE897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4 984,00 </w:t>
            </w:r>
          </w:p>
        </w:tc>
      </w:tr>
      <w:tr w:rsidR="00E320AF" w14:paraId="0005AAEE" w14:textId="77777777" w:rsidTr="00A46DF4">
        <w:trPr>
          <w:trHeight w:val="110"/>
        </w:trPr>
        <w:tc>
          <w:tcPr>
            <w:tcW w:w="2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B48122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DG-1074 </w:t>
            </w:r>
          </w:p>
        </w:tc>
        <w:tc>
          <w:tcPr>
            <w:tcW w:w="2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AB412" w14:textId="77777777" w:rsidR="00E320AF" w:rsidRDefault="00E320AF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Apixaban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Control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6ACB4A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4 191,00 </w:t>
            </w:r>
          </w:p>
        </w:tc>
      </w:tr>
      <w:tr w:rsidR="00E320AF" w14:paraId="742A2430" w14:textId="77777777" w:rsidTr="00A46DF4">
        <w:trPr>
          <w:trHeight w:val="110"/>
        </w:trPr>
        <w:tc>
          <w:tcPr>
            <w:tcW w:w="2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7B2627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DG-1075 </w:t>
            </w:r>
          </w:p>
        </w:tc>
        <w:tc>
          <w:tcPr>
            <w:tcW w:w="2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3A121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Apixaban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Calibrator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F93318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7 799,00 </w:t>
            </w:r>
          </w:p>
        </w:tc>
      </w:tr>
      <w:tr w:rsidR="00E320AF" w14:paraId="6526B04B" w14:textId="77777777" w:rsidTr="00A46DF4">
        <w:trPr>
          <w:trHeight w:val="110"/>
        </w:trPr>
        <w:tc>
          <w:tcPr>
            <w:tcW w:w="2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BB4B0A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DG-706 </w:t>
            </w:r>
          </w:p>
        </w:tc>
        <w:tc>
          <w:tcPr>
            <w:tcW w:w="2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A6D04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Rivaroxaban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Control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74F6A4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4 613,00 </w:t>
            </w:r>
          </w:p>
        </w:tc>
      </w:tr>
      <w:tr w:rsidR="00E320AF" w14:paraId="1C47E27B" w14:textId="77777777" w:rsidTr="00A46DF4">
        <w:trPr>
          <w:trHeight w:val="110"/>
        </w:trPr>
        <w:tc>
          <w:tcPr>
            <w:tcW w:w="23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46085D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DG-704 </w:t>
            </w:r>
          </w:p>
        </w:tc>
        <w:tc>
          <w:tcPr>
            <w:tcW w:w="2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BB8677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Rivaroxaban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Calibrator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22634A" w14:textId="77777777" w:rsidR="00E320AF" w:rsidRDefault="00E320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8 531,00 </w:t>
            </w:r>
          </w:p>
        </w:tc>
      </w:tr>
    </w:tbl>
    <w:p w14:paraId="6157C30D" w14:textId="77777777" w:rsidR="00E320AF" w:rsidRDefault="00E320AF" w:rsidP="00E320AF"/>
    <w:sectPr w:rsidR="00E3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8FF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963B4B"/>
    <w:multiLevelType w:val="hybridMultilevel"/>
    <w:tmpl w:val="ED1AA744"/>
    <w:lvl w:ilvl="0" w:tplc="6AF84772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C8E1A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C07638"/>
    <w:multiLevelType w:val="hybridMultilevel"/>
    <w:tmpl w:val="477E1346"/>
    <w:lvl w:ilvl="0" w:tplc="DC9856BC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B717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72F61E8"/>
    <w:multiLevelType w:val="hybridMultilevel"/>
    <w:tmpl w:val="77AA1298"/>
    <w:lvl w:ilvl="0" w:tplc="DC9856BC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76321">
    <w:abstractNumId w:val="4"/>
  </w:num>
  <w:num w:numId="2" w16cid:durableId="1563517019">
    <w:abstractNumId w:val="1"/>
  </w:num>
  <w:num w:numId="3" w16cid:durableId="1165439692">
    <w:abstractNumId w:val="0"/>
  </w:num>
  <w:num w:numId="4" w16cid:durableId="2094356603">
    <w:abstractNumId w:val="2"/>
  </w:num>
  <w:num w:numId="5" w16cid:durableId="1759447565">
    <w:abstractNumId w:val="5"/>
  </w:num>
  <w:num w:numId="6" w16cid:durableId="37539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AF"/>
    <w:rsid w:val="00293259"/>
    <w:rsid w:val="00367E58"/>
    <w:rsid w:val="00944E04"/>
    <w:rsid w:val="00A46DF4"/>
    <w:rsid w:val="00D2143E"/>
    <w:rsid w:val="00DA32F0"/>
    <w:rsid w:val="00E26138"/>
    <w:rsid w:val="00E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BC3A"/>
  <w15:chartTrackingRefBased/>
  <w15:docId w15:val="{BC9C6E04-A21F-49CD-8297-B620F5DF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2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2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2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2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2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2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2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2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2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20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20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20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20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20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20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2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2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2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20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20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20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2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20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20A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32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 Petr, Mgr.</dc:creator>
  <cp:keywords/>
  <dc:description/>
  <cp:lastModifiedBy>Mašterová Hana</cp:lastModifiedBy>
  <cp:revision>5</cp:revision>
  <dcterms:created xsi:type="dcterms:W3CDTF">2024-08-01T12:40:00Z</dcterms:created>
  <dcterms:modified xsi:type="dcterms:W3CDTF">2024-08-02T05:39:00Z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2024-07-30T12:51:31Z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14570499-fa77-452f-9e6b-814bdc4ad0ab</vt:lpwstr>
  </property>
  <property fmtid="{D5CDD505-2E9C-101B-9397-08002B2CF9AE}" pid="8" name="MSIP_Label_c93be096-951f-40f1-830d-c27b8a8c2c27_ContentBits">
    <vt:lpwstr>0</vt:lpwstr>
  </property>
</Properties>
</file>