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F0152" w14:textId="77777777" w:rsidR="00BA73AF" w:rsidRDefault="00B62D0B">
      <w:pPr>
        <w:tabs>
          <w:tab w:val="left" w:pos="1585"/>
        </w:tabs>
        <w:spacing w:before="60"/>
        <w:ind w:left="95"/>
        <w:jc w:val="center"/>
        <w:rPr>
          <w:b/>
          <w:sz w:val="30"/>
        </w:rPr>
      </w:pPr>
      <w:r>
        <w:rPr>
          <w:b/>
          <w:sz w:val="30"/>
        </w:rPr>
        <w:t>K U P</w:t>
      </w:r>
      <w:r>
        <w:rPr>
          <w:b/>
          <w:spacing w:val="-1"/>
          <w:sz w:val="30"/>
        </w:rPr>
        <w:t xml:space="preserve"> </w:t>
      </w:r>
      <w:r>
        <w:rPr>
          <w:b/>
          <w:sz w:val="30"/>
        </w:rPr>
        <w:t>N</w:t>
      </w:r>
      <w:r>
        <w:rPr>
          <w:b/>
          <w:spacing w:val="-2"/>
          <w:sz w:val="30"/>
        </w:rPr>
        <w:t xml:space="preserve"> </w:t>
      </w:r>
      <w:r>
        <w:rPr>
          <w:b/>
          <w:sz w:val="30"/>
        </w:rPr>
        <w:t>Í</w:t>
      </w:r>
      <w:r>
        <w:rPr>
          <w:b/>
          <w:sz w:val="30"/>
        </w:rPr>
        <w:tab/>
        <w:t>S M L O U V</w:t>
      </w:r>
      <w:r>
        <w:rPr>
          <w:b/>
          <w:spacing w:val="1"/>
          <w:sz w:val="30"/>
        </w:rPr>
        <w:t xml:space="preserve"> </w:t>
      </w:r>
      <w:r>
        <w:rPr>
          <w:b/>
          <w:sz w:val="30"/>
        </w:rPr>
        <w:t>A</w:t>
      </w:r>
    </w:p>
    <w:p w14:paraId="15D28474" w14:textId="77777777" w:rsidR="00BA73AF" w:rsidRDefault="00BA73AF">
      <w:pPr>
        <w:pStyle w:val="Zkladntext"/>
        <w:ind w:left="0"/>
        <w:jc w:val="left"/>
        <w:rPr>
          <w:b/>
          <w:sz w:val="32"/>
        </w:rPr>
      </w:pPr>
    </w:p>
    <w:p w14:paraId="48300B90" w14:textId="77777777" w:rsidR="00BA73AF" w:rsidRDefault="00BA73AF">
      <w:pPr>
        <w:pStyle w:val="Zkladntext"/>
        <w:ind w:left="0"/>
        <w:jc w:val="left"/>
        <w:rPr>
          <w:b/>
          <w:sz w:val="32"/>
        </w:rPr>
      </w:pPr>
    </w:p>
    <w:p w14:paraId="763880B4" w14:textId="77777777" w:rsidR="00BA73AF" w:rsidRDefault="00B62D0B">
      <w:pPr>
        <w:pStyle w:val="Nadpis1"/>
        <w:spacing w:before="286" w:line="273" w:lineRule="exact"/>
        <w:ind w:left="756"/>
        <w:jc w:val="left"/>
      </w:pPr>
      <w:bookmarkStart w:id="0" w:name="Smluvní_strany"/>
      <w:bookmarkEnd w:id="0"/>
      <w:r>
        <w:t>Smluvní strany</w:t>
      </w:r>
    </w:p>
    <w:p w14:paraId="70AE8115" w14:textId="77777777" w:rsidR="00BA73AF" w:rsidRDefault="00B62D0B">
      <w:pPr>
        <w:pStyle w:val="Odstavecseseznamem"/>
        <w:numPr>
          <w:ilvl w:val="0"/>
          <w:numId w:val="9"/>
        </w:numPr>
        <w:tabs>
          <w:tab w:val="left" w:pos="755"/>
          <w:tab w:val="left" w:pos="756"/>
        </w:tabs>
        <w:spacing w:before="0" w:line="268" w:lineRule="exact"/>
        <w:ind w:right="0"/>
        <w:rPr>
          <w:b/>
          <w:sz w:val="24"/>
        </w:rPr>
      </w:pPr>
      <w:r>
        <w:rPr>
          <w:b/>
          <w:sz w:val="24"/>
        </w:rPr>
        <w:t>SUMA spol. s r.</w:t>
      </w:r>
      <w:r>
        <w:rPr>
          <w:b/>
          <w:spacing w:val="3"/>
          <w:sz w:val="24"/>
        </w:rPr>
        <w:t xml:space="preserve"> </w:t>
      </w:r>
      <w:r>
        <w:rPr>
          <w:b/>
          <w:sz w:val="24"/>
        </w:rPr>
        <w:t>o.</w:t>
      </w:r>
    </w:p>
    <w:p w14:paraId="719B0108" w14:textId="77777777" w:rsidR="00BA73AF" w:rsidRDefault="00B62D0B">
      <w:pPr>
        <w:pStyle w:val="Zkladntext"/>
        <w:tabs>
          <w:tab w:val="left" w:pos="3046"/>
        </w:tabs>
        <w:spacing w:line="265" w:lineRule="exact"/>
        <w:ind w:left="756"/>
        <w:jc w:val="left"/>
      </w:pPr>
      <w:r>
        <w:t>se</w:t>
      </w:r>
      <w:r>
        <w:rPr>
          <w:spacing w:val="-4"/>
        </w:rPr>
        <w:t xml:space="preserve"> </w:t>
      </w:r>
      <w:r>
        <w:t>sídlem:</w:t>
      </w:r>
      <w:r>
        <w:tab/>
        <w:t>Antala Staška 1074/53a, 140 00 Praha</w:t>
      </w:r>
      <w:r>
        <w:rPr>
          <w:spacing w:val="-7"/>
        </w:rPr>
        <w:t xml:space="preserve"> </w:t>
      </w:r>
      <w:r>
        <w:t>4</w:t>
      </w:r>
    </w:p>
    <w:p w14:paraId="62837A3A" w14:textId="77777777" w:rsidR="00BA73AF" w:rsidRDefault="00B62D0B">
      <w:pPr>
        <w:pStyle w:val="Zkladntext"/>
        <w:tabs>
          <w:tab w:val="right" w:pos="4006"/>
        </w:tabs>
        <w:spacing w:line="265" w:lineRule="exact"/>
        <w:ind w:left="756"/>
        <w:jc w:val="left"/>
      </w:pPr>
      <w:r>
        <w:t>IČ:</w:t>
      </w:r>
      <w:r>
        <w:tab/>
        <w:t>63995433</w:t>
      </w:r>
    </w:p>
    <w:p w14:paraId="68F4F9AE" w14:textId="77777777" w:rsidR="00BA73AF" w:rsidRDefault="00B62D0B">
      <w:pPr>
        <w:pStyle w:val="Zkladntext"/>
        <w:tabs>
          <w:tab w:val="left" w:pos="3046"/>
        </w:tabs>
        <w:spacing w:line="265" w:lineRule="exact"/>
        <w:ind w:left="756"/>
        <w:jc w:val="left"/>
      </w:pPr>
      <w:r>
        <w:t>DIČ:</w:t>
      </w:r>
      <w:r>
        <w:tab/>
        <w:t>CZ63995433</w:t>
      </w:r>
    </w:p>
    <w:p w14:paraId="191B76A8" w14:textId="77777777" w:rsidR="00BA73AF" w:rsidRDefault="00B62D0B">
      <w:pPr>
        <w:pStyle w:val="Zkladntext"/>
        <w:tabs>
          <w:tab w:val="left" w:pos="3046"/>
        </w:tabs>
        <w:spacing w:before="4" w:line="230" w:lineRule="auto"/>
        <w:ind w:left="756" w:right="3531"/>
        <w:jc w:val="left"/>
      </w:pPr>
      <w:r>
        <w:t>zastoupená:</w:t>
      </w:r>
      <w:r>
        <w:tab/>
        <w:t xml:space="preserve">Daniela Sýkorová, </w:t>
      </w:r>
      <w:r>
        <w:rPr>
          <w:spacing w:val="-3"/>
        </w:rPr>
        <w:t xml:space="preserve">jednatelka </w:t>
      </w:r>
      <w:r>
        <w:t>bankovní</w:t>
      </w:r>
      <w:r>
        <w:rPr>
          <w:spacing w:val="-3"/>
        </w:rPr>
        <w:t xml:space="preserve"> </w:t>
      </w:r>
      <w:r>
        <w:t>spojení:</w:t>
      </w:r>
      <w:r>
        <w:tab/>
        <w:t>KB a.s.</w:t>
      </w:r>
    </w:p>
    <w:p w14:paraId="4DA3DAD4" w14:textId="77777777" w:rsidR="00BA73AF" w:rsidRDefault="00B62D0B">
      <w:pPr>
        <w:pStyle w:val="Zkladntext"/>
        <w:tabs>
          <w:tab w:val="left" w:pos="3046"/>
        </w:tabs>
        <w:spacing w:line="235" w:lineRule="auto"/>
        <w:ind w:left="215" w:right="4611" w:firstLine="540"/>
        <w:jc w:val="left"/>
      </w:pPr>
      <w:r>
        <w:t>číslo</w:t>
      </w:r>
      <w:r>
        <w:rPr>
          <w:spacing w:val="-2"/>
        </w:rPr>
        <w:t xml:space="preserve"> </w:t>
      </w:r>
      <w:r>
        <w:t>účtu:</w:t>
      </w:r>
      <w:r>
        <w:tab/>
      </w:r>
      <w:r>
        <w:rPr>
          <w:spacing w:val="-3"/>
        </w:rPr>
        <w:t xml:space="preserve">4684410227/0100 </w:t>
      </w:r>
      <w:r>
        <w:t>zástupce ve věcech</w:t>
      </w:r>
      <w:r>
        <w:rPr>
          <w:spacing w:val="-5"/>
        </w:rPr>
        <w:t xml:space="preserve"> </w:t>
      </w:r>
      <w:r>
        <w:t>technických:</w:t>
      </w:r>
    </w:p>
    <w:p w14:paraId="220EE204" w14:textId="4226C643" w:rsidR="00BA73AF" w:rsidRDefault="00B62D0B">
      <w:pPr>
        <w:pStyle w:val="Zkladntext"/>
        <w:spacing w:line="230" w:lineRule="auto"/>
        <w:ind w:left="756" w:right="2728" w:hanging="541"/>
        <w:jc w:val="left"/>
      </w:pPr>
      <w:r>
        <w:t xml:space="preserve">kontakt: xx, tel: xx, email: </w:t>
      </w:r>
      <w:hyperlink r:id="rId5">
        <w:r>
          <w:t>xxx</w:t>
        </w:r>
      </w:hyperlink>
      <w:r>
        <w:t xml:space="preserve"> (dále jen „prodávající“)</w:t>
      </w:r>
    </w:p>
    <w:p w14:paraId="3001759E" w14:textId="77777777" w:rsidR="00BA73AF" w:rsidRDefault="00BA73AF">
      <w:pPr>
        <w:pStyle w:val="Zkladntext"/>
        <w:ind w:left="0"/>
        <w:jc w:val="left"/>
        <w:rPr>
          <w:sz w:val="26"/>
        </w:rPr>
      </w:pPr>
    </w:p>
    <w:p w14:paraId="4309F0C9" w14:textId="77777777" w:rsidR="00BA73AF" w:rsidRDefault="00B62D0B">
      <w:pPr>
        <w:pStyle w:val="Zkladntext"/>
        <w:spacing w:before="216"/>
        <w:ind w:left="215"/>
        <w:jc w:val="left"/>
      </w:pPr>
      <w:r>
        <w:t>a</w:t>
      </w:r>
    </w:p>
    <w:p w14:paraId="6F67264F" w14:textId="77777777" w:rsidR="00BA73AF" w:rsidRDefault="00BA73AF">
      <w:pPr>
        <w:pStyle w:val="Zkladntext"/>
        <w:ind w:left="0"/>
        <w:jc w:val="left"/>
        <w:rPr>
          <w:sz w:val="26"/>
        </w:rPr>
      </w:pPr>
    </w:p>
    <w:p w14:paraId="633595FD" w14:textId="77777777" w:rsidR="00BA73AF" w:rsidRDefault="00B62D0B">
      <w:pPr>
        <w:pStyle w:val="Nadpis1"/>
        <w:numPr>
          <w:ilvl w:val="0"/>
          <w:numId w:val="9"/>
        </w:numPr>
        <w:tabs>
          <w:tab w:val="left" w:pos="755"/>
          <w:tab w:val="left" w:pos="756"/>
        </w:tabs>
        <w:spacing w:before="225"/>
      </w:pPr>
      <w:r>
        <w:t>Západočeská univerzita v</w:t>
      </w:r>
      <w:r>
        <w:rPr>
          <w:spacing w:val="-1"/>
        </w:rPr>
        <w:t xml:space="preserve"> </w:t>
      </w:r>
      <w:r>
        <w:t>Plzni</w:t>
      </w:r>
    </w:p>
    <w:p w14:paraId="19C7FD54" w14:textId="77777777" w:rsidR="00BA73AF" w:rsidRDefault="00B62D0B">
      <w:pPr>
        <w:pStyle w:val="Zkladntext"/>
        <w:tabs>
          <w:tab w:val="left" w:pos="3046"/>
        </w:tabs>
        <w:spacing w:line="265" w:lineRule="exact"/>
        <w:ind w:left="756"/>
        <w:jc w:val="left"/>
      </w:pPr>
      <w:r>
        <w:t>se</w:t>
      </w:r>
      <w:r>
        <w:rPr>
          <w:spacing w:val="-4"/>
        </w:rPr>
        <w:t xml:space="preserve"> </w:t>
      </w:r>
      <w:r>
        <w:t>sídlem:</w:t>
      </w:r>
      <w:r>
        <w:tab/>
        <w:t>Univerzitní 2732/8, 301 00</w:t>
      </w:r>
      <w:r>
        <w:rPr>
          <w:spacing w:val="58"/>
        </w:rPr>
        <w:t xml:space="preserve"> </w:t>
      </w:r>
      <w:r>
        <w:t>Plzeň</w:t>
      </w:r>
    </w:p>
    <w:p w14:paraId="284E4101" w14:textId="77777777" w:rsidR="00BA73AF" w:rsidRDefault="00B62D0B">
      <w:pPr>
        <w:pStyle w:val="Zkladntext"/>
        <w:tabs>
          <w:tab w:val="left" w:pos="3046"/>
        </w:tabs>
        <w:spacing w:line="265" w:lineRule="exact"/>
        <w:ind w:left="756"/>
        <w:jc w:val="left"/>
      </w:pPr>
      <w:r>
        <w:t>IČ:</w:t>
      </w:r>
      <w:r>
        <w:tab/>
        <w:t>49777513</w:t>
      </w:r>
    </w:p>
    <w:p w14:paraId="5D2093C3" w14:textId="77777777" w:rsidR="00BA73AF" w:rsidRDefault="00B62D0B">
      <w:pPr>
        <w:pStyle w:val="Zkladntext"/>
        <w:tabs>
          <w:tab w:val="left" w:pos="3046"/>
        </w:tabs>
        <w:spacing w:line="265" w:lineRule="exact"/>
        <w:ind w:left="756"/>
        <w:jc w:val="left"/>
      </w:pPr>
      <w:r>
        <w:t>DIČ:</w:t>
      </w:r>
      <w:r>
        <w:tab/>
        <w:t>CZ49777513</w:t>
      </w:r>
    </w:p>
    <w:p w14:paraId="45D175DC" w14:textId="77777777" w:rsidR="00BA73AF" w:rsidRDefault="00B62D0B">
      <w:pPr>
        <w:pStyle w:val="Zkladntext"/>
        <w:tabs>
          <w:tab w:val="left" w:pos="3046"/>
          <w:tab w:val="left" w:pos="3086"/>
        </w:tabs>
        <w:spacing w:line="235" w:lineRule="auto"/>
        <w:ind w:left="756" w:right="4843"/>
        <w:jc w:val="left"/>
      </w:pPr>
      <w:r>
        <w:t>zřízena</w:t>
      </w:r>
      <w:r>
        <w:rPr>
          <w:spacing w:val="-4"/>
        </w:rPr>
        <w:t xml:space="preserve"> </w:t>
      </w:r>
      <w:r>
        <w:t>zákonem</w:t>
      </w:r>
      <w:r>
        <w:tab/>
        <w:t>č. 314/1991 Sb. zastoupená:</w:t>
      </w:r>
      <w:r>
        <w:tab/>
      </w:r>
      <w:r>
        <w:tab/>
        <w:t>Ing. Petr</w:t>
      </w:r>
      <w:r>
        <w:rPr>
          <w:spacing w:val="-2"/>
        </w:rPr>
        <w:t xml:space="preserve"> </w:t>
      </w:r>
      <w:r>
        <w:rPr>
          <w:spacing w:val="-3"/>
        </w:rPr>
        <w:t>Beneš</w:t>
      </w:r>
    </w:p>
    <w:p w14:paraId="0FA3407B" w14:textId="77777777" w:rsidR="00BA73AF" w:rsidRDefault="00B62D0B">
      <w:pPr>
        <w:pStyle w:val="Zkladntext"/>
        <w:tabs>
          <w:tab w:val="left" w:pos="3046"/>
        </w:tabs>
        <w:spacing w:line="230" w:lineRule="auto"/>
        <w:ind w:left="756" w:right="2900"/>
        <w:jc w:val="left"/>
      </w:pPr>
      <w:r>
        <w:t>bankovní</w:t>
      </w:r>
      <w:r>
        <w:rPr>
          <w:spacing w:val="-3"/>
        </w:rPr>
        <w:t xml:space="preserve"> </w:t>
      </w:r>
      <w:r>
        <w:t>spojení:</w:t>
      </w:r>
      <w:r>
        <w:tab/>
        <w:t>Komerční banka, a.s., Plzeň - město číslo</w:t>
      </w:r>
      <w:r>
        <w:rPr>
          <w:spacing w:val="-2"/>
        </w:rPr>
        <w:t xml:space="preserve"> </w:t>
      </w:r>
      <w:r>
        <w:t>účtu.:</w:t>
      </w:r>
      <w:r>
        <w:tab/>
        <w:t>4811530257/0100</w:t>
      </w:r>
    </w:p>
    <w:p w14:paraId="04ED7412" w14:textId="3DEB8F09" w:rsidR="00BA73AF" w:rsidRDefault="00B62D0B">
      <w:pPr>
        <w:pStyle w:val="Zkladntext"/>
        <w:spacing w:line="230" w:lineRule="auto"/>
        <w:ind w:left="215" w:right="4611" w:firstLine="710"/>
        <w:jc w:val="left"/>
      </w:pPr>
      <w:r>
        <w:t>zástupce ve věcech technických: kontakt: xx, mob.: xx</w:t>
      </w:r>
    </w:p>
    <w:p w14:paraId="248A91A9" w14:textId="77777777" w:rsidR="00BA73AF" w:rsidRDefault="00B62D0B">
      <w:pPr>
        <w:pStyle w:val="Zkladntext"/>
        <w:spacing w:line="268" w:lineRule="exact"/>
        <w:ind w:left="756"/>
        <w:jc w:val="left"/>
      </w:pPr>
      <w:r>
        <w:t>(dále jen „kupující“)</w:t>
      </w:r>
    </w:p>
    <w:p w14:paraId="7302BFEE" w14:textId="77777777" w:rsidR="00BA73AF" w:rsidRDefault="00BA73AF">
      <w:pPr>
        <w:pStyle w:val="Zkladntext"/>
        <w:ind w:left="0"/>
        <w:jc w:val="left"/>
        <w:rPr>
          <w:sz w:val="26"/>
        </w:rPr>
      </w:pPr>
    </w:p>
    <w:p w14:paraId="4B8A0EDD" w14:textId="77777777" w:rsidR="00BA73AF" w:rsidRDefault="00BA73AF">
      <w:pPr>
        <w:pStyle w:val="Zkladntext"/>
        <w:ind w:left="0"/>
        <w:jc w:val="left"/>
        <w:rPr>
          <w:sz w:val="26"/>
        </w:rPr>
      </w:pPr>
    </w:p>
    <w:p w14:paraId="0A690270" w14:textId="77777777" w:rsidR="00BA73AF" w:rsidRDefault="00B62D0B">
      <w:pPr>
        <w:pStyle w:val="Zkladntext"/>
        <w:spacing w:before="198" w:line="230" w:lineRule="auto"/>
        <w:ind w:left="665" w:right="567"/>
        <w:jc w:val="center"/>
      </w:pPr>
      <w:r>
        <w:t>uzavřely podle ust. § 2079 a násl. zákona č. 89/2012 Sb., občanský zákoník, ve znění pozdějších předpisů, níže uvedeného dne, měsíce a roku tuto kupní smlouvu:</w:t>
      </w:r>
    </w:p>
    <w:p w14:paraId="798F4778" w14:textId="77777777" w:rsidR="00BA73AF" w:rsidRDefault="00BA73AF">
      <w:pPr>
        <w:pStyle w:val="Zkladntext"/>
        <w:spacing w:before="8"/>
        <w:ind w:left="0"/>
        <w:jc w:val="left"/>
        <w:rPr>
          <w:sz w:val="22"/>
        </w:rPr>
      </w:pPr>
    </w:p>
    <w:p w14:paraId="08B5BD0F" w14:textId="77777777" w:rsidR="00BA73AF" w:rsidRDefault="00B62D0B">
      <w:pPr>
        <w:pStyle w:val="Nadpis1"/>
        <w:spacing w:before="1"/>
        <w:ind w:left="95"/>
      </w:pPr>
      <w:bookmarkStart w:id="1" w:name="I."/>
      <w:bookmarkStart w:id="2" w:name="Předmět_smlouvy"/>
      <w:bookmarkEnd w:id="1"/>
      <w:bookmarkEnd w:id="2"/>
      <w:r>
        <w:t>I.</w:t>
      </w:r>
    </w:p>
    <w:p w14:paraId="3F22A2AB" w14:textId="77777777" w:rsidR="00BA73AF" w:rsidRDefault="00B62D0B">
      <w:pPr>
        <w:spacing w:line="270" w:lineRule="exact"/>
        <w:ind w:left="88"/>
        <w:jc w:val="center"/>
        <w:rPr>
          <w:b/>
          <w:sz w:val="24"/>
        </w:rPr>
      </w:pPr>
      <w:r>
        <w:rPr>
          <w:b/>
          <w:sz w:val="24"/>
        </w:rPr>
        <w:t>Předmět smlouvy</w:t>
      </w:r>
    </w:p>
    <w:p w14:paraId="2EC75922" w14:textId="77777777" w:rsidR="00BA73AF" w:rsidRDefault="00BA73AF">
      <w:pPr>
        <w:pStyle w:val="Zkladntext"/>
        <w:spacing w:before="7"/>
        <w:ind w:left="0"/>
        <w:jc w:val="left"/>
        <w:rPr>
          <w:b/>
          <w:sz w:val="20"/>
        </w:rPr>
      </w:pPr>
    </w:p>
    <w:p w14:paraId="30B32D1E" w14:textId="77777777" w:rsidR="00BA73AF" w:rsidRDefault="00B62D0B">
      <w:pPr>
        <w:pStyle w:val="Odstavecseseznamem"/>
        <w:numPr>
          <w:ilvl w:val="0"/>
          <w:numId w:val="8"/>
        </w:numPr>
        <w:tabs>
          <w:tab w:val="left" w:pos="781"/>
        </w:tabs>
        <w:spacing w:before="1" w:line="230" w:lineRule="auto"/>
        <w:ind w:right="117"/>
        <w:jc w:val="both"/>
        <w:rPr>
          <w:sz w:val="24"/>
        </w:rPr>
      </w:pPr>
      <w:r>
        <w:rPr>
          <w:sz w:val="24"/>
        </w:rPr>
        <w:t>Prodávající se zavazuje dodat kupujícímu elektrospotřebiče za podmínek stanovených touto smlouvou na elektrospotřebiče pro potřeby kolejí, menz a kaváren dle počtu a technické</w:t>
      </w:r>
      <w:r>
        <w:rPr>
          <w:spacing w:val="-14"/>
          <w:sz w:val="24"/>
        </w:rPr>
        <w:t xml:space="preserve"> </w:t>
      </w:r>
      <w:r>
        <w:rPr>
          <w:sz w:val="24"/>
        </w:rPr>
        <w:t>specifikace</w:t>
      </w:r>
      <w:r>
        <w:rPr>
          <w:spacing w:val="-14"/>
          <w:sz w:val="24"/>
        </w:rPr>
        <w:t xml:space="preserve"> </w:t>
      </w:r>
      <w:r>
        <w:rPr>
          <w:sz w:val="24"/>
        </w:rPr>
        <w:t>uvedené</w:t>
      </w:r>
      <w:r>
        <w:rPr>
          <w:spacing w:val="-14"/>
          <w:sz w:val="24"/>
        </w:rPr>
        <w:t xml:space="preserve"> </w:t>
      </w:r>
      <w:r>
        <w:rPr>
          <w:sz w:val="24"/>
        </w:rPr>
        <w:t>v</w:t>
      </w:r>
      <w:r>
        <w:rPr>
          <w:spacing w:val="-1"/>
          <w:sz w:val="24"/>
        </w:rPr>
        <w:t xml:space="preserve"> </w:t>
      </w:r>
      <w:r>
        <w:rPr>
          <w:sz w:val="24"/>
        </w:rPr>
        <w:t>příloze</w:t>
      </w:r>
      <w:r>
        <w:rPr>
          <w:spacing w:val="-14"/>
          <w:sz w:val="24"/>
        </w:rPr>
        <w:t xml:space="preserve"> </w:t>
      </w:r>
      <w:r>
        <w:rPr>
          <w:sz w:val="24"/>
        </w:rPr>
        <w:t>č.</w:t>
      </w:r>
      <w:r>
        <w:rPr>
          <w:spacing w:val="-13"/>
          <w:sz w:val="24"/>
        </w:rPr>
        <w:t xml:space="preserve"> </w:t>
      </w:r>
      <w:r>
        <w:rPr>
          <w:sz w:val="24"/>
        </w:rPr>
        <w:t>1,</w:t>
      </w:r>
      <w:r>
        <w:rPr>
          <w:spacing w:val="-13"/>
          <w:sz w:val="24"/>
        </w:rPr>
        <w:t xml:space="preserve"> </w:t>
      </w:r>
      <w:r>
        <w:rPr>
          <w:sz w:val="24"/>
        </w:rPr>
        <w:t>která</w:t>
      </w:r>
      <w:r>
        <w:rPr>
          <w:spacing w:val="-14"/>
          <w:sz w:val="24"/>
        </w:rPr>
        <w:t xml:space="preserve"> </w:t>
      </w:r>
      <w:r>
        <w:rPr>
          <w:sz w:val="24"/>
        </w:rPr>
        <w:t>je</w:t>
      </w:r>
      <w:r>
        <w:rPr>
          <w:spacing w:val="-14"/>
          <w:sz w:val="24"/>
        </w:rPr>
        <w:t xml:space="preserve"> </w:t>
      </w:r>
      <w:r>
        <w:rPr>
          <w:sz w:val="24"/>
        </w:rPr>
        <w:t>nedílnou</w:t>
      </w:r>
      <w:r>
        <w:rPr>
          <w:spacing w:val="-14"/>
          <w:sz w:val="24"/>
        </w:rPr>
        <w:t xml:space="preserve"> </w:t>
      </w:r>
      <w:r>
        <w:rPr>
          <w:sz w:val="24"/>
        </w:rPr>
        <w:t>součástí</w:t>
      </w:r>
      <w:r>
        <w:rPr>
          <w:spacing w:val="-14"/>
          <w:sz w:val="24"/>
        </w:rPr>
        <w:t xml:space="preserve"> </w:t>
      </w:r>
      <w:r>
        <w:rPr>
          <w:sz w:val="24"/>
        </w:rPr>
        <w:t>této</w:t>
      </w:r>
      <w:r>
        <w:rPr>
          <w:spacing w:val="-13"/>
          <w:sz w:val="24"/>
        </w:rPr>
        <w:t xml:space="preserve"> </w:t>
      </w:r>
      <w:r>
        <w:rPr>
          <w:sz w:val="24"/>
        </w:rPr>
        <w:t>smlouvy</w:t>
      </w:r>
      <w:r>
        <w:rPr>
          <w:spacing w:val="-7"/>
          <w:sz w:val="24"/>
        </w:rPr>
        <w:t xml:space="preserve"> </w:t>
      </w:r>
      <w:r>
        <w:rPr>
          <w:sz w:val="24"/>
        </w:rPr>
        <w:t>(dále jen „předmět</w:t>
      </w:r>
      <w:r>
        <w:rPr>
          <w:spacing w:val="-3"/>
          <w:sz w:val="24"/>
        </w:rPr>
        <w:t xml:space="preserve"> </w:t>
      </w:r>
      <w:r>
        <w:rPr>
          <w:sz w:val="24"/>
        </w:rPr>
        <w:t>koupě“).</w:t>
      </w:r>
    </w:p>
    <w:p w14:paraId="64D6A17A" w14:textId="77777777" w:rsidR="00BA73AF" w:rsidRDefault="00B62D0B">
      <w:pPr>
        <w:pStyle w:val="Odstavecseseznamem"/>
        <w:numPr>
          <w:ilvl w:val="0"/>
          <w:numId w:val="8"/>
        </w:numPr>
        <w:tabs>
          <w:tab w:val="left" w:pos="781"/>
        </w:tabs>
        <w:spacing w:before="116" w:line="235" w:lineRule="auto"/>
        <w:jc w:val="both"/>
        <w:rPr>
          <w:sz w:val="24"/>
        </w:rPr>
      </w:pPr>
      <w:r>
        <w:rPr>
          <w:sz w:val="24"/>
        </w:rPr>
        <w:t>Předmět koupě musí být nový, plně funkční, zdravotně nezávadný a kompletní tak, aby bylo možné jeho plné využití.</w:t>
      </w:r>
    </w:p>
    <w:p w14:paraId="18FDAD66" w14:textId="77777777" w:rsidR="00BA73AF" w:rsidRDefault="00B62D0B">
      <w:pPr>
        <w:pStyle w:val="Odstavecseseznamem"/>
        <w:numPr>
          <w:ilvl w:val="0"/>
          <w:numId w:val="8"/>
        </w:numPr>
        <w:tabs>
          <w:tab w:val="left" w:pos="781"/>
        </w:tabs>
        <w:spacing w:before="119" w:line="230" w:lineRule="auto"/>
        <w:ind w:right="126"/>
        <w:jc w:val="both"/>
        <w:rPr>
          <w:sz w:val="24"/>
        </w:rPr>
      </w:pPr>
      <w:r>
        <w:rPr>
          <w:sz w:val="24"/>
        </w:rPr>
        <w:t>Předmět koupě musí být dodán ve sjednaném množství, jakosti, provedení, místě a čase. Prodávající se zavazuje splnit další související povinnosti podle této smlouvy a převést na kupujícího vlastnické právo k předmětu</w:t>
      </w:r>
      <w:r>
        <w:rPr>
          <w:spacing w:val="-3"/>
          <w:sz w:val="24"/>
        </w:rPr>
        <w:t xml:space="preserve"> </w:t>
      </w:r>
      <w:r>
        <w:rPr>
          <w:sz w:val="24"/>
        </w:rPr>
        <w:t>koupě.</w:t>
      </w:r>
    </w:p>
    <w:p w14:paraId="56F1E0FE" w14:textId="77777777" w:rsidR="00BA73AF" w:rsidRDefault="00BA73AF">
      <w:pPr>
        <w:spacing w:line="230" w:lineRule="auto"/>
        <w:jc w:val="both"/>
        <w:rPr>
          <w:sz w:val="24"/>
        </w:rPr>
        <w:sectPr w:rsidR="00BA73AF">
          <w:type w:val="continuous"/>
          <w:pgSz w:w="11910" w:h="16840"/>
          <w:pgMar w:top="1340" w:right="1300" w:bottom="280" w:left="1200" w:header="708" w:footer="708" w:gutter="0"/>
          <w:cols w:space="708"/>
        </w:sectPr>
      </w:pPr>
    </w:p>
    <w:p w14:paraId="1851604B" w14:textId="77777777" w:rsidR="00BA73AF" w:rsidRDefault="00B62D0B">
      <w:pPr>
        <w:pStyle w:val="Odstavecseseznamem"/>
        <w:numPr>
          <w:ilvl w:val="0"/>
          <w:numId w:val="8"/>
        </w:numPr>
        <w:tabs>
          <w:tab w:val="left" w:pos="781"/>
        </w:tabs>
        <w:spacing w:before="71" w:line="235" w:lineRule="auto"/>
        <w:jc w:val="both"/>
        <w:rPr>
          <w:sz w:val="24"/>
        </w:rPr>
      </w:pPr>
      <w:r>
        <w:rPr>
          <w:sz w:val="24"/>
        </w:rPr>
        <w:lastRenderedPageBreak/>
        <w:t>Nedílnou</w:t>
      </w:r>
      <w:r>
        <w:rPr>
          <w:spacing w:val="-13"/>
          <w:sz w:val="24"/>
        </w:rPr>
        <w:t xml:space="preserve"> </w:t>
      </w:r>
      <w:r>
        <w:rPr>
          <w:sz w:val="24"/>
        </w:rPr>
        <w:t>součástí</w:t>
      </w:r>
      <w:r>
        <w:rPr>
          <w:spacing w:val="-14"/>
          <w:sz w:val="24"/>
        </w:rPr>
        <w:t xml:space="preserve"> </w:t>
      </w:r>
      <w:r>
        <w:rPr>
          <w:sz w:val="24"/>
        </w:rPr>
        <w:t>předmětu</w:t>
      </w:r>
      <w:r>
        <w:rPr>
          <w:spacing w:val="-13"/>
          <w:sz w:val="24"/>
        </w:rPr>
        <w:t xml:space="preserve"> </w:t>
      </w:r>
      <w:r>
        <w:rPr>
          <w:sz w:val="24"/>
        </w:rPr>
        <w:t>koupě</w:t>
      </w:r>
      <w:r>
        <w:rPr>
          <w:spacing w:val="-13"/>
          <w:sz w:val="24"/>
        </w:rPr>
        <w:t xml:space="preserve"> </w:t>
      </w:r>
      <w:r>
        <w:rPr>
          <w:sz w:val="24"/>
        </w:rPr>
        <w:t>je</w:t>
      </w:r>
      <w:r>
        <w:rPr>
          <w:spacing w:val="-14"/>
          <w:sz w:val="24"/>
        </w:rPr>
        <w:t xml:space="preserve"> </w:t>
      </w:r>
      <w:r>
        <w:rPr>
          <w:sz w:val="24"/>
        </w:rPr>
        <w:t>dodání</w:t>
      </w:r>
      <w:r>
        <w:rPr>
          <w:spacing w:val="-14"/>
          <w:sz w:val="24"/>
        </w:rPr>
        <w:t xml:space="preserve"> </w:t>
      </w:r>
      <w:r>
        <w:rPr>
          <w:sz w:val="24"/>
        </w:rPr>
        <w:t>předmětu</w:t>
      </w:r>
      <w:r>
        <w:rPr>
          <w:spacing w:val="-13"/>
          <w:sz w:val="24"/>
        </w:rPr>
        <w:t xml:space="preserve"> </w:t>
      </w:r>
      <w:r>
        <w:rPr>
          <w:sz w:val="24"/>
        </w:rPr>
        <w:t>koupě</w:t>
      </w:r>
      <w:r>
        <w:rPr>
          <w:spacing w:val="-13"/>
          <w:sz w:val="24"/>
        </w:rPr>
        <w:t xml:space="preserve"> </w:t>
      </w:r>
      <w:r>
        <w:rPr>
          <w:sz w:val="24"/>
        </w:rPr>
        <w:t>do</w:t>
      </w:r>
      <w:r>
        <w:rPr>
          <w:spacing w:val="-13"/>
          <w:sz w:val="24"/>
        </w:rPr>
        <w:t xml:space="preserve"> </w:t>
      </w:r>
      <w:r>
        <w:rPr>
          <w:sz w:val="24"/>
        </w:rPr>
        <w:t>místa</w:t>
      </w:r>
      <w:r>
        <w:rPr>
          <w:spacing w:val="-8"/>
          <w:sz w:val="24"/>
        </w:rPr>
        <w:t xml:space="preserve"> </w:t>
      </w:r>
      <w:r>
        <w:rPr>
          <w:sz w:val="24"/>
        </w:rPr>
        <w:t>plnění,</w:t>
      </w:r>
      <w:r>
        <w:rPr>
          <w:spacing w:val="-13"/>
          <w:sz w:val="24"/>
        </w:rPr>
        <w:t xml:space="preserve"> </w:t>
      </w:r>
      <w:r>
        <w:rPr>
          <w:sz w:val="24"/>
        </w:rPr>
        <w:t>předvedení všech obligatorně požadovaných funkcí a</w:t>
      </w:r>
      <w:r>
        <w:rPr>
          <w:spacing w:val="-7"/>
          <w:sz w:val="24"/>
        </w:rPr>
        <w:t xml:space="preserve"> </w:t>
      </w:r>
      <w:r>
        <w:rPr>
          <w:sz w:val="24"/>
        </w:rPr>
        <w:t>parametrů.</w:t>
      </w:r>
    </w:p>
    <w:p w14:paraId="04E7E5EE" w14:textId="77777777" w:rsidR="00BA73AF" w:rsidRDefault="00B62D0B">
      <w:pPr>
        <w:pStyle w:val="Odstavecseseznamem"/>
        <w:numPr>
          <w:ilvl w:val="0"/>
          <w:numId w:val="8"/>
        </w:numPr>
        <w:tabs>
          <w:tab w:val="left" w:pos="781"/>
        </w:tabs>
        <w:spacing w:before="118" w:line="230" w:lineRule="auto"/>
        <w:ind w:right="130"/>
        <w:jc w:val="both"/>
        <w:rPr>
          <w:sz w:val="24"/>
        </w:rPr>
      </w:pPr>
      <w:r>
        <w:rPr>
          <w:sz w:val="24"/>
        </w:rPr>
        <w:t>Kupující se zavazuje bez vad předaný předmět koupě převzít a uhradit prodávajícímu cenu stanovenou v této smlouvě za podmínek v ní</w:t>
      </w:r>
      <w:r>
        <w:rPr>
          <w:spacing w:val="-4"/>
          <w:sz w:val="24"/>
        </w:rPr>
        <w:t xml:space="preserve"> </w:t>
      </w:r>
      <w:r>
        <w:rPr>
          <w:sz w:val="24"/>
        </w:rPr>
        <w:t>uvedených.</w:t>
      </w:r>
    </w:p>
    <w:p w14:paraId="4F6C9647" w14:textId="77777777" w:rsidR="00BA73AF" w:rsidRDefault="00B62D0B">
      <w:pPr>
        <w:pStyle w:val="Odstavecseseznamem"/>
        <w:numPr>
          <w:ilvl w:val="0"/>
          <w:numId w:val="8"/>
        </w:numPr>
        <w:tabs>
          <w:tab w:val="left" w:pos="781"/>
        </w:tabs>
        <w:spacing w:before="121" w:line="230" w:lineRule="auto"/>
        <w:jc w:val="both"/>
        <w:rPr>
          <w:sz w:val="24"/>
        </w:rPr>
      </w:pPr>
      <w:r>
        <w:rPr>
          <w:sz w:val="24"/>
        </w:rPr>
        <w:t>Kupující má zájem pořídit výrobky v souladu se zásadami společensky odpovědného veřejného zadávání, environmentálně odpovědného zadávání a inovací. Aspekty tohoto zájmu jsou mj. zohledněny i v níže uvedených smluvních podmínkách a specifikaci požadovaných výrobků. Kupující preferuje výrobky vyrobené či dodané s nejnižším dopadem</w:t>
      </w:r>
      <w:r>
        <w:rPr>
          <w:spacing w:val="-19"/>
          <w:sz w:val="24"/>
        </w:rPr>
        <w:t xml:space="preserve"> </w:t>
      </w:r>
      <w:r>
        <w:rPr>
          <w:sz w:val="24"/>
        </w:rPr>
        <w:t>na</w:t>
      </w:r>
      <w:r>
        <w:rPr>
          <w:spacing w:val="-13"/>
          <w:sz w:val="24"/>
        </w:rPr>
        <w:t xml:space="preserve"> </w:t>
      </w:r>
      <w:r>
        <w:rPr>
          <w:sz w:val="24"/>
        </w:rPr>
        <w:t>životní</w:t>
      </w:r>
      <w:r>
        <w:rPr>
          <w:spacing w:val="-19"/>
          <w:sz w:val="24"/>
        </w:rPr>
        <w:t xml:space="preserve"> </w:t>
      </w:r>
      <w:r>
        <w:rPr>
          <w:sz w:val="24"/>
        </w:rPr>
        <w:t>prostředí</w:t>
      </w:r>
      <w:r>
        <w:rPr>
          <w:spacing w:val="-18"/>
          <w:sz w:val="24"/>
        </w:rPr>
        <w:t xml:space="preserve"> </w:t>
      </w:r>
      <w:r>
        <w:rPr>
          <w:sz w:val="24"/>
        </w:rPr>
        <w:t>v</w:t>
      </w:r>
      <w:r>
        <w:rPr>
          <w:spacing w:val="-18"/>
          <w:sz w:val="24"/>
        </w:rPr>
        <w:t xml:space="preserve"> </w:t>
      </w:r>
      <w:r>
        <w:rPr>
          <w:sz w:val="24"/>
        </w:rPr>
        <w:t>průběhu</w:t>
      </w:r>
      <w:r>
        <w:rPr>
          <w:spacing w:val="-8"/>
          <w:sz w:val="24"/>
        </w:rPr>
        <w:t xml:space="preserve"> </w:t>
      </w:r>
      <w:r>
        <w:rPr>
          <w:sz w:val="24"/>
        </w:rPr>
        <w:t>celé</w:t>
      </w:r>
      <w:r>
        <w:rPr>
          <w:spacing w:val="-19"/>
          <w:sz w:val="24"/>
        </w:rPr>
        <w:t xml:space="preserve"> </w:t>
      </w:r>
      <w:r>
        <w:rPr>
          <w:sz w:val="24"/>
        </w:rPr>
        <w:t>výroby</w:t>
      </w:r>
      <w:r>
        <w:rPr>
          <w:spacing w:val="-16"/>
          <w:sz w:val="24"/>
        </w:rPr>
        <w:t xml:space="preserve"> </w:t>
      </w:r>
      <w:r>
        <w:rPr>
          <w:sz w:val="24"/>
        </w:rPr>
        <w:t>a</w:t>
      </w:r>
      <w:r>
        <w:rPr>
          <w:spacing w:val="-14"/>
          <w:sz w:val="24"/>
        </w:rPr>
        <w:t xml:space="preserve"> </w:t>
      </w:r>
      <w:r>
        <w:rPr>
          <w:sz w:val="24"/>
        </w:rPr>
        <w:t>životního</w:t>
      </w:r>
      <w:r>
        <w:rPr>
          <w:spacing w:val="-12"/>
          <w:sz w:val="24"/>
        </w:rPr>
        <w:t xml:space="preserve"> </w:t>
      </w:r>
      <w:r>
        <w:rPr>
          <w:sz w:val="24"/>
        </w:rPr>
        <w:t>cyklu</w:t>
      </w:r>
      <w:r>
        <w:rPr>
          <w:spacing w:val="-18"/>
          <w:sz w:val="24"/>
        </w:rPr>
        <w:t xml:space="preserve"> </w:t>
      </w:r>
      <w:r>
        <w:rPr>
          <w:sz w:val="24"/>
        </w:rPr>
        <w:t>výrobku</w:t>
      </w:r>
      <w:r>
        <w:rPr>
          <w:spacing w:val="-11"/>
          <w:sz w:val="24"/>
        </w:rPr>
        <w:t xml:space="preserve"> </w:t>
      </w:r>
      <w:r>
        <w:rPr>
          <w:sz w:val="24"/>
        </w:rPr>
        <w:t>a</w:t>
      </w:r>
      <w:r>
        <w:rPr>
          <w:spacing w:val="-19"/>
          <w:sz w:val="24"/>
        </w:rPr>
        <w:t xml:space="preserve"> </w:t>
      </w:r>
      <w:r>
        <w:rPr>
          <w:sz w:val="24"/>
        </w:rPr>
        <w:t>výrobky, při jejichž výrobě byl dodržen zákaz nucené práce, zákaz dětské práce, bezpečné a zdravotně nezávadné pracovní</w:t>
      </w:r>
      <w:r>
        <w:rPr>
          <w:spacing w:val="-5"/>
          <w:sz w:val="24"/>
        </w:rPr>
        <w:t xml:space="preserve"> </w:t>
      </w:r>
      <w:r>
        <w:rPr>
          <w:sz w:val="24"/>
        </w:rPr>
        <w:t>podmínky.</w:t>
      </w:r>
    </w:p>
    <w:p w14:paraId="13CE1230" w14:textId="77777777" w:rsidR="00BA73AF" w:rsidRDefault="00B62D0B">
      <w:pPr>
        <w:pStyle w:val="Odstavecseseznamem"/>
        <w:numPr>
          <w:ilvl w:val="0"/>
          <w:numId w:val="8"/>
        </w:numPr>
        <w:tabs>
          <w:tab w:val="left" w:pos="781"/>
        </w:tabs>
        <w:spacing w:before="124" w:line="232" w:lineRule="auto"/>
        <w:ind w:right="114"/>
        <w:jc w:val="both"/>
        <w:rPr>
          <w:sz w:val="24"/>
        </w:rPr>
      </w:pPr>
      <w:r>
        <w:rPr>
          <w:sz w:val="24"/>
        </w:rPr>
        <w:t>Kupující má zejména zájem na pořízení udržitelných výrobků na základě zejména spotřeby energie výrobku, váhy a obsahu recyklovaného plastu, které promítl do specifikace uvedené v příloze č. 1 této smlouvy. Všechny transportní obaly musí být recyklovatelné.</w:t>
      </w:r>
    </w:p>
    <w:p w14:paraId="639C8098" w14:textId="77777777" w:rsidR="00BA73AF" w:rsidRDefault="00BA73AF">
      <w:pPr>
        <w:pStyle w:val="Zkladntext"/>
        <w:spacing w:before="4"/>
        <w:ind w:left="0"/>
        <w:jc w:val="left"/>
        <w:rPr>
          <w:sz w:val="32"/>
        </w:rPr>
      </w:pPr>
    </w:p>
    <w:p w14:paraId="05FE3A2A" w14:textId="77777777" w:rsidR="00BA73AF" w:rsidRDefault="00B62D0B">
      <w:pPr>
        <w:pStyle w:val="Nadpis1"/>
        <w:spacing w:before="1"/>
      </w:pPr>
      <w:bookmarkStart w:id="3" w:name="II."/>
      <w:bookmarkEnd w:id="3"/>
      <w:r>
        <w:t>II.</w:t>
      </w:r>
    </w:p>
    <w:p w14:paraId="050A02CD" w14:textId="77777777" w:rsidR="00BA73AF" w:rsidRDefault="00B62D0B">
      <w:pPr>
        <w:spacing w:line="270" w:lineRule="exact"/>
        <w:ind w:left="100"/>
        <w:jc w:val="center"/>
        <w:rPr>
          <w:b/>
          <w:sz w:val="24"/>
        </w:rPr>
      </w:pPr>
      <w:bookmarkStart w:id="4" w:name="Doba_a_místo_plnění"/>
      <w:bookmarkEnd w:id="4"/>
      <w:r>
        <w:rPr>
          <w:b/>
          <w:sz w:val="24"/>
        </w:rPr>
        <w:t>Doba a místo plnění</w:t>
      </w:r>
    </w:p>
    <w:p w14:paraId="6C1A2605" w14:textId="77777777" w:rsidR="00BA73AF" w:rsidRDefault="00B62D0B">
      <w:pPr>
        <w:pStyle w:val="Odstavecseseznamem"/>
        <w:numPr>
          <w:ilvl w:val="0"/>
          <w:numId w:val="7"/>
        </w:numPr>
        <w:tabs>
          <w:tab w:val="left" w:pos="781"/>
        </w:tabs>
        <w:spacing w:before="229" w:line="266" w:lineRule="auto"/>
        <w:ind w:right="117"/>
        <w:jc w:val="both"/>
        <w:rPr>
          <w:sz w:val="24"/>
        </w:rPr>
      </w:pPr>
      <w:r>
        <w:rPr>
          <w:sz w:val="24"/>
        </w:rPr>
        <w:t>Prodávající se zavazuje, že předmět koupě dodá kupujícímu “za první uzamykatelné dveře” v místě plnění, kterým jsou jednotlivé budovy na adresách “Klatovská tř. 200/d, 301 00 Plzeň / Máchova 14-16, 301 00 Plzeň / Máchova 20, 301 00 Plzeň / Borská 53, 301</w:t>
      </w:r>
      <w:r>
        <w:rPr>
          <w:spacing w:val="-13"/>
          <w:sz w:val="24"/>
        </w:rPr>
        <w:t xml:space="preserve"> </w:t>
      </w:r>
      <w:r>
        <w:rPr>
          <w:sz w:val="24"/>
        </w:rPr>
        <w:t>00</w:t>
      </w:r>
      <w:r>
        <w:rPr>
          <w:spacing w:val="-12"/>
          <w:sz w:val="24"/>
        </w:rPr>
        <w:t xml:space="preserve"> </w:t>
      </w:r>
      <w:r>
        <w:rPr>
          <w:sz w:val="24"/>
        </w:rPr>
        <w:t>Plzeň</w:t>
      </w:r>
      <w:r>
        <w:rPr>
          <w:spacing w:val="-12"/>
          <w:sz w:val="24"/>
        </w:rPr>
        <w:t xml:space="preserve"> </w:t>
      </w:r>
      <w:r>
        <w:rPr>
          <w:sz w:val="24"/>
        </w:rPr>
        <w:t>/</w:t>
      </w:r>
      <w:r>
        <w:rPr>
          <w:spacing w:val="-13"/>
          <w:sz w:val="24"/>
        </w:rPr>
        <w:t xml:space="preserve"> </w:t>
      </w:r>
      <w:r>
        <w:rPr>
          <w:sz w:val="24"/>
        </w:rPr>
        <w:t>Bolevecká</w:t>
      </w:r>
      <w:r>
        <w:rPr>
          <w:spacing w:val="-13"/>
          <w:sz w:val="24"/>
        </w:rPr>
        <w:t xml:space="preserve"> </w:t>
      </w:r>
      <w:r>
        <w:rPr>
          <w:sz w:val="24"/>
        </w:rPr>
        <w:t>30-32,</w:t>
      </w:r>
      <w:r>
        <w:rPr>
          <w:spacing w:val="-13"/>
          <w:sz w:val="24"/>
        </w:rPr>
        <w:t xml:space="preserve"> </w:t>
      </w:r>
      <w:r>
        <w:rPr>
          <w:sz w:val="24"/>
        </w:rPr>
        <w:t>301</w:t>
      </w:r>
      <w:r>
        <w:rPr>
          <w:spacing w:val="-12"/>
          <w:sz w:val="24"/>
        </w:rPr>
        <w:t xml:space="preserve"> </w:t>
      </w:r>
      <w:r>
        <w:rPr>
          <w:sz w:val="24"/>
        </w:rPr>
        <w:t>00</w:t>
      </w:r>
      <w:r>
        <w:rPr>
          <w:spacing w:val="-12"/>
          <w:sz w:val="24"/>
        </w:rPr>
        <w:t xml:space="preserve"> </w:t>
      </w:r>
      <w:r>
        <w:rPr>
          <w:sz w:val="24"/>
        </w:rPr>
        <w:t>Plzeň</w:t>
      </w:r>
      <w:r>
        <w:rPr>
          <w:spacing w:val="-12"/>
          <w:sz w:val="24"/>
        </w:rPr>
        <w:t xml:space="preserve"> </w:t>
      </w:r>
      <w:r>
        <w:rPr>
          <w:sz w:val="24"/>
        </w:rPr>
        <w:t>/</w:t>
      </w:r>
      <w:r>
        <w:rPr>
          <w:spacing w:val="-13"/>
          <w:sz w:val="24"/>
        </w:rPr>
        <w:t xml:space="preserve"> </w:t>
      </w:r>
      <w:r>
        <w:rPr>
          <w:sz w:val="24"/>
        </w:rPr>
        <w:t>Univerzitní</w:t>
      </w:r>
      <w:r>
        <w:rPr>
          <w:spacing w:val="-14"/>
          <w:sz w:val="24"/>
        </w:rPr>
        <w:t xml:space="preserve"> </w:t>
      </w:r>
      <w:r>
        <w:rPr>
          <w:sz w:val="24"/>
        </w:rPr>
        <w:t>12,</w:t>
      </w:r>
      <w:r>
        <w:rPr>
          <w:spacing w:val="-12"/>
          <w:sz w:val="24"/>
        </w:rPr>
        <w:t xml:space="preserve"> </w:t>
      </w:r>
      <w:r>
        <w:rPr>
          <w:sz w:val="24"/>
        </w:rPr>
        <w:t>301</w:t>
      </w:r>
      <w:r>
        <w:rPr>
          <w:spacing w:val="-12"/>
          <w:sz w:val="24"/>
        </w:rPr>
        <w:t xml:space="preserve"> </w:t>
      </w:r>
      <w:r>
        <w:rPr>
          <w:sz w:val="24"/>
        </w:rPr>
        <w:t>00</w:t>
      </w:r>
      <w:r>
        <w:rPr>
          <w:spacing w:val="-12"/>
          <w:sz w:val="24"/>
        </w:rPr>
        <w:t xml:space="preserve"> </w:t>
      </w:r>
      <w:r>
        <w:rPr>
          <w:sz w:val="24"/>
        </w:rPr>
        <w:t>Plzeň</w:t>
      </w:r>
      <w:r>
        <w:rPr>
          <w:spacing w:val="-9"/>
          <w:sz w:val="24"/>
        </w:rPr>
        <w:t xml:space="preserve"> </w:t>
      </w:r>
      <w:r>
        <w:rPr>
          <w:sz w:val="24"/>
        </w:rPr>
        <w:t>/</w:t>
      </w:r>
      <w:r>
        <w:rPr>
          <w:spacing w:val="-13"/>
          <w:sz w:val="24"/>
        </w:rPr>
        <w:t xml:space="preserve"> </w:t>
      </w:r>
      <w:r>
        <w:rPr>
          <w:sz w:val="24"/>
        </w:rPr>
        <w:t>Univerzitní 20, 301 00 Plzeň / Univerzitní 22, 301 00 Plzeň“, a to nejpozději do 4 týdnů od nabytí účinnosti dle čl. IX. odst. 8 této smlouvy. Detailní přehled míst a předmětů dodávky je uveden v příloze č. 1, která je nedílnou součástí této smlouvy (dále jen „místa plnění“). Dodávku je možné realizovat po částech. Konkrétní termín dodání je nutné domluvit se zástupcem objednatele (uveden v ZD)</w:t>
      </w:r>
      <w:r>
        <w:rPr>
          <w:spacing w:val="3"/>
          <w:sz w:val="24"/>
        </w:rPr>
        <w:t xml:space="preserve"> </w:t>
      </w:r>
      <w:r>
        <w:rPr>
          <w:sz w:val="24"/>
        </w:rPr>
        <w:t>předem.</w:t>
      </w:r>
    </w:p>
    <w:p w14:paraId="42318CD2" w14:textId="77777777" w:rsidR="00BA73AF" w:rsidRDefault="00B62D0B">
      <w:pPr>
        <w:pStyle w:val="Odstavecseseznamem"/>
        <w:numPr>
          <w:ilvl w:val="0"/>
          <w:numId w:val="7"/>
        </w:numPr>
        <w:tabs>
          <w:tab w:val="left" w:pos="781"/>
        </w:tabs>
        <w:spacing w:before="114" w:line="266" w:lineRule="auto"/>
        <w:jc w:val="both"/>
        <w:rPr>
          <w:sz w:val="24"/>
        </w:rPr>
      </w:pPr>
      <w:r>
        <w:rPr>
          <w:sz w:val="24"/>
        </w:rPr>
        <w:t>Předmět koupě bude předán prodávajícím a převzat kupujícím na základě písemného, oboustranně podepsaného a datovaného předávacího protokolu (popř. dílčího předávacího protokolu). Kupující není povinen převzít předmět koupě, který vykazuje jakoukoliv vadu či</w:t>
      </w:r>
      <w:r>
        <w:rPr>
          <w:spacing w:val="-3"/>
          <w:sz w:val="24"/>
        </w:rPr>
        <w:t xml:space="preserve"> </w:t>
      </w:r>
      <w:r>
        <w:rPr>
          <w:sz w:val="24"/>
        </w:rPr>
        <w:t>nedodělek.</w:t>
      </w:r>
    </w:p>
    <w:p w14:paraId="01F429A3" w14:textId="77777777" w:rsidR="00BA73AF" w:rsidRDefault="00BA73AF">
      <w:pPr>
        <w:pStyle w:val="Zkladntext"/>
        <w:ind w:left="0"/>
        <w:jc w:val="left"/>
        <w:rPr>
          <w:sz w:val="26"/>
        </w:rPr>
      </w:pPr>
    </w:p>
    <w:p w14:paraId="0EEE016C" w14:textId="77777777" w:rsidR="00BA73AF" w:rsidRDefault="00BA73AF">
      <w:pPr>
        <w:pStyle w:val="Zkladntext"/>
        <w:spacing w:before="4"/>
        <w:ind w:left="0"/>
        <w:jc w:val="left"/>
        <w:rPr>
          <w:sz w:val="21"/>
        </w:rPr>
      </w:pPr>
    </w:p>
    <w:p w14:paraId="5BB95058" w14:textId="77777777" w:rsidR="00BA73AF" w:rsidRDefault="00B62D0B">
      <w:pPr>
        <w:pStyle w:val="Odstavecseseznamem"/>
        <w:numPr>
          <w:ilvl w:val="0"/>
          <w:numId w:val="7"/>
        </w:numPr>
        <w:tabs>
          <w:tab w:val="left" w:pos="781"/>
        </w:tabs>
        <w:spacing w:before="0" w:line="266" w:lineRule="auto"/>
        <w:ind w:right="109"/>
        <w:jc w:val="both"/>
        <w:rPr>
          <w:sz w:val="24"/>
        </w:rPr>
      </w:pPr>
      <w:r>
        <w:rPr>
          <w:sz w:val="24"/>
        </w:rPr>
        <w:t>V případě prodlení prodávajícího se splněním jeho závazků z této smlouvy (především  v případě prodlení prodávajícího s termínem dodání předmětu koupě či termínem jeho uvedení do provozu) je kupující oprávněn požadovat na prodávajícím zaplacení smluvní pokuty ve výši 0,5% z kupní ceny nedodaného předmětu koupě (cena předmětu koupě bude odvozena od cenové nabídky prodávajícího předložené do této veřejné zakázky, která je přílohou č. 1), a to za každý i jen započatý den prodlení prodávajícího s plněním předmětu smlouvy. Tímto není dotčen nárok kupujícího na náhradu škody, a to ani co</w:t>
      </w:r>
      <w:r>
        <w:rPr>
          <w:spacing w:val="-31"/>
          <w:sz w:val="24"/>
        </w:rPr>
        <w:t xml:space="preserve"> </w:t>
      </w:r>
      <w:r>
        <w:rPr>
          <w:sz w:val="24"/>
        </w:rPr>
        <w:t>do výše, v níž by případně náhrada škody smluvní pokutu</w:t>
      </w:r>
      <w:r>
        <w:rPr>
          <w:spacing w:val="-9"/>
          <w:sz w:val="24"/>
        </w:rPr>
        <w:t xml:space="preserve"> </w:t>
      </w:r>
      <w:r>
        <w:rPr>
          <w:sz w:val="24"/>
        </w:rPr>
        <w:t>přesáhla.</w:t>
      </w:r>
    </w:p>
    <w:p w14:paraId="6F4C3514" w14:textId="77777777" w:rsidR="00BA73AF" w:rsidRDefault="00BA73AF">
      <w:pPr>
        <w:pStyle w:val="Zkladntext"/>
        <w:spacing w:before="1"/>
        <w:ind w:left="0"/>
        <w:jc w:val="left"/>
        <w:rPr>
          <w:sz w:val="33"/>
        </w:rPr>
      </w:pPr>
    </w:p>
    <w:p w14:paraId="599D3CCC" w14:textId="77777777" w:rsidR="00BA73AF" w:rsidRDefault="00B62D0B">
      <w:pPr>
        <w:pStyle w:val="Nadpis1"/>
        <w:spacing w:line="271" w:lineRule="exact"/>
        <w:ind w:left="95"/>
      </w:pPr>
      <w:bookmarkStart w:id="5" w:name="III."/>
      <w:bookmarkStart w:id="6" w:name="Cena_a_platební_podmínky"/>
      <w:bookmarkEnd w:id="5"/>
      <w:bookmarkEnd w:id="6"/>
      <w:r>
        <w:t>III.</w:t>
      </w:r>
    </w:p>
    <w:p w14:paraId="003233C2" w14:textId="77777777" w:rsidR="00BA73AF" w:rsidRDefault="00B62D0B">
      <w:pPr>
        <w:spacing w:line="271" w:lineRule="exact"/>
        <w:ind w:left="97"/>
        <w:jc w:val="center"/>
        <w:rPr>
          <w:b/>
          <w:sz w:val="24"/>
        </w:rPr>
      </w:pPr>
      <w:r>
        <w:rPr>
          <w:b/>
          <w:sz w:val="24"/>
        </w:rPr>
        <w:t>Cena a platební podmínky</w:t>
      </w:r>
    </w:p>
    <w:p w14:paraId="20F83E32" w14:textId="77777777" w:rsidR="00BA73AF" w:rsidRDefault="00BA73AF">
      <w:pPr>
        <w:spacing w:line="271" w:lineRule="exact"/>
        <w:jc w:val="center"/>
        <w:rPr>
          <w:sz w:val="24"/>
        </w:rPr>
        <w:sectPr w:rsidR="00BA73AF">
          <w:pgSz w:w="11910" w:h="16840"/>
          <w:pgMar w:top="1340" w:right="1300" w:bottom="280" w:left="1200" w:header="708" w:footer="708" w:gutter="0"/>
          <w:cols w:space="708"/>
        </w:sectPr>
      </w:pPr>
    </w:p>
    <w:p w14:paraId="6E76B7CA" w14:textId="77777777" w:rsidR="00BA73AF" w:rsidRDefault="00B62D0B">
      <w:pPr>
        <w:pStyle w:val="Odstavecseseznamem"/>
        <w:numPr>
          <w:ilvl w:val="0"/>
          <w:numId w:val="6"/>
        </w:numPr>
        <w:tabs>
          <w:tab w:val="left" w:pos="781"/>
        </w:tabs>
        <w:spacing w:before="73" w:line="232" w:lineRule="auto"/>
        <w:ind w:right="117"/>
        <w:jc w:val="both"/>
        <w:rPr>
          <w:sz w:val="24"/>
        </w:rPr>
      </w:pPr>
      <w:r>
        <w:rPr>
          <w:sz w:val="24"/>
        </w:rPr>
        <w:lastRenderedPageBreak/>
        <w:t>Kupní cena bude kupujícím uhrazena prodávajícímu po řádném předání a převzetí předmětu koupě bez vad a podpisu (konečného) předávacího protokolu pověřenými zástupci obou smluvních stran dle čl. II. odst. 2 této smlouvy.</w:t>
      </w:r>
    </w:p>
    <w:p w14:paraId="5B75AE60" w14:textId="77777777" w:rsidR="00BA73AF" w:rsidRDefault="00B62D0B">
      <w:pPr>
        <w:pStyle w:val="Odstavecseseznamem"/>
        <w:numPr>
          <w:ilvl w:val="0"/>
          <w:numId w:val="6"/>
        </w:numPr>
        <w:tabs>
          <w:tab w:val="left" w:pos="781"/>
        </w:tabs>
        <w:spacing w:line="230" w:lineRule="auto"/>
        <w:ind w:right="113"/>
        <w:jc w:val="both"/>
        <w:rPr>
          <w:sz w:val="24"/>
        </w:rPr>
      </w:pPr>
      <w:r>
        <w:rPr>
          <w:sz w:val="24"/>
        </w:rPr>
        <w:t>Kupující</w:t>
      </w:r>
      <w:r>
        <w:rPr>
          <w:spacing w:val="-14"/>
          <w:sz w:val="24"/>
        </w:rPr>
        <w:t xml:space="preserve"> </w:t>
      </w:r>
      <w:r>
        <w:rPr>
          <w:sz w:val="24"/>
        </w:rPr>
        <w:t>se</w:t>
      </w:r>
      <w:r>
        <w:rPr>
          <w:spacing w:val="-14"/>
          <w:sz w:val="24"/>
        </w:rPr>
        <w:t xml:space="preserve"> </w:t>
      </w:r>
      <w:r>
        <w:rPr>
          <w:sz w:val="24"/>
        </w:rPr>
        <w:t>zavazuje</w:t>
      </w:r>
      <w:r>
        <w:rPr>
          <w:spacing w:val="-14"/>
          <w:sz w:val="24"/>
        </w:rPr>
        <w:t xml:space="preserve"> </w:t>
      </w:r>
      <w:r>
        <w:rPr>
          <w:sz w:val="24"/>
        </w:rPr>
        <w:t>uhradit</w:t>
      </w:r>
      <w:r>
        <w:rPr>
          <w:spacing w:val="-14"/>
          <w:sz w:val="24"/>
        </w:rPr>
        <w:t xml:space="preserve"> </w:t>
      </w:r>
      <w:r>
        <w:rPr>
          <w:sz w:val="24"/>
        </w:rPr>
        <w:t>prodávajícímu</w:t>
      </w:r>
      <w:r>
        <w:rPr>
          <w:spacing w:val="-13"/>
          <w:sz w:val="24"/>
        </w:rPr>
        <w:t xml:space="preserve"> </w:t>
      </w:r>
      <w:r>
        <w:rPr>
          <w:sz w:val="24"/>
        </w:rPr>
        <w:t>za</w:t>
      </w:r>
      <w:r>
        <w:rPr>
          <w:spacing w:val="-13"/>
          <w:sz w:val="24"/>
        </w:rPr>
        <w:t xml:space="preserve"> </w:t>
      </w:r>
      <w:r>
        <w:rPr>
          <w:sz w:val="24"/>
        </w:rPr>
        <w:t>dodání</w:t>
      </w:r>
      <w:r>
        <w:rPr>
          <w:spacing w:val="-9"/>
          <w:sz w:val="24"/>
        </w:rPr>
        <w:t xml:space="preserve"> </w:t>
      </w:r>
      <w:r>
        <w:rPr>
          <w:sz w:val="24"/>
        </w:rPr>
        <w:t>předmětu</w:t>
      </w:r>
      <w:r>
        <w:rPr>
          <w:spacing w:val="-13"/>
          <w:sz w:val="24"/>
        </w:rPr>
        <w:t xml:space="preserve"> </w:t>
      </w:r>
      <w:r>
        <w:rPr>
          <w:sz w:val="24"/>
        </w:rPr>
        <w:t>koupě</w:t>
      </w:r>
      <w:r>
        <w:rPr>
          <w:spacing w:val="-13"/>
          <w:sz w:val="24"/>
        </w:rPr>
        <w:t xml:space="preserve"> </w:t>
      </w:r>
      <w:r>
        <w:rPr>
          <w:sz w:val="24"/>
        </w:rPr>
        <w:t>kupní</w:t>
      </w:r>
      <w:r>
        <w:rPr>
          <w:spacing w:val="-14"/>
          <w:sz w:val="24"/>
        </w:rPr>
        <w:t xml:space="preserve"> </w:t>
      </w:r>
      <w:r>
        <w:rPr>
          <w:sz w:val="24"/>
        </w:rPr>
        <w:t>cenu</w:t>
      </w:r>
      <w:r>
        <w:rPr>
          <w:spacing w:val="-13"/>
          <w:sz w:val="24"/>
        </w:rPr>
        <w:t xml:space="preserve"> </w:t>
      </w:r>
      <w:r>
        <w:rPr>
          <w:sz w:val="24"/>
        </w:rPr>
        <w:t>ve</w:t>
      </w:r>
      <w:r>
        <w:rPr>
          <w:spacing w:val="-14"/>
          <w:sz w:val="24"/>
        </w:rPr>
        <w:t xml:space="preserve"> </w:t>
      </w:r>
      <w:r>
        <w:rPr>
          <w:sz w:val="24"/>
        </w:rPr>
        <w:t>výši 458 850.00 Kč bez DPH. K uvedené výši kupní ceny bude připočteno DPH ve výši stanovené právními</w:t>
      </w:r>
      <w:r>
        <w:rPr>
          <w:spacing w:val="-5"/>
          <w:sz w:val="24"/>
        </w:rPr>
        <w:t xml:space="preserve"> </w:t>
      </w:r>
      <w:r>
        <w:rPr>
          <w:sz w:val="24"/>
        </w:rPr>
        <w:t>předpisy.</w:t>
      </w:r>
    </w:p>
    <w:p w14:paraId="4CAF8B97" w14:textId="77777777" w:rsidR="00BA73AF" w:rsidRDefault="00B62D0B">
      <w:pPr>
        <w:pStyle w:val="Odstavecseseznamem"/>
        <w:numPr>
          <w:ilvl w:val="0"/>
          <w:numId w:val="6"/>
        </w:numPr>
        <w:tabs>
          <w:tab w:val="left" w:pos="781"/>
        </w:tabs>
        <w:spacing w:before="117" w:line="232" w:lineRule="auto"/>
        <w:ind w:right="120"/>
        <w:jc w:val="both"/>
        <w:rPr>
          <w:sz w:val="24"/>
        </w:rPr>
      </w:pPr>
      <w:r>
        <w:rPr>
          <w:sz w:val="24"/>
        </w:rPr>
        <w:t>Kupní cena je stanovena jako nejvýše přípustná, maximální a nepřekročitelná, včetně všech poplatků a veškerých dalších nákladů spojených s plněním předmětu smlouvy (např. dopravné, doprava do jednotlivých objektů, skladné, zabezpečení prohlášení o shodě, certifikátů a atestů, převod práv, pojištění apod.). Prodávající není oprávněn účtovat žádné další částky v souvislosti s plněním dle této</w:t>
      </w:r>
      <w:r>
        <w:rPr>
          <w:spacing w:val="-7"/>
          <w:sz w:val="24"/>
        </w:rPr>
        <w:t xml:space="preserve"> </w:t>
      </w:r>
      <w:r>
        <w:rPr>
          <w:sz w:val="24"/>
        </w:rPr>
        <w:t>smlouvy.</w:t>
      </w:r>
    </w:p>
    <w:p w14:paraId="058AFD38" w14:textId="77777777" w:rsidR="00BA73AF" w:rsidRDefault="00B62D0B">
      <w:pPr>
        <w:pStyle w:val="Odstavecseseznamem"/>
        <w:numPr>
          <w:ilvl w:val="0"/>
          <w:numId w:val="6"/>
        </w:numPr>
        <w:tabs>
          <w:tab w:val="left" w:pos="781"/>
        </w:tabs>
        <w:spacing w:before="115" w:line="230" w:lineRule="auto"/>
        <w:ind w:right="119"/>
        <w:jc w:val="both"/>
        <w:rPr>
          <w:sz w:val="24"/>
        </w:rPr>
      </w:pPr>
      <w:r>
        <w:rPr>
          <w:sz w:val="24"/>
        </w:rPr>
        <w:t>Kupní</w:t>
      </w:r>
      <w:r>
        <w:rPr>
          <w:spacing w:val="-7"/>
          <w:sz w:val="24"/>
        </w:rPr>
        <w:t xml:space="preserve"> </w:t>
      </w:r>
      <w:r>
        <w:rPr>
          <w:sz w:val="24"/>
        </w:rPr>
        <w:t>cena</w:t>
      </w:r>
      <w:r>
        <w:rPr>
          <w:spacing w:val="-2"/>
          <w:sz w:val="24"/>
        </w:rPr>
        <w:t xml:space="preserve"> </w:t>
      </w:r>
      <w:r>
        <w:rPr>
          <w:sz w:val="24"/>
        </w:rPr>
        <w:t>bude</w:t>
      </w:r>
      <w:r>
        <w:rPr>
          <w:spacing w:val="-7"/>
          <w:sz w:val="24"/>
        </w:rPr>
        <w:t xml:space="preserve"> </w:t>
      </w:r>
      <w:r>
        <w:rPr>
          <w:sz w:val="24"/>
        </w:rPr>
        <w:t>kupujícím</w:t>
      </w:r>
      <w:r>
        <w:rPr>
          <w:spacing w:val="-6"/>
          <w:sz w:val="24"/>
        </w:rPr>
        <w:t xml:space="preserve"> </w:t>
      </w:r>
      <w:r>
        <w:rPr>
          <w:sz w:val="24"/>
        </w:rPr>
        <w:t>uhrazena</w:t>
      </w:r>
      <w:r>
        <w:rPr>
          <w:spacing w:val="-7"/>
          <w:sz w:val="24"/>
        </w:rPr>
        <w:t xml:space="preserve"> </w:t>
      </w:r>
      <w:r>
        <w:rPr>
          <w:sz w:val="24"/>
        </w:rPr>
        <w:t>v české</w:t>
      </w:r>
      <w:r>
        <w:rPr>
          <w:spacing w:val="-1"/>
          <w:sz w:val="24"/>
        </w:rPr>
        <w:t xml:space="preserve"> </w:t>
      </w:r>
      <w:r>
        <w:rPr>
          <w:sz w:val="24"/>
        </w:rPr>
        <w:t>měně</w:t>
      </w:r>
      <w:r>
        <w:rPr>
          <w:spacing w:val="-7"/>
          <w:sz w:val="24"/>
        </w:rPr>
        <w:t xml:space="preserve"> </w:t>
      </w:r>
      <w:r>
        <w:rPr>
          <w:sz w:val="24"/>
        </w:rPr>
        <w:t>(CZK)</w:t>
      </w:r>
      <w:r>
        <w:rPr>
          <w:spacing w:val="-6"/>
          <w:sz w:val="24"/>
        </w:rPr>
        <w:t xml:space="preserve"> </w:t>
      </w:r>
      <w:r>
        <w:rPr>
          <w:sz w:val="24"/>
        </w:rPr>
        <w:t>na</w:t>
      </w:r>
      <w:r>
        <w:rPr>
          <w:spacing w:val="-6"/>
          <w:sz w:val="24"/>
        </w:rPr>
        <w:t xml:space="preserve"> </w:t>
      </w:r>
      <w:r>
        <w:rPr>
          <w:sz w:val="24"/>
        </w:rPr>
        <w:t>základě</w:t>
      </w:r>
      <w:r>
        <w:rPr>
          <w:spacing w:val="-7"/>
          <w:sz w:val="24"/>
        </w:rPr>
        <w:t xml:space="preserve"> </w:t>
      </w:r>
      <w:r>
        <w:rPr>
          <w:sz w:val="24"/>
        </w:rPr>
        <w:t>daňového</w:t>
      </w:r>
      <w:r>
        <w:rPr>
          <w:spacing w:val="-6"/>
          <w:sz w:val="24"/>
        </w:rPr>
        <w:t xml:space="preserve"> </w:t>
      </w:r>
      <w:r>
        <w:rPr>
          <w:sz w:val="24"/>
        </w:rPr>
        <w:t>dokladu (dále</w:t>
      </w:r>
      <w:r>
        <w:rPr>
          <w:spacing w:val="-10"/>
          <w:sz w:val="24"/>
        </w:rPr>
        <w:t xml:space="preserve"> </w:t>
      </w:r>
      <w:r>
        <w:rPr>
          <w:sz w:val="24"/>
        </w:rPr>
        <w:t>jen</w:t>
      </w:r>
      <w:r>
        <w:rPr>
          <w:spacing w:val="-8"/>
          <w:sz w:val="24"/>
        </w:rPr>
        <w:t xml:space="preserve"> </w:t>
      </w:r>
      <w:r>
        <w:rPr>
          <w:sz w:val="24"/>
        </w:rPr>
        <w:t>„faktury“)</w:t>
      </w:r>
      <w:r>
        <w:rPr>
          <w:spacing w:val="-8"/>
          <w:sz w:val="24"/>
        </w:rPr>
        <w:t xml:space="preserve"> </w:t>
      </w:r>
      <w:r>
        <w:rPr>
          <w:sz w:val="24"/>
        </w:rPr>
        <w:t>po</w:t>
      </w:r>
      <w:r>
        <w:rPr>
          <w:spacing w:val="-8"/>
          <w:sz w:val="24"/>
        </w:rPr>
        <w:t xml:space="preserve"> </w:t>
      </w:r>
      <w:r>
        <w:rPr>
          <w:sz w:val="24"/>
        </w:rPr>
        <w:t>předání</w:t>
      </w:r>
      <w:r>
        <w:rPr>
          <w:spacing w:val="-10"/>
          <w:sz w:val="24"/>
        </w:rPr>
        <w:t xml:space="preserve"> </w:t>
      </w:r>
      <w:r>
        <w:rPr>
          <w:sz w:val="24"/>
        </w:rPr>
        <w:t>a</w:t>
      </w:r>
      <w:r>
        <w:rPr>
          <w:spacing w:val="-3"/>
          <w:sz w:val="24"/>
        </w:rPr>
        <w:t xml:space="preserve"> </w:t>
      </w:r>
      <w:r>
        <w:rPr>
          <w:sz w:val="24"/>
        </w:rPr>
        <w:t>převzetí</w:t>
      </w:r>
      <w:r>
        <w:rPr>
          <w:spacing w:val="-10"/>
          <w:sz w:val="24"/>
        </w:rPr>
        <w:t xml:space="preserve"> </w:t>
      </w:r>
      <w:r>
        <w:rPr>
          <w:sz w:val="24"/>
        </w:rPr>
        <w:t>předmětu</w:t>
      </w:r>
      <w:r>
        <w:rPr>
          <w:spacing w:val="-8"/>
          <w:sz w:val="24"/>
        </w:rPr>
        <w:t xml:space="preserve"> </w:t>
      </w:r>
      <w:r>
        <w:rPr>
          <w:sz w:val="24"/>
        </w:rPr>
        <w:t>koupě</w:t>
      </w:r>
      <w:r>
        <w:rPr>
          <w:spacing w:val="-8"/>
          <w:sz w:val="24"/>
        </w:rPr>
        <w:t xml:space="preserve"> </w:t>
      </w:r>
      <w:r>
        <w:rPr>
          <w:sz w:val="24"/>
        </w:rPr>
        <w:t>bez</w:t>
      </w:r>
      <w:r>
        <w:rPr>
          <w:spacing w:val="-9"/>
          <w:sz w:val="24"/>
        </w:rPr>
        <w:t xml:space="preserve"> </w:t>
      </w:r>
      <w:r>
        <w:rPr>
          <w:sz w:val="24"/>
        </w:rPr>
        <w:t>vad</w:t>
      </w:r>
      <w:r>
        <w:rPr>
          <w:spacing w:val="-6"/>
          <w:sz w:val="24"/>
        </w:rPr>
        <w:t xml:space="preserve"> </w:t>
      </w:r>
      <w:r>
        <w:rPr>
          <w:sz w:val="24"/>
        </w:rPr>
        <w:t>a</w:t>
      </w:r>
      <w:r>
        <w:rPr>
          <w:spacing w:val="-10"/>
          <w:sz w:val="24"/>
        </w:rPr>
        <w:t xml:space="preserve"> </w:t>
      </w:r>
      <w:r>
        <w:rPr>
          <w:sz w:val="24"/>
        </w:rPr>
        <w:t>podpisu</w:t>
      </w:r>
      <w:r>
        <w:rPr>
          <w:spacing w:val="-7"/>
          <w:sz w:val="24"/>
        </w:rPr>
        <w:t xml:space="preserve"> </w:t>
      </w:r>
      <w:r>
        <w:rPr>
          <w:sz w:val="24"/>
        </w:rPr>
        <w:t>předávacího protokolu pověřenými zástupci obou smluvních stran dle čl. II. odst. 2 této</w:t>
      </w:r>
      <w:r>
        <w:rPr>
          <w:spacing w:val="-8"/>
          <w:sz w:val="24"/>
        </w:rPr>
        <w:t xml:space="preserve"> </w:t>
      </w:r>
      <w:r>
        <w:rPr>
          <w:sz w:val="24"/>
        </w:rPr>
        <w:t>smlouvy.</w:t>
      </w:r>
    </w:p>
    <w:p w14:paraId="40210D42" w14:textId="77777777" w:rsidR="00BA73AF" w:rsidRDefault="00B62D0B">
      <w:pPr>
        <w:pStyle w:val="Odstavecseseznamem"/>
        <w:numPr>
          <w:ilvl w:val="0"/>
          <w:numId w:val="6"/>
        </w:numPr>
        <w:tabs>
          <w:tab w:val="left" w:pos="781"/>
        </w:tabs>
        <w:spacing w:before="125" w:line="230" w:lineRule="auto"/>
        <w:ind w:right="126"/>
        <w:jc w:val="both"/>
        <w:rPr>
          <w:sz w:val="24"/>
        </w:rPr>
      </w:pPr>
      <w:r>
        <w:rPr>
          <w:sz w:val="24"/>
        </w:rPr>
        <w:t>Splatnost faktury se sjednává na 30 dnů ode dne jejího prokazatelného doručení kupujícímu.</w:t>
      </w:r>
    </w:p>
    <w:p w14:paraId="4F06747E" w14:textId="77777777" w:rsidR="00BA73AF" w:rsidRDefault="00B62D0B">
      <w:pPr>
        <w:pStyle w:val="Odstavecseseznamem"/>
        <w:numPr>
          <w:ilvl w:val="0"/>
          <w:numId w:val="6"/>
        </w:numPr>
        <w:tabs>
          <w:tab w:val="left" w:pos="781"/>
        </w:tabs>
        <w:spacing w:before="121" w:line="230" w:lineRule="auto"/>
        <w:ind w:right="117"/>
        <w:jc w:val="both"/>
        <w:rPr>
          <w:sz w:val="24"/>
        </w:rPr>
      </w:pPr>
      <w:r>
        <w:rPr>
          <w:sz w:val="24"/>
        </w:rPr>
        <w:t>Faktura musí obsahovat všechny náležitosti řádného účetního a daňového dokladu ve smyslu příslušných právních předpisů, zejména zákona č. 235/2004 Sb., o dani z</w:t>
      </w:r>
      <w:r>
        <w:rPr>
          <w:spacing w:val="-27"/>
          <w:sz w:val="24"/>
        </w:rPr>
        <w:t xml:space="preserve"> </w:t>
      </w:r>
      <w:r>
        <w:rPr>
          <w:sz w:val="24"/>
        </w:rPr>
        <w:t>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Přílohou faktury musí být kopie protokolu o předání a převzetí plnění podepsaného oběma smluvními</w:t>
      </w:r>
      <w:r>
        <w:rPr>
          <w:spacing w:val="-5"/>
          <w:sz w:val="24"/>
        </w:rPr>
        <w:t xml:space="preserve"> </w:t>
      </w:r>
      <w:r>
        <w:rPr>
          <w:sz w:val="24"/>
        </w:rPr>
        <w:t>stranami.</w:t>
      </w:r>
    </w:p>
    <w:p w14:paraId="45AFE59B" w14:textId="77777777" w:rsidR="00BA73AF" w:rsidRDefault="00B62D0B">
      <w:pPr>
        <w:pStyle w:val="Odstavecseseznamem"/>
        <w:numPr>
          <w:ilvl w:val="0"/>
          <w:numId w:val="6"/>
        </w:numPr>
        <w:tabs>
          <w:tab w:val="left" w:pos="781"/>
        </w:tabs>
        <w:spacing w:before="116"/>
        <w:ind w:right="0"/>
        <w:jc w:val="both"/>
        <w:rPr>
          <w:sz w:val="24"/>
        </w:rPr>
      </w:pPr>
      <w:r>
        <w:rPr>
          <w:sz w:val="24"/>
        </w:rPr>
        <w:t>Kupující neposkytuje</w:t>
      </w:r>
      <w:r>
        <w:rPr>
          <w:spacing w:val="-5"/>
          <w:sz w:val="24"/>
        </w:rPr>
        <w:t xml:space="preserve"> </w:t>
      </w:r>
      <w:r>
        <w:rPr>
          <w:sz w:val="24"/>
        </w:rPr>
        <w:t>zálohy.</w:t>
      </w:r>
    </w:p>
    <w:p w14:paraId="0808515D" w14:textId="77777777" w:rsidR="00BA73AF" w:rsidRDefault="00B62D0B">
      <w:pPr>
        <w:pStyle w:val="Odstavecseseznamem"/>
        <w:numPr>
          <w:ilvl w:val="0"/>
          <w:numId w:val="6"/>
        </w:numPr>
        <w:tabs>
          <w:tab w:val="left" w:pos="781"/>
        </w:tabs>
        <w:spacing w:before="116" w:line="232" w:lineRule="auto"/>
        <w:ind w:right="122"/>
        <w:jc w:val="both"/>
        <w:rPr>
          <w:sz w:val="24"/>
        </w:rPr>
      </w:pPr>
      <w:r>
        <w:rPr>
          <w:sz w:val="24"/>
        </w:rPr>
        <w:t>V případě prodlení kupujícího s úhradou faktury je prodávající oprávněn uplatnit vůči kupujícímu</w:t>
      </w:r>
      <w:r>
        <w:rPr>
          <w:spacing w:val="-7"/>
          <w:sz w:val="24"/>
        </w:rPr>
        <w:t xml:space="preserve"> </w:t>
      </w:r>
      <w:r>
        <w:rPr>
          <w:sz w:val="24"/>
        </w:rPr>
        <w:t>pouze</w:t>
      </w:r>
      <w:r>
        <w:rPr>
          <w:spacing w:val="-8"/>
          <w:sz w:val="24"/>
        </w:rPr>
        <w:t xml:space="preserve"> </w:t>
      </w:r>
      <w:r>
        <w:rPr>
          <w:sz w:val="24"/>
        </w:rPr>
        <w:t>úrok</w:t>
      </w:r>
      <w:r>
        <w:rPr>
          <w:spacing w:val="-1"/>
          <w:sz w:val="24"/>
        </w:rPr>
        <w:t xml:space="preserve"> </w:t>
      </w:r>
      <w:r>
        <w:rPr>
          <w:sz w:val="24"/>
        </w:rPr>
        <w:t>z</w:t>
      </w:r>
      <w:r>
        <w:rPr>
          <w:spacing w:val="-7"/>
          <w:sz w:val="24"/>
        </w:rPr>
        <w:t xml:space="preserve"> </w:t>
      </w:r>
      <w:r>
        <w:rPr>
          <w:sz w:val="24"/>
        </w:rPr>
        <w:t>prodlení</w:t>
      </w:r>
      <w:r>
        <w:rPr>
          <w:spacing w:val="-8"/>
          <w:sz w:val="24"/>
        </w:rPr>
        <w:t xml:space="preserve"> </w:t>
      </w:r>
      <w:r>
        <w:rPr>
          <w:sz w:val="24"/>
        </w:rPr>
        <w:t>ve</w:t>
      </w:r>
      <w:r>
        <w:rPr>
          <w:spacing w:val="-8"/>
          <w:sz w:val="24"/>
        </w:rPr>
        <w:t xml:space="preserve"> </w:t>
      </w:r>
      <w:r>
        <w:rPr>
          <w:sz w:val="24"/>
        </w:rPr>
        <w:t>výši</w:t>
      </w:r>
      <w:r>
        <w:rPr>
          <w:spacing w:val="-8"/>
          <w:sz w:val="24"/>
        </w:rPr>
        <w:t xml:space="preserve"> </w:t>
      </w:r>
      <w:r>
        <w:rPr>
          <w:sz w:val="24"/>
        </w:rPr>
        <w:t>0,05</w:t>
      </w:r>
      <w:r>
        <w:rPr>
          <w:spacing w:val="-6"/>
          <w:sz w:val="24"/>
        </w:rPr>
        <w:t xml:space="preserve"> </w:t>
      </w:r>
      <w:r>
        <w:rPr>
          <w:sz w:val="24"/>
        </w:rPr>
        <w:t>%</w:t>
      </w:r>
      <w:r>
        <w:rPr>
          <w:spacing w:val="-6"/>
          <w:sz w:val="24"/>
        </w:rPr>
        <w:t xml:space="preserve"> </w:t>
      </w:r>
      <w:r>
        <w:rPr>
          <w:sz w:val="24"/>
        </w:rPr>
        <w:t>z dlužné</w:t>
      </w:r>
      <w:r>
        <w:rPr>
          <w:spacing w:val="-8"/>
          <w:sz w:val="24"/>
        </w:rPr>
        <w:t xml:space="preserve"> </w:t>
      </w:r>
      <w:r>
        <w:rPr>
          <w:sz w:val="24"/>
        </w:rPr>
        <w:t>částky za</w:t>
      </w:r>
      <w:r>
        <w:rPr>
          <w:spacing w:val="-8"/>
          <w:sz w:val="24"/>
        </w:rPr>
        <w:t xml:space="preserve"> </w:t>
      </w:r>
      <w:r>
        <w:rPr>
          <w:sz w:val="24"/>
        </w:rPr>
        <w:t>každý</w:t>
      </w:r>
      <w:r>
        <w:rPr>
          <w:spacing w:val="-7"/>
          <w:sz w:val="24"/>
        </w:rPr>
        <w:t xml:space="preserve"> </w:t>
      </w:r>
      <w:r>
        <w:rPr>
          <w:sz w:val="24"/>
        </w:rPr>
        <w:t>i</w:t>
      </w:r>
      <w:r>
        <w:rPr>
          <w:spacing w:val="-8"/>
          <w:sz w:val="24"/>
        </w:rPr>
        <w:t xml:space="preserve"> </w:t>
      </w:r>
      <w:r>
        <w:rPr>
          <w:sz w:val="24"/>
        </w:rPr>
        <w:t>jen</w:t>
      </w:r>
      <w:r>
        <w:rPr>
          <w:spacing w:val="-6"/>
          <w:sz w:val="24"/>
        </w:rPr>
        <w:t xml:space="preserve"> </w:t>
      </w:r>
      <w:r>
        <w:rPr>
          <w:sz w:val="24"/>
        </w:rPr>
        <w:t>započatý den prodlení s úhradou</w:t>
      </w:r>
      <w:r>
        <w:rPr>
          <w:spacing w:val="-1"/>
          <w:sz w:val="24"/>
        </w:rPr>
        <w:t xml:space="preserve"> </w:t>
      </w:r>
      <w:r>
        <w:rPr>
          <w:sz w:val="24"/>
        </w:rPr>
        <w:t>faktury.</w:t>
      </w:r>
    </w:p>
    <w:p w14:paraId="42261F66" w14:textId="77777777" w:rsidR="00BA73AF" w:rsidRDefault="00BA73AF">
      <w:pPr>
        <w:pStyle w:val="Zkladntext"/>
        <w:spacing w:before="8"/>
        <w:ind w:left="0"/>
        <w:jc w:val="left"/>
        <w:rPr>
          <w:sz w:val="32"/>
        </w:rPr>
      </w:pPr>
    </w:p>
    <w:p w14:paraId="4B8F51E3" w14:textId="77777777" w:rsidR="00BA73AF" w:rsidRDefault="00B62D0B">
      <w:pPr>
        <w:pStyle w:val="Nadpis1"/>
        <w:ind w:left="99"/>
      </w:pPr>
      <w:r>
        <w:t>IV.</w:t>
      </w:r>
    </w:p>
    <w:p w14:paraId="54455664" w14:textId="77777777" w:rsidR="00BA73AF" w:rsidRDefault="00B62D0B">
      <w:pPr>
        <w:spacing w:line="270" w:lineRule="exact"/>
        <w:ind w:left="87"/>
        <w:jc w:val="center"/>
        <w:rPr>
          <w:b/>
          <w:sz w:val="24"/>
        </w:rPr>
      </w:pPr>
      <w:r>
        <w:rPr>
          <w:b/>
          <w:sz w:val="24"/>
        </w:rPr>
        <w:t>Přechod vlastnického práva</w:t>
      </w:r>
    </w:p>
    <w:p w14:paraId="03102DDF" w14:textId="77777777" w:rsidR="00BA73AF" w:rsidRDefault="00BA73AF">
      <w:pPr>
        <w:pStyle w:val="Zkladntext"/>
        <w:spacing w:before="6"/>
        <w:ind w:left="0"/>
        <w:jc w:val="left"/>
        <w:rPr>
          <w:b/>
          <w:sz w:val="20"/>
        </w:rPr>
      </w:pPr>
    </w:p>
    <w:p w14:paraId="1EBC7AF0" w14:textId="77777777" w:rsidR="00BA73AF" w:rsidRDefault="00B62D0B">
      <w:pPr>
        <w:pStyle w:val="Zkladntext"/>
        <w:spacing w:line="232" w:lineRule="auto"/>
        <w:ind w:right="119" w:hanging="566"/>
      </w:pPr>
      <w:r>
        <w:t>1) Prodávající převede vlastnické právo k předmětu koupě na kupujícího dnem řádného předání a převzetí předmětu koupě na základě podpisu předávacího protokolu (dílčího) oprávněnými zástupci obou smluvních stran dle čl. II. odst. 2 této smlouvy. Stejným okamžikem přechází na kupujícího také nebezpečí škody na věci.</w:t>
      </w:r>
    </w:p>
    <w:p w14:paraId="3FC50223" w14:textId="77777777" w:rsidR="00BA73AF" w:rsidRDefault="00B62D0B">
      <w:pPr>
        <w:pStyle w:val="Nadpis1"/>
        <w:spacing w:before="228"/>
        <w:ind w:left="95"/>
      </w:pPr>
      <w:r>
        <w:t>V.</w:t>
      </w:r>
    </w:p>
    <w:p w14:paraId="03EFC4FF" w14:textId="77777777" w:rsidR="00BA73AF" w:rsidRDefault="00B62D0B">
      <w:pPr>
        <w:spacing w:line="270" w:lineRule="exact"/>
        <w:ind w:left="98"/>
        <w:jc w:val="center"/>
        <w:rPr>
          <w:b/>
          <w:sz w:val="24"/>
        </w:rPr>
      </w:pPr>
      <w:r>
        <w:rPr>
          <w:b/>
          <w:sz w:val="24"/>
        </w:rPr>
        <w:t>Záruka za jakost</w:t>
      </w:r>
    </w:p>
    <w:p w14:paraId="20651AAB" w14:textId="77777777" w:rsidR="00BA73AF" w:rsidRDefault="00BA73AF">
      <w:pPr>
        <w:pStyle w:val="Zkladntext"/>
        <w:spacing w:before="8"/>
        <w:ind w:left="0"/>
        <w:jc w:val="left"/>
        <w:rPr>
          <w:b/>
          <w:sz w:val="20"/>
        </w:rPr>
      </w:pPr>
    </w:p>
    <w:p w14:paraId="61BCD627" w14:textId="77777777" w:rsidR="00BA73AF" w:rsidRDefault="00B62D0B">
      <w:pPr>
        <w:pStyle w:val="Odstavecseseznamem"/>
        <w:numPr>
          <w:ilvl w:val="0"/>
          <w:numId w:val="5"/>
        </w:numPr>
        <w:tabs>
          <w:tab w:val="left" w:pos="781"/>
        </w:tabs>
        <w:spacing w:before="0" w:line="230" w:lineRule="auto"/>
        <w:ind w:right="120"/>
        <w:jc w:val="both"/>
        <w:rPr>
          <w:b/>
          <w:sz w:val="24"/>
        </w:rPr>
      </w:pPr>
      <w:r>
        <w:rPr>
          <w:sz w:val="24"/>
        </w:rPr>
        <w:t>Prodávající</w:t>
      </w:r>
      <w:r>
        <w:rPr>
          <w:spacing w:val="-14"/>
          <w:sz w:val="24"/>
        </w:rPr>
        <w:t xml:space="preserve"> </w:t>
      </w:r>
      <w:r>
        <w:rPr>
          <w:sz w:val="24"/>
        </w:rPr>
        <w:t>poskytuje</w:t>
      </w:r>
      <w:r>
        <w:rPr>
          <w:spacing w:val="-9"/>
          <w:sz w:val="24"/>
        </w:rPr>
        <w:t xml:space="preserve"> </w:t>
      </w:r>
      <w:r>
        <w:rPr>
          <w:sz w:val="24"/>
        </w:rPr>
        <w:t>kupujícímu</w:t>
      </w:r>
      <w:r>
        <w:rPr>
          <w:spacing w:val="-8"/>
          <w:sz w:val="24"/>
        </w:rPr>
        <w:t xml:space="preserve"> </w:t>
      </w:r>
      <w:r>
        <w:rPr>
          <w:sz w:val="24"/>
        </w:rPr>
        <w:t>záruku</w:t>
      </w:r>
      <w:r>
        <w:rPr>
          <w:spacing w:val="-6"/>
          <w:sz w:val="24"/>
        </w:rPr>
        <w:t xml:space="preserve"> </w:t>
      </w:r>
      <w:r>
        <w:rPr>
          <w:sz w:val="24"/>
        </w:rPr>
        <w:t>za</w:t>
      </w:r>
      <w:r>
        <w:rPr>
          <w:spacing w:val="-14"/>
          <w:sz w:val="24"/>
        </w:rPr>
        <w:t xml:space="preserve"> </w:t>
      </w:r>
      <w:r>
        <w:rPr>
          <w:sz w:val="24"/>
        </w:rPr>
        <w:t>jakost</w:t>
      </w:r>
      <w:r>
        <w:rPr>
          <w:spacing w:val="-13"/>
          <w:sz w:val="24"/>
        </w:rPr>
        <w:t xml:space="preserve"> </w:t>
      </w:r>
      <w:r>
        <w:rPr>
          <w:sz w:val="24"/>
        </w:rPr>
        <w:t>předmětu</w:t>
      </w:r>
      <w:r>
        <w:rPr>
          <w:spacing w:val="-7"/>
          <w:sz w:val="24"/>
        </w:rPr>
        <w:t xml:space="preserve"> </w:t>
      </w:r>
      <w:r>
        <w:rPr>
          <w:sz w:val="24"/>
        </w:rPr>
        <w:t>koupě</w:t>
      </w:r>
      <w:r>
        <w:rPr>
          <w:spacing w:val="-14"/>
          <w:sz w:val="24"/>
        </w:rPr>
        <w:t xml:space="preserve"> </w:t>
      </w:r>
      <w:r>
        <w:rPr>
          <w:sz w:val="24"/>
        </w:rPr>
        <w:t>dle</w:t>
      </w:r>
      <w:r>
        <w:rPr>
          <w:spacing w:val="-13"/>
          <w:sz w:val="24"/>
        </w:rPr>
        <w:t xml:space="preserve"> </w:t>
      </w:r>
      <w:r>
        <w:rPr>
          <w:sz w:val="24"/>
        </w:rPr>
        <w:t>této</w:t>
      </w:r>
      <w:r>
        <w:rPr>
          <w:spacing w:val="-13"/>
          <w:sz w:val="24"/>
        </w:rPr>
        <w:t xml:space="preserve"> </w:t>
      </w:r>
      <w:r>
        <w:rPr>
          <w:sz w:val="24"/>
        </w:rPr>
        <w:t>smlouvy,</w:t>
      </w:r>
      <w:r>
        <w:rPr>
          <w:spacing w:val="-8"/>
          <w:sz w:val="24"/>
        </w:rPr>
        <w:t xml:space="preserve"> </w:t>
      </w:r>
      <w:r>
        <w:rPr>
          <w:sz w:val="24"/>
        </w:rPr>
        <w:t>a</w:t>
      </w:r>
      <w:r>
        <w:rPr>
          <w:spacing w:val="-2"/>
          <w:sz w:val="24"/>
        </w:rPr>
        <w:t xml:space="preserve"> </w:t>
      </w:r>
      <w:r>
        <w:rPr>
          <w:sz w:val="24"/>
        </w:rPr>
        <w:t xml:space="preserve">to v délce trvání </w:t>
      </w:r>
      <w:r>
        <w:rPr>
          <w:b/>
          <w:sz w:val="24"/>
        </w:rPr>
        <w:t>24</w:t>
      </w:r>
      <w:r>
        <w:rPr>
          <w:b/>
          <w:spacing w:val="1"/>
          <w:sz w:val="24"/>
        </w:rPr>
        <w:t xml:space="preserve"> </w:t>
      </w:r>
      <w:r>
        <w:rPr>
          <w:b/>
          <w:sz w:val="24"/>
        </w:rPr>
        <w:t>měsíců.</w:t>
      </w:r>
    </w:p>
    <w:p w14:paraId="247093AD" w14:textId="77777777" w:rsidR="00BA73AF" w:rsidRDefault="00B62D0B">
      <w:pPr>
        <w:pStyle w:val="Odstavecseseznamem"/>
        <w:numPr>
          <w:ilvl w:val="0"/>
          <w:numId w:val="5"/>
        </w:numPr>
        <w:tabs>
          <w:tab w:val="left" w:pos="781"/>
        </w:tabs>
        <w:spacing w:before="118" w:line="232" w:lineRule="auto"/>
        <w:ind w:right="112"/>
        <w:jc w:val="both"/>
        <w:rPr>
          <w:sz w:val="24"/>
        </w:rPr>
      </w:pPr>
      <w:r>
        <w:rPr>
          <w:sz w:val="24"/>
        </w:rPr>
        <w:t xml:space="preserve">Záruční doba počíná běžet ode dne řádného předání a převzetí předmětu koupě </w:t>
      </w:r>
      <w:r>
        <w:rPr>
          <w:b/>
          <w:sz w:val="24"/>
        </w:rPr>
        <w:t xml:space="preserve">od </w:t>
      </w:r>
      <w:r>
        <w:rPr>
          <w:sz w:val="24"/>
        </w:rPr>
        <w:t xml:space="preserve">prodávajícího na základě podpisu </w:t>
      </w:r>
      <w:r>
        <w:rPr>
          <w:b/>
          <w:sz w:val="24"/>
        </w:rPr>
        <w:t xml:space="preserve">konečného předávacího protokolu </w:t>
      </w:r>
      <w:r>
        <w:rPr>
          <w:sz w:val="24"/>
        </w:rPr>
        <w:t>oprávněnými zástupci obou smluvních stran dle čl. II. odst. 2 této smlouvy.</w:t>
      </w:r>
    </w:p>
    <w:p w14:paraId="0DDE10D8" w14:textId="77777777" w:rsidR="00BA73AF" w:rsidRDefault="00B62D0B">
      <w:pPr>
        <w:pStyle w:val="Odstavecseseznamem"/>
        <w:numPr>
          <w:ilvl w:val="0"/>
          <w:numId w:val="5"/>
        </w:numPr>
        <w:tabs>
          <w:tab w:val="left" w:pos="781"/>
        </w:tabs>
        <w:spacing w:line="230" w:lineRule="auto"/>
        <w:jc w:val="both"/>
        <w:rPr>
          <w:sz w:val="24"/>
        </w:rPr>
      </w:pPr>
      <w:r>
        <w:rPr>
          <w:sz w:val="24"/>
        </w:rPr>
        <w:t>Kupující</w:t>
      </w:r>
      <w:r>
        <w:rPr>
          <w:spacing w:val="-10"/>
          <w:sz w:val="24"/>
        </w:rPr>
        <w:t xml:space="preserve"> </w:t>
      </w:r>
      <w:r>
        <w:rPr>
          <w:sz w:val="24"/>
        </w:rPr>
        <w:t>je</w:t>
      </w:r>
      <w:r>
        <w:rPr>
          <w:spacing w:val="-10"/>
          <w:sz w:val="24"/>
        </w:rPr>
        <w:t xml:space="preserve"> </w:t>
      </w:r>
      <w:r>
        <w:rPr>
          <w:sz w:val="24"/>
        </w:rPr>
        <w:t>oprávněn</w:t>
      </w:r>
      <w:r>
        <w:rPr>
          <w:spacing w:val="-8"/>
          <w:sz w:val="24"/>
        </w:rPr>
        <w:t xml:space="preserve"> </w:t>
      </w:r>
      <w:r>
        <w:rPr>
          <w:sz w:val="24"/>
        </w:rPr>
        <w:t>oznámit</w:t>
      </w:r>
      <w:r>
        <w:rPr>
          <w:spacing w:val="-10"/>
          <w:sz w:val="24"/>
        </w:rPr>
        <w:t xml:space="preserve"> </w:t>
      </w:r>
      <w:r>
        <w:rPr>
          <w:sz w:val="24"/>
        </w:rPr>
        <w:t>prodávajícímu</w:t>
      </w:r>
      <w:r>
        <w:rPr>
          <w:spacing w:val="-8"/>
          <w:sz w:val="24"/>
        </w:rPr>
        <w:t xml:space="preserve"> </w:t>
      </w:r>
      <w:r>
        <w:rPr>
          <w:sz w:val="24"/>
        </w:rPr>
        <w:t>záruční</w:t>
      </w:r>
      <w:r>
        <w:rPr>
          <w:spacing w:val="-5"/>
          <w:sz w:val="24"/>
        </w:rPr>
        <w:t xml:space="preserve"> </w:t>
      </w:r>
      <w:r>
        <w:rPr>
          <w:sz w:val="24"/>
        </w:rPr>
        <w:t>vadu</w:t>
      </w:r>
      <w:r>
        <w:rPr>
          <w:spacing w:val="-9"/>
          <w:sz w:val="24"/>
        </w:rPr>
        <w:t xml:space="preserve"> </w:t>
      </w:r>
      <w:r>
        <w:rPr>
          <w:sz w:val="24"/>
        </w:rPr>
        <w:t>i</w:t>
      </w:r>
      <w:r>
        <w:rPr>
          <w:spacing w:val="-9"/>
          <w:sz w:val="24"/>
        </w:rPr>
        <w:t xml:space="preserve"> </w:t>
      </w:r>
      <w:r>
        <w:rPr>
          <w:sz w:val="24"/>
        </w:rPr>
        <w:t>vadu,</w:t>
      </w:r>
      <w:r>
        <w:rPr>
          <w:spacing w:val="-9"/>
          <w:sz w:val="24"/>
        </w:rPr>
        <w:t xml:space="preserve"> </w:t>
      </w:r>
      <w:r>
        <w:rPr>
          <w:sz w:val="24"/>
        </w:rPr>
        <w:t>která</w:t>
      </w:r>
      <w:r>
        <w:rPr>
          <w:spacing w:val="-9"/>
          <w:sz w:val="24"/>
        </w:rPr>
        <w:t xml:space="preserve"> </w:t>
      </w:r>
      <w:r>
        <w:rPr>
          <w:sz w:val="24"/>
        </w:rPr>
        <w:t>existovala</w:t>
      </w:r>
      <w:r>
        <w:rPr>
          <w:spacing w:val="-10"/>
          <w:sz w:val="24"/>
        </w:rPr>
        <w:t xml:space="preserve"> </w:t>
      </w:r>
      <w:r>
        <w:rPr>
          <w:sz w:val="24"/>
        </w:rPr>
        <w:t>v</w:t>
      </w:r>
      <w:r>
        <w:rPr>
          <w:spacing w:val="-8"/>
          <w:sz w:val="24"/>
        </w:rPr>
        <w:t xml:space="preserve"> </w:t>
      </w:r>
      <w:r>
        <w:rPr>
          <w:sz w:val="24"/>
        </w:rPr>
        <w:t>době předání</w:t>
      </w:r>
      <w:r>
        <w:rPr>
          <w:spacing w:val="-14"/>
          <w:sz w:val="24"/>
        </w:rPr>
        <w:t xml:space="preserve"> </w:t>
      </w:r>
      <w:r>
        <w:rPr>
          <w:sz w:val="24"/>
        </w:rPr>
        <w:t>předmětu</w:t>
      </w:r>
      <w:r>
        <w:rPr>
          <w:spacing w:val="-12"/>
          <w:sz w:val="24"/>
        </w:rPr>
        <w:t xml:space="preserve"> </w:t>
      </w:r>
      <w:r>
        <w:rPr>
          <w:sz w:val="24"/>
        </w:rPr>
        <w:t>koupě,</w:t>
      </w:r>
      <w:r>
        <w:rPr>
          <w:spacing w:val="-13"/>
          <w:sz w:val="24"/>
        </w:rPr>
        <w:t xml:space="preserve"> </w:t>
      </w:r>
      <w:r>
        <w:rPr>
          <w:sz w:val="24"/>
        </w:rPr>
        <w:t>a</w:t>
      </w:r>
      <w:r>
        <w:rPr>
          <w:spacing w:val="-13"/>
          <w:sz w:val="24"/>
        </w:rPr>
        <w:t xml:space="preserve"> </w:t>
      </w:r>
      <w:r>
        <w:rPr>
          <w:sz w:val="24"/>
        </w:rPr>
        <w:t>uplatnit</w:t>
      </w:r>
      <w:r>
        <w:rPr>
          <w:spacing w:val="-13"/>
          <w:sz w:val="24"/>
        </w:rPr>
        <w:t xml:space="preserve"> </w:t>
      </w:r>
      <w:r>
        <w:rPr>
          <w:sz w:val="24"/>
        </w:rPr>
        <w:t>práva</w:t>
      </w:r>
      <w:r>
        <w:rPr>
          <w:spacing w:val="-9"/>
          <w:sz w:val="24"/>
        </w:rPr>
        <w:t xml:space="preserve"> </w:t>
      </w:r>
      <w:r>
        <w:rPr>
          <w:sz w:val="24"/>
        </w:rPr>
        <w:t>z</w:t>
      </w:r>
      <w:r>
        <w:rPr>
          <w:spacing w:val="-13"/>
          <w:sz w:val="24"/>
        </w:rPr>
        <w:t xml:space="preserve"> </w:t>
      </w:r>
      <w:r>
        <w:rPr>
          <w:sz w:val="24"/>
        </w:rPr>
        <w:t>takové</w:t>
      </w:r>
      <w:r>
        <w:rPr>
          <w:spacing w:val="-14"/>
          <w:sz w:val="24"/>
        </w:rPr>
        <w:t xml:space="preserve"> </w:t>
      </w:r>
      <w:r>
        <w:rPr>
          <w:sz w:val="24"/>
        </w:rPr>
        <w:t>vady</w:t>
      </w:r>
      <w:r>
        <w:rPr>
          <w:spacing w:val="-12"/>
          <w:sz w:val="24"/>
        </w:rPr>
        <w:t xml:space="preserve"> </w:t>
      </w:r>
      <w:r>
        <w:rPr>
          <w:sz w:val="24"/>
        </w:rPr>
        <w:t>kdykoliv</w:t>
      </w:r>
      <w:r>
        <w:rPr>
          <w:spacing w:val="-13"/>
          <w:sz w:val="24"/>
        </w:rPr>
        <w:t xml:space="preserve"> </w:t>
      </w:r>
      <w:r>
        <w:rPr>
          <w:sz w:val="24"/>
        </w:rPr>
        <w:t>v</w:t>
      </w:r>
      <w:r>
        <w:rPr>
          <w:spacing w:val="-12"/>
          <w:sz w:val="24"/>
        </w:rPr>
        <w:t xml:space="preserve"> </w:t>
      </w:r>
      <w:r>
        <w:rPr>
          <w:sz w:val="24"/>
        </w:rPr>
        <w:t>průběhu</w:t>
      </w:r>
      <w:r>
        <w:rPr>
          <w:spacing w:val="-12"/>
          <w:sz w:val="24"/>
        </w:rPr>
        <w:t xml:space="preserve"> </w:t>
      </w:r>
      <w:r>
        <w:rPr>
          <w:sz w:val="24"/>
        </w:rPr>
        <w:t>záruční</w:t>
      </w:r>
      <w:r>
        <w:rPr>
          <w:spacing w:val="-14"/>
          <w:sz w:val="24"/>
        </w:rPr>
        <w:t xml:space="preserve"> </w:t>
      </w:r>
      <w:r>
        <w:rPr>
          <w:sz w:val="24"/>
        </w:rPr>
        <w:t>doby, bez</w:t>
      </w:r>
      <w:r>
        <w:rPr>
          <w:spacing w:val="-17"/>
          <w:sz w:val="24"/>
        </w:rPr>
        <w:t xml:space="preserve"> </w:t>
      </w:r>
      <w:r>
        <w:rPr>
          <w:sz w:val="24"/>
        </w:rPr>
        <w:t>ohledu</w:t>
      </w:r>
      <w:r>
        <w:rPr>
          <w:spacing w:val="-16"/>
          <w:sz w:val="24"/>
        </w:rPr>
        <w:t xml:space="preserve"> </w:t>
      </w:r>
      <w:r>
        <w:rPr>
          <w:sz w:val="24"/>
        </w:rPr>
        <w:t>na</w:t>
      </w:r>
      <w:r>
        <w:rPr>
          <w:spacing w:val="-17"/>
          <w:sz w:val="24"/>
        </w:rPr>
        <w:t xml:space="preserve"> </w:t>
      </w:r>
      <w:r>
        <w:rPr>
          <w:sz w:val="24"/>
        </w:rPr>
        <w:t>to,</w:t>
      </w:r>
      <w:r>
        <w:rPr>
          <w:spacing w:val="-16"/>
          <w:sz w:val="24"/>
        </w:rPr>
        <w:t xml:space="preserve"> </w:t>
      </w:r>
      <w:r>
        <w:rPr>
          <w:sz w:val="24"/>
        </w:rPr>
        <w:t>kdy</w:t>
      </w:r>
      <w:r>
        <w:rPr>
          <w:spacing w:val="-16"/>
          <w:sz w:val="24"/>
        </w:rPr>
        <w:t xml:space="preserve"> </w:t>
      </w:r>
      <w:r>
        <w:rPr>
          <w:sz w:val="24"/>
        </w:rPr>
        <w:t>kupující</w:t>
      </w:r>
      <w:r>
        <w:rPr>
          <w:spacing w:val="-17"/>
          <w:sz w:val="24"/>
        </w:rPr>
        <w:t xml:space="preserve"> </w:t>
      </w:r>
      <w:r>
        <w:rPr>
          <w:sz w:val="24"/>
        </w:rPr>
        <w:t>tuto</w:t>
      </w:r>
      <w:r>
        <w:rPr>
          <w:spacing w:val="-16"/>
          <w:sz w:val="24"/>
        </w:rPr>
        <w:t xml:space="preserve"> </w:t>
      </w:r>
      <w:r>
        <w:rPr>
          <w:sz w:val="24"/>
        </w:rPr>
        <w:t>vadu</w:t>
      </w:r>
      <w:r>
        <w:rPr>
          <w:spacing w:val="-16"/>
          <w:sz w:val="24"/>
        </w:rPr>
        <w:t xml:space="preserve"> </w:t>
      </w:r>
      <w:r>
        <w:rPr>
          <w:sz w:val="24"/>
        </w:rPr>
        <w:t>zjistil</w:t>
      </w:r>
      <w:r>
        <w:rPr>
          <w:spacing w:val="-17"/>
          <w:sz w:val="24"/>
        </w:rPr>
        <w:t xml:space="preserve"> </w:t>
      </w:r>
      <w:r>
        <w:rPr>
          <w:sz w:val="24"/>
        </w:rPr>
        <w:t>nebo</w:t>
      </w:r>
      <w:r>
        <w:rPr>
          <w:spacing w:val="-16"/>
          <w:sz w:val="24"/>
        </w:rPr>
        <w:t xml:space="preserve"> </w:t>
      </w:r>
      <w:r>
        <w:rPr>
          <w:sz w:val="24"/>
        </w:rPr>
        <w:t>kdy</w:t>
      </w:r>
      <w:r>
        <w:rPr>
          <w:spacing w:val="-16"/>
          <w:sz w:val="24"/>
        </w:rPr>
        <w:t xml:space="preserve"> </w:t>
      </w:r>
      <w:r>
        <w:rPr>
          <w:sz w:val="24"/>
        </w:rPr>
        <w:t>vada</w:t>
      </w:r>
      <w:r>
        <w:rPr>
          <w:spacing w:val="-17"/>
          <w:sz w:val="24"/>
        </w:rPr>
        <w:t xml:space="preserve"> </w:t>
      </w:r>
      <w:r>
        <w:rPr>
          <w:sz w:val="24"/>
        </w:rPr>
        <w:t>měla</w:t>
      </w:r>
      <w:r>
        <w:rPr>
          <w:spacing w:val="-17"/>
          <w:sz w:val="24"/>
        </w:rPr>
        <w:t xml:space="preserve"> </w:t>
      </w:r>
      <w:r>
        <w:rPr>
          <w:sz w:val="24"/>
        </w:rPr>
        <w:t>či</w:t>
      </w:r>
      <w:r>
        <w:rPr>
          <w:spacing w:val="-17"/>
          <w:sz w:val="24"/>
        </w:rPr>
        <w:t xml:space="preserve"> </w:t>
      </w:r>
      <w:r>
        <w:rPr>
          <w:sz w:val="24"/>
        </w:rPr>
        <w:t>mohla</w:t>
      </w:r>
      <w:r>
        <w:rPr>
          <w:spacing w:val="-17"/>
          <w:sz w:val="24"/>
        </w:rPr>
        <w:t xml:space="preserve"> </w:t>
      </w:r>
      <w:r>
        <w:rPr>
          <w:sz w:val="24"/>
        </w:rPr>
        <w:t>být</w:t>
      </w:r>
      <w:r>
        <w:rPr>
          <w:spacing w:val="-17"/>
          <w:sz w:val="24"/>
        </w:rPr>
        <w:t xml:space="preserve"> </w:t>
      </w:r>
      <w:r>
        <w:rPr>
          <w:sz w:val="24"/>
        </w:rPr>
        <w:t>kupujícím</w:t>
      </w:r>
    </w:p>
    <w:p w14:paraId="1B38DC67" w14:textId="77777777" w:rsidR="00BA73AF" w:rsidRDefault="00BA73AF">
      <w:pPr>
        <w:spacing w:line="230" w:lineRule="auto"/>
        <w:jc w:val="both"/>
        <w:rPr>
          <w:sz w:val="24"/>
        </w:rPr>
        <w:sectPr w:rsidR="00BA73AF">
          <w:pgSz w:w="11910" w:h="16840"/>
          <w:pgMar w:top="1340" w:right="1300" w:bottom="280" w:left="1200" w:header="708" w:footer="708" w:gutter="0"/>
          <w:cols w:space="708"/>
        </w:sectPr>
      </w:pPr>
    </w:p>
    <w:p w14:paraId="6F6C1C27" w14:textId="77777777" w:rsidR="00BA73AF" w:rsidRDefault="00B62D0B">
      <w:pPr>
        <w:pStyle w:val="Zkladntext"/>
        <w:spacing w:before="75" w:line="230" w:lineRule="auto"/>
        <w:ind w:right="123"/>
      </w:pPr>
      <w:r>
        <w:lastRenderedPageBreak/>
        <w:t>zjištěna</w:t>
      </w:r>
      <w:r>
        <w:rPr>
          <w:spacing w:val="-10"/>
        </w:rPr>
        <w:t xml:space="preserve"> </w:t>
      </w:r>
      <w:r>
        <w:t>při</w:t>
      </w:r>
      <w:r>
        <w:rPr>
          <w:spacing w:val="-9"/>
        </w:rPr>
        <w:t xml:space="preserve"> </w:t>
      </w:r>
      <w:r>
        <w:t>vynaložení</w:t>
      </w:r>
      <w:r>
        <w:rPr>
          <w:spacing w:val="-10"/>
        </w:rPr>
        <w:t xml:space="preserve"> </w:t>
      </w:r>
      <w:r>
        <w:t>odborné</w:t>
      </w:r>
      <w:r>
        <w:rPr>
          <w:spacing w:val="-9"/>
        </w:rPr>
        <w:t xml:space="preserve"> </w:t>
      </w:r>
      <w:r>
        <w:t>péče.</w:t>
      </w:r>
      <w:r>
        <w:rPr>
          <w:spacing w:val="-9"/>
        </w:rPr>
        <w:t xml:space="preserve"> </w:t>
      </w:r>
      <w:r>
        <w:t>V</w:t>
      </w:r>
      <w:r>
        <w:rPr>
          <w:spacing w:val="-6"/>
        </w:rPr>
        <w:t xml:space="preserve"> </w:t>
      </w:r>
      <w:r>
        <w:t>případě,</w:t>
      </w:r>
      <w:r>
        <w:rPr>
          <w:spacing w:val="-9"/>
        </w:rPr>
        <w:t xml:space="preserve"> </w:t>
      </w:r>
      <w:r>
        <w:t>že</w:t>
      </w:r>
      <w:r>
        <w:rPr>
          <w:spacing w:val="-9"/>
        </w:rPr>
        <w:t xml:space="preserve"> </w:t>
      </w:r>
      <w:r>
        <w:t>kupující</w:t>
      </w:r>
      <w:r>
        <w:rPr>
          <w:spacing w:val="-9"/>
        </w:rPr>
        <w:t xml:space="preserve"> </w:t>
      </w:r>
      <w:r>
        <w:t>oznámil</w:t>
      </w:r>
      <w:r>
        <w:rPr>
          <w:spacing w:val="-10"/>
        </w:rPr>
        <w:t xml:space="preserve"> </w:t>
      </w:r>
      <w:r>
        <w:t>prodávajícímu</w:t>
      </w:r>
      <w:r>
        <w:rPr>
          <w:spacing w:val="-8"/>
        </w:rPr>
        <w:t xml:space="preserve"> </w:t>
      </w:r>
      <w:r>
        <w:t>vadu v průběhu záruční doby (tj. nejpozději poslední den běhu záruční doby odeslal</w:t>
      </w:r>
      <w:r>
        <w:rPr>
          <w:spacing w:val="-28"/>
        </w:rPr>
        <w:t xml:space="preserve"> </w:t>
      </w:r>
      <w:r>
        <w:t>oznámení vady prodávajícímu buď prostřednictvím poštovního doručovatele, či datovou schránkou) je tato vada oznámena včas, přičemž aplikace dispozitivních norem stanovených právními předpisy, které se odchylují od shora uvedených podmínek, se vylučuje.</w:t>
      </w:r>
    </w:p>
    <w:p w14:paraId="218101FA" w14:textId="77777777" w:rsidR="00BA73AF" w:rsidRDefault="00B62D0B">
      <w:pPr>
        <w:pStyle w:val="Odstavecseseznamem"/>
        <w:numPr>
          <w:ilvl w:val="0"/>
          <w:numId w:val="5"/>
        </w:numPr>
        <w:tabs>
          <w:tab w:val="left" w:pos="781"/>
        </w:tabs>
        <w:spacing w:before="124" w:line="232" w:lineRule="auto"/>
        <w:jc w:val="both"/>
        <w:rPr>
          <w:sz w:val="24"/>
        </w:rPr>
      </w:pPr>
      <w:r>
        <w:rPr>
          <w:sz w:val="24"/>
        </w:rPr>
        <w:t>Záruční opravy provede prodávající bezplatně a bezodkladně s ohledem na druh vady zařízení. Prodávající se zavazuje k reakci (zaevidování požadavku nahlášeného kupujícím) nejdéle následující pracovní den do 12:00 hodin. Prodávající se zavazuje odstranit</w:t>
      </w:r>
      <w:r>
        <w:rPr>
          <w:spacing w:val="-18"/>
          <w:sz w:val="24"/>
        </w:rPr>
        <w:t xml:space="preserve"> </w:t>
      </w:r>
      <w:r>
        <w:rPr>
          <w:sz w:val="24"/>
        </w:rPr>
        <w:t>závady</w:t>
      </w:r>
      <w:r>
        <w:rPr>
          <w:spacing w:val="-17"/>
          <w:sz w:val="24"/>
        </w:rPr>
        <w:t xml:space="preserve"> </w:t>
      </w:r>
      <w:r>
        <w:rPr>
          <w:sz w:val="24"/>
        </w:rPr>
        <w:t>nejpozději</w:t>
      </w:r>
      <w:r>
        <w:rPr>
          <w:spacing w:val="-18"/>
          <w:sz w:val="24"/>
        </w:rPr>
        <w:t xml:space="preserve"> </w:t>
      </w:r>
      <w:r>
        <w:rPr>
          <w:sz w:val="24"/>
        </w:rPr>
        <w:t>do</w:t>
      </w:r>
      <w:r>
        <w:rPr>
          <w:spacing w:val="-14"/>
          <w:sz w:val="24"/>
        </w:rPr>
        <w:t xml:space="preserve"> </w:t>
      </w:r>
      <w:r>
        <w:rPr>
          <w:sz w:val="24"/>
        </w:rPr>
        <w:t>30</w:t>
      </w:r>
      <w:r>
        <w:rPr>
          <w:spacing w:val="-15"/>
          <w:sz w:val="24"/>
        </w:rPr>
        <w:t xml:space="preserve"> </w:t>
      </w:r>
      <w:r>
        <w:rPr>
          <w:sz w:val="24"/>
        </w:rPr>
        <w:t>pracovních</w:t>
      </w:r>
      <w:r>
        <w:rPr>
          <w:spacing w:val="-17"/>
          <w:sz w:val="24"/>
        </w:rPr>
        <w:t xml:space="preserve"> </w:t>
      </w:r>
      <w:r>
        <w:rPr>
          <w:sz w:val="24"/>
        </w:rPr>
        <w:t>dní</w:t>
      </w:r>
      <w:r>
        <w:rPr>
          <w:spacing w:val="-18"/>
          <w:sz w:val="24"/>
        </w:rPr>
        <w:t xml:space="preserve"> </w:t>
      </w:r>
      <w:r>
        <w:rPr>
          <w:sz w:val="24"/>
        </w:rPr>
        <w:t>od</w:t>
      </w:r>
      <w:r>
        <w:rPr>
          <w:spacing w:val="-17"/>
          <w:sz w:val="24"/>
        </w:rPr>
        <w:t xml:space="preserve"> </w:t>
      </w:r>
      <w:r>
        <w:rPr>
          <w:sz w:val="24"/>
        </w:rPr>
        <w:t>nahlášení</w:t>
      </w:r>
      <w:r>
        <w:rPr>
          <w:spacing w:val="-12"/>
          <w:sz w:val="24"/>
        </w:rPr>
        <w:t xml:space="preserve"> </w:t>
      </w:r>
      <w:r>
        <w:rPr>
          <w:sz w:val="24"/>
        </w:rPr>
        <w:t>závady</w:t>
      </w:r>
      <w:r>
        <w:rPr>
          <w:spacing w:val="-17"/>
          <w:sz w:val="24"/>
        </w:rPr>
        <w:t xml:space="preserve"> </w:t>
      </w:r>
      <w:r>
        <w:rPr>
          <w:sz w:val="24"/>
        </w:rPr>
        <w:t>kupujícím,</w:t>
      </w:r>
      <w:r>
        <w:rPr>
          <w:spacing w:val="-17"/>
          <w:sz w:val="24"/>
        </w:rPr>
        <w:t xml:space="preserve"> </w:t>
      </w:r>
      <w:r>
        <w:rPr>
          <w:sz w:val="24"/>
        </w:rPr>
        <w:t>nebude- li písemně dohodnuto</w:t>
      </w:r>
      <w:r>
        <w:rPr>
          <w:spacing w:val="-5"/>
          <w:sz w:val="24"/>
        </w:rPr>
        <w:t xml:space="preserve"> </w:t>
      </w:r>
      <w:r>
        <w:rPr>
          <w:sz w:val="24"/>
        </w:rPr>
        <w:t>jinak.</w:t>
      </w:r>
    </w:p>
    <w:p w14:paraId="6D358665" w14:textId="77777777" w:rsidR="00BA73AF" w:rsidRDefault="00B62D0B">
      <w:pPr>
        <w:pStyle w:val="Odstavecseseznamem"/>
        <w:numPr>
          <w:ilvl w:val="0"/>
          <w:numId w:val="5"/>
        </w:numPr>
        <w:tabs>
          <w:tab w:val="left" w:pos="781"/>
        </w:tabs>
        <w:spacing w:before="114" w:line="230" w:lineRule="auto"/>
        <w:ind w:right="120"/>
        <w:jc w:val="both"/>
        <w:rPr>
          <w:sz w:val="24"/>
        </w:rPr>
      </w:pPr>
      <w:r>
        <w:rPr>
          <w:sz w:val="24"/>
        </w:rPr>
        <w:t>V této souvislosti bere prodávající na vědomí, že  k odstranění závad může nastoupit     v pracovní den v době od 7:00 hodin do 16:00</w:t>
      </w:r>
      <w:r>
        <w:rPr>
          <w:spacing w:val="-5"/>
          <w:sz w:val="24"/>
        </w:rPr>
        <w:t xml:space="preserve"> </w:t>
      </w:r>
      <w:r>
        <w:rPr>
          <w:sz w:val="24"/>
        </w:rPr>
        <w:t>hodin.</w:t>
      </w:r>
    </w:p>
    <w:p w14:paraId="3971C1D5" w14:textId="77777777" w:rsidR="00BA73AF" w:rsidRDefault="00B62D0B">
      <w:pPr>
        <w:pStyle w:val="Odstavecseseznamem"/>
        <w:numPr>
          <w:ilvl w:val="0"/>
          <w:numId w:val="5"/>
        </w:numPr>
        <w:tabs>
          <w:tab w:val="left" w:pos="781"/>
        </w:tabs>
        <w:spacing w:before="118" w:line="232" w:lineRule="auto"/>
        <w:ind w:right="117"/>
        <w:jc w:val="both"/>
        <w:rPr>
          <w:sz w:val="24"/>
        </w:rPr>
      </w:pPr>
      <w:r>
        <w:rPr>
          <w:sz w:val="24"/>
        </w:rPr>
        <w:t>O odstranění reklamované vady sepíší smluvní strany protokol, ve kterém oprávnění zástupci smluvních stran potvrdí odstranění vady. Záruční doba se prodlužuje o dobu, která uplyne ode dne uplatnění reklamované vady do dne odstranění této</w:t>
      </w:r>
      <w:r>
        <w:rPr>
          <w:spacing w:val="-13"/>
          <w:sz w:val="24"/>
        </w:rPr>
        <w:t xml:space="preserve"> </w:t>
      </w:r>
      <w:r>
        <w:rPr>
          <w:sz w:val="24"/>
        </w:rPr>
        <w:t>vady.</w:t>
      </w:r>
    </w:p>
    <w:p w14:paraId="5C25ED02" w14:textId="77777777" w:rsidR="00BA73AF" w:rsidRDefault="00B62D0B">
      <w:pPr>
        <w:pStyle w:val="Odstavecseseznamem"/>
        <w:numPr>
          <w:ilvl w:val="0"/>
          <w:numId w:val="5"/>
        </w:numPr>
        <w:tabs>
          <w:tab w:val="left" w:pos="781"/>
        </w:tabs>
        <w:spacing w:line="230" w:lineRule="auto"/>
        <w:jc w:val="both"/>
        <w:rPr>
          <w:sz w:val="24"/>
        </w:rPr>
      </w:pPr>
      <w:r>
        <w:rPr>
          <w:sz w:val="24"/>
        </w:rPr>
        <w:t>V případě nedodržení uvedené (či jinak dohodnuté) lhůty pro provedení záruční opravy, je kupující oprávněn uplatnit na prodávajícím smluvní pokutu ve výši 1% z ceny reklamovaného zařízení za každý i započatý den prodlení a každý reklamovaný</w:t>
      </w:r>
      <w:r>
        <w:rPr>
          <w:spacing w:val="-39"/>
          <w:sz w:val="24"/>
        </w:rPr>
        <w:t xml:space="preserve"> </w:t>
      </w:r>
      <w:r>
        <w:rPr>
          <w:sz w:val="24"/>
        </w:rPr>
        <w:t>výrobek, čímž není dotčeno právo kupujícího na náhradu</w:t>
      </w:r>
      <w:r>
        <w:rPr>
          <w:spacing w:val="-7"/>
          <w:sz w:val="24"/>
        </w:rPr>
        <w:t xml:space="preserve"> </w:t>
      </w:r>
      <w:r>
        <w:rPr>
          <w:sz w:val="24"/>
        </w:rPr>
        <w:t>škody.</w:t>
      </w:r>
    </w:p>
    <w:p w14:paraId="36023D65" w14:textId="77777777" w:rsidR="00BA73AF" w:rsidRDefault="00BA73AF">
      <w:pPr>
        <w:pStyle w:val="Zkladntext"/>
        <w:spacing w:before="7"/>
        <w:ind w:left="0"/>
        <w:jc w:val="left"/>
        <w:rPr>
          <w:sz w:val="36"/>
        </w:rPr>
      </w:pPr>
    </w:p>
    <w:p w14:paraId="0EFA131A" w14:textId="77777777" w:rsidR="00BA73AF" w:rsidRDefault="00B62D0B">
      <w:pPr>
        <w:pStyle w:val="Nadpis1"/>
        <w:spacing w:line="240" w:lineRule="auto"/>
      </w:pPr>
      <w:r>
        <w:t>VI.</w:t>
      </w:r>
    </w:p>
    <w:p w14:paraId="2ABB83E5" w14:textId="77777777" w:rsidR="00BA73AF" w:rsidRDefault="00B62D0B">
      <w:pPr>
        <w:spacing w:before="29"/>
        <w:ind w:left="88"/>
        <w:jc w:val="center"/>
        <w:rPr>
          <w:b/>
          <w:sz w:val="24"/>
        </w:rPr>
      </w:pPr>
      <w:r>
        <w:rPr>
          <w:b/>
          <w:sz w:val="24"/>
        </w:rPr>
        <w:t>Komunikace mezi smluvními stranami</w:t>
      </w:r>
    </w:p>
    <w:p w14:paraId="76BFAB8D" w14:textId="77777777" w:rsidR="00BA73AF" w:rsidRDefault="00BA73AF">
      <w:pPr>
        <w:pStyle w:val="Zkladntext"/>
        <w:spacing w:before="5"/>
        <w:ind w:left="0"/>
        <w:jc w:val="left"/>
        <w:rPr>
          <w:b/>
          <w:sz w:val="23"/>
        </w:rPr>
      </w:pPr>
    </w:p>
    <w:p w14:paraId="32252561" w14:textId="77777777" w:rsidR="00BA73AF" w:rsidRDefault="00B62D0B">
      <w:pPr>
        <w:pStyle w:val="Odstavecseseznamem"/>
        <w:numPr>
          <w:ilvl w:val="0"/>
          <w:numId w:val="4"/>
        </w:numPr>
        <w:tabs>
          <w:tab w:val="left" w:pos="781"/>
        </w:tabs>
        <w:spacing w:before="0" w:line="266" w:lineRule="auto"/>
        <w:ind w:right="128"/>
        <w:jc w:val="both"/>
        <w:rPr>
          <w:sz w:val="24"/>
        </w:rPr>
      </w:pPr>
      <w:r>
        <w:rPr>
          <w:sz w:val="24"/>
        </w:rPr>
        <w:t>Veškerá sdělení či jiná jednání smluvních stran podle této smlouvy budou adresovány zástupcům smluvních stran ve věcech technických, a to v českém</w:t>
      </w:r>
      <w:r>
        <w:rPr>
          <w:spacing w:val="-3"/>
          <w:sz w:val="24"/>
        </w:rPr>
        <w:t xml:space="preserve"> </w:t>
      </w:r>
      <w:r>
        <w:rPr>
          <w:sz w:val="24"/>
        </w:rPr>
        <w:t>jazyce:</w:t>
      </w:r>
    </w:p>
    <w:p w14:paraId="5617B61B" w14:textId="77777777" w:rsidR="00BA73AF" w:rsidRDefault="00B62D0B">
      <w:pPr>
        <w:pStyle w:val="Zkladntext"/>
        <w:spacing w:before="118"/>
        <w:ind w:left="756"/>
      </w:pPr>
      <w:r>
        <w:t>Tito zástupci však nejsou oprávněni k podpisu jakéhokoli dodatku k této smlouvě.</w:t>
      </w:r>
    </w:p>
    <w:p w14:paraId="66B208AA" w14:textId="77777777" w:rsidR="00BA73AF" w:rsidRDefault="00BA73AF">
      <w:pPr>
        <w:pStyle w:val="Zkladntext"/>
        <w:spacing w:before="7"/>
        <w:ind w:left="0"/>
        <w:jc w:val="left"/>
        <w:rPr>
          <w:sz w:val="29"/>
        </w:rPr>
      </w:pPr>
    </w:p>
    <w:p w14:paraId="57036050" w14:textId="77777777" w:rsidR="00BA73AF" w:rsidRDefault="00B62D0B">
      <w:pPr>
        <w:pStyle w:val="Odstavecseseznamem"/>
        <w:numPr>
          <w:ilvl w:val="0"/>
          <w:numId w:val="4"/>
        </w:numPr>
        <w:tabs>
          <w:tab w:val="left" w:pos="781"/>
        </w:tabs>
        <w:spacing w:before="0" w:line="232" w:lineRule="auto"/>
        <w:ind w:right="117"/>
        <w:jc w:val="both"/>
        <w:rPr>
          <w:sz w:val="24"/>
        </w:rPr>
      </w:pPr>
      <w:r>
        <w:rPr>
          <w:sz w:val="24"/>
        </w:rPr>
        <w:t>Pokud</w:t>
      </w:r>
      <w:r>
        <w:rPr>
          <w:spacing w:val="-8"/>
          <w:sz w:val="24"/>
        </w:rPr>
        <w:t xml:space="preserve"> </w:t>
      </w:r>
      <w:r>
        <w:rPr>
          <w:sz w:val="24"/>
        </w:rPr>
        <w:t>tato</w:t>
      </w:r>
      <w:r>
        <w:rPr>
          <w:spacing w:val="-8"/>
          <w:sz w:val="24"/>
        </w:rPr>
        <w:t xml:space="preserve"> </w:t>
      </w:r>
      <w:r>
        <w:rPr>
          <w:sz w:val="24"/>
        </w:rPr>
        <w:t>smlouva</w:t>
      </w:r>
      <w:r>
        <w:rPr>
          <w:spacing w:val="-9"/>
          <w:sz w:val="24"/>
        </w:rPr>
        <w:t xml:space="preserve"> </w:t>
      </w:r>
      <w:r>
        <w:rPr>
          <w:sz w:val="24"/>
        </w:rPr>
        <w:t>vyžaduje</w:t>
      </w:r>
      <w:r>
        <w:rPr>
          <w:spacing w:val="-9"/>
          <w:sz w:val="24"/>
        </w:rPr>
        <w:t xml:space="preserve"> </w:t>
      </w:r>
      <w:r>
        <w:rPr>
          <w:sz w:val="24"/>
        </w:rPr>
        <w:t>pro</w:t>
      </w:r>
      <w:r>
        <w:rPr>
          <w:spacing w:val="-6"/>
          <w:sz w:val="24"/>
        </w:rPr>
        <w:t xml:space="preserve"> </w:t>
      </w:r>
      <w:r>
        <w:rPr>
          <w:sz w:val="24"/>
        </w:rPr>
        <w:t>určité</w:t>
      </w:r>
      <w:r>
        <w:rPr>
          <w:spacing w:val="-4"/>
          <w:sz w:val="24"/>
        </w:rPr>
        <w:t xml:space="preserve"> </w:t>
      </w:r>
      <w:r>
        <w:rPr>
          <w:sz w:val="24"/>
        </w:rPr>
        <w:t>sdělení</w:t>
      </w:r>
      <w:r>
        <w:rPr>
          <w:spacing w:val="-4"/>
          <w:sz w:val="24"/>
        </w:rPr>
        <w:t xml:space="preserve"> </w:t>
      </w:r>
      <w:r>
        <w:rPr>
          <w:sz w:val="24"/>
        </w:rPr>
        <w:t>či</w:t>
      </w:r>
      <w:r>
        <w:rPr>
          <w:spacing w:val="-4"/>
          <w:sz w:val="24"/>
        </w:rPr>
        <w:t xml:space="preserve"> </w:t>
      </w:r>
      <w:r>
        <w:rPr>
          <w:sz w:val="24"/>
        </w:rPr>
        <w:t>jiné</w:t>
      </w:r>
      <w:r>
        <w:rPr>
          <w:spacing w:val="-9"/>
          <w:sz w:val="24"/>
        </w:rPr>
        <w:t xml:space="preserve"> </w:t>
      </w:r>
      <w:r>
        <w:rPr>
          <w:sz w:val="24"/>
        </w:rPr>
        <w:t>jednání</w:t>
      </w:r>
      <w:r>
        <w:rPr>
          <w:spacing w:val="-9"/>
          <w:sz w:val="24"/>
        </w:rPr>
        <w:t xml:space="preserve"> </w:t>
      </w:r>
      <w:r>
        <w:rPr>
          <w:sz w:val="24"/>
        </w:rPr>
        <w:t>smluvních</w:t>
      </w:r>
      <w:r>
        <w:rPr>
          <w:spacing w:val="-7"/>
          <w:sz w:val="24"/>
        </w:rPr>
        <w:t xml:space="preserve"> </w:t>
      </w:r>
      <w:r>
        <w:rPr>
          <w:sz w:val="24"/>
        </w:rPr>
        <w:t>stran</w:t>
      </w:r>
      <w:r>
        <w:rPr>
          <w:spacing w:val="-8"/>
          <w:sz w:val="24"/>
        </w:rPr>
        <w:t xml:space="preserve"> </w:t>
      </w:r>
      <w:r>
        <w:rPr>
          <w:sz w:val="24"/>
        </w:rPr>
        <w:t xml:space="preserve">písemnou formu, bude takové sdělení zasláno datovou schránkou nebo prostřednictvím poskytovatele poštovních služeb na adresu sídla příslušné smluvní strany k rukám zástupce této smluvní strany podle této </w:t>
      </w:r>
      <w:r>
        <w:rPr>
          <w:spacing w:val="-3"/>
          <w:sz w:val="24"/>
        </w:rPr>
        <w:t>smlouvy.</w:t>
      </w:r>
    </w:p>
    <w:p w14:paraId="3792AEE3" w14:textId="77777777" w:rsidR="00BA73AF" w:rsidRDefault="00BA73AF">
      <w:pPr>
        <w:pStyle w:val="Zkladntext"/>
        <w:spacing w:before="5"/>
        <w:ind w:left="0"/>
        <w:jc w:val="left"/>
        <w:rPr>
          <w:sz w:val="25"/>
        </w:rPr>
      </w:pPr>
    </w:p>
    <w:p w14:paraId="114BFB6E" w14:textId="77777777" w:rsidR="00BA73AF" w:rsidRDefault="00B62D0B">
      <w:pPr>
        <w:pStyle w:val="Nadpis1"/>
        <w:spacing w:line="240" w:lineRule="auto"/>
        <w:ind w:left="95"/>
      </w:pPr>
      <w:r>
        <w:t>VII.</w:t>
      </w:r>
    </w:p>
    <w:p w14:paraId="2AF970F2" w14:textId="77777777" w:rsidR="00BA73AF" w:rsidRDefault="00B62D0B">
      <w:pPr>
        <w:spacing w:before="29"/>
        <w:ind w:left="99"/>
        <w:jc w:val="center"/>
        <w:rPr>
          <w:b/>
          <w:sz w:val="24"/>
        </w:rPr>
      </w:pPr>
      <w:r>
        <w:rPr>
          <w:b/>
          <w:sz w:val="24"/>
        </w:rPr>
        <w:t>Ostatní ujednání</w:t>
      </w:r>
    </w:p>
    <w:p w14:paraId="3E6EC06B" w14:textId="77777777" w:rsidR="00BA73AF" w:rsidRDefault="00BA73AF">
      <w:pPr>
        <w:pStyle w:val="Zkladntext"/>
        <w:ind w:left="0"/>
        <w:jc w:val="left"/>
        <w:rPr>
          <w:b/>
        </w:rPr>
      </w:pPr>
    </w:p>
    <w:p w14:paraId="39D88DCE" w14:textId="77777777" w:rsidR="00BA73AF" w:rsidRDefault="00B62D0B">
      <w:pPr>
        <w:pStyle w:val="Odstavecseseznamem"/>
        <w:numPr>
          <w:ilvl w:val="0"/>
          <w:numId w:val="3"/>
        </w:numPr>
        <w:tabs>
          <w:tab w:val="left" w:pos="781"/>
        </w:tabs>
        <w:spacing w:before="0" w:line="232" w:lineRule="auto"/>
        <w:ind w:right="119"/>
        <w:jc w:val="both"/>
        <w:rPr>
          <w:sz w:val="24"/>
        </w:rPr>
      </w:pPr>
      <w:r>
        <w:rPr>
          <w:sz w:val="24"/>
        </w:rPr>
        <w:t>Pokud se jedná o smluvní sankce (smluvní pokuty), musí strana povinná uhradit straně oprávněné smluvní sankce nejpozději do 30 kalendářních dnů ode dne obdržení příslušného vyúčtování od druhé smluvní</w:t>
      </w:r>
      <w:r>
        <w:rPr>
          <w:spacing w:val="-6"/>
          <w:sz w:val="24"/>
        </w:rPr>
        <w:t xml:space="preserve"> </w:t>
      </w:r>
      <w:r>
        <w:rPr>
          <w:sz w:val="24"/>
        </w:rPr>
        <w:t>strany.</w:t>
      </w:r>
    </w:p>
    <w:p w14:paraId="43C4F5DF" w14:textId="77777777" w:rsidR="00BA73AF" w:rsidRDefault="00B62D0B">
      <w:pPr>
        <w:pStyle w:val="Odstavecseseznamem"/>
        <w:numPr>
          <w:ilvl w:val="0"/>
          <w:numId w:val="3"/>
        </w:numPr>
        <w:tabs>
          <w:tab w:val="left" w:pos="781"/>
        </w:tabs>
        <w:spacing w:line="230" w:lineRule="auto"/>
        <w:jc w:val="both"/>
        <w:rPr>
          <w:sz w:val="24"/>
        </w:rPr>
      </w:pPr>
      <w:r>
        <w:rPr>
          <w:sz w:val="24"/>
        </w:rPr>
        <w:t>Zaplacením smluvních sankcí dle této smlouvy není dotčen nárok smluvní strany na náhradu</w:t>
      </w:r>
      <w:r>
        <w:rPr>
          <w:spacing w:val="-19"/>
          <w:sz w:val="24"/>
        </w:rPr>
        <w:t xml:space="preserve"> </w:t>
      </w:r>
      <w:r>
        <w:rPr>
          <w:sz w:val="24"/>
        </w:rPr>
        <w:t>vzniklé</w:t>
      </w:r>
      <w:r>
        <w:rPr>
          <w:spacing w:val="-15"/>
          <w:sz w:val="24"/>
        </w:rPr>
        <w:t xml:space="preserve"> </w:t>
      </w:r>
      <w:r>
        <w:rPr>
          <w:sz w:val="24"/>
        </w:rPr>
        <w:t>majetkové</w:t>
      </w:r>
      <w:r>
        <w:rPr>
          <w:spacing w:val="-16"/>
          <w:sz w:val="24"/>
        </w:rPr>
        <w:t xml:space="preserve"> </w:t>
      </w:r>
      <w:r>
        <w:rPr>
          <w:sz w:val="24"/>
        </w:rPr>
        <w:t>či</w:t>
      </w:r>
      <w:r>
        <w:rPr>
          <w:spacing w:val="-19"/>
          <w:sz w:val="24"/>
        </w:rPr>
        <w:t xml:space="preserve"> </w:t>
      </w:r>
      <w:r>
        <w:rPr>
          <w:sz w:val="24"/>
        </w:rPr>
        <w:t>nemajetkové</w:t>
      </w:r>
      <w:r>
        <w:rPr>
          <w:spacing w:val="-15"/>
          <w:sz w:val="24"/>
        </w:rPr>
        <w:t xml:space="preserve"> </w:t>
      </w:r>
      <w:r>
        <w:rPr>
          <w:sz w:val="24"/>
        </w:rPr>
        <w:t>újmy</w:t>
      </w:r>
      <w:r>
        <w:rPr>
          <w:spacing w:val="-15"/>
          <w:sz w:val="24"/>
        </w:rPr>
        <w:t xml:space="preserve"> </w:t>
      </w:r>
      <w:r>
        <w:rPr>
          <w:sz w:val="24"/>
        </w:rPr>
        <w:t>způsobené</w:t>
      </w:r>
      <w:r>
        <w:rPr>
          <w:spacing w:val="-19"/>
          <w:sz w:val="24"/>
        </w:rPr>
        <w:t xml:space="preserve"> </w:t>
      </w:r>
      <w:r>
        <w:rPr>
          <w:sz w:val="24"/>
        </w:rPr>
        <w:t>porušením</w:t>
      </w:r>
      <w:r>
        <w:rPr>
          <w:spacing w:val="-16"/>
          <w:sz w:val="24"/>
        </w:rPr>
        <w:t xml:space="preserve"> </w:t>
      </w:r>
      <w:r>
        <w:rPr>
          <w:sz w:val="24"/>
        </w:rPr>
        <w:t>povinností</w:t>
      </w:r>
      <w:r>
        <w:rPr>
          <w:spacing w:val="-15"/>
          <w:sz w:val="24"/>
        </w:rPr>
        <w:t xml:space="preserve"> </w:t>
      </w:r>
      <w:r>
        <w:rPr>
          <w:sz w:val="24"/>
        </w:rPr>
        <w:t>druhou smluvní stranou, na níž se sankce vztahuje, a to ani co do výše, v níž případně náhrada škody smluvní pokutu</w:t>
      </w:r>
      <w:r>
        <w:rPr>
          <w:spacing w:val="-3"/>
          <w:sz w:val="24"/>
        </w:rPr>
        <w:t xml:space="preserve"> </w:t>
      </w:r>
      <w:r>
        <w:rPr>
          <w:sz w:val="24"/>
        </w:rPr>
        <w:t>přesáhne.</w:t>
      </w:r>
    </w:p>
    <w:p w14:paraId="76194446" w14:textId="77777777" w:rsidR="00BA73AF" w:rsidRDefault="00B62D0B">
      <w:pPr>
        <w:pStyle w:val="Odstavecseseznamem"/>
        <w:numPr>
          <w:ilvl w:val="0"/>
          <w:numId w:val="3"/>
        </w:numPr>
        <w:tabs>
          <w:tab w:val="left" w:pos="781"/>
        </w:tabs>
        <w:spacing w:before="125" w:line="230" w:lineRule="auto"/>
        <w:ind w:right="125"/>
        <w:jc w:val="both"/>
        <w:rPr>
          <w:sz w:val="24"/>
        </w:rPr>
      </w:pPr>
      <w:r>
        <w:rPr>
          <w:sz w:val="24"/>
        </w:rPr>
        <w:t>Kupující je oprávněn započíst jakoukoli smluvní pokutu, kterou je povinen uhradit prodávající, proti jakékoliv splatné i nesplatné</w:t>
      </w:r>
      <w:r>
        <w:rPr>
          <w:spacing w:val="-9"/>
          <w:sz w:val="24"/>
        </w:rPr>
        <w:t xml:space="preserve"> </w:t>
      </w:r>
      <w:r>
        <w:rPr>
          <w:sz w:val="24"/>
        </w:rPr>
        <w:t>pohledávce.</w:t>
      </w:r>
    </w:p>
    <w:p w14:paraId="425D3095" w14:textId="77777777" w:rsidR="00BA73AF" w:rsidRDefault="00B62D0B">
      <w:pPr>
        <w:pStyle w:val="Odstavecseseznamem"/>
        <w:numPr>
          <w:ilvl w:val="0"/>
          <w:numId w:val="3"/>
        </w:numPr>
        <w:tabs>
          <w:tab w:val="left" w:pos="781"/>
        </w:tabs>
        <w:spacing w:before="121" w:line="230" w:lineRule="auto"/>
        <w:ind w:right="117"/>
        <w:jc w:val="both"/>
        <w:rPr>
          <w:sz w:val="24"/>
        </w:rPr>
      </w:pPr>
      <w:r>
        <w:rPr>
          <w:sz w:val="24"/>
        </w:rPr>
        <w:t>Prodávající není oprávněn postoupit jakákoliv práva nebo povinnosti z této smlouvy na třetí osoby bez předchozího písemného souhlasu</w:t>
      </w:r>
      <w:r>
        <w:rPr>
          <w:spacing w:val="-5"/>
          <w:sz w:val="24"/>
        </w:rPr>
        <w:t xml:space="preserve"> </w:t>
      </w:r>
      <w:r>
        <w:rPr>
          <w:sz w:val="24"/>
        </w:rPr>
        <w:t>kupujícího.</w:t>
      </w:r>
    </w:p>
    <w:p w14:paraId="0C1DA76A" w14:textId="77777777" w:rsidR="00BA73AF" w:rsidRDefault="00BA73AF">
      <w:pPr>
        <w:spacing w:line="230" w:lineRule="auto"/>
        <w:jc w:val="both"/>
        <w:rPr>
          <w:sz w:val="24"/>
        </w:rPr>
        <w:sectPr w:rsidR="00BA73AF">
          <w:pgSz w:w="11910" w:h="16840"/>
          <w:pgMar w:top="1340" w:right="1300" w:bottom="280" w:left="1200" w:header="708" w:footer="708" w:gutter="0"/>
          <w:cols w:space="708"/>
        </w:sectPr>
      </w:pPr>
    </w:p>
    <w:p w14:paraId="68AC3478" w14:textId="77777777" w:rsidR="00BA73AF" w:rsidRDefault="00B62D0B">
      <w:pPr>
        <w:pStyle w:val="Odstavecseseznamem"/>
        <w:numPr>
          <w:ilvl w:val="0"/>
          <w:numId w:val="3"/>
        </w:numPr>
        <w:tabs>
          <w:tab w:val="left" w:pos="781"/>
        </w:tabs>
        <w:spacing w:before="73" w:line="232" w:lineRule="auto"/>
        <w:ind w:right="119"/>
        <w:jc w:val="both"/>
        <w:rPr>
          <w:sz w:val="24"/>
        </w:rPr>
      </w:pPr>
      <w:r>
        <w:rPr>
          <w:sz w:val="24"/>
        </w:rPr>
        <w:lastRenderedPageBreak/>
        <w:t>Prodávající</w:t>
      </w:r>
      <w:r>
        <w:rPr>
          <w:spacing w:val="-14"/>
          <w:sz w:val="24"/>
        </w:rPr>
        <w:t xml:space="preserve"> </w:t>
      </w:r>
      <w:r>
        <w:rPr>
          <w:sz w:val="24"/>
        </w:rPr>
        <w:t>souhlasí</w:t>
      </w:r>
      <w:r>
        <w:rPr>
          <w:spacing w:val="-8"/>
          <w:sz w:val="24"/>
        </w:rPr>
        <w:t xml:space="preserve"> </w:t>
      </w:r>
      <w:r>
        <w:rPr>
          <w:sz w:val="24"/>
        </w:rPr>
        <w:t>s</w:t>
      </w:r>
      <w:r>
        <w:rPr>
          <w:spacing w:val="-11"/>
          <w:sz w:val="24"/>
        </w:rPr>
        <w:t xml:space="preserve"> </w:t>
      </w:r>
      <w:r>
        <w:rPr>
          <w:sz w:val="24"/>
        </w:rPr>
        <w:t>tím,</w:t>
      </w:r>
      <w:r>
        <w:rPr>
          <w:spacing w:val="-7"/>
          <w:sz w:val="24"/>
        </w:rPr>
        <w:t xml:space="preserve"> </w:t>
      </w:r>
      <w:r>
        <w:rPr>
          <w:sz w:val="24"/>
        </w:rPr>
        <w:t>že</w:t>
      </w:r>
      <w:r>
        <w:rPr>
          <w:spacing w:val="-6"/>
          <w:sz w:val="24"/>
        </w:rPr>
        <w:t xml:space="preserve"> </w:t>
      </w:r>
      <w:r>
        <w:rPr>
          <w:sz w:val="24"/>
        </w:rPr>
        <w:t>jakékoliv</w:t>
      </w:r>
      <w:r>
        <w:rPr>
          <w:spacing w:val="-8"/>
          <w:sz w:val="24"/>
        </w:rPr>
        <w:t xml:space="preserve"> </w:t>
      </w:r>
      <w:r>
        <w:rPr>
          <w:sz w:val="24"/>
        </w:rPr>
        <w:t>jeho</w:t>
      </w:r>
      <w:r>
        <w:rPr>
          <w:spacing w:val="-12"/>
          <w:sz w:val="24"/>
        </w:rPr>
        <w:t xml:space="preserve"> </w:t>
      </w:r>
      <w:r>
        <w:rPr>
          <w:sz w:val="24"/>
        </w:rPr>
        <w:t>pohledávky</w:t>
      </w:r>
      <w:r>
        <w:rPr>
          <w:spacing w:val="-12"/>
          <w:sz w:val="24"/>
        </w:rPr>
        <w:t xml:space="preserve"> </w:t>
      </w:r>
      <w:r>
        <w:rPr>
          <w:sz w:val="24"/>
        </w:rPr>
        <w:t>vůči</w:t>
      </w:r>
      <w:r>
        <w:rPr>
          <w:spacing w:val="-14"/>
          <w:sz w:val="24"/>
        </w:rPr>
        <w:t xml:space="preserve"> </w:t>
      </w:r>
      <w:r>
        <w:rPr>
          <w:sz w:val="24"/>
        </w:rPr>
        <w:t>kupujícímu,</w:t>
      </w:r>
      <w:r>
        <w:rPr>
          <w:spacing w:val="-7"/>
          <w:sz w:val="24"/>
        </w:rPr>
        <w:t xml:space="preserve"> </w:t>
      </w:r>
      <w:r>
        <w:rPr>
          <w:sz w:val="24"/>
        </w:rPr>
        <w:t>které</w:t>
      </w:r>
      <w:r>
        <w:rPr>
          <w:spacing w:val="-14"/>
          <w:sz w:val="24"/>
        </w:rPr>
        <w:t xml:space="preserve"> </w:t>
      </w:r>
      <w:r>
        <w:rPr>
          <w:sz w:val="24"/>
        </w:rPr>
        <w:t>vzniknou na základě této smlouvy, nebude moci postoupit ani započítat jednostranným právním jednáním.</w:t>
      </w:r>
    </w:p>
    <w:p w14:paraId="3165CAD1" w14:textId="77777777" w:rsidR="00BA73AF" w:rsidRDefault="00B62D0B">
      <w:pPr>
        <w:pStyle w:val="Odstavecseseznamem"/>
        <w:numPr>
          <w:ilvl w:val="0"/>
          <w:numId w:val="3"/>
        </w:numPr>
        <w:tabs>
          <w:tab w:val="left" w:pos="781"/>
        </w:tabs>
        <w:spacing w:line="230" w:lineRule="auto"/>
        <w:ind w:right="117"/>
        <w:jc w:val="both"/>
        <w:rPr>
          <w:sz w:val="24"/>
        </w:rPr>
      </w:pPr>
      <w:r>
        <w:rPr>
          <w:sz w:val="24"/>
        </w:rPr>
        <w:t>Účastníci této smlouvy výslovně prohlašují, že si  navzájem sdělily všechny skutkové    a</w:t>
      </w:r>
      <w:r>
        <w:rPr>
          <w:spacing w:val="-4"/>
          <w:sz w:val="24"/>
        </w:rPr>
        <w:t xml:space="preserve"> </w:t>
      </w:r>
      <w:r>
        <w:rPr>
          <w:sz w:val="24"/>
        </w:rPr>
        <w:t>právní</w:t>
      </w:r>
      <w:r>
        <w:rPr>
          <w:spacing w:val="-12"/>
          <w:sz w:val="24"/>
        </w:rPr>
        <w:t xml:space="preserve"> </w:t>
      </w:r>
      <w:r>
        <w:rPr>
          <w:sz w:val="24"/>
        </w:rPr>
        <w:t>okolnosti,</w:t>
      </w:r>
      <w:r>
        <w:rPr>
          <w:spacing w:val="-12"/>
          <w:sz w:val="24"/>
        </w:rPr>
        <w:t xml:space="preserve"> </w:t>
      </w:r>
      <w:r>
        <w:rPr>
          <w:sz w:val="24"/>
        </w:rPr>
        <w:t>o</w:t>
      </w:r>
      <w:r>
        <w:rPr>
          <w:spacing w:val="-12"/>
          <w:sz w:val="24"/>
        </w:rPr>
        <w:t xml:space="preserve"> </w:t>
      </w:r>
      <w:r>
        <w:rPr>
          <w:sz w:val="24"/>
        </w:rPr>
        <w:t>nichž</w:t>
      </w:r>
      <w:r>
        <w:rPr>
          <w:spacing w:val="-8"/>
          <w:sz w:val="24"/>
        </w:rPr>
        <w:t xml:space="preserve"> </w:t>
      </w:r>
      <w:r>
        <w:rPr>
          <w:sz w:val="24"/>
        </w:rPr>
        <w:t>k</w:t>
      </w:r>
      <w:r>
        <w:rPr>
          <w:spacing w:val="-12"/>
          <w:sz w:val="24"/>
        </w:rPr>
        <w:t xml:space="preserve"> </w:t>
      </w:r>
      <w:r>
        <w:rPr>
          <w:sz w:val="24"/>
        </w:rPr>
        <w:t>datu</w:t>
      </w:r>
      <w:r>
        <w:rPr>
          <w:spacing w:val="-12"/>
          <w:sz w:val="24"/>
        </w:rPr>
        <w:t xml:space="preserve"> </w:t>
      </w:r>
      <w:r>
        <w:rPr>
          <w:sz w:val="24"/>
        </w:rPr>
        <w:t>uzavření</w:t>
      </w:r>
      <w:r>
        <w:rPr>
          <w:spacing w:val="-8"/>
          <w:sz w:val="24"/>
        </w:rPr>
        <w:t xml:space="preserve"> </w:t>
      </w:r>
      <w:r>
        <w:rPr>
          <w:sz w:val="24"/>
        </w:rPr>
        <w:t>této</w:t>
      </w:r>
      <w:r>
        <w:rPr>
          <w:spacing w:val="-7"/>
          <w:sz w:val="24"/>
        </w:rPr>
        <w:t xml:space="preserve"> </w:t>
      </w:r>
      <w:r>
        <w:rPr>
          <w:sz w:val="24"/>
        </w:rPr>
        <w:t>smlouvy</w:t>
      </w:r>
      <w:r>
        <w:rPr>
          <w:spacing w:val="-11"/>
          <w:sz w:val="24"/>
        </w:rPr>
        <w:t xml:space="preserve"> </w:t>
      </w:r>
      <w:r>
        <w:rPr>
          <w:sz w:val="24"/>
        </w:rPr>
        <w:t>věděli</w:t>
      </w:r>
      <w:r>
        <w:rPr>
          <w:spacing w:val="-13"/>
          <w:sz w:val="24"/>
        </w:rPr>
        <w:t xml:space="preserve"> </w:t>
      </w:r>
      <w:r>
        <w:rPr>
          <w:sz w:val="24"/>
        </w:rPr>
        <w:t>nebo</w:t>
      </w:r>
      <w:r>
        <w:rPr>
          <w:spacing w:val="-12"/>
          <w:sz w:val="24"/>
        </w:rPr>
        <w:t xml:space="preserve"> </w:t>
      </w:r>
      <w:r>
        <w:rPr>
          <w:sz w:val="24"/>
        </w:rPr>
        <w:t>vědět</w:t>
      </w:r>
      <w:r>
        <w:rPr>
          <w:spacing w:val="-8"/>
          <w:sz w:val="24"/>
        </w:rPr>
        <w:t xml:space="preserve"> </w:t>
      </w:r>
      <w:r>
        <w:rPr>
          <w:sz w:val="24"/>
        </w:rPr>
        <w:t>museli,</w:t>
      </w:r>
      <w:r>
        <w:rPr>
          <w:spacing w:val="-12"/>
          <w:sz w:val="24"/>
        </w:rPr>
        <w:t xml:space="preserve"> </w:t>
      </w:r>
      <w:r>
        <w:rPr>
          <w:sz w:val="24"/>
        </w:rPr>
        <w:t>a</w:t>
      </w:r>
      <w:r>
        <w:rPr>
          <w:spacing w:val="6"/>
          <w:sz w:val="24"/>
        </w:rPr>
        <w:t xml:space="preserve"> </w:t>
      </w:r>
      <w:r>
        <w:rPr>
          <w:sz w:val="24"/>
        </w:rPr>
        <w:t>které jsou relevantní ve vztahu k uzavření této smlouvy a naplnění jejího</w:t>
      </w:r>
      <w:r>
        <w:rPr>
          <w:spacing w:val="-3"/>
          <w:sz w:val="24"/>
        </w:rPr>
        <w:t xml:space="preserve"> </w:t>
      </w:r>
      <w:r>
        <w:rPr>
          <w:sz w:val="24"/>
        </w:rPr>
        <w:t>účelu.</w:t>
      </w:r>
    </w:p>
    <w:p w14:paraId="29228AFF" w14:textId="77777777" w:rsidR="00BA73AF" w:rsidRDefault="00BA73AF">
      <w:pPr>
        <w:pStyle w:val="Zkladntext"/>
        <w:spacing w:before="8"/>
        <w:ind w:left="0"/>
        <w:jc w:val="left"/>
        <w:rPr>
          <w:sz w:val="32"/>
        </w:rPr>
      </w:pPr>
    </w:p>
    <w:p w14:paraId="2D3B0EA9" w14:textId="77777777" w:rsidR="00BA73AF" w:rsidRDefault="00B62D0B">
      <w:pPr>
        <w:pStyle w:val="Nadpis1"/>
        <w:spacing w:line="273" w:lineRule="exact"/>
      </w:pPr>
      <w:bookmarkStart w:id="7" w:name="VIII."/>
      <w:bookmarkEnd w:id="7"/>
      <w:r>
        <w:t>VIII.</w:t>
      </w:r>
    </w:p>
    <w:p w14:paraId="4DAE41CF" w14:textId="77777777" w:rsidR="00BA73AF" w:rsidRDefault="00B62D0B">
      <w:pPr>
        <w:spacing w:line="273" w:lineRule="exact"/>
        <w:ind w:left="97"/>
        <w:jc w:val="center"/>
        <w:rPr>
          <w:b/>
          <w:sz w:val="24"/>
        </w:rPr>
      </w:pPr>
      <w:bookmarkStart w:id="8" w:name="Ukončení_smlouvy"/>
      <w:bookmarkEnd w:id="8"/>
      <w:r>
        <w:rPr>
          <w:b/>
          <w:sz w:val="24"/>
        </w:rPr>
        <w:t>Ukončení smlouvy</w:t>
      </w:r>
    </w:p>
    <w:p w14:paraId="311F88ED" w14:textId="77777777" w:rsidR="00BA73AF" w:rsidRDefault="00BA73AF">
      <w:pPr>
        <w:pStyle w:val="Zkladntext"/>
        <w:spacing w:before="8"/>
        <w:ind w:left="0"/>
        <w:jc w:val="left"/>
        <w:rPr>
          <w:b/>
          <w:sz w:val="20"/>
        </w:rPr>
      </w:pPr>
    </w:p>
    <w:p w14:paraId="21D4C710" w14:textId="77777777" w:rsidR="00BA73AF" w:rsidRDefault="00B62D0B">
      <w:pPr>
        <w:pStyle w:val="Odstavecseseznamem"/>
        <w:numPr>
          <w:ilvl w:val="0"/>
          <w:numId w:val="2"/>
        </w:numPr>
        <w:tabs>
          <w:tab w:val="left" w:pos="781"/>
        </w:tabs>
        <w:spacing w:before="0" w:line="230" w:lineRule="auto"/>
        <w:jc w:val="both"/>
        <w:rPr>
          <w:sz w:val="24"/>
        </w:rPr>
      </w:pPr>
      <w:r>
        <w:rPr>
          <w:sz w:val="24"/>
        </w:rPr>
        <w:t>Tato</w:t>
      </w:r>
      <w:r>
        <w:rPr>
          <w:spacing w:val="-18"/>
          <w:sz w:val="24"/>
        </w:rPr>
        <w:t xml:space="preserve"> </w:t>
      </w:r>
      <w:r>
        <w:rPr>
          <w:sz w:val="24"/>
        </w:rPr>
        <w:t>smlouva</w:t>
      </w:r>
      <w:r>
        <w:rPr>
          <w:spacing w:val="-19"/>
          <w:sz w:val="24"/>
        </w:rPr>
        <w:t xml:space="preserve"> </w:t>
      </w:r>
      <w:r>
        <w:rPr>
          <w:sz w:val="24"/>
        </w:rPr>
        <w:t>může</w:t>
      </w:r>
      <w:r>
        <w:rPr>
          <w:spacing w:val="-18"/>
          <w:sz w:val="24"/>
        </w:rPr>
        <w:t xml:space="preserve"> </w:t>
      </w:r>
      <w:r>
        <w:rPr>
          <w:sz w:val="24"/>
        </w:rPr>
        <w:t>být</w:t>
      </w:r>
      <w:r>
        <w:rPr>
          <w:spacing w:val="-19"/>
          <w:sz w:val="24"/>
        </w:rPr>
        <w:t xml:space="preserve"> </w:t>
      </w:r>
      <w:r>
        <w:rPr>
          <w:sz w:val="24"/>
        </w:rPr>
        <w:t>ukončena</w:t>
      </w:r>
      <w:r>
        <w:rPr>
          <w:spacing w:val="-16"/>
          <w:sz w:val="24"/>
        </w:rPr>
        <w:t xml:space="preserve"> </w:t>
      </w:r>
      <w:r>
        <w:rPr>
          <w:sz w:val="24"/>
        </w:rPr>
        <w:t>písemnou</w:t>
      </w:r>
      <w:r>
        <w:rPr>
          <w:spacing w:val="-18"/>
          <w:sz w:val="24"/>
        </w:rPr>
        <w:t xml:space="preserve"> </w:t>
      </w:r>
      <w:r>
        <w:rPr>
          <w:sz w:val="24"/>
        </w:rPr>
        <w:t>dohodou</w:t>
      </w:r>
      <w:r>
        <w:rPr>
          <w:spacing w:val="-12"/>
          <w:sz w:val="24"/>
        </w:rPr>
        <w:t xml:space="preserve"> </w:t>
      </w:r>
      <w:r>
        <w:rPr>
          <w:sz w:val="24"/>
        </w:rPr>
        <w:t>smluvních</w:t>
      </w:r>
      <w:r>
        <w:rPr>
          <w:spacing w:val="-15"/>
          <w:sz w:val="24"/>
        </w:rPr>
        <w:t xml:space="preserve"> </w:t>
      </w:r>
      <w:r>
        <w:rPr>
          <w:sz w:val="24"/>
        </w:rPr>
        <w:t>stran</w:t>
      </w:r>
      <w:r>
        <w:rPr>
          <w:spacing w:val="-13"/>
          <w:sz w:val="24"/>
        </w:rPr>
        <w:t xml:space="preserve"> </w:t>
      </w:r>
      <w:r>
        <w:rPr>
          <w:sz w:val="24"/>
        </w:rPr>
        <w:t>anebo</w:t>
      </w:r>
      <w:r>
        <w:rPr>
          <w:spacing w:val="-18"/>
          <w:sz w:val="24"/>
        </w:rPr>
        <w:t xml:space="preserve"> </w:t>
      </w:r>
      <w:r>
        <w:rPr>
          <w:sz w:val="24"/>
        </w:rPr>
        <w:t>odstoupením od smlouvy z důvodů stanovených v této smlouvě nebo v</w:t>
      </w:r>
      <w:r>
        <w:rPr>
          <w:spacing w:val="-2"/>
          <w:sz w:val="24"/>
        </w:rPr>
        <w:t xml:space="preserve"> </w:t>
      </w:r>
      <w:r>
        <w:rPr>
          <w:sz w:val="24"/>
        </w:rPr>
        <w:t>zákoně.</w:t>
      </w:r>
    </w:p>
    <w:p w14:paraId="7AE577EB" w14:textId="77777777" w:rsidR="00BA73AF" w:rsidRDefault="00B62D0B">
      <w:pPr>
        <w:pStyle w:val="Odstavecseseznamem"/>
        <w:numPr>
          <w:ilvl w:val="0"/>
          <w:numId w:val="2"/>
        </w:numPr>
        <w:tabs>
          <w:tab w:val="left" w:pos="781"/>
        </w:tabs>
        <w:spacing w:line="230" w:lineRule="auto"/>
        <w:ind w:right="119"/>
        <w:jc w:val="both"/>
        <w:rPr>
          <w:sz w:val="24"/>
        </w:rPr>
      </w:pPr>
      <w:r>
        <w:rPr>
          <w:sz w:val="24"/>
        </w:rPr>
        <w:t>Od této smlouvy může smluvní strana odstoupit pro podstatné porušení smluvní povinnosti druhou smluvní stranou. Za podstatné porušení smluvní povinnosti se považuje</w:t>
      </w:r>
      <w:r>
        <w:rPr>
          <w:spacing w:val="2"/>
          <w:sz w:val="24"/>
        </w:rPr>
        <w:t xml:space="preserve"> </w:t>
      </w:r>
      <w:r>
        <w:rPr>
          <w:sz w:val="24"/>
        </w:rPr>
        <w:t>zejména:</w:t>
      </w:r>
    </w:p>
    <w:p w14:paraId="50365AAC" w14:textId="77777777" w:rsidR="00BA73AF" w:rsidRDefault="00B62D0B">
      <w:pPr>
        <w:pStyle w:val="Odstavecseseznamem"/>
        <w:numPr>
          <w:ilvl w:val="1"/>
          <w:numId w:val="2"/>
        </w:numPr>
        <w:tabs>
          <w:tab w:val="left" w:pos="1656"/>
        </w:tabs>
        <w:spacing w:before="126" w:line="230" w:lineRule="auto"/>
        <w:ind w:right="121"/>
        <w:jc w:val="both"/>
        <w:rPr>
          <w:sz w:val="24"/>
        </w:rPr>
      </w:pPr>
      <w:r>
        <w:rPr>
          <w:sz w:val="24"/>
        </w:rPr>
        <w:t>na straně kupujícího nezaplacení kupní ceny podle této smlouvy ve lhůtě delší než 30 dní po dni splatnosti příslušné</w:t>
      </w:r>
      <w:r>
        <w:rPr>
          <w:spacing w:val="-11"/>
          <w:sz w:val="24"/>
        </w:rPr>
        <w:t xml:space="preserve"> </w:t>
      </w:r>
      <w:r>
        <w:rPr>
          <w:sz w:val="24"/>
        </w:rPr>
        <w:t>faktury,</w:t>
      </w:r>
    </w:p>
    <w:p w14:paraId="50414C54" w14:textId="77777777" w:rsidR="00BA73AF" w:rsidRDefault="00B62D0B">
      <w:pPr>
        <w:pStyle w:val="Odstavecseseznamem"/>
        <w:numPr>
          <w:ilvl w:val="1"/>
          <w:numId w:val="2"/>
        </w:numPr>
        <w:tabs>
          <w:tab w:val="left" w:pos="1656"/>
        </w:tabs>
        <w:spacing w:line="230" w:lineRule="auto"/>
        <w:ind w:right="120"/>
        <w:jc w:val="both"/>
        <w:rPr>
          <w:sz w:val="24"/>
        </w:rPr>
      </w:pPr>
      <w:r>
        <w:rPr>
          <w:sz w:val="24"/>
        </w:rPr>
        <w:t>na straně prodávajícího, jestliže předmět koupě (nebo jeho část), nebude řádně dodán v dohodnutém</w:t>
      </w:r>
      <w:r>
        <w:rPr>
          <w:spacing w:val="2"/>
          <w:sz w:val="24"/>
        </w:rPr>
        <w:t xml:space="preserve"> </w:t>
      </w:r>
      <w:r>
        <w:rPr>
          <w:sz w:val="24"/>
        </w:rPr>
        <w:t>termínu,</w:t>
      </w:r>
    </w:p>
    <w:p w14:paraId="741A162B" w14:textId="77777777" w:rsidR="00BA73AF" w:rsidRDefault="00B62D0B">
      <w:pPr>
        <w:pStyle w:val="Odstavecseseznamem"/>
        <w:numPr>
          <w:ilvl w:val="1"/>
          <w:numId w:val="2"/>
        </w:numPr>
        <w:tabs>
          <w:tab w:val="left" w:pos="1656"/>
        </w:tabs>
        <w:spacing w:before="118" w:line="232" w:lineRule="auto"/>
        <w:ind w:right="119"/>
        <w:jc w:val="both"/>
        <w:rPr>
          <w:sz w:val="24"/>
        </w:rPr>
      </w:pPr>
      <w:r>
        <w:rPr>
          <w:sz w:val="24"/>
        </w:rPr>
        <w:t>na straně prodávajícího, jestliže předmět koupě nebude mít vlastnosti deklarované prodávajícím v této smlouvě či vlastnosti z této smlouvy vyplývající,</w:t>
      </w:r>
    </w:p>
    <w:p w14:paraId="27D15FCA" w14:textId="77777777" w:rsidR="00BA73AF" w:rsidRDefault="00B62D0B">
      <w:pPr>
        <w:pStyle w:val="Odstavecseseznamem"/>
        <w:numPr>
          <w:ilvl w:val="1"/>
          <w:numId w:val="2"/>
        </w:numPr>
        <w:tabs>
          <w:tab w:val="left" w:pos="1656"/>
        </w:tabs>
        <w:spacing w:line="230" w:lineRule="auto"/>
        <w:ind w:right="119"/>
        <w:jc w:val="both"/>
        <w:rPr>
          <w:sz w:val="24"/>
        </w:rPr>
      </w:pPr>
      <w:r>
        <w:rPr>
          <w:sz w:val="24"/>
        </w:rPr>
        <w:t>na straně prodávajícího, jestliže je prodávající v prodlení s odstraněním vad dle čl. V. této</w:t>
      </w:r>
      <w:r>
        <w:rPr>
          <w:spacing w:val="-1"/>
          <w:sz w:val="24"/>
        </w:rPr>
        <w:t xml:space="preserve"> </w:t>
      </w:r>
      <w:r>
        <w:rPr>
          <w:sz w:val="24"/>
        </w:rPr>
        <w:t>smlouvy,</w:t>
      </w:r>
    </w:p>
    <w:p w14:paraId="26549F14" w14:textId="77777777" w:rsidR="00BA73AF" w:rsidRDefault="00B62D0B">
      <w:pPr>
        <w:pStyle w:val="Odstavecseseznamem"/>
        <w:numPr>
          <w:ilvl w:val="1"/>
          <w:numId w:val="2"/>
        </w:numPr>
        <w:tabs>
          <w:tab w:val="left" w:pos="1656"/>
        </w:tabs>
        <w:spacing w:line="230" w:lineRule="auto"/>
        <w:jc w:val="both"/>
        <w:rPr>
          <w:sz w:val="24"/>
        </w:rPr>
      </w:pPr>
      <w:r>
        <w:rPr>
          <w:sz w:val="24"/>
        </w:rPr>
        <w:t>na straně prodávajícího, ukáže-li se jeho prohlášení dle čl. VII. odst. 6 této smlouvy jako</w:t>
      </w:r>
      <w:r>
        <w:rPr>
          <w:spacing w:val="-1"/>
          <w:sz w:val="24"/>
        </w:rPr>
        <w:t xml:space="preserve"> </w:t>
      </w:r>
      <w:r>
        <w:rPr>
          <w:sz w:val="24"/>
        </w:rPr>
        <w:t>nepravdivé.</w:t>
      </w:r>
    </w:p>
    <w:p w14:paraId="17677BD0" w14:textId="77777777" w:rsidR="00BA73AF" w:rsidRDefault="00B62D0B">
      <w:pPr>
        <w:pStyle w:val="Odstavecseseznamem"/>
        <w:numPr>
          <w:ilvl w:val="0"/>
          <w:numId w:val="2"/>
        </w:numPr>
        <w:tabs>
          <w:tab w:val="left" w:pos="781"/>
        </w:tabs>
        <w:spacing w:line="230" w:lineRule="auto"/>
        <w:ind w:right="120"/>
        <w:jc w:val="both"/>
        <w:rPr>
          <w:sz w:val="24"/>
        </w:rPr>
      </w:pPr>
      <w:r>
        <w:rPr>
          <w:sz w:val="24"/>
        </w:rPr>
        <w:t>Odstoupení od této smlouvy musí být učiněno písemně a jako takové doručeno druhé smluvní straně na v záhlaví této smlouvy uvedenou adresu nebo do datové</w:t>
      </w:r>
      <w:r>
        <w:rPr>
          <w:spacing w:val="-14"/>
          <w:sz w:val="24"/>
        </w:rPr>
        <w:t xml:space="preserve"> </w:t>
      </w:r>
      <w:r>
        <w:rPr>
          <w:sz w:val="24"/>
        </w:rPr>
        <w:t>schránky.</w:t>
      </w:r>
    </w:p>
    <w:p w14:paraId="7805A137" w14:textId="77777777" w:rsidR="00BA73AF" w:rsidRDefault="00B62D0B">
      <w:pPr>
        <w:pStyle w:val="Odstavecseseznamem"/>
        <w:numPr>
          <w:ilvl w:val="0"/>
          <w:numId w:val="2"/>
        </w:numPr>
        <w:tabs>
          <w:tab w:val="left" w:pos="781"/>
        </w:tabs>
        <w:spacing w:before="126" w:line="230" w:lineRule="auto"/>
        <w:ind w:right="125"/>
        <w:jc w:val="both"/>
        <w:rPr>
          <w:sz w:val="24"/>
        </w:rPr>
      </w:pPr>
      <w:r>
        <w:rPr>
          <w:sz w:val="24"/>
        </w:rPr>
        <w:t>Účinky odstoupení od této smlouvy nastanou dnem, kdy bude písemné</w:t>
      </w:r>
      <w:r>
        <w:rPr>
          <w:spacing w:val="29"/>
          <w:sz w:val="24"/>
        </w:rPr>
        <w:t xml:space="preserve"> </w:t>
      </w:r>
      <w:r>
        <w:rPr>
          <w:sz w:val="24"/>
        </w:rPr>
        <w:t>odstoupení smluvní strany odstupující doručeno druhé smluvní</w:t>
      </w:r>
      <w:r>
        <w:rPr>
          <w:spacing w:val="-9"/>
          <w:sz w:val="24"/>
        </w:rPr>
        <w:t xml:space="preserve"> </w:t>
      </w:r>
      <w:r>
        <w:rPr>
          <w:sz w:val="24"/>
        </w:rPr>
        <w:t>straně.</w:t>
      </w:r>
    </w:p>
    <w:p w14:paraId="0B06C633" w14:textId="77777777" w:rsidR="00BA73AF" w:rsidRDefault="00B62D0B">
      <w:pPr>
        <w:pStyle w:val="Odstavecseseznamem"/>
        <w:numPr>
          <w:ilvl w:val="0"/>
          <w:numId w:val="2"/>
        </w:numPr>
        <w:tabs>
          <w:tab w:val="left" w:pos="781"/>
        </w:tabs>
        <w:spacing w:line="230" w:lineRule="auto"/>
        <w:jc w:val="both"/>
        <w:rPr>
          <w:sz w:val="24"/>
        </w:rPr>
      </w:pPr>
      <w:r>
        <w:rPr>
          <w:sz w:val="24"/>
        </w:rPr>
        <w:t>V případě odstoupení od této smlouvy jsou smluvní strany povinny vypořádat</w:t>
      </w:r>
      <w:r>
        <w:rPr>
          <w:spacing w:val="23"/>
          <w:sz w:val="24"/>
        </w:rPr>
        <w:t xml:space="preserve"> </w:t>
      </w:r>
      <w:r>
        <w:rPr>
          <w:sz w:val="24"/>
        </w:rPr>
        <w:t>své vzájemné</w:t>
      </w:r>
      <w:r>
        <w:rPr>
          <w:spacing w:val="-4"/>
          <w:sz w:val="24"/>
        </w:rPr>
        <w:t xml:space="preserve"> </w:t>
      </w:r>
      <w:r>
        <w:rPr>
          <w:sz w:val="24"/>
        </w:rPr>
        <w:t>závazky</w:t>
      </w:r>
      <w:r>
        <w:rPr>
          <w:spacing w:val="-8"/>
          <w:sz w:val="24"/>
        </w:rPr>
        <w:t xml:space="preserve"> </w:t>
      </w:r>
      <w:r>
        <w:rPr>
          <w:sz w:val="24"/>
        </w:rPr>
        <w:t>a</w:t>
      </w:r>
      <w:r>
        <w:rPr>
          <w:spacing w:val="-3"/>
          <w:sz w:val="24"/>
        </w:rPr>
        <w:t xml:space="preserve"> </w:t>
      </w:r>
      <w:r>
        <w:rPr>
          <w:sz w:val="24"/>
        </w:rPr>
        <w:t>pohledávky</w:t>
      </w:r>
      <w:r>
        <w:rPr>
          <w:spacing w:val="-4"/>
          <w:sz w:val="24"/>
        </w:rPr>
        <w:t xml:space="preserve"> </w:t>
      </w:r>
      <w:r>
        <w:rPr>
          <w:sz w:val="24"/>
        </w:rPr>
        <w:t>stanovené</w:t>
      </w:r>
      <w:r>
        <w:rPr>
          <w:spacing w:val="-4"/>
          <w:sz w:val="24"/>
        </w:rPr>
        <w:t xml:space="preserve"> </w:t>
      </w:r>
      <w:r>
        <w:rPr>
          <w:sz w:val="24"/>
        </w:rPr>
        <w:t>v</w:t>
      </w:r>
      <w:r>
        <w:rPr>
          <w:spacing w:val="-1"/>
          <w:sz w:val="24"/>
        </w:rPr>
        <w:t xml:space="preserve"> </w:t>
      </w:r>
      <w:r>
        <w:rPr>
          <w:sz w:val="24"/>
        </w:rPr>
        <w:t>zákoně</w:t>
      </w:r>
      <w:r>
        <w:rPr>
          <w:spacing w:val="2"/>
          <w:sz w:val="24"/>
        </w:rPr>
        <w:t xml:space="preserve"> </w:t>
      </w:r>
      <w:r>
        <w:rPr>
          <w:sz w:val="24"/>
        </w:rPr>
        <w:t>nebo</w:t>
      </w:r>
      <w:r>
        <w:rPr>
          <w:spacing w:val="-8"/>
          <w:sz w:val="24"/>
        </w:rPr>
        <w:t xml:space="preserve"> </w:t>
      </w:r>
      <w:r>
        <w:rPr>
          <w:sz w:val="24"/>
        </w:rPr>
        <w:t>v</w:t>
      </w:r>
      <w:r>
        <w:rPr>
          <w:spacing w:val="-2"/>
          <w:sz w:val="24"/>
        </w:rPr>
        <w:t xml:space="preserve"> </w:t>
      </w:r>
      <w:r>
        <w:rPr>
          <w:sz w:val="24"/>
        </w:rPr>
        <w:t>této</w:t>
      </w:r>
      <w:r>
        <w:rPr>
          <w:spacing w:val="-3"/>
          <w:sz w:val="24"/>
        </w:rPr>
        <w:t xml:space="preserve"> </w:t>
      </w:r>
      <w:r>
        <w:rPr>
          <w:sz w:val="24"/>
        </w:rPr>
        <w:t>smlouvě,</w:t>
      </w:r>
      <w:r>
        <w:rPr>
          <w:spacing w:val="-2"/>
          <w:sz w:val="24"/>
        </w:rPr>
        <w:t xml:space="preserve"> </w:t>
      </w:r>
      <w:r>
        <w:rPr>
          <w:sz w:val="24"/>
        </w:rPr>
        <w:t>a</w:t>
      </w:r>
      <w:r>
        <w:rPr>
          <w:spacing w:val="-4"/>
          <w:sz w:val="24"/>
        </w:rPr>
        <w:t xml:space="preserve"> </w:t>
      </w:r>
      <w:r>
        <w:rPr>
          <w:sz w:val="24"/>
        </w:rPr>
        <w:t>to</w:t>
      </w:r>
      <w:r>
        <w:rPr>
          <w:spacing w:val="-7"/>
          <w:sz w:val="24"/>
        </w:rPr>
        <w:t xml:space="preserve"> </w:t>
      </w:r>
      <w:r>
        <w:rPr>
          <w:sz w:val="24"/>
        </w:rPr>
        <w:t>do</w:t>
      </w:r>
      <w:r>
        <w:rPr>
          <w:spacing w:val="-3"/>
          <w:sz w:val="24"/>
        </w:rPr>
        <w:t xml:space="preserve"> </w:t>
      </w:r>
      <w:r>
        <w:rPr>
          <w:sz w:val="24"/>
        </w:rPr>
        <w:t>30</w:t>
      </w:r>
      <w:r>
        <w:rPr>
          <w:spacing w:val="-8"/>
          <w:sz w:val="24"/>
        </w:rPr>
        <w:t xml:space="preserve"> </w:t>
      </w:r>
      <w:r>
        <w:rPr>
          <w:sz w:val="24"/>
        </w:rPr>
        <w:t>dnů od právních účinků odstoupení nebo v dohodnuté</w:t>
      </w:r>
      <w:r>
        <w:rPr>
          <w:spacing w:val="1"/>
          <w:sz w:val="24"/>
        </w:rPr>
        <w:t xml:space="preserve"> </w:t>
      </w:r>
      <w:r>
        <w:rPr>
          <w:sz w:val="24"/>
        </w:rPr>
        <w:t>lhůtě.</w:t>
      </w:r>
    </w:p>
    <w:p w14:paraId="1DEE58E3" w14:textId="77777777" w:rsidR="00BA73AF" w:rsidRDefault="00B62D0B">
      <w:pPr>
        <w:pStyle w:val="Odstavecseseznamem"/>
        <w:numPr>
          <w:ilvl w:val="0"/>
          <w:numId w:val="2"/>
        </w:numPr>
        <w:tabs>
          <w:tab w:val="left" w:pos="781"/>
        </w:tabs>
        <w:spacing w:before="118" w:line="232" w:lineRule="auto"/>
        <w:ind w:right="121"/>
        <w:jc w:val="both"/>
        <w:rPr>
          <w:sz w:val="24"/>
        </w:rPr>
      </w:pPr>
      <w:r>
        <w:rPr>
          <w:sz w:val="24"/>
        </w:rPr>
        <w:t>V případě odstoupení od této smlouvy kupujícím pro podstatné porušení smluvní povinnosti prodávajícím, je prodávající povinen uhradit kupujícímu případnou vzniklou újmu (majetkovou i</w:t>
      </w:r>
      <w:r>
        <w:rPr>
          <w:spacing w:val="1"/>
          <w:sz w:val="24"/>
        </w:rPr>
        <w:t xml:space="preserve"> </w:t>
      </w:r>
      <w:r>
        <w:rPr>
          <w:sz w:val="24"/>
        </w:rPr>
        <w:t>nemajetkovou).</w:t>
      </w:r>
    </w:p>
    <w:p w14:paraId="5BD4C572" w14:textId="77777777" w:rsidR="00BA73AF" w:rsidRDefault="00BA73AF">
      <w:pPr>
        <w:pStyle w:val="Zkladntext"/>
        <w:spacing w:before="8"/>
        <w:ind w:left="0"/>
        <w:jc w:val="left"/>
        <w:rPr>
          <w:sz w:val="32"/>
        </w:rPr>
      </w:pPr>
    </w:p>
    <w:p w14:paraId="0CA77D1C" w14:textId="77777777" w:rsidR="00BA73AF" w:rsidRDefault="00B62D0B">
      <w:pPr>
        <w:pStyle w:val="Nadpis1"/>
      </w:pPr>
      <w:r>
        <w:t>IX.</w:t>
      </w:r>
    </w:p>
    <w:p w14:paraId="107754B8" w14:textId="77777777" w:rsidR="00BA73AF" w:rsidRDefault="00B62D0B">
      <w:pPr>
        <w:spacing w:line="270" w:lineRule="exact"/>
        <w:ind w:left="94"/>
        <w:jc w:val="center"/>
        <w:rPr>
          <w:b/>
          <w:sz w:val="24"/>
        </w:rPr>
      </w:pPr>
      <w:r>
        <w:rPr>
          <w:b/>
          <w:sz w:val="24"/>
        </w:rPr>
        <w:t>Závěrečná ustanovení</w:t>
      </w:r>
    </w:p>
    <w:p w14:paraId="4CF9DD80" w14:textId="77777777" w:rsidR="00BA73AF" w:rsidRDefault="00BA73AF">
      <w:pPr>
        <w:pStyle w:val="Zkladntext"/>
        <w:spacing w:before="5"/>
        <w:ind w:left="0"/>
        <w:jc w:val="left"/>
        <w:rPr>
          <w:b/>
          <w:sz w:val="20"/>
        </w:rPr>
      </w:pPr>
    </w:p>
    <w:p w14:paraId="28B35C5B" w14:textId="77777777" w:rsidR="00BA73AF" w:rsidRDefault="00B62D0B">
      <w:pPr>
        <w:pStyle w:val="Odstavecseseznamem"/>
        <w:numPr>
          <w:ilvl w:val="0"/>
          <w:numId w:val="1"/>
        </w:numPr>
        <w:tabs>
          <w:tab w:val="left" w:pos="781"/>
        </w:tabs>
        <w:spacing w:before="1" w:line="232" w:lineRule="auto"/>
        <w:ind w:right="126"/>
        <w:jc w:val="both"/>
        <w:rPr>
          <w:sz w:val="24"/>
        </w:rPr>
      </w:pPr>
      <w:r>
        <w:rPr>
          <w:sz w:val="24"/>
        </w:rPr>
        <w:t>Ustanovení této smlouvy lze doplňovat, měnit nebo rušit pouze písemnými, vzestupně číslovanými a datovanými dodatky podepsanými oprávněnými zástupci obou smluvních stran, a to na návrh kterékoli z</w:t>
      </w:r>
      <w:r>
        <w:rPr>
          <w:spacing w:val="-7"/>
          <w:sz w:val="24"/>
        </w:rPr>
        <w:t xml:space="preserve"> </w:t>
      </w:r>
      <w:r>
        <w:rPr>
          <w:sz w:val="24"/>
        </w:rPr>
        <w:t>nich.</w:t>
      </w:r>
    </w:p>
    <w:p w14:paraId="03EAD545" w14:textId="77777777" w:rsidR="00BA73AF" w:rsidRDefault="00B62D0B">
      <w:pPr>
        <w:pStyle w:val="Odstavecseseznamem"/>
        <w:numPr>
          <w:ilvl w:val="0"/>
          <w:numId w:val="1"/>
        </w:numPr>
        <w:tabs>
          <w:tab w:val="left" w:pos="781"/>
        </w:tabs>
        <w:spacing w:before="119" w:line="230" w:lineRule="auto"/>
        <w:ind w:right="124"/>
        <w:jc w:val="both"/>
        <w:rPr>
          <w:sz w:val="24"/>
        </w:rPr>
      </w:pPr>
      <w:r>
        <w:rPr>
          <w:sz w:val="24"/>
        </w:rPr>
        <w:t>Pro vztahy touto smlouvou výslovně neupravené, včetně náhrady škody, platí příslušná ustanovení zákona č. 89/2012 Sb., občanský zákoník, ve znění pozdějších</w:t>
      </w:r>
      <w:r>
        <w:rPr>
          <w:spacing w:val="-12"/>
          <w:sz w:val="24"/>
        </w:rPr>
        <w:t xml:space="preserve"> </w:t>
      </w:r>
      <w:r>
        <w:rPr>
          <w:sz w:val="24"/>
        </w:rPr>
        <w:t>předpisů.</w:t>
      </w:r>
    </w:p>
    <w:p w14:paraId="6304731C" w14:textId="77777777" w:rsidR="00BA73AF" w:rsidRDefault="00BA73AF">
      <w:pPr>
        <w:spacing w:line="230" w:lineRule="auto"/>
        <w:jc w:val="both"/>
        <w:rPr>
          <w:sz w:val="24"/>
        </w:rPr>
        <w:sectPr w:rsidR="00BA73AF">
          <w:pgSz w:w="11910" w:h="16840"/>
          <w:pgMar w:top="1340" w:right="1300" w:bottom="280" w:left="1200" w:header="708" w:footer="708" w:gutter="0"/>
          <w:cols w:space="708"/>
        </w:sectPr>
      </w:pPr>
    </w:p>
    <w:p w14:paraId="3CC0D81B" w14:textId="77777777" w:rsidR="00BA73AF" w:rsidRDefault="00B62D0B">
      <w:pPr>
        <w:pStyle w:val="Odstavecseseznamem"/>
        <w:numPr>
          <w:ilvl w:val="0"/>
          <w:numId w:val="1"/>
        </w:numPr>
        <w:tabs>
          <w:tab w:val="left" w:pos="781"/>
        </w:tabs>
        <w:spacing w:before="73" w:line="232" w:lineRule="auto"/>
        <w:ind w:right="125"/>
        <w:jc w:val="both"/>
        <w:rPr>
          <w:sz w:val="24"/>
        </w:rPr>
      </w:pPr>
      <w:r>
        <w:rPr>
          <w:sz w:val="24"/>
        </w:rPr>
        <w:lastRenderedPageBreak/>
        <w:t>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w:t>
      </w:r>
      <w:r>
        <w:rPr>
          <w:spacing w:val="-13"/>
          <w:sz w:val="24"/>
        </w:rPr>
        <w:t xml:space="preserve"> </w:t>
      </w:r>
      <w:r>
        <w:rPr>
          <w:sz w:val="24"/>
        </w:rPr>
        <w:t>původního.</w:t>
      </w:r>
    </w:p>
    <w:p w14:paraId="4D2F62F8" w14:textId="77777777" w:rsidR="00BA73AF" w:rsidRDefault="00B62D0B">
      <w:pPr>
        <w:pStyle w:val="Odstavecseseznamem"/>
        <w:numPr>
          <w:ilvl w:val="0"/>
          <w:numId w:val="1"/>
        </w:numPr>
        <w:tabs>
          <w:tab w:val="left" w:pos="781"/>
        </w:tabs>
        <w:spacing w:before="117" w:line="230" w:lineRule="auto"/>
        <w:ind w:right="123"/>
        <w:jc w:val="both"/>
        <w:rPr>
          <w:sz w:val="24"/>
        </w:rPr>
      </w:pPr>
      <w:r>
        <w:rPr>
          <w:sz w:val="24"/>
        </w:rPr>
        <w:t>Případné spory vzniklé z této smlouvy budou řešeny podle platné právní úpravy věcně a místně příslušnými orgány České</w:t>
      </w:r>
      <w:r>
        <w:rPr>
          <w:spacing w:val="-7"/>
          <w:sz w:val="24"/>
        </w:rPr>
        <w:t xml:space="preserve"> </w:t>
      </w:r>
      <w:r>
        <w:rPr>
          <w:sz w:val="24"/>
        </w:rPr>
        <w:t>republiky.</w:t>
      </w:r>
    </w:p>
    <w:p w14:paraId="2DF491CC" w14:textId="77777777" w:rsidR="00BA73AF" w:rsidRDefault="00B62D0B">
      <w:pPr>
        <w:pStyle w:val="Odstavecseseznamem"/>
        <w:numPr>
          <w:ilvl w:val="0"/>
          <w:numId w:val="1"/>
        </w:numPr>
        <w:tabs>
          <w:tab w:val="left" w:pos="781"/>
        </w:tabs>
        <w:spacing w:line="230" w:lineRule="auto"/>
        <w:ind w:right="122"/>
        <w:jc w:val="both"/>
        <w:rPr>
          <w:sz w:val="24"/>
        </w:rPr>
      </w:pPr>
      <w:r>
        <w:rPr>
          <w:sz w:val="24"/>
        </w:rPr>
        <w:t>Tato smlouva je vyhotovena ve dvou stejnopisech, z nichž každý má platnost originálu, přičemž každá smluvní strana obdrží jedno</w:t>
      </w:r>
      <w:r>
        <w:rPr>
          <w:spacing w:val="-6"/>
          <w:sz w:val="24"/>
        </w:rPr>
        <w:t xml:space="preserve"> </w:t>
      </w:r>
      <w:r>
        <w:rPr>
          <w:sz w:val="24"/>
        </w:rPr>
        <w:t>vyhotovení.</w:t>
      </w:r>
    </w:p>
    <w:p w14:paraId="1A8A0073" w14:textId="77777777" w:rsidR="00BA73AF" w:rsidRDefault="00B62D0B">
      <w:pPr>
        <w:pStyle w:val="Odstavecseseznamem"/>
        <w:numPr>
          <w:ilvl w:val="0"/>
          <w:numId w:val="1"/>
        </w:numPr>
        <w:tabs>
          <w:tab w:val="left" w:pos="781"/>
        </w:tabs>
        <w:spacing w:before="125" w:line="230" w:lineRule="auto"/>
        <w:ind w:right="117"/>
        <w:jc w:val="both"/>
        <w:rPr>
          <w:sz w:val="24"/>
        </w:rPr>
      </w:pPr>
      <w:r>
        <w:rPr>
          <w:sz w:val="24"/>
        </w:rPr>
        <w:t>Obě</w:t>
      </w:r>
      <w:r>
        <w:rPr>
          <w:spacing w:val="-7"/>
          <w:sz w:val="24"/>
        </w:rPr>
        <w:t xml:space="preserve"> </w:t>
      </w:r>
      <w:r>
        <w:rPr>
          <w:sz w:val="24"/>
        </w:rPr>
        <w:t>smluvní</w:t>
      </w:r>
      <w:r>
        <w:rPr>
          <w:spacing w:val="-3"/>
          <w:sz w:val="24"/>
        </w:rPr>
        <w:t xml:space="preserve"> </w:t>
      </w:r>
      <w:r>
        <w:rPr>
          <w:sz w:val="24"/>
        </w:rPr>
        <w:t>strany</w:t>
      </w:r>
      <w:r>
        <w:rPr>
          <w:spacing w:val="-6"/>
          <w:sz w:val="24"/>
        </w:rPr>
        <w:t xml:space="preserve"> </w:t>
      </w:r>
      <w:r>
        <w:rPr>
          <w:sz w:val="24"/>
        </w:rPr>
        <w:t>prohlašují,</w:t>
      </w:r>
      <w:r>
        <w:rPr>
          <w:spacing w:val="-1"/>
          <w:sz w:val="24"/>
        </w:rPr>
        <w:t xml:space="preserve"> </w:t>
      </w:r>
      <w:r>
        <w:rPr>
          <w:sz w:val="24"/>
        </w:rPr>
        <w:t>že</w:t>
      </w:r>
      <w:r>
        <w:rPr>
          <w:spacing w:val="-2"/>
          <w:sz w:val="24"/>
        </w:rPr>
        <w:t xml:space="preserve"> </w:t>
      </w:r>
      <w:r>
        <w:rPr>
          <w:sz w:val="24"/>
        </w:rPr>
        <w:t>si</w:t>
      </w:r>
      <w:r>
        <w:rPr>
          <w:spacing w:val="-7"/>
          <w:sz w:val="24"/>
        </w:rPr>
        <w:t xml:space="preserve"> </w:t>
      </w:r>
      <w:r>
        <w:rPr>
          <w:sz w:val="24"/>
        </w:rPr>
        <w:t>smlouvu</w:t>
      </w:r>
      <w:r>
        <w:rPr>
          <w:spacing w:val="-6"/>
          <w:sz w:val="24"/>
        </w:rPr>
        <w:t xml:space="preserve"> </w:t>
      </w:r>
      <w:r>
        <w:rPr>
          <w:sz w:val="24"/>
        </w:rPr>
        <w:t>přečetly</w:t>
      </w:r>
      <w:r>
        <w:rPr>
          <w:spacing w:val="-6"/>
          <w:sz w:val="24"/>
        </w:rPr>
        <w:t xml:space="preserve"> </w:t>
      </w:r>
      <w:r>
        <w:rPr>
          <w:sz w:val="24"/>
        </w:rPr>
        <w:t>a</w:t>
      </w:r>
      <w:r>
        <w:rPr>
          <w:spacing w:val="-7"/>
          <w:sz w:val="24"/>
        </w:rPr>
        <w:t xml:space="preserve"> </w:t>
      </w:r>
      <w:r>
        <w:rPr>
          <w:sz w:val="24"/>
        </w:rPr>
        <w:t>s</w:t>
      </w:r>
      <w:r>
        <w:rPr>
          <w:spacing w:val="7"/>
          <w:sz w:val="24"/>
        </w:rPr>
        <w:t xml:space="preserve"> </w:t>
      </w:r>
      <w:r>
        <w:rPr>
          <w:sz w:val="24"/>
        </w:rPr>
        <w:t>jejím</w:t>
      </w:r>
      <w:r>
        <w:rPr>
          <w:spacing w:val="-7"/>
          <w:sz w:val="24"/>
        </w:rPr>
        <w:t xml:space="preserve"> </w:t>
      </w:r>
      <w:r>
        <w:rPr>
          <w:sz w:val="24"/>
        </w:rPr>
        <w:t>obsahem,</w:t>
      </w:r>
      <w:r>
        <w:rPr>
          <w:spacing w:val="-6"/>
          <w:sz w:val="24"/>
        </w:rPr>
        <w:t xml:space="preserve"> </w:t>
      </w:r>
      <w:r>
        <w:rPr>
          <w:sz w:val="24"/>
        </w:rPr>
        <w:t>který</w:t>
      </w:r>
      <w:r>
        <w:rPr>
          <w:spacing w:val="-5"/>
          <w:sz w:val="24"/>
        </w:rPr>
        <w:t xml:space="preserve"> </w:t>
      </w:r>
      <w:r>
        <w:rPr>
          <w:sz w:val="24"/>
        </w:rPr>
        <w:t xml:space="preserve">vyjadřuje jejich pravou vůli prostou omylů, souhlasí. Zároveň prohlašují, že tato smlouva není uzavírána v tísni nebo za nápadně nevýhodných podmínek, na důkaz čehož připojují </w:t>
      </w:r>
      <w:r>
        <w:rPr>
          <w:spacing w:val="2"/>
          <w:sz w:val="24"/>
        </w:rPr>
        <w:t xml:space="preserve">své </w:t>
      </w:r>
      <w:r>
        <w:rPr>
          <w:sz w:val="24"/>
        </w:rPr>
        <w:t>podpisy.</w:t>
      </w:r>
    </w:p>
    <w:p w14:paraId="3B3FFE3D" w14:textId="77777777" w:rsidR="00BA73AF" w:rsidRDefault="00B62D0B">
      <w:pPr>
        <w:pStyle w:val="Odstavecseseznamem"/>
        <w:numPr>
          <w:ilvl w:val="0"/>
          <w:numId w:val="1"/>
        </w:numPr>
        <w:tabs>
          <w:tab w:val="left" w:pos="781"/>
        </w:tabs>
        <w:spacing w:before="119" w:line="232" w:lineRule="auto"/>
        <w:ind w:right="113"/>
        <w:jc w:val="both"/>
        <w:rPr>
          <w:sz w:val="24"/>
        </w:rPr>
      </w:pPr>
      <w:r>
        <w:rPr>
          <w:sz w:val="24"/>
        </w:rPr>
        <w:t>Prodávající</w:t>
      </w:r>
      <w:r>
        <w:rPr>
          <w:spacing w:val="46"/>
          <w:sz w:val="24"/>
        </w:rPr>
        <w:t xml:space="preserve"> </w:t>
      </w:r>
      <w:r>
        <w:rPr>
          <w:sz w:val="24"/>
        </w:rPr>
        <w:t>bere</w:t>
      </w:r>
      <w:r>
        <w:rPr>
          <w:spacing w:val="-14"/>
          <w:sz w:val="24"/>
        </w:rPr>
        <w:t xml:space="preserve"> </w:t>
      </w:r>
      <w:r>
        <w:rPr>
          <w:sz w:val="24"/>
        </w:rPr>
        <w:t>na</w:t>
      </w:r>
      <w:r>
        <w:rPr>
          <w:spacing w:val="-13"/>
          <w:sz w:val="24"/>
        </w:rPr>
        <w:t xml:space="preserve"> </w:t>
      </w:r>
      <w:r>
        <w:rPr>
          <w:sz w:val="24"/>
        </w:rPr>
        <w:t>vědomí,</w:t>
      </w:r>
      <w:r>
        <w:rPr>
          <w:spacing w:val="-7"/>
          <w:sz w:val="24"/>
        </w:rPr>
        <w:t xml:space="preserve"> </w:t>
      </w:r>
      <w:r>
        <w:rPr>
          <w:sz w:val="24"/>
        </w:rPr>
        <w:t>že</w:t>
      </w:r>
      <w:r>
        <w:rPr>
          <w:spacing w:val="-14"/>
          <w:sz w:val="24"/>
        </w:rPr>
        <w:t xml:space="preserve"> </w:t>
      </w:r>
      <w:r>
        <w:rPr>
          <w:sz w:val="24"/>
        </w:rPr>
        <w:t>kupující</w:t>
      </w:r>
      <w:r>
        <w:rPr>
          <w:spacing w:val="-13"/>
          <w:sz w:val="24"/>
        </w:rPr>
        <w:t xml:space="preserve"> </w:t>
      </w:r>
      <w:r>
        <w:rPr>
          <w:sz w:val="24"/>
        </w:rPr>
        <w:t>je</w:t>
      </w:r>
      <w:r>
        <w:rPr>
          <w:spacing w:val="-13"/>
          <w:sz w:val="24"/>
        </w:rPr>
        <w:t xml:space="preserve"> </w:t>
      </w:r>
      <w:r>
        <w:rPr>
          <w:sz w:val="24"/>
        </w:rPr>
        <w:t>subjektem</w:t>
      </w:r>
      <w:r>
        <w:rPr>
          <w:spacing w:val="-9"/>
          <w:sz w:val="24"/>
        </w:rPr>
        <w:t xml:space="preserve"> </w:t>
      </w:r>
      <w:r>
        <w:rPr>
          <w:sz w:val="24"/>
        </w:rPr>
        <w:t>povinným</w:t>
      </w:r>
      <w:r>
        <w:rPr>
          <w:spacing w:val="-9"/>
          <w:sz w:val="24"/>
        </w:rPr>
        <w:t xml:space="preserve"> </w:t>
      </w:r>
      <w:r>
        <w:rPr>
          <w:sz w:val="24"/>
        </w:rPr>
        <w:t>uveřejňovat</w:t>
      </w:r>
      <w:r>
        <w:rPr>
          <w:spacing w:val="-12"/>
          <w:sz w:val="24"/>
        </w:rPr>
        <w:t xml:space="preserve"> </w:t>
      </w:r>
      <w:r>
        <w:rPr>
          <w:sz w:val="24"/>
        </w:rPr>
        <w:t>smlouvy</w:t>
      </w:r>
      <w:r>
        <w:rPr>
          <w:spacing w:val="-13"/>
          <w:sz w:val="24"/>
        </w:rPr>
        <w:t xml:space="preserve"> </w:t>
      </w:r>
      <w:r>
        <w:rPr>
          <w:sz w:val="24"/>
        </w:rPr>
        <w:t>dle zákona č. 340/2015 Sb., a pokud tato smlouva splňuje podmínky pro uveřejnění dané zákonem (pokud hodnota plnění dle této smlouvy přesáhne 50.000,- Kč bez DPH), kupující tuto smlouvu uveřejní v registru smluv.</w:t>
      </w:r>
    </w:p>
    <w:p w14:paraId="2109486C" w14:textId="77777777" w:rsidR="00BA73AF" w:rsidRDefault="00B62D0B">
      <w:pPr>
        <w:pStyle w:val="Odstavecseseznamem"/>
        <w:numPr>
          <w:ilvl w:val="0"/>
          <w:numId w:val="1"/>
        </w:numPr>
        <w:tabs>
          <w:tab w:val="left" w:pos="781"/>
        </w:tabs>
        <w:spacing w:before="117" w:line="230" w:lineRule="auto"/>
        <w:ind w:right="121"/>
        <w:jc w:val="both"/>
        <w:rPr>
          <w:sz w:val="24"/>
        </w:rPr>
      </w:pPr>
      <w:r>
        <w:rPr>
          <w:sz w:val="24"/>
        </w:rPr>
        <w:t>Tato smlouva nabývá platnosti dnem jejího uzavření, tj. dnem podpisu smlouvy oprávněnými</w:t>
      </w:r>
      <w:r>
        <w:rPr>
          <w:spacing w:val="-9"/>
          <w:sz w:val="24"/>
        </w:rPr>
        <w:t xml:space="preserve"> </w:t>
      </w:r>
      <w:r>
        <w:rPr>
          <w:sz w:val="24"/>
        </w:rPr>
        <w:t>zástupci</w:t>
      </w:r>
      <w:r>
        <w:rPr>
          <w:spacing w:val="-9"/>
          <w:sz w:val="24"/>
        </w:rPr>
        <w:t xml:space="preserve"> </w:t>
      </w:r>
      <w:r>
        <w:rPr>
          <w:sz w:val="24"/>
        </w:rPr>
        <w:t>obou</w:t>
      </w:r>
      <w:r>
        <w:rPr>
          <w:spacing w:val="-8"/>
          <w:sz w:val="24"/>
        </w:rPr>
        <w:t xml:space="preserve"> </w:t>
      </w:r>
      <w:r>
        <w:rPr>
          <w:sz w:val="24"/>
        </w:rPr>
        <w:t>smluvních</w:t>
      </w:r>
      <w:r>
        <w:rPr>
          <w:spacing w:val="-8"/>
          <w:sz w:val="24"/>
        </w:rPr>
        <w:t xml:space="preserve"> </w:t>
      </w:r>
      <w:r>
        <w:rPr>
          <w:sz w:val="24"/>
        </w:rPr>
        <w:t>stran.</w:t>
      </w:r>
      <w:r>
        <w:rPr>
          <w:spacing w:val="-4"/>
          <w:sz w:val="24"/>
        </w:rPr>
        <w:t xml:space="preserve"> </w:t>
      </w:r>
      <w:r>
        <w:rPr>
          <w:sz w:val="24"/>
        </w:rPr>
        <w:t>Tato</w:t>
      </w:r>
      <w:r>
        <w:rPr>
          <w:spacing w:val="-7"/>
          <w:sz w:val="24"/>
        </w:rPr>
        <w:t xml:space="preserve"> </w:t>
      </w:r>
      <w:r>
        <w:rPr>
          <w:sz w:val="24"/>
        </w:rPr>
        <w:t>smlouva</w:t>
      </w:r>
      <w:r>
        <w:rPr>
          <w:spacing w:val="-9"/>
          <w:sz w:val="24"/>
        </w:rPr>
        <w:t xml:space="preserve"> </w:t>
      </w:r>
      <w:r>
        <w:rPr>
          <w:sz w:val="24"/>
        </w:rPr>
        <w:t>nabývá</w:t>
      </w:r>
      <w:r>
        <w:rPr>
          <w:spacing w:val="-9"/>
          <w:sz w:val="24"/>
        </w:rPr>
        <w:t xml:space="preserve"> </w:t>
      </w:r>
      <w:r>
        <w:rPr>
          <w:sz w:val="24"/>
        </w:rPr>
        <w:t>účinnosti</w:t>
      </w:r>
      <w:r>
        <w:rPr>
          <w:spacing w:val="-9"/>
          <w:sz w:val="24"/>
        </w:rPr>
        <w:t xml:space="preserve"> </w:t>
      </w:r>
      <w:r>
        <w:rPr>
          <w:sz w:val="24"/>
        </w:rPr>
        <w:t>dnem</w:t>
      </w:r>
      <w:r>
        <w:rPr>
          <w:spacing w:val="-9"/>
          <w:sz w:val="24"/>
        </w:rPr>
        <w:t xml:space="preserve"> </w:t>
      </w:r>
      <w:r>
        <w:rPr>
          <w:sz w:val="24"/>
        </w:rPr>
        <w:t>jejího uzavření,</w:t>
      </w:r>
      <w:r>
        <w:rPr>
          <w:spacing w:val="-13"/>
          <w:sz w:val="24"/>
        </w:rPr>
        <w:t xml:space="preserve"> </w:t>
      </w:r>
      <w:r>
        <w:rPr>
          <w:sz w:val="24"/>
        </w:rPr>
        <w:t>jde-li</w:t>
      </w:r>
      <w:r>
        <w:rPr>
          <w:spacing w:val="-14"/>
          <w:sz w:val="24"/>
        </w:rPr>
        <w:t xml:space="preserve"> </w:t>
      </w:r>
      <w:r>
        <w:rPr>
          <w:sz w:val="24"/>
        </w:rPr>
        <w:t>o</w:t>
      </w:r>
      <w:r>
        <w:rPr>
          <w:spacing w:val="-13"/>
          <w:sz w:val="24"/>
        </w:rPr>
        <w:t xml:space="preserve"> </w:t>
      </w:r>
      <w:r>
        <w:rPr>
          <w:sz w:val="24"/>
        </w:rPr>
        <w:t>smlouvu</w:t>
      </w:r>
      <w:r>
        <w:rPr>
          <w:spacing w:val="-13"/>
          <w:sz w:val="24"/>
        </w:rPr>
        <w:t xml:space="preserve"> </w:t>
      </w:r>
      <w:r>
        <w:rPr>
          <w:sz w:val="24"/>
        </w:rPr>
        <w:t>podléhající</w:t>
      </w:r>
      <w:r>
        <w:rPr>
          <w:spacing w:val="-12"/>
          <w:sz w:val="24"/>
        </w:rPr>
        <w:t xml:space="preserve"> </w:t>
      </w:r>
      <w:r>
        <w:rPr>
          <w:sz w:val="24"/>
        </w:rPr>
        <w:t>uveřejnění</w:t>
      </w:r>
      <w:r>
        <w:rPr>
          <w:spacing w:val="-13"/>
          <w:sz w:val="24"/>
        </w:rPr>
        <w:t xml:space="preserve"> </w:t>
      </w:r>
      <w:r>
        <w:rPr>
          <w:sz w:val="24"/>
        </w:rPr>
        <w:t>v</w:t>
      </w:r>
      <w:r>
        <w:rPr>
          <w:spacing w:val="-2"/>
          <w:sz w:val="24"/>
        </w:rPr>
        <w:t xml:space="preserve"> </w:t>
      </w:r>
      <w:r>
        <w:rPr>
          <w:sz w:val="24"/>
        </w:rPr>
        <w:t>registru</w:t>
      </w:r>
      <w:r>
        <w:rPr>
          <w:spacing w:val="-12"/>
          <w:sz w:val="24"/>
        </w:rPr>
        <w:t xml:space="preserve"> </w:t>
      </w:r>
      <w:r>
        <w:rPr>
          <w:sz w:val="24"/>
        </w:rPr>
        <w:t>smluv</w:t>
      </w:r>
      <w:r>
        <w:rPr>
          <w:spacing w:val="-13"/>
          <w:sz w:val="24"/>
        </w:rPr>
        <w:t xml:space="preserve"> </w:t>
      </w:r>
      <w:r>
        <w:rPr>
          <w:sz w:val="24"/>
        </w:rPr>
        <w:t>dle</w:t>
      </w:r>
      <w:r>
        <w:rPr>
          <w:spacing w:val="-14"/>
          <w:sz w:val="24"/>
        </w:rPr>
        <w:t xml:space="preserve"> </w:t>
      </w:r>
      <w:r>
        <w:rPr>
          <w:sz w:val="24"/>
        </w:rPr>
        <w:t>zákona</w:t>
      </w:r>
      <w:r>
        <w:rPr>
          <w:spacing w:val="-14"/>
          <w:sz w:val="24"/>
        </w:rPr>
        <w:t xml:space="preserve"> </w:t>
      </w:r>
      <w:r>
        <w:rPr>
          <w:sz w:val="24"/>
        </w:rPr>
        <w:t>č.</w:t>
      </w:r>
      <w:r>
        <w:rPr>
          <w:spacing w:val="-12"/>
          <w:sz w:val="24"/>
        </w:rPr>
        <w:t xml:space="preserve"> </w:t>
      </w:r>
      <w:r>
        <w:rPr>
          <w:sz w:val="24"/>
        </w:rPr>
        <w:t>340/2015 Sb., pak teprve dnem uveřejnění v registru</w:t>
      </w:r>
      <w:r>
        <w:rPr>
          <w:spacing w:val="-6"/>
          <w:sz w:val="24"/>
        </w:rPr>
        <w:t xml:space="preserve"> </w:t>
      </w:r>
      <w:r>
        <w:rPr>
          <w:sz w:val="24"/>
        </w:rPr>
        <w:t>smluv</w:t>
      </w:r>
    </w:p>
    <w:p w14:paraId="7C2C1E0A" w14:textId="77777777" w:rsidR="00BA73AF" w:rsidRDefault="00BA73AF">
      <w:pPr>
        <w:pStyle w:val="Zkladntext"/>
        <w:ind w:left="0"/>
        <w:jc w:val="left"/>
        <w:rPr>
          <w:sz w:val="26"/>
        </w:rPr>
      </w:pPr>
    </w:p>
    <w:p w14:paraId="4389586C" w14:textId="77777777" w:rsidR="00BA73AF" w:rsidRDefault="00BA73AF">
      <w:pPr>
        <w:pStyle w:val="Zkladntext"/>
        <w:spacing w:before="2"/>
        <w:ind w:left="0"/>
        <w:jc w:val="left"/>
        <w:rPr>
          <w:sz w:val="30"/>
        </w:rPr>
      </w:pPr>
    </w:p>
    <w:p w14:paraId="07120B91" w14:textId="77777777" w:rsidR="00BA73AF" w:rsidRDefault="00B62D0B">
      <w:pPr>
        <w:pStyle w:val="Zkladntext"/>
        <w:tabs>
          <w:tab w:val="left" w:pos="5172"/>
        </w:tabs>
        <w:ind w:left="215"/>
        <w:jc w:val="left"/>
      </w:pPr>
      <w:r>
        <w:t>V Praze</w:t>
      </w:r>
      <w:r>
        <w:tab/>
        <w:t>V</w:t>
      </w:r>
      <w:r>
        <w:rPr>
          <w:spacing w:val="2"/>
        </w:rPr>
        <w:t xml:space="preserve"> </w:t>
      </w:r>
      <w:r>
        <w:t>Plzni</w:t>
      </w:r>
    </w:p>
    <w:p w14:paraId="5A527578" w14:textId="77777777" w:rsidR="00BA73AF" w:rsidRDefault="00BA73AF">
      <w:pPr>
        <w:pStyle w:val="Zkladntext"/>
        <w:ind w:left="0"/>
        <w:jc w:val="left"/>
        <w:rPr>
          <w:sz w:val="26"/>
        </w:rPr>
      </w:pPr>
    </w:p>
    <w:p w14:paraId="2871547D" w14:textId="77777777" w:rsidR="00BA73AF" w:rsidRDefault="00B62D0B">
      <w:pPr>
        <w:pStyle w:val="Zkladntext"/>
        <w:tabs>
          <w:tab w:val="left" w:pos="5172"/>
        </w:tabs>
        <w:spacing w:before="220"/>
        <w:ind w:left="215"/>
        <w:jc w:val="left"/>
      </w:pPr>
      <w:r>
        <w:t>Prodávající:</w:t>
      </w:r>
      <w:r>
        <w:tab/>
        <w:t>Kupující:</w:t>
      </w:r>
    </w:p>
    <w:p w14:paraId="1EC2F55C" w14:textId="53CEB6C2" w:rsidR="00BA73AF" w:rsidRDefault="00290E0D">
      <w:pPr>
        <w:spacing w:before="75" w:line="131" w:lineRule="exact"/>
        <w:ind w:left="1867"/>
        <w:rPr>
          <w:rFonts w:ascii="Calibri" w:hAnsi="Calibri"/>
          <w:sz w:val="11"/>
        </w:rPr>
      </w:pPr>
      <w:r>
        <w:rPr>
          <w:noProof/>
        </w:rPr>
        <mc:AlternateContent>
          <mc:Choice Requires="wps">
            <w:drawing>
              <wp:anchor distT="0" distB="0" distL="114300" distR="114300" simplePos="0" relativeHeight="251657728" behindDoc="1" locked="0" layoutInCell="1" allowOverlap="1" wp14:anchorId="0CDC26B1" wp14:editId="3DF0A3F5">
                <wp:simplePos x="0" y="0"/>
                <wp:positionH relativeFrom="page">
                  <wp:posOffset>1734820</wp:posOffset>
                </wp:positionH>
                <wp:positionV relativeFrom="paragraph">
                  <wp:posOffset>39370</wp:posOffset>
                </wp:positionV>
                <wp:extent cx="385445" cy="382905"/>
                <wp:effectExtent l="0" t="0" r="0" b="0"/>
                <wp:wrapNone/>
                <wp:docPr id="14032468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5445" cy="382905"/>
                        </a:xfrm>
                        <a:custGeom>
                          <a:avLst/>
                          <a:gdLst>
                            <a:gd name="T0" fmla="+- 0 2737 2732"/>
                            <a:gd name="T1" fmla="*/ T0 w 607"/>
                            <a:gd name="T2" fmla="+- 0 633 62"/>
                            <a:gd name="T3" fmla="*/ 633 h 603"/>
                            <a:gd name="T4" fmla="+- 0 2781 2732"/>
                            <a:gd name="T5" fmla="*/ T4 w 607"/>
                            <a:gd name="T6" fmla="+- 0 663 62"/>
                            <a:gd name="T7" fmla="*/ 663 h 603"/>
                            <a:gd name="T8" fmla="+- 0 2800 2732"/>
                            <a:gd name="T9" fmla="*/ T8 w 607"/>
                            <a:gd name="T10" fmla="+- 0 573 62"/>
                            <a:gd name="T11" fmla="*/ 573 h 603"/>
                            <a:gd name="T12" fmla="+- 0 2973 2732"/>
                            <a:gd name="T13" fmla="*/ T12 w 607"/>
                            <a:gd name="T14" fmla="+- 0 89 62"/>
                            <a:gd name="T15" fmla="*/ 89 h 603"/>
                            <a:gd name="T16" fmla="+- 0 2972 2732"/>
                            <a:gd name="T17" fmla="*/ T16 w 607"/>
                            <a:gd name="T18" fmla="+- 0 153 62"/>
                            <a:gd name="T19" fmla="*/ 153 h 603"/>
                            <a:gd name="T20" fmla="+- 0 2983 2732"/>
                            <a:gd name="T21" fmla="*/ T20 w 607"/>
                            <a:gd name="T22" fmla="+- 0 218 62"/>
                            <a:gd name="T23" fmla="*/ 218 h 603"/>
                            <a:gd name="T24" fmla="+- 0 2957 2732"/>
                            <a:gd name="T25" fmla="*/ T24 w 607"/>
                            <a:gd name="T26" fmla="+- 0 348 62"/>
                            <a:gd name="T27" fmla="*/ 348 h 603"/>
                            <a:gd name="T28" fmla="+- 0 2784 2732"/>
                            <a:gd name="T29" fmla="*/ T28 w 607"/>
                            <a:gd name="T30" fmla="+- 0 642 62"/>
                            <a:gd name="T31" fmla="*/ 642 h 603"/>
                            <a:gd name="T32" fmla="+- 0 2815 2732"/>
                            <a:gd name="T33" fmla="*/ T32 w 607"/>
                            <a:gd name="T34" fmla="+- 0 635 62"/>
                            <a:gd name="T35" fmla="*/ 635 h 603"/>
                            <a:gd name="T36" fmla="+- 0 2900 2732"/>
                            <a:gd name="T37" fmla="*/ T36 w 607"/>
                            <a:gd name="T38" fmla="+- 0 511 62"/>
                            <a:gd name="T39" fmla="*/ 511 h 603"/>
                            <a:gd name="T40" fmla="+- 0 3002 2732"/>
                            <a:gd name="T41" fmla="*/ T40 w 607"/>
                            <a:gd name="T42" fmla="+- 0 286 62"/>
                            <a:gd name="T43" fmla="*/ 286 h 603"/>
                            <a:gd name="T44" fmla="+- 0 3002 2732"/>
                            <a:gd name="T45" fmla="*/ T44 w 607"/>
                            <a:gd name="T46" fmla="+- 0 218 62"/>
                            <a:gd name="T47" fmla="*/ 218 h 603"/>
                            <a:gd name="T48" fmla="+- 0 2987 2732"/>
                            <a:gd name="T49" fmla="*/ T48 w 607"/>
                            <a:gd name="T50" fmla="+- 0 118 62"/>
                            <a:gd name="T51" fmla="*/ 118 h 603"/>
                            <a:gd name="T52" fmla="+- 0 3000 2732"/>
                            <a:gd name="T53" fmla="*/ T52 w 607"/>
                            <a:gd name="T54" fmla="+- 0 66 62"/>
                            <a:gd name="T55" fmla="*/ 66 h 603"/>
                            <a:gd name="T56" fmla="+- 0 3332 2732"/>
                            <a:gd name="T57" fmla="*/ T56 w 607"/>
                            <a:gd name="T58" fmla="+- 0 509 62"/>
                            <a:gd name="T59" fmla="*/ 509 h 603"/>
                            <a:gd name="T60" fmla="+- 0 3315 2732"/>
                            <a:gd name="T61" fmla="*/ T60 w 607"/>
                            <a:gd name="T62" fmla="+- 0 538 62"/>
                            <a:gd name="T63" fmla="*/ 538 h 603"/>
                            <a:gd name="T64" fmla="+- 0 3311 2732"/>
                            <a:gd name="T65" fmla="*/ T64 w 607"/>
                            <a:gd name="T66" fmla="+- 0 530 62"/>
                            <a:gd name="T67" fmla="*/ 530 h 603"/>
                            <a:gd name="T68" fmla="+- 0 3332 2732"/>
                            <a:gd name="T69" fmla="*/ T68 w 607"/>
                            <a:gd name="T70" fmla="+- 0 509 62"/>
                            <a:gd name="T71" fmla="*/ 509 h 603"/>
                            <a:gd name="T72" fmla="+- 0 3335 2732"/>
                            <a:gd name="T73" fmla="*/ T72 w 607"/>
                            <a:gd name="T74" fmla="+- 0 530 62"/>
                            <a:gd name="T75" fmla="*/ 530 h 603"/>
                            <a:gd name="T76" fmla="+- 0 3338 2732"/>
                            <a:gd name="T77" fmla="*/ T76 w 607"/>
                            <a:gd name="T78" fmla="+- 0 516 62"/>
                            <a:gd name="T79" fmla="*/ 516 h 603"/>
                            <a:gd name="T80" fmla="+- 0 3317 2732"/>
                            <a:gd name="T81" fmla="*/ T80 w 607"/>
                            <a:gd name="T82" fmla="+- 0 532 62"/>
                            <a:gd name="T83" fmla="*/ 532 h 603"/>
                            <a:gd name="T84" fmla="+- 0 3328 2732"/>
                            <a:gd name="T85" fmla="*/ T84 w 607"/>
                            <a:gd name="T86" fmla="+- 0 525 62"/>
                            <a:gd name="T87" fmla="*/ 525 h 603"/>
                            <a:gd name="T88" fmla="+- 0 3320 2732"/>
                            <a:gd name="T89" fmla="*/ T88 w 607"/>
                            <a:gd name="T90" fmla="+- 0 518 62"/>
                            <a:gd name="T91" fmla="*/ 518 h 603"/>
                            <a:gd name="T92" fmla="+- 0 3328 2732"/>
                            <a:gd name="T93" fmla="*/ T92 w 607"/>
                            <a:gd name="T94" fmla="+- 0 525 62"/>
                            <a:gd name="T95" fmla="*/ 525 h 603"/>
                            <a:gd name="T96" fmla="+- 0 3327 2732"/>
                            <a:gd name="T97" fmla="*/ T96 w 607"/>
                            <a:gd name="T98" fmla="+- 0 532 62"/>
                            <a:gd name="T99" fmla="*/ 532 h 603"/>
                            <a:gd name="T100" fmla="+- 0 3328 2732"/>
                            <a:gd name="T101" fmla="*/ T100 w 607"/>
                            <a:gd name="T102" fmla="+- 0 525 62"/>
                            <a:gd name="T103" fmla="*/ 525 h 603"/>
                            <a:gd name="T104" fmla="+- 0 3326 2732"/>
                            <a:gd name="T105" fmla="*/ T104 w 607"/>
                            <a:gd name="T106" fmla="+- 0 522 62"/>
                            <a:gd name="T107" fmla="*/ 522 h 603"/>
                            <a:gd name="T108" fmla="+- 0 3329 2732"/>
                            <a:gd name="T109" fmla="*/ T108 w 607"/>
                            <a:gd name="T110" fmla="+- 0 518 62"/>
                            <a:gd name="T111" fmla="*/ 518 h 603"/>
                            <a:gd name="T112" fmla="+- 0 3070 2732"/>
                            <a:gd name="T113" fmla="*/ T112 w 607"/>
                            <a:gd name="T114" fmla="+- 0 398 62"/>
                            <a:gd name="T115" fmla="*/ 398 h 603"/>
                            <a:gd name="T116" fmla="+- 0 3015 2732"/>
                            <a:gd name="T117" fmla="*/ T116 w 607"/>
                            <a:gd name="T118" fmla="+- 0 470 62"/>
                            <a:gd name="T119" fmla="*/ 470 h 603"/>
                            <a:gd name="T120" fmla="+- 0 2958 2732"/>
                            <a:gd name="T121" fmla="*/ T120 w 607"/>
                            <a:gd name="T122" fmla="+- 0 495 62"/>
                            <a:gd name="T123" fmla="*/ 495 h 603"/>
                            <a:gd name="T124" fmla="+- 0 3198 2732"/>
                            <a:gd name="T125" fmla="*/ T124 w 607"/>
                            <a:gd name="T126" fmla="+- 0 460 62"/>
                            <a:gd name="T127" fmla="*/ 460 h 603"/>
                            <a:gd name="T128" fmla="+- 0 3310 2732"/>
                            <a:gd name="T129" fmla="*/ T128 w 607"/>
                            <a:gd name="T130" fmla="+- 0 445 62"/>
                            <a:gd name="T131" fmla="*/ 445 h 603"/>
                            <a:gd name="T132" fmla="+- 0 3132 2732"/>
                            <a:gd name="T133" fmla="*/ T132 w 607"/>
                            <a:gd name="T134" fmla="+- 0 423 62"/>
                            <a:gd name="T135" fmla="*/ 423 h 603"/>
                            <a:gd name="T136" fmla="+- 0 3048 2732"/>
                            <a:gd name="T137" fmla="*/ T136 w 607"/>
                            <a:gd name="T138" fmla="+- 0 336 62"/>
                            <a:gd name="T139" fmla="*/ 336 h 603"/>
                            <a:gd name="T140" fmla="+- 0 3152 2732"/>
                            <a:gd name="T141" fmla="*/ T140 w 607"/>
                            <a:gd name="T142" fmla="+- 0 460 62"/>
                            <a:gd name="T143" fmla="*/ 460 h 603"/>
                            <a:gd name="T144" fmla="+- 0 3300 2732"/>
                            <a:gd name="T145" fmla="*/ T144 w 607"/>
                            <a:gd name="T146" fmla="+- 0 504 62"/>
                            <a:gd name="T147" fmla="*/ 504 h 603"/>
                            <a:gd name="T148" fmla="+- 0 3313 2732"/>
                            <a:gd name="T149" fmla="*/ T148 w 607"/>
                            <a:gd name="T150" fmla="+- 0 494 62"/>
                            <a:gd name="T151" fmla="*/ 494 h 603"/>
                            <a:gd name="T152" fmla="+- 0 3198 2732"/>
                            <a:gd name="T153" fmla="*/ T152 w 607"/>
                            <a:gd name="T154" fmla="+- 0 460 62"/>
                            <a:gd name="T155" fmla="*/ 460 h 603"/>
                            <a:gd name="T156" fmla="+- 0 3331 2732"/>
                            <a:gd name="T157" fmla="*/ T156 w 607"/>
                            <a:gd name="T158" fmla="+- 0 494 62"/>
                            <a:gd name="T159" fmla="*/ 494 h 603"/>
                            <a:gd name="T160" fmla="+- 0 3279 2732"/>
                            <a:gd name="T161" fmla="*/ T160 w 607"/>
                            <a:gd name="T162" fmla="+- 0 455 62"/>
                            <a:gd name="T163" fmla="*/ 455 h 603"/>
                            <a:gd name="T164" fmla="+- 0 3338 2732"/>
                            <a:gd name="T165" fmla="*/ T164 w 607"/>
                            <a:gd name="T166" fmla="+- 0 477 62"/>
                            <a:gd name="T167" fmla="*/ 477 h 603"/>
                            <a:gd name="T168" fmla="+- 0 3235 2732"/>
                            <a:gd name="T169" fmla="*/ T168 w 607"/>
                            <a:gd name="T170" fmla="+- 0 436 62"/>
                            <a:gd name="T171" fmla="*/ 436 h 603"/>
                            <a:gd name="T172" fmla="+- 0 3287 2732"/>
                            <a:gd name="T173" fmla="*/ T172 w 607"/>
                            <a:gd name="T174" fmla="+- 0 440 62"/>
                            <a:gd name="T175" fmla="*/ 440 h 603"/>
                            <a:gd name="T176" fmla="+- 0 3017 2732"/>
                            <a:gd name="T177" fmla="*/ T176 w 607"/>
                            <a:gd name="T178" fmla="+- 0 131 62"/>
                            <a:gd name="T179" fmla="*/ 131 h 603"/>
                            <a:gd name="T180" fmla="+- 0 3015 2732"/>
                            <a:gd name="T181" fmla="*/ T180 w 607"/>
                            <a:gd name="T182" fmla="+- 0 218 62"/>
                            <a:gd name="T183" fmla="*/ 218 h 603"/>
                            <a:gd name="T184" fmla="+- 0 3021 2732"/>
                            <a:gd name="T185" fmla="*/ T184 w 607"/>
                            <a:gd name="T186" fmla="+- 0 113 62"/>
                            <a:gd name="T187" fmla="*/ 113 h 603"/>
                            <a:gd name="T188" fmla="+- 0 3013 2732"/>
                            <a:gd name="T189" fmla="*/ T188 w 607"/>
                            <a:gd name="T190" fmla="+- 0 77 62"/>
                            <a:gd name="T191" fmla="*/ 77 h 603"/>
                            <a:gd name="T192" fmla="+- 0 3018 2732"/>
                            <a:gd name="T193" fmla="*/ T192 w 607"/>
                            <a:gd name="T194" fmla="+- 0 67 62"/>
                            <a:gd name="T195" fmla="*/ 67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07" h="603">
                              <a:moveTo>
                                <a:pt x="109" y="475"/>
                              </a:moveTo>
                              <a:lnTo>
                                <a:pt x="56" y="510"/>
                              </a:lnTo>
                              <a:lnTo>
                                <a:pt x="22" y="543"/>
                              </a:lnTo>
                              <a:lnTo>
                                <a:pt x="5" y="571"/>
                              </a:lnTo>
                              <a:lnTo>
                                <a:pt x="0" y="593"/>
                              </a:lnTo>
                              <a:lnTo>
                                <a:pt x="0" y="602"/>
                              </a:lnTo>
                              <a:lnTo>
                                <a:pt x="46" y="602"/>
                              </a:lnTo>
                              <a:lnTo>
                                <a:pt x="49" y="601"/>
                              </a:lnTo>
                              <a:lnTo>
                                <a:pt x="11" y="601"/>
                              </a:lnTo>
                              <a:lnTo>
                                <a:pt x="17" y="579"/>
                              </a:lnTo>
                              <a:lnTo>
                                <a:pt x="36" y="547"/>
                              </a:lnTo>
                              <a:lnTo>
                                <a:pt x="68" y="511"/>
                              </a:lnTo>
                              <a:lnTo>
                                <a:pt x="109" y="475"/>
                              </a:lnTo>
                              <a:close/>
                              <a:moveTo>
                                <a:pt x="259" y="0"/>
                              </a:moveTo>
                              <a:lnTo>
                                <a:pt x="247" y="8"/>
                              </a:lnTo>
                              <a:lnTo>
                                <a:pt x="241" y="27"/>
                              </a:lnTo>
                              <a:lnTo>
                                <a:pt x="238" y="48"/>
                              </a:lnTo>
                              <a:lnTo>
                                <a:pt x="238" y="69"/>
                              </a:lnTo>
                              <a:lnTo>
                                <a:pt x="238" y="77"/>
                              </a:lnTo>
                              <a:lnTo>
                                <a:pt x="240" y="91"/>
                              </a:lnTo>
                              <a:lnTo>
                                <a:pt x="242" y="107"/>
                              </a:lnTo>
                              <a:lnTo>
                                <a:pt x="244" y="123"/>
                              </a:lnTo>
                              <a:lnTo>
                                <a:pt x="247" y="139"/>
                              </a:lnTo>
                              <a:lnTo>
                                <a:pt x="251" y="156"/>
                              </a:lnTo>
                              <a:lnTo>
                                <a:pt x="255" y="173"/>
                              </a:lnTo>
                              <a:lnTo>
                                <a:pt x="259" y="190"/>
                              </a:lnTo>
                              <a:lnTo>
                                <a:pt x="250" y="223"/>
                              </a:lnTo>
                              <a:lnTo>
                                <a:pt x="225" y="286"/>
                              </a:lnTo>
                              <a:lnTo>
                                <a:pt x="189" y="366"/>
                              </a:lnTo>
                              <a:lnTo>
                                <a:pt x="145" y="450"/>
                              </a:lnTo>
                              <a:lnTo>
                                <a:pt x="98" y="526"/>
                              </a:lnTo>
                              <a:lnTo>
                                <a:pt x="52" y="580"/>
                              </a:lnTo>
                              <a:lnTo>
                                <a:pt x="11" y="601"/>
                              </a:lnTo>
                              <a:lnTo>
                                <a:pt x="49" y="601"/>
                              </a:lnTo>
                              <a:lnTo>
                                <a:pt x="52" y="601"/>
                              </a:lnTo>
                              <a:lnTo>
                                <a:pt x="83" y="573"/>
                              </a:lnTo>
                              <a:lnTo>
                                <a:pt x="122" y="523"/>
                              </a:lnTo>
                              <a:lnTo>
                                <a:pt x="168" y="450"/>
                              </a:lnTo>
                              <a:lnTo>
                                <a:pt x="174" y="449"/>
                              </a:lnTo>
                              <a:lnTo>
                                <a:pt x="168" y="449"/>
                              </a:lnTo>
                              <a:lnTo>
                                <a:pt x="212" y="368"/>
                              </a:lnTo>
                              <a:lnTo>
                                <a:pt x="241" y="307"/>
                              </a:lnTo>
                              <a:lnTo>
                                <a:pt x="259" y="260"/>
                              </a:lnTo>
                              <a:lnTo>
                                <a:pt x="270" y="224"/>
                              </a:lnTo>
                              <a:lnTo>
                                <a:pt x="292" y="224"/>
                              </a:lnTo>
                              <a:lnTo>
                                <a:pt x="278" y="188"/>
                              </a:lnTo>
                              <a:lnTo>
                                <a:pt x="283" y="156"/>
                              </a:lnTo>
                              <a:lnTo>
                                <a:pt x="270" y="156"/>
                              </a:lnTo>
                              <a:lnTo>
                                <a:pt x="263" y="129"/>
                              </a:lnTo>
                              <a:lnTo>
                                <a:pt x="258" y="103"/>
                              </a:lnTo>
                              <a:lnTo>
                                <a:pt x="256" y="79"/>
                              </a:lnTo>
                              <a:lnTo>
                                <a:pt x="255" y="56"/>
                              </a:lnTo>
                              <a:lnTo>
                                <a:pt x="255" y="47"/>
                              </a:lnTo>
                              <a:lnTo>
                                <a:pt x="256" y="31"/>
                              </a:lnTo>
                              <a:lnTo>
                                <a:pt x="260" y="15"/>
                              </a:lnTo>
                              <a:lnTo>
                                <a:pt x="268" y="4"/>
                              </a:lnTo>
                              <a:lnTo>
                                <a:pt x="283" y="4"/>
                              </a:lnTo>
                              <a:lnTo>
                                <a:pt x="275" y="1"/>
                              </a:lnTo>
                              <a:lnTo>
                                <a:pt x="259" y="0"/>
                              </a:lnTo>
                              <a:close/>
                              <a:moveTo>
                                <a:pt x="600" y="447"/>
                              </a:moveTo>
                              <a:lnTo>
                                <a:pt x="583" y="447"/>
                              </a:lnTo>
                              <a:lnTo>
                                <a:pt x="576" y="454"/>
                              </a:lnTo>
                              <a:lnTo>
                                <a:pt x="576" y="470"/>
                              </a:lnTo>
                              <a:lnTo>
                                <a:pt x="583" y="476"/>
                              </a:lnTo>
                              <a:lnTo>
                                <a:pt x="600" y="476"/>
                              </a:lnTo>
                              <a:lnTo>
                                <a:pt x="603" y="473"/>
                              </a:lnTo>
                              <a:lnTo>
                                <a:pt x="585" y="473"/>
                              </a:lnTo>
                              <a:lnTo>
                                <a:pt x="579" y="468"/>
                              </a:lnTo>
                              <a:lnTo>
                                <a:pt x="579" y="455"/>
                              </a:lnTo>
                              <a:lnTo>
                                <a:pt x="585" y="450"/>
                              </a:lnTo>
                              <a:lnTo>
                                <a:pt x="603" y="450"/>
                              </a:lnTo>
                              <a:lnTo>
                                <a:pt x="600" y="447"/>
                              </a:lnTo>
                              <a:close/>
                              <a:moveTo>
                                <a:pt x="603" y="450"/>
                              </a:moveTo>
                              <a:lnTo>
                                <a:pt x="598" y="450"/>
                              </a:lnTo>
                              <a:lnTo>
                                <a:pt x="603" y="455"/>
                              </a:lnTo>
                              <a:lnTo>
                                <a:pt x="603" y="468"/>
                              </a:lnTo>
                              <a:lnTo>
                                <a:pt x="598" y="473"/>
                              </a:lnTo>
                              <a:lnTo>
                                <a:pt x="603" y="473"/>
                              </a:lnTo>
                              <a:lnTo>
                                <a:pt x="606" y="470"/>
                              </a:lnTo>
                              <a:lnTo>
                                <a:pt x="606" y="454"/>
                              </a:lnTo>
                              <a:lnTo>
                                <a:pt x="603" y="450"/>
                              </a:lnTo>
                              <a:close/>
                              <a:moveTo>
                                <a:pt x="595" y="452"/>
                              </a:moveTo>
                              <a:lnTo>
                                <a:pt x="585" y="452"/>
                              </a:lnTo>
                              <a:lnTo>
                                <a:pt x="585" y="470"/>
                              </a:lnTo>
                              <a:lnTo>
                                <a:pt x="588" y="470"/>
                              </a:lnTo>
                              <a:lnTo>
                                <a:pt x="588" y="463"/>
                              </a:lnTo>
                              <a:lnTo>
                                <a:pt x="596" y="463"/>
                              </a:lnTo>
                              <a:lnTo>
                                <a:pt x="594" y="462"/>
                              </a:lnTo>
                              <a:lnTo>
                                <a:pt x="598" y="461"/>
                              </a:lnTo>
                              <a:lnTo>
                                <a:pt x="588" y="461"/>
                              </a:lnTo>
                              <a:lnTo>
                                <a:pt x="588" y="456"/>
                              </a:lnTo>
                              <a:lnTo>
                                <a:pt x="597" y="456"/>
                              </a:lnTo>
                              <a:lnTo>
                                <a:pt x="597" y="455"/>
                              </a:lnTo>
                              <a:lnTo>
                                <a:pt x="595" y="452"/>
                              </a:lnTo>
                              <a:close/>
                              <a:moveTo>
                                <a:pt x="596" y="463"/>
                              </a:moveTo>
                              <a:lnTo>
                                <a:pt x="592" y="463"/>
                              </a:lnTo>
                              <a:lnTo>
                                <a:pt x="593" y="465"/>
                              </a:lnTo>
                              <a:lnTo>
                                <a:pt x="594" y="467"/>
                              </a:lnTo>
                              <a:lnTo>
                                <a:pt x="595" y="470"/>
                              </a:lnTo>
                              <a:lnTo>
                                <a:pt x="598" y="470"/>
                              </a:lnTo>
                              <a:lnTo>
                                <a:pt x="597" y="467"/>
                              </a:lnTo>
                              <a:lnTo>
                                <a:pt x="597" y="465"/>
                              </a:lnTo>
                              <a:lnTo>
                                <a:pt x="596" y="463"/>
                              </a:lnTo>
                              <a:close/>
                              <a:moveTo>
                                <a:pt x="597" y="456"/>
                              </a:moveTo>
                              <a:lnTo>
                                <a:pt x="593" y="456"/>
                              </a:lnTo>
                              <a:lnTo>
                                <a:pt x="594" y="457"/>
                              </a:lnTo>
                              <a:lnTo>
                                <a:pt x="594" y="460"/>
                              </a:lnTo>
                              <a:lnTo>
                                <a:pt x="592" y="461"/>
                              </a:lnTo>
                              <a:lnTo>
                                <a:pt x="598" y="461"/>
                              </a:lnTo>
                              <a:lnTo>
                                <a:pt x="598" y="458"/>
                              </a:lnTo>
                              <a:lnTo>
                                <a:pt x="597" y="456"/>
                              </a:lnTo>
                              <a:close/>
                              <a:moveTo>
                                <a:pt x="292" y="224"/>
                              </a:moveTo>
                              <a:lnTo>
                                <a:pt x="270" y="224"/>
                              </a:lnTo>
                              <a:lnTo>
                                <a:pt x="303" y="291"/>
                              </a:lnTo>
                              <a:lnTo>
                                <a:pt x="338" y="336"/>
                              </a:lnTo>
                              <a:lnTo>
                                <a:pt x="370" y="365"/>
                              </a:lnTo>
                              <a:lnTo>
                                <a:pt x="397" y="382"/>
                              </a:lnTo>
                              <a:lnTo>
                                <a:pt x="341" y="394"/>
                              </a:lnTo>
                              <a:lnTo>
                                <a:pt x="283" y="408"/>
                              </a:lnTo>
                              <a:lnTo>
                                <a:pt x="225" y="426"/>
                              </a:lnTo>
                              <a:lnTo>
                                <a:pt x="168" y="449"/>
                              </a:lnTo>
                              <a:lnTo>
                                <a:pt x="174" y="449"/>
                              </a:lnTo>
                              <a:lnTo>
                                <a:pt x="226" y="433"/>
                              </a:lnTo>
                              <a:lnTo>
                                <a:pt x="289" y="418"/>
                              </a:lnTo>
                              <a:lnTo>
                                <a:pt x="355" y="406"/>
                              </a:lnTo>
                              <a:lnTo>
                                <a:pt x="420" y="398"/>
                              </a:lnTo>
                              <a:lnTo>
                                <a:pt x="466" y="398"/>
                              </a:lnTo>
                              <a:lnTo>
                                <a:pt x="456" y="394"/>
                              </a:lnTo>
                              <a:lnTo>
                                <a:pt x="498" y="392"/>
                              </a:lnTo>
                              <a:lnTo>
                                <a:pt x="594" y="392"/>
                              </a:lnTo>
                              <a:lnTo>
                                <a:pt x="578" y="383"/>
                              </a:lnTo>
                              <a:lnTo>
                                <a:pt x="555" y="378"/>
                              </a:lnTo>
                              <a:lnTo>
                                <a:pt x="429" y="378"/>
                              </a:lnTo>
                              <a:lnTo>
                                <a:pt x="415" y="370"/>
                              </a:lnTo>
                              <a:lnTo>
                                <a:pt x="400" y="361"/>
                              </a:lnTo>
                              <a:lnTo>
                                <a:pt x="387" y="352"/>
                              </a:lnTo>
                              <a:lnTo>
                                <a:pt x="373" y="342"/>
                              </a:lnTo>
                              <a:lnTo>
                                <a:pt x="343" y="311"/>
                              </a:lnTo>
                              <a:lnTo>
                                <a:pt x="316" y="274"/>
                              </a:lnTo>
                              <a:lnTo>
                                <a:pt x="295" y="232"/>
                              </a:lnTo>
                              <a:lnTo>
                                <a:pt x="292" y="224"/>
                              </a:lnTo>
                              <a:close/>
                              <a:moveTo>
                                <a:pt x="466" y="398"/>
                              </a:moveTo>
                              <a:lnTo>
                                <a:pt x="420" y="398"/>
                              </a:lnTo>
                              <a:lnTo>
                                <a:pt x="460" y="416"/>
                              </a:lnTo>
                              <a:lnTo>
                                <a:pt x="500" y="430"/>
                              </a:lnTo>
                              <a:lnTo>
                                <a:pt x="537" y="439"/>
                              </a:lnTo>
                              <a:lnTo>
                                <a:pt x="568" y="442"/>
                              </a:lnTo>
                              <a:lnTo>
                                <a:pt x="587" y="442"/>
                              </a:lnTo>
                              <a:lnTo>
                                <a:pt x="598" y="437"/>
                              </a:lnTo>
                              <a:lnTo>
                                <a:pt x="599" y="432"/>
                              </a:lnTo>
                              <a:lnTo>
                                <a:pt x="581" y="432"/>
                              </a:lnTo>
                              <a:lnTo>
                                <a:pt x="556" y="429"/>
                              </a:lnTo>
                              <a:lnTo>
                                <a:pt x="526" y="421"/>
                              </a:lnTo>
                              <a:lnTo>
                                <a:pt x="492" y="409"/>
                              </a:lnTo>
                              <a:lnTo>
                                <a:pt x="466" y="398"/>
                              </a:lnTo>
                              <a:close/>
                              <a:moveTo>
                                <a:pt x="600" y="428"/>
                              </a:moveTo>
                              <a:lnTo>
                                <a:pt x="596" y="429"/>
                              </a:lnTo>
                              <a:lnTo>
                                <a:pt x="589" y="432"/>
                              </a:lnTo>
                              <a:lnTo>
                                <a:pt x="599" y="432"/>
                              </a:lnTo>
                              <a:lnTo>
                                <a:pt x="600" y="428"/>
                              </a:lnTo>
                              <a:close/>
                              <a:moveTo>
                                <a:pt x="594" y="392"/>
                              </a:moveTo>
                              <a:lnTo>
                                <a:pt x="498" y="392"/>
                              </a:lnTo>
                              <a:lnTo>
                                <a:pt x="547" y="393"/>
                              </a:lnTo>
                              <a:lnTo>
                                <a:pt x="587" y="402"/>
                              </a:lnTo>
                              <a:lnTo>
                                <a:pt x="603" y="421"/>
                              </a:lnTo>
                              <a:lnTo>
                                <a:pt x="604" y="416"/>
                              </a:lnTo>
                              <a:lnTo>
                                <a:pt x="606" y="415"/>
                              </a:lnTo>
                              <a:lnTo>
                                <a:pt x="606" y="410"/>
                              </a:lnTo>
                              <a:lnTo>
                                <a:pt x="599" y="394"/>
                              </a:lnTo>
                              <a:lnTo>
                                <a:pt x="594" y="392"/>
                              </a:lnTo>
                              <a:close/>
                              <a:moveTo>
                                <a:pt x="503" y="374"/>
                              </a:moveTo>
                              <a:lnTo>
                                <a:pt x="487" y="374"/>
                              </a:lnTo>
                              <a:lnTo>
                                <a:pt x="469" y="375"/>
                              </a:lnTo>
                              <a:lnTo>
                                <a:pt x="429" y="378"/>
                              </a:lnTo>
                              <a:lnTo>
                                <a:pt x="555" y="378"/>
                              </a:lnTo>
                              <a:lnTo>
                                <a:pt x="545" y="376"/>
                              </a:lnTo>
                              <a:lnTo>
                                <a:pt x="503" y="374"/>
                              </a:lnTo>
                              <a:close/>
                              <a:moveTo>
                                <a:pt x="289" y="51"/>
                              </a:moveTo>
                              <a:lnTo>
                                <a:pt x="285" y="69"/>
                              </a:lnTo>
                              <a:lnTo>
                                <a:pt x="281" y="92"/>
                              </a:lnTo>
                              <a:lnTo>
                                <a:pt x="277" y="121"/>
                              </a:lnTo>
                              <a:lnTo>
                                <a:pt x="270" y="156"/>
                              </a:lnTo>
                              <a:lnTo>
                                <a:pt x="283" y="156"/>
                              </a:lnTo>
                              <a:lnTo>
                                <a:pt x="283" y="152"/>
                              </a:lnTo>
                              <a:lnTo>
                                <a:pt x="286" y="118"/>
                              </a:lnTo>
                              <a:lnTo>
                                <a:pt x="287" y="85"/>
                              </a:lnTo>
                              <a:lnTo>
                                <a:pt x="289" y="51"/>
                              </a:lnTo>
                              <a:close/>
                              <a:moveTo>
                                <a:pt x="283" y="4"/>
                              </a:moveTo>
                              <a:lnTo>
                                <a:pt x="268" y="4"/>
                              </a:lnTo>
                              <a:lnTo>
                                <a:pt x="274" y="8"/>
                              </a:lnTo>
                              <a:lnTo>
                                <a:pt x="281" y="15"/>
                              </a:lnTo>
                              <a:lnTo>
                                <a:pt x="286" y="25"/>
                              </a:lnTo>
                              <a:lnTo>
                                <a:pt x="289" y="40"/>
                              </a:lnTo>
                              <a:lnTo>
                                <a:pt x="291" y="17"/>
                              </a:lnTo>
                              <a:lnTo>
                                <a:pt x="286" y="5"/>
                              </a:lnTo>
                              <a:lnTo>
                                <a:pt x="283" y="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77134" id="AutoShape 2" o:spid="_x0000_s1026" style="position:absolute;margin-left:136.6pt;margin-top:3.1pt;width:30.35pt;height:3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7,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q32Iw4AABlKAAAOAAAAZHJzL2Uyb0RvYy54bWysXGtv47oR/V6g/8HwxxZ3I1KiLAebvSju&#10;YosCtw/gqj/AcZwH6liu7d3s9tf3DMVRSHn4QNEvq2R1RA3PDIdzSEYff/7+ul98253OL8Phbqk+&#10;VMvF7rAdHl4OT3fLf/ZffuqWi/Nlc3jY7IfD7m75Y3de/vzp97/7+Ha83enhedg/7E4LNHI4374d&#10;75bPl8vx9ubmvH3evW7OH4bj7oCbj8PpdXPBr6enm4fT5g2tv+5vdFW1N2/D6eF4Gra78xn/+3m8&#10;ufxk23983G0vf398PO8ui/3dErZd7L8n++89/Xvz6ePm9um0OT6/bJ0Zm//BitfNywEvnZr6vLls&#10;Fl9PL1dNvb5sT8N5eLx82A6vN8Pj48t2Z/uA3qhq1pvfnjfHne0LyDkfJ5rO/79mt3/79tvxHycy&#10;/Xz8ddj+6wxGbt6O59vpDv1yBmZx//bX4QE+3Hy9DLaz3x9Pr/QkurH4bjn9MXG6+35ZbPGfdWea&#10;xiwXW9yqO72uDHF+s7nlh7dfz5c/7wbb0Obbr+fL6JIH/GQJfVgcNq94aw/3Pb7u4Z0//rSoFnpV&#10;r+gf7Vw4wRTD/nCz6KvF26KtVnOMZoxtqq3rRXvVTs0YtEOIZzRUzxtqGORs6pRoE/o/mk42NbJN&#10;LWNGm1rJphVjyCYgRJsw4nyeusqSddW/NcPIpk62SYWcm5VklPIZJ4holQo512sARff5vPdKRwwL&#10;ie/WggOVzzoQslkh7TBLy2b51PeqjZgVcq+MyJfPPEFEw3RIvV53Ml/aZ7/XsYCfsa86gTDtU68B&#10;kQ0LqddrI49D7dPf60jU65D/uhEN88kniGxYSL5edY3oSu3z3+tI6Nch/22jBcZqn3yCiIYhR4Uj&#10;UhnRsNrnv68joV+H/Le1kQzzySeIbFhIPpKznCpqn/++jgR/HfJvlJIM88kniGhYE5JfV5U8Khuf&#10;/76JBH8z578VDGt88nXXRgwLyY8b5vPfN5Hgb2b8i6Oy8cmPjsomJB/pQh6Vjc9/j6Ekzo8m5F+J&#10;hhmffIKIrjQh+WBMjjHj89+bSPCbkP9W8qTxuQdCNiukvq4x3KTpyPjs9yYS+iZk31TSfGR86gki&#10;GtaG1Nd1JFm0Pvt9Gwl9lDV+6jF1J4R+61NPENmwkHoYJtc6rU9/30ZCvw35N3UlGeaTTxDZsJD8&#10;qCtbn/++jYT+KuRfduXKJz/qylVIPgyT8/7K579HASKOyVXIv8zYyic/ytgqJB+GdWLwr3z++1Uk&#10;+Fch/wbF0XU1vfLJJ4joyi4kHzEmZ7HO57/vIsHfhfwbDPFrwzqffILIhoXkI1vIjHU+/z0KENGV&#10;Xci/0dIU3vnkE0Q2LCQfhsnptfP577tI8K9D/o2Y99c++QQRDVuH5EcZW/v89+tI8K9D/mXG1j75&#10;UcbWIfkwTI6xtc9/v44E/zrkX46xtU9+NMZUFbIfpUxVvgd6PCeHmapCH8isKajad3UapU1VoQtg&#10;XSsmDQWF/94erIsMAlWFjjBaGp4K4v29NcKI0aaq0A+wbh2xzvcFrIuMBDWXvuJQUKH2jY0FNRO/&#10;dbWSR6lSvi96PBfxrJo5Y90JqU0FCrgGRuZOhY6oq0jJoZTvC1gXGROoBdlndi2jQW+vE69SvicI&#10;I1t3JYSNnHpVqIRVTAorHY6KZi1lXxWIYcJErJs5QoFlqY5UoRxWMT2sZoK4QWUncKd9TxAmYl3o&#10;CMynkbgLNbGKiWI1U8VY2ZOsC2QxYWTrZrq4VpEaXIXCmGDitKpm0rjR4vJL7ecnwkSsm48KiCXR&#10;s6E6VjF5rGb6uAZQ8GztjwrCyNbNFbKCYhKtCyWyimlkNRPJkbgLVHI87prZqIDqi1jn+6JXMaGs&#10;ZkrZYFIRuAukMmEi3F2NCnlpTYViWcXUsprJ5WYtWhfoZcLI1s0FczSjhIqZAkAeFTPNHPFsoJrj&#10;njWzUYGUIns2FM4qppzVTDrHuPNHRZy7uXjWq0gVEKpnFZPPCkHm6+fGiPkuENCEkT3bzkdFRHap&#10;UEKrmIZWMxHdrFbSqGiDuQKYiHWzUaEjalWFOlrFhLSaKelGzneBlCaMbN1cS+vI+pYKxbSKqWk1&#10;k9MNEqOQUQI9TZiIdbNRUUV0qwoVtYpJajXT1AqjTLLOHxWEka2bq+pofRfKahXT1WomrGlRUrAu&#10;UNbRhUvVzUZFpSMZJdTWeC6S72bqGjW1aJ0/KggT4W42KiogxXk2FNgqprDVTGLLQzaQ2NERO5fY&#10;Ffwg2hZqbBUT2WqmslsxnQQqG5CJN+zpPvGu7eaZN3K33w9uJxc/LTZ0LKCym8fH4Uybxj20LLaG&#10;e7u1iiaAom3fCBjlAoHthm4WjNFBYGi0ccc53TRJLwvnDeoMHPFj4eui1kmcEByyosQYUgsWXtZT&#10;Kt8JjsK7pHWqpy28rKtU4Fp4WVep4iQ4asUSY+hwgIWXdZVqMoKjmippnYokCy/rKlUtFl7WVSoj&#10;CI4CoMQYmtctvKyrNNESHFNkSes081l4WVdpKrLwsq7S3EBwZPUSYyhZW3hZVyl7EhyJr6R1SmgW&#10;XtZVWsqz8LKu2vU1wtPSWIk5dslrfKCsu6py/aUFpKI3TNkJazplD7g+0zJL0QOcoWjlo+wB52KF&#10;xYiyB7jThWnK6n5LKyR70Rs4Uymo6KIHOFepwmSlOFspaM2yN3CnCxMWDoSMwaqgyIrewDlLYYOx&#10;6AHOWqowbVk9Yv0AKVH2Bu50YeqyVbt9Awruojdw9lLYWCp6gPOXKkxgijOYwkZM2Ru404VJTHEW&#10;UyipvDeMdY0rmk44wTg/u3haLnB28Z6e2dweNxeqtfjHxdvdkg68LZ7pWttK63X4tusHi7hQycXZ&#10;p5nIfkfsDz6S1D7cYrAYPhrIt/l6tA3SiirBpkHEt/k6wsZ8YaaY4Lt8HVHYBKG2QE7qlSOqxQ5H&#10;CkXLRmgsCxs912JfJdUaLfbb1jKwMfOaKTK5f3wd+1k7bqdEwrf5OsJaCBDiY5oo+DZfR9i1T/n+&#10;dj+cd+jW5vbdy+Mzmk4koG127vt9ftbhaF0NuC7Jjna5dJoNuBG+usZoGRSN4cBKimvtYKiBSmBI&#10;B0kYLZfipdPIZJv4yh0dA5k2ndLNQbOiufepktvhK7c3Evc+HfF9vjocLQ1SexhvyffSIh3hUOql&#10;caNjSWymcSMtepry2S6+OvucHMGxqGR7ypVxNRamUu/lWbTBwmkKR5ur6K7BnkgKRiumBMM6RwpW&#10;OHydwMglA/fSHIwWQci2jMfsppTtatqzWG2z7eWYs8tbaK9Bb5KccHsZnKYdTLRXA59qj5MAdjjT&#10;OJd6NFZsk+3RIiLeq3WTxtFaSAmOFtaAw/pMuj3nt+yIdPZlcbRETO+FUk/2l5bDCTcpDx6JfOWM&#10;Mc4emTlGu4RRmFcyU5F25cBUvrNNfHW20So89YGrGr7NV4a5UE4T4hyRcT+t09Ir023N5ju2Jz5D&#10;tnQkA+02EzOxOdKwnROSW+fr2GtDZ6+oRezKpAJhwiHAkjh+L9pN4aaeZHFjoDaZhGVceZzF0cEv&#10;6m8mcVC1NPKSjprpvZmpg2rfsb00fxMvV35LRcW87WhUuBksl67frU33fsLl2OT3Zrw4tZfFuajN&#10;RGNLZ3oKont675UX46wbWni2bXPNH2WdYxNzdGpMTLGU6ZXBZGHfXIqbdDWPfb66HEBH0OyYSE/2&#10;htbjLS7TD/Y2hH26v64fpbjMtGHculpTjEtH97WHmbdUVMy5jEaFKxGarHfc6MZqbZLNyTvpUmfq&#10;VS562ItZ3CgqmmkxhlniK0cZ43L9mDPI7aRYd21Pno+zzrkyPT9NsY7VrDLW03ndTN7OjAlmPTcm&#10;GIcCLW3fnJk8m/qqeI2xqREblBFy5XDtZj+dEbw4+G3bwzmjZK9q9946MyZqlxHwh57p9txaQY0x&#10;lGJTc3WD451JnBOoTUYpTvIpI3dK5ZOm03qUobGjlrTPCeMGJyNTuNrV6w3m0RSuoUOReC/OdKZx&#10;dEKkBMeVfcYfjRsFNSI2ZR+P5izOybEafk6253ipgU/hGrcRmsXRyVjiJZNrG1f/15nsUNNhfWov&#10;U3HUqLMsDqftUv2osZJqcZlVv5qO7uK9GqdZUu3hjzRH3Pjn0lhh5qzEV6fJrjIR34/PBc1VjMWy&#10;V3nUOtWF3qV6ZVid4VRqEue2hZppV4h7xVc3Y06LIWnvGOftJuNFw3MG3p+0j/4+AF5sMt4xbg8j&#10;i3OjmUZD8r2cvbD1l8I1PJdi1zKJu4oE5jcePZP+0jyyY9FjuGrO9YpzbY7NQtavLcz36jr/xXpV&#10;nFGhT21GyOyLTLGZ2RmZFFjG9y392QfFZmYsTsovs+rzjsuMWeedXIVwzXSBd1x1VE9ZM+odzusT&#10;klvn65g5GndUo5521Pg+Xx2ucH4yhfOdcdvRdWZVx1z1mO2Kj0ztxtG0bx0jSTu5nduqcdkrUzpo&#10;t7NLf86RSjZcCmdXXl0JWY5LJ3/aA6EBQX/kkrTPhQ7IScPG3D+xXOIYJ6lcw1G/8HSWNoAOwqI/&#10;ud7wDlW6MUcOyvGSTmNXLgmDerFUp6dP9kjunSFrc55RE9FWuv00zbSnTlvx3udpzsP+5eHLy35P&#10;u6nn09P9L/vT4tsGnxb68uVz95kpDGB7e5zxMNBj3Fn3hR36qA59qOh8ez88/MAHdk7D+H0ifE8J&#10;PzwPp/8sF2/4NtHd8vzvr5vTbrnY/+WAj/+s8YcSKJEu9pfGrEgNnPw79/6dzWGLpu6WlyWOX9KP&#10;v1zGDyB9PZ5enp7xJmWPCRyGP+HDPo8v9AEe+wWg0Sr3C74/ZLlx30qiDxz5v1vU+xedPv0XAAD/&#10;/wMAUEsDBBQABgAIAAAAIQAmY6ku3QAAAAgBAAAPAAAAZHJzL2Rvd25yZXYueG1sTI/BbsIwEETv&#10;lfoP1lbiVhySNrRpHIQQnFGhqtSbibdJwF5HsYH077s90dNqNKPZN+VidFZccAidJwWzaQICqfam&#10;o0bBx37z+AIiRE1GW0+o4AcDLKr7u1IXxl/pHS+72AguoVBoBW2MfSFlqFt0Okx9j8Tetx+cjiyH&#10;RppBX7ncWZkmSS6d7og/tLrHVYv1aXd2ClbrbZfM86Ud9/h0pG3vvk7rT6UmD+PyDUTEMd7C8IfP&#10;6FAx08GfyQRhFaTzLOWogpwP+1mWvYI4sM6fQVal/D+g+gUAAP//AwBQSwECLQAUAAYACAAAACEA&#10;toM4kv4AAADhAQAAEwAAAAAAAAAAAAAAAAAAAAAAW0NvbnRlbnRfVHlwZXNdLnhtbFBLAQItABQA&#10;BgAIAAAAIQA4/SH/1gAAAJQBAAALAAAAAAAAAAAAAAAAAC8BAABfcmVscy8ucmVsc1BLAQItABQA&#10;BgAIAAAAIQBK6q32Iw4AABlKAAAOAAAAAAAAAAAAAAAAAC4CAABkcnMvZTJvRG9jLnhtbFBLAQIt&#10;ABQABgAIAAAAIQAmY6ku3QAAAAgBAAAPAAAAAAAAAAAAAAAAAH0QAABkcnMvZG93bnJldi54bWxQ&#10;SwUGAAAAAAQABADzAAAAhxEAAAAA&#10;" path="m109,475l56,510,22,543,5,571,,593r,9l46,602r3,-1l11,601r6,-22l36,547,68,511r41,-36xm259,l247,8r-6,19l238,48r,21l238,77r2,14l242,107r2,16l247,139r4,17l255,173r4,17l250,223r-25,63l189,366r-44,84l98,526,52,580,11,601r38,l52,601,83,573r39,-50l168,450r6,-1l168,449r44,-81l241,307r18,-47l270,224r22,l278,188r5,-32l270,156r-7,-27l258,103,256,79,255,56r,-9l256,31r4,-16l268,4r15,l275,1,259,xm600,447r-17,l576,454r,16l583,476r17,l603,473r-18,l579,468r,-13l585,450r18,l600,447xm603,450r-5,l603,455r,13l598,473r5,l606,470r,-16l603,450xm595,452r-10,l585,470r3,l588,463r8,l594,462r4,-1l588,461r,-5l597,456r,-1l595,452xm596,463r-4,l593,465r1,2l595,470r3,l597,467r,-2l596,463xm597,456r-4,l594,457r,3l592,461r6,l598,458r-1,-2xm292,224r-22,l303,291r35,45l370,365r27,17l341,394r-58,14l225,426r-57,23l174,449r52,-16l289,418r66,-12l420,398r46,l456,394r42,-2l594,392r-16,-9l555,378r-126,l415,370r-15,-9l387,352,373,342,343,311,316,274,295,232r-3,-8xm466,398r-46,l460,416r40,14l537,439r31,3l587,442r11,-5l599,432r-18,l556,429r-30,-8l492,409,466,398xm600,428r-4,1l589,432r10,l600,428xm594,392r-96,l547,393r40,9l603,421r1,-5l606,415r,-5l599,394r-5,-2xm503,374r-16,l469,375r-40,3l555,378r-10,-2l503,374xm289,51r-4,18l281,92r-4,29l270,156r13,l283,152r3,-34l287,85r2,-34xm283,4r-15,l274,8r7,7l286,25r3,15l291,17,286,5,283,4xe" fillcolor="#ffd8d8" stroked="f">
                <v:path arrowok="t" o:connecttype="custom" o:connectlocs="3175,401955;31115,421005;43180,363855;153035,56515;152400,97155;159385,138430;142875,220980;33020,407670;52705,403225;106680,324485;171450,181610;171450,138430;161925,74930;170180,41910;381000,323215;370205,341630;367665,336550;381000,323215;382905,336550;384810,327660;371475,337820;378460,333375;373380,328930;378460,333375;377825,337820;378460,333375;377190,331470;379095,328930;214630,252730;179705,298450;143510,314325;295910,292100;367030,282575;254000,268605;200660,213360;266700,292100;360680,320040;368935,313690;295910,292100;380365,313690;347345,288925;384810,302895;319405,276860;352425,279400;180975,83185;179705,138430;183515,71755;178435,48895;181610,42545" o:connectangles="0,0,0,0,0,0,0,0,0,0,0,0,0,0,0,0,0,0,0,0,0,0,0,0,0,0,0,0,0,0,0,0,0,0,0,0,0,0,0,0,0,0,0,0,0,0,0,0,0"/>
                <w10:wrap anchorx="page"/>
              </v:shape>
            </w:pict>
          </mc:Fallback>
        </mc:AlternateContent>
      </w:r>
      <w:r w:rsidR="00B62D0B">
        <w:rPr>
          <w:rFonts w:ascii="Calibri" w:hAnsi="Calibri"/>
          <w:w w:val="110"/>
          <w:sz w:val="11"/>
        </w:rPr>
        <w:t>Digitálně podepsal Daniela</w:t>
      </w:r>
    </w:p>
    <w:p w14:paraId="384B9BDF" w14:textId="77777777" w:rsidR="00BA73AF" w:rsidRDefault="00BA73AF">
      <w:pPr>
        <w:spacing w:line="131" w:lineRule="exact"/>
        <w:rPr>
          <w:rFonts w:ascii="Calibri" w:hAnsi="Calibri"/>
          <w:sz w:val="11"/>
        </w:rPr>
        <w:sectPr w:rsidR="00BA73AF">
          <w:pgSz w:w="11910" w:h="16840"/>
          <w:pgMar w:top="1340" w:right="1300" w:bottom="280" w:left="1200" w:header="708" w:footer="708" w:gutter="0"/>
          <w:cols w:space="708"/>
        </w:sectPr>
      </w:pPr>
    </w:p>
    <w:p w14:paraId="47A77E7F" w14:textId="77777777" w:rsidR="00BA73AF" w:rsidRDefault="00B62D0B">
      <w:pPr>
        <w:spacing w:before="1"/>
        <w:ind w:left="102"/>
        <w:rPr>
          <w:rFonts w:ascii="Calibri" w:hAnsi="Calibri"/>
          <w:sz w:val="23"/>
        </w:rPr>
      </w:pPr>
      <w:r>
        <w:rPr>
          <w:rFonts w:ascii="Calibri" w:hAnsi="Calibri"/>
          <w:w w:val="105"/>
          <w:sz w:val="23"/>
        </w:rPr>
        <w:t xml:space="preserve">Daniela </w:t>
      </w:r>
      <w:r>
        <w:rPr>
          <w:rFonts w:ascii="Calibri" w:hAnsi="Calibri"/>
          <w:spacing w:val="-3"/>
          <w:w w:val="105"/>
          <w:sz w:val="23"/>
        </w:rPr>
        <w:t>Sýkorová</w:t>
      </w:r>
    </w:p>
    <w:p w14:paraId="7FACA8B9" w14:textId="77777777" w:rsidR="00BA73AF" w:rsidRDefault="00B62D0B">
      <w:pPr>
        <w:spacing w:before="14"/>
        <w:ind w:left="62"/>
        <w:rPr>
          <w:rFonts w:ascii="Calibri" w:hAnsi="Calibri"/>
          <w:sz w:val="11"/>
        </w:rPr>
      </w:pPr>
      <w:r>
        <w:br w:type="column"/>
      </w:r>
      <w:r>
        <w:rPr>
          <w:rFonts w:ascii="Calibri" w:hAnsi="Calibri"/>
          <w:w w:val="110"/>
          <w:sz w:val="11"/>
        </w:rPr>
        <w:t>Sýkorová</w:t>
      </w:r>
    </w:p>
    <w:p w14:paraId="1DD1B234" w14:textId="77777777" w:rsidR="00BA73AF" w:rsidRDefault="00B62D0B">
      <w:pPr>
        <w:spacing w:before="6" w:line="134" w:lineRule="exact"/>
        <w:ind w:left="62"/>
        <w:rPr>
          <w:rFonts w:ascii="Calibri"/>
          <w:sz w:val="11"/>
        </w:rPr>
      </w:pPr>
      <w:r>
        <w:rPr>
          <w:rFonts w:ascii="Calibri"/>
          <w:w w:val="105"/>
          <w:sz w:val="11"/>
        </w:rPr>
        <w:t>Datum: 2024.07.11 23:06:11</w:t>
      </w:r>
    </w:p>
    <w:p w14:paraId="10AE2513" w14:textId="77777777" w:rsidR="00BA73AF" w:rsidRDefault="00BA73AF">
      <w:pPr>
        <w:spacing w:line="134" w:lineRule="exact"/>
        <w:rPr>
          <w:rFonts w:ascii="Calibri"/>
          <w:sz w:val="11"/>
        </w:rPr>
        <w:sectPr w:rsidR="00BA73AF">
          <w:type w:val="continuous"/>
          <w:pgSz w:w="11910" w:h="16840"/>
          <w:pgMar w:top="1340" w:right="1300" w:bottom="280" w:left="1200" w:header="708" w:footer="708" w:gutter="0"/>
          <w:cols w:num="2" w:space="708" w:equalWidth="0">
            <w:col w:w="1765" w:space="40"/>
            <w:col w:w="7605"/>
          </w:cols>
        </w:sectPr>
      </w:pPr>
    </w:p>
    <w:p w14:paraId="03D0F584" w14:textId="77777777" w:rsidR="00BA73AF" w:rsidRDefault="00B62D0B">
      <w:pPr>
        <w:pStyle w:val="Zkladntext"/>
        <w:tabs>
          <w:tab w:val="left" w:pos="5172"/>
        </w:tabs>
        <w:spacing w:before="10"/>
        <w:ind w:left="215"/>
        <w:jc w:val="left"/>
      </w:pPr>
      <w:r>
        <w:t>...........................</w:t>
      </w:r>
      <w:r>
        <w:rPr>
          <w:spacing w:val="-29"/>
        </w:rPr>
        <w:t>.</w:t>
      </w:r>
      <w:r>
        <w:rPr>
          <w:rFonts w:ascii="Calibri"/>
          <w:spacing w:val="-42"/>
          <w:w w:val="127"/>
          <w:position w:val="14"/>
          <w:sz w:val="11"/>
        </w:rPr>
        <w:t>+</w:t>
      </w:r>
      <w:r>
        <w:rPr>
          <w:spacing w:val="-19"/>
        </w:rPr>
        <w:t>.</w:t>
      </w:r>
      <w:r>
        <w:rPr>
          <w:rFonts w:ascii="Calibri"/>
          <w:spacing w:val="-42"/>
          <w:w w:val="107"/>
          <w:position w:val="14"/>
          <w:sz w:val="11"/>
        </w:rPr>
        <w:t>0</w:t>
      </w:r>
      <w:r>
        <w:rPr>
          <w:spacing w:val="-19"/>
        </w:rPr>
        <w:t>.</w:t>
      </w:r>
      <w:r>
        <w:rPr>
          <w:rFonts w:ascii="Calibri"/>
          <w:spacing w:val="-42"/>
          <w:w w:val="107"/>
          <w:position w:val="14"/>
          <w:sz w:val="11"/>
        </w:rPr>
        <w:t>2</w:t>
      </w:r>
      <w:r>
        <w:rPr>
          <w:spacing w:val="-19"/>
        </w:rPr>
        <w:t>.</w:t>
      </w:r>
      <w:r>
        <w:rPr>
          <w:rFonts w:ascii="Calibri"/>
          <w:spacing w:val="-4"/>
          <w:w w:val="90"/>
          <w:position w:val="14"/>
          <w:sz w:val="11"/>
        </w:rPr>
        <w:t>'</w:t>
      </w:r>
      <w:r>
        <w:rPr>
          <w:spacing w:val="-57"/>
        </w:rPr>
        <w:t>.</w:t>
      </w:r>
      <w:r>
        <w:rPr>
          <w:rFonts w:ascii="Calibri"/>
          <w:spacing w:val="-4"/>
          <w:w w:val="107"/>
          <w:position w:val="14"/>
          <w:sz w:val="11"/>
        </w:rPr>
        <w:t>0</w:t>
      </w:r>
      <w:r>
        <w:rPr>
          <w:spacing w:val="-57"/>
        </w:rPr>
        <w:t>.</w:t>
      </w:r>
      <w:r>
        <w:rPr>
          <w:rFonts w:ascii="Calibri"/>
          <w:spacing w:val="-4"/>
          <w:w w:val="107"/>
          <w:position w:val="14"/>
          <w:sz w:val="11"/>
        </w:rPr>
        <w:t>0</w:t>
      </w:r>
      <w:r>
        <w:rPr>
          <w:spacing w:val="-57"/>
        </w:rPr>
        <w:t>.</w:t>
      </w:r>
      <w:r>
        <w:rPr>
          <w:rFonts w:ascii="Calibri"/>
          <w:w w:val="90"/>
          <w:position w:val="14"/>
          <w:sz w:val="11"/>
        </w:rPr>
        <w:t>'</w:t>
      </w:r>
      <w:r>
        <w:rPr>
          <w:rFonts w:ascii="Calibri"/>
          <w:spacing w:val="9"/>
          <w:position w:val="14"/>
          <w:sz w:val="11"/>
        </w:rPr>
        <w:t xml:space="preserve"> </w:t>
      </w:r>
      <w:r>
        <w:t>.....................</w:t>
      </w:r>
      <w:r>
        <w:tab/>
        <w:t>..........................................................</w:t>
      </w:r>
    </w:p>
    <w:p w14:paraId="0267717E" w14:textId="77777777" w:rsidR="00BA73AF" w:rsidRDefault="00B62D0B">
      <w:pPr>
        <w:pStyle w:val="Zkladntext"/>
        <w:tabs>
          <w:tab w:val="left" w:pos="5172"/>
        </w:tabs>
        <w:spacing w:before="29"/>
        <w:ind w:left="215"/>
        <w:jc w:val="left"/>
      </w:pPr>
      <w:r>
        <w:t>Daniela</w:t>
      </w:r>
      <w:r>
        <w:rPr>
          <w:spacing w:val="-4"/>
        </w:rPr>
        <w:t xml:space="preserve"> </w:t>
      </w:r>
      <w:r>
        <w:t>Sýkorová</w:t>
      </w:r>
      <w:r>
        <w:tab/>
        <w:t>Ing. Petr</w:t>
      </w:r>
      <w:r>
        <w:rPr>
          <w:spacing w:val="-1"/>
        </w:rPr>
        <w:t xml:space="preserve"> </w:t>
      </w:r>
      <w:r>
        <w:t>Beneš</w:t>
      </w:r>
    </w:p>
    <w:p w14:paraId="5579AC83" w14:textId="77777777" w:rsidR="00BA73AF" w:rsidRDefault="00B62D0B">
      <w:pPr>
        <w:pStyle w:val="Zkladntext"/>
        <w:tabs>
          <w:tab w:val="left" w:pos="5172"/>
        </w:tabs>
        <w:spacing w:before="29"/>
        <w:ind w:left="215"/>
        <w:jc w:val="left"/>
      </w:pPr>
      <w:r>
        <w:t>jednatelka</w:t>
      </w:r>
      <w:r>
        <w:tab/>
        <w:t>kvestor</w:t>
      </w:r>
    </w:p>
    <w:p w14:paraId="37DC1135" w14:textId="77777777" w:rsidR="00BA73AF" w:rsidRDefault="00B62D0B">
      <w:pPr>
        <w:pStyle w:val="Zkladntext"/>
        <w:tabs>
          <w:tab w:val="left" w:pos="5172"/>
        </w:tabs>
        <w:spacing w:before="29"/>
        <w:ind w:left="215"/>
        <w:jc w:val="left"/>
      </w:pPr>
      <w:r>
        <w:t>SUMA spol. s</w:t>
      </w:r>
      <w:r>
        <w:rPr>
          <w:spacing w:val="-1"/>
        </w:rPr>
        <w:t xml:space="preserve"> </w:t>
      </w:r>
      <w:r>
        <w:t>r.</w:t>
      </w:r>
      <w:r>
        <w:rPr>
          <w:spacing w:val="1"/>
        </w:rPr>
        <w:t xml:space="preserve"> </w:t>
      </w:r>
      <w:r>
        <w:t>o.</w:t>
      </w:r>
      <w:r>
        <w:tab/>
        <w:t>Západočeská univerzita v</w:t>
      </w:r>
      <w:r>
        <w:rPr>
          <w:spacing w:val="-5"/>
        </w:rPr>
        <w:t xml:space="preserve"> </w:t>
      </w:r>
      <w:r>
        <w:t>Plzni</w:t>
      </w:r>
    </w:p>
    <w:p w14:paraId="108CF327" w14:textId="77777777" w:rsidR="00BA73AF" w:rsidRDefault="00BA73AF">
      <w:pPr>
        <w:pStyle w:val="Zkladntext"/>
        <w:ind w:left="0"/>
        <w:jc w:val="left"/>
        <w:rPr>
          <w:sz w:val="26"/>
        </w:rPr>
      </w:pPr>
    </w:p>
    <w:p w14:paraId="0A58CAEE" w14:textId="77777777" w:rsidR="00BA73AF" w:rsidRDefault="00BA73AF">
      <w:pPr>
        <w:pStyle w:val="Zkladntext"/>
        <w:spacing w:before="10"/>
        <w:ind w:left="0"/>
        <w:jc w:val="left"/>
        <w:rPr>
          <w:sz w:val="20"/>
        </w:rPr>
      </w:pPr>
    </w:p>
    <w:p w14:paraId="0B6DC2F0" w14:textId="77777777" w:rsidR="00BA73AF" w:rsidRDefault="00B62D0B">
      <w:pPr>
        <w:pStyle w:val="Zkladntext"/>
        <w:spacing w:line="235" w:lineRule="auto"/>
        <w:ind w:left="215" w:right="931"/>
        <w:jc w:val="left"/>
      </w:pPr>
      <w:r>
        <w:t>Příloha č. 1: Technická specifikace předmětu koupě, místa doručení a nabídková cena Příloha č. 2: Výpis specifikací</w:t>
      </w:r>
    </w:p>
    <w:sectPr w:rsidR="00BA73AF">
      <w:type w:val="continuous"/>
      <w:pgSz w:w="11910" w:h="16840"/>
      <w:pgMar w:top="1340" w:right="130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732DD"/>
    <w:multiLevelType w:val="hybridMultilevel"/>
    <w:tmpl w:val="0B24B43A"/>
    <w:lvl w:ilvl="0" w:tplc="9A1A6360">
      <w:start w:val="1"/>
      <w:numFmt w:val="decimal"/>
      <w:lvlText w:val="%1)"/>
      <w:lvlJc w:val="left"/>
      <w:pPr>
        <w:ind w:left="781" w:hanging="566"/>
        <w:jc w:val="left"/>
      </w:pPr>
      <w:rPr>
        <w:rFonts w:ascii="Times New Roman" w:eastAsia="Times New Roman" w:hAnsi="Times New Roman" w:cs="Times New Roman" w:hint="default"/>
        <w:spacing w:val="-2"/>
        <w:w w:val="99"/>
        <w:sz w:val="24"/>
        <w:szCs w:val="24"/>
        <w:lang w:val="cs-CZ" w:eastAsia="cs-CZ" w:bidi="cs-CZ"/>
      </w:rPr>
    </w:lvl>
    <w:lvl w:ilvl="1" w:tplc="F5BA6668">
      <w:numFmt w:val="bullet"/>
      <w:lvlText w:val="•"/>
      <w:lvlJc w:val="left"/>
      <w:pPr>
        <w:ind w:left="1642" w:hanging="566"/>
      </w:pPr>
      <w:rPr>
        <w:rFonts w:hint="default"/>
        <w:lang w:val="cs-CZ" w:eastAsia="cs-CZ" w:bidi="cs-CZ"/>
      </w:rPr>
    </w:lvl>
    <w:lvl w:ilvl="2" w:tplc="06787AB2">
      <w:numFmt w:val="bullet"/>
      <w:lvlText w:val="•"/>
      <w:lvlJc w:val="left"/>
      <w:pPr>
        <w:ind w:left="2505" w:hanging="566"/>
      </w:pPr>
      <w:rPr>
        <w:rFonts w:hint="default"/>
        <w:lang w:val="cs-CZ" w:eastAsia="cs-CZ" w:bidi="cs-CZ"/>
      </w:rPr>
    </w:lvl>
    <w:lvl w:ilvl="3" w:tplc="5B22B0AE">
      <w:numFmt w:val="bullet"/>
      <w:lvlText w:val="•"/>
      <w:lvlJc w:val="left"/>
      <w:pPr>
        <w:ind w:left="3367" w:hanging="566"/>
      </w:pPr>
      <w:rPr>
        <w:rFonts w:hint="default"/>
        <w:lang w:val="cs-CZ" w:eastAsia="cs-CZ" w:bidi="cs-CZ"/>
      </w:rPr>
    </w:lvl>
    <w:lvl w:ilvl="4" w:tplc="83886188">
      <w:numFmt w:val="bullet"/>
      <w:lvlText w:val="•"/>
      <w:lvlJc w:val="left"/>
      <w:pPr>
        <w:ind w:left="4230" w:hanging="566"/>
      </w:pPr>
      <w:rPr>
        <w:rFonts w:hint="default"/>
        <w:lang w:val="cs-CZ" w:eastAsia="cs-CZ" w:bidi="cs-CZ"/>
      </w:rPr>
    </w:lvl>
    <w:lvl w:ilvl="5" w:tplc="185E0CC2">
      <w:numFmt w:val="bullet"/>
      <w:lvlText w:val="•"/>
      <w:lvlJc w:val="left"/>
      <w:pPr>
        <w:ind w:left="5092" w:hanging="566"/>
      </w:pPr>
      <w:rPr>
        <w:rFonts w:hint="default"/>
        <w:lang w:val="cs-CZ" w:eastAsia="cs-CZ" w:bidi="cs-CZ"/>
      </w:rPr>
    </w:lvl>
    <w:lvl w:ilvl="6" w:tplc="CEDA1B40">
      <w:numFmt w:val="bullet"/>
      <w:lvlText w:val="•"/>
      <w:lvlJc w:val="left"/>
      <w:pPr>
        <w:ind w:left="5955" w:hanging="566"/>
      </w:pPr>
      <w:rPr>
        <w:rFonts w:hint="default"/>
        <w:lang w:val="cs-CZ" w:eastAsia="cs-CZ" w:bidi="cs-CZ"/>
      </w:rPr>
    </w:lvl>
    <w:lvl w:ilvl="7" w:tplc="DFC0823A">
      <w:numFmt w:val="bullet"/>
      <w:lvlText w:val="•"/>
      <w:lvlJc w:val="left"/>
      <w:pPr>
        <w:ind w:left="6817" w:hanging="566"/>
      </w:pPr>
      <w:rPr>
        <w:rFonts w:hint="default"/>
        <w:lang w:val="cs-CZ" w:eastAsia="cs-CZ" w:bidi="cs-CZ"/>
      </w:rPr>
    </w:lvl>
    <w:lvl w:ilvl="8" w:tplc="7728C35E">
      <w:numFmt w:val="bullet"/>
      <w:lvlText w:val="•"/>
      <w:lvlJc w:val="left"/>
      <w:pPr>
        <w:ind w:left="7680" w:hanging="566"/>
      </w:pPr>
      <w:rPr>
        <w:rFonts w:hint="default"/>
        <w:lang w:val="cs-CZ" w:eastAsia="cs-CZ" w:bidi="cs-CZ"/>
      </w:rPr>
    </w:lvl>
  </w:abstractNum>
  <w:abstractNum w:abstractNumId="1" w15:restartNumberingAfterBreak="0">
    <w:nsid w:val="0A825B45"/>
    <w:multiLevelType w:val="hybridMultilevel"/>
    <w:tmpl w:val="7BB68E1C"/>
    <w:lvl w:ilvl="0" w:tplc="4252CB14">
      <w:start w:val="1"/>
      <w:numFmt w:val="decimal"/>
      <w:lvlText w:val="%1)"/>
      <w:lvlJc w:val="left"/>
      <w:pPr>
        <w:ind w:left="781" w:hanging="566"/>
        <w:jc w:val="left"/>
      </w:pPr>
      <w:rPr>
        <w:rFonts w:ascii="Times New Roman" w:eastAsia="Times New Roman" w:hAnsi="Times New Roman" w:cs="Times New Roman" w:hint="default"/>
        <w:spacing w:val="-22"/>
        <w:w w:val="99"/>
        <w:sz w:val="24"/>
        <w:szCs w:val="24"/>
        <w:lang w:val="cs-CZ" w:eastAsia="cs-CZ" w:bidi="cs-CZ"/>
      </w:rPr>
    </w:lvl>
    <w:lvl w:ilvl="1" w:tplc="4A143EFC">
      <w:numFmt w:val="bullet"/>
      <w:lvlText w:val="•"/>
      <w:lvlJc w:val="left"/>
      <w:pPr>
        <w:ind w:left="1642" w:hanging="566"/>
      </w:pPr>
      <w:rPr>
        <w:rFonts w:hint="default"/>
        <w:lang w:val="cs-CZ" w:eastAsia="cs-CZ" w:bidi="cs-CZ"/>
      </w:rPr>
    </w:lvl>
    <w:lvl w:ilvl="2" w:tplc="98BCCC5A">
      <w:numFmt w:val="bullet"/>
      <w:lvlText w:val="•"/>
      <w:lvlJc w:val="left"/>
      <w:pPr>
        <w:ind w:left="2505" w:hanging="566"/>
      </w:pPr>
      <w:rPr>
        <w:rFonts w:hint="default"/>
        <w:lang w:val="cs-CZ" w:eastAsia="cs-CZ" w:bidi="cs-CZ"/>
      </w:rPr>
    </w:lvl>
    <w:lvl w:ilvl="3" w:tplc="4718D4B4">
      <w:numFmt w:val="bullet"/>
      <w:lvlText w:val="•"/>
      <w:lvlJc w:val="left"/>
      <w:pPr>
        <w:ind w:left="3367" w:hanging="566"/>
      </w:pPr>
      <w:rPr>
        <w:rFonts w:hint="default"/>
        <w:lang w:val="cs-CZ" w:eastAsia="cs-CZ" w:bidi="cs-CZ"/>
      </w:rPr>
    </w:lvl>
    <w:lvl w:ilvl="4" w:tplc="9FD6558E">
      <w:numFmt w:val="bullet"/>
      <w:lvlText w:val="•"/>
      <w:lvlJc w:val="left"/>
      <w:pPr>
        <w:ind w:left="4230" w:hanging="566"/>
      </w:pPr>
      <w:rPr>
        <w:rFonts w:hint="default"/>
        <w:lang w:val="cs-CZ" w:eastAsia="cs-CZ" w:bidi="cs-CZ"/>
      </w:rPr>
    </w:lvl>
    <w:lvl w:ilvl="5" w:tplc="8B1C4AA4">
      <w:numFmt w:val="bullet"/>
      <w:lvlText w:val="•"/>
      <w:lvlJc w:val="left"/>
      <w:pPr>
        <w:ind w:left="5092" w:hanging="566"/>
      </w:pPr>
      <w:rPr>
        <w:rFonts w:hint="default"/>
        <w:lang w:val="cs-CZ" w:eastAsia="cs-CZ" w:bidi="cs-CZ"/>
      </w:rPr>
    </w:lvl>
    <w:lvl w:ilvl="6" w:tplc="EE468DAA">
      <w:numFmt w:val="bullet"/>
      <w:lvlText w:val="•"/>
      <w:lvlJc w:val="left"/>
      <w:pPr>
        <w:ind w:left="5955" w:hanging="566"/>
      </w:pPr>
      <w:rPr>
        <w:rFonts w:hint="default"/>
        <w:lang w:val="cs-CZ" w:eastAsia="cs-CZ" w:bidi="cs-CZ"/>
      </w:rPr>
    </w:lvl>
    <w:lvl w:ilvl="7" w:tplc="46EE64CA">
      <w:numFmt w:val="bullet"/>
      <w:lvlText w:val="•"/>
      <w:lvlJc w:val="left"/>
      <w:pPr>
        <w:ind w:left="6817" w:hanging="566"/>
      </w:pPr>
      <w:rPr>
        <w:rFonts w:hint="default"/>
        <w:lang w:val="cs-CZ" w:eastAsia="cs-CZ" w:bidi="cs-CZ"/>
      </w:rPr>
    </w:lvl>
    <w:lvl w:ilvl="8" w:tplc="EE6AE1DE">
      <w:numFmt w:val="bullet"/>
      <w:lvlText w:val="•"/>
      <w:lvlJc w:val="left"/>
      <w:pPr>
        <w:ind w:left="7680" w:hanging="566"/>
      </w:pPr>
      <w:rPr>
        <w:rFonts w:hint="default"/>
        <w:lang w:val="cs-CZ" w:eastAsia="cs-CZ" w:bidi="cs-CZ"/>
      </w:rPr>
    </w:lvl>
  </w:abstractNum>
  <w:abstractNum w:abstractNumId="2" w15:restartNumberingAfterBreak="0">
    <w:nsid w:val="0AB1650C"/>
    <w:multiLevelType w:val="hybridMultilevel"/>
    <w:tmpl w:val="A5E8283E"/>
    <w:lvl w:ilvl="0" w:tplc="38B86FC2">
      <w:start w:val="1"/>
      <w:numFmt w:val="decimal"/>
      <w:lvlText w:val="%1)"/>
      <w:lvlJc w:val="left"/>
      <w:pPr>
        <w:ind w:left="781" w:hanging="566"/>
        <w:jc w:val="left"/>
      </w:pPr>
      <w:rPr>
        <w:rFonts w:ascii="Times New Roman" w:eastAsia="Times New Roman" w:hAnsi="Times New Roman" w:cs="Times New Roman" w:hint="default"/>
        <w:spacing w:val="-12"/>
        <w:w w:val="99"/>
        <w:sz w:val="24"/>
        <w:szCs w:val="24"/>
        <w:lang w:val="cs-CZ" w:eastAsia="cs-CZ" w:bidi="cs-CZ"/>
      </w:rPr>
    </w:lvl>
    <w:lvl w:ilvl="1" w:tplc="FA868720">
      <w:numFmt w:val="bullet"/>
      <w:lvlText w:val="•"/>
      <w:lvlJc w:val="left"/>
      <w:pPr>
        <w:ind w:left="1642" w:hanging="566"/>
      </w:pPr>
      <w:rPr>
        <w:rFonts w:hint="default"/>
        <w:lang w:val="cs-CZ" w:eastAsia="cs-CZ" w:bidi="cs-CZ"/>
      </w:rPr>
    </w:lvl>
    <w:lvl w:ilvl="2" w:tplc="38CC6338">
      <w:numFmt w:val="bullet"/>
      <w:lvlText w:val="•"/>
      <w:lvlJc w:val="left"/>
      <w:pPr>
        <w:ind w:left="2505" w:hanging="566"/>
      </w:pPr>
      <w:rPr>
        <w:rFonts w:hint="default"/>
        <w:lang w:val="cs-CZ" w:eastAsia="cs-CZ" w:bidi="cs-CZ"/>
      </w:rPr>
    </w:lvl>
    <w:lvl w:ilvl="3" w:tplc="CC322126">
      <w:numFmt w:val="bullet"/>
      <w:lvlText w:val="•"/>
      <w:lvlJc w:val="left"/>
      <w:pPr>
        <w:ind w:left="3367" w:hanging="566"/>
      </w:pPr>
      <w:rPr>
        <w:rFonts w:hint="default"/>
        <w:lang w:val="cs-CZ" w:eastAsia="cs-CZ" w:bidi="cs-CZ"/>
      </w:rPr>
    </w:lvl>
    <w:lvl w:ilvl="4" w:tplc="361C4DBE">
      <w:numFmt w:val="bullet"/>
      <w:lvlText w:val="•"/>
      <w:lvlJc w:val="left"/>
      <w:pPr>
        <w:ind w:left="4230" w:hanging="566"/>
      </w:pPr>
      <w:rPr>
        <w:rFonts w:hint="default"/>
        <w:lang w:val="cs-CZ" w:eastAsia="cs-CZ" w:bidi="cs-CZ"/>
      </w:rPr>
    </w:lvl>
    <w:lvl w:ilvl="5" w:tplc="CF3A89A4">
      <w:numFmt w:val="bullet"/>
      <w:lvlText w:val="•"/>
      <w:lvlJc w:val="left"/>
      <w:pPr>
        <w:ind w:left="5092" w:hanging="566"/>
      </w:pPr>
      <w:rPr>
        <w:rFonts w:hint="default"/>
        <w:lang w:val="cs-CZ" w:eastAsia="cs-CZ" w:bidi="cs-CZ"/>
      </w:rPr>
    </w:lvl>
    <w:lvl w:ilvl="6" w:tplc="C81C9248">
      <w:numFmt w:val="bullet"/>
      <w:lvlText w:val="•"/>
      <w:lvlJc w:val="left"/>
      <w:pPr>
        <w:ind w:left="5955" w:hanging="566"/>
      </w:pPr>
      <w:rPr>
        <w:rFonts w:hint="default"/>
        <w:lang w:val="cs-CZ" w:eastAsia="cs-CZ" w:bidi="cs-CZ"/>
      </w:rPr>
    </w:lvl>
    <w:lvl w:ilvl="7" w:tplc="4F0CD452">
      <w:numFmt w:val="bullet"/>
      <w:lvlText w:val="•"/>
      <w:lvlJc w:val="left"/>
      <w:pPr>
        <w:ind w:left="6817" w:hanging="566"/>
      </w:pPr>
      <w:rPr>
        <w:rFonts w:hint="default"/>
        <w:lang w:val="cs-CZ" w:eastAsia="cs-CZ" w:bidi="cs-CZ"/>
      </w:rPr>
    </w:lvl>
    <w:lvl w:ilvl="8" w:tplc="E612CAD8">
      <w:numFmt w:val="bullet"/>
      <w:lvlText w:val="•"/>
      <w:lvlJc w:val="left"/>
      <w:pPr>
        <w:ind w:left="7680" w:hanging="566"/>
      </w:pPr>
      <w:rPr>
        <w:rFonts w:hint="default"/>
        <w:lang w:val="cs-CZ" w:eastAsia="cs-CZ" w:bidi="cs-CZ"/>
      </w:rPr>
    </w:lvl>
  </w:abstractNum>
  <w:abstractNum w:abstractNumId="3" w15:restartNumberingAfterBreak="0">
    <w:nsid w:val="1DC11DF8"/>
    <w:multiLevelType w:val="hybridMultilevel"/>
    <w:tmpl w:val="EEF24354"/>
    <w:lvl w:ilvl="0" w:tplc="3D2E7F30">
      <w:start w:val="1"/>
      <w:numFmt w:val="decimal"/>
      <w:lvlText w:val="%1)"/>
      <w:lvlJc w:val="left"/>
      <w:pPr>
        <w:ind w:left="756" w:hanging="541"/>
        <w:jc w:val="left"/>
      </w:pPr>
      <w:rPr>
        <w:rFonts w:ascii="Times New Roman" w:eastAsia="Times New Roman" w:hAnsi="Times New Roman" w:cs="Times New Roman" w:hint="default"/>
        <w:spacing w:val="-2"/>
        <w:w w:val="99"/>
        <w:sz w:val="24"/>
        <w:szCs w:val="24"/>
        <w:lang w:val="cs-CZ" w:eastAsia="cs-CZ" w:bidi="cs-CZ"/>
      </w:rPr>
    </w:lvl>
    <w:lvl w:ilvl="1" w:tplc="DCA8A1B0">
      <w:numFmt w:val="bullet"/>
      <w:lvlText w:val="•"/>
      <w:lvlJc w:val="left"/>
      <w:pPr>
        <w:ind w:left="1624" w:hanging="541"/>
      </w:pPr>
      <w:rPr>
        <w:rFonts w:hint="default"/>
        <w:lang w:val="cs-CZ" w:eastAsia="cs-CZ" w:bidi="cs-CZ"/>
      </w:rPr>
    </w:lvl>
    <w:lvl w:ilvl="2" w:tplc="51DCF996">
      <w:numFmt w:val="bullet"/>
      <w:lvlText w:val="•"/>
      <w:lvlJc w:val="left"/>
      <w:pPr>
        <w:ind w:left="2489" w:hanging="541"/>
      </w:pPr>
      <w:rPr>
        <w:rFonts w:hint="default"/>
        <w:lang w:val="cs-CZ" w:eastAsia="cs-CZ" w:bidi="cs-CZ"/>
      </w:rPr>
    </w:lvl>
    <w:lvl w:ilvl="3" w:tplc="860AB9B8">
      <w:numFmt w:val="bullet"/>
      <w:lvlText w:val="•"/>
      <w:lvlJc w:val="left"/>
      <w:pPr>
        <w:ind w:left="3353" w:hanging="541"/>
      </w:pPr>
      <w:rPr>
        <w:rFonts w:hint="default"/>
        <w:lang w:val="cs-CZ" w:eastAsia="cs-CZ" w:bidi="cs-CZ"/>
      </w:rPr>
    </w:lvl>
    <w:lvl w:ilvl="4" w:tplc="724A258A">
      <w:numFmt w:val="bullet"/>
      <w:lvlText w:val="•"/>
      <w:lvlJc w:val="left"/>
      <w:pPr>
        <w:ind w:left="4218" w:hanging="541"/>
      </w:pPr>
      <w:rPr>
        <w:rFonts w:hint="default"/>
        <w:lang w:val="cs-CZ" w:eastAsia="cs-CZ" w:bidi="cs-CZ"/>
      </w:rPr>
    </w:lvl>
    <w:lvl w:ilvl="5" w:tplc="A04E48BE">
      <w:numFmt w:val="bullet"/>
      <w:lvlText w:val="•"/>
      <w:lvlJc w:val="left"/>
      <w:pPr>
        <w:ind w:left="5082" w:hanging="541"/>
      </w:pPr>
      <w:rPr>
        <w:rFonts w:hint="default"/>
        <w:lang w:val="cs-CZ" w:eastAsia="cs-CZ" w:bidi="cs-CZ"/>
      </w:rPr>
    </w:lvl>
    <w:lvl w:ilvl="6" w:tplc="2FE827BA">
      <w:numFmt w:val="bullet"/>
      <w:lvlText w:val="•"/>
      <w:lvlJc w:val="left"/>
      <w:pPr>
        <w:ind w:left="5947" w:hanging="541"/>
      </w:pPr>
      <w:rPr>
        <w:rFonts w:hint="default"/>
        <w:lang w:val="cs-CZ" w:eastAsia="cs-CZ" w:bidi="cs-CZ"/>
      </w:rPr>
    </w:lvl>
    <w:lvl w:ilvl="7" w:tplc="752CB89C">
      <w:numFmt w:val="bullet"/>
      <w:lvlText w:val="•"/>
      <w:lvlJc w:val="left"/>
      <w:pPr>
        <w:ind w:left="6811" w:hanging="541"/>
      </w:pPr>
      <w:rPr>
        <w:rFonts w:hint="default"/>
        <w:lang w:val="cs-CZ" w:eastAsia="cs-CZ" w:bidi="cs-CZ"/>
      </w:rPr>
    </w:lvl>
    <w:lvl w:ilvl="8" w:tplc="C8F286F0">
      <w:numFmt w:val="bullet"/>
      <w:lvlText w:val="•"/>
      <w:lvlJc w:val="left"/>
      <w:pPr>
        <w:ind w:left="7676" w:hanging="541"/>
      </w:pPr>
      <w:rPr>
        <w:rFonts w:hint="default"/>
        <w:lang w:val="cs-CZ" w:eastAsia="cs-CZ" w:bidi="cs-CZ"/>
      </w:rPr>
    </w:lvl>
  </w:abstractNum>
  <w:abstractNum w:abstractNumId="4" w15:restartNumberingAfterBreak="0">
    <w:nsid w:val="22B6496C"/>
    <w:multiLevelType w:val="hybridMultilevel"/>
    <w:tmpl w:val="F322F974"/>
    <w:lvl w:ilvl="0" w:tplc="854C1E4A">
      <w:start w:val="1"/>
      <w:numFmt w:val="decimal"/>
      <w:lvlText w:val="%1)"/>
      <w:lvlJc w:val="left"/>
      <w:pPr>
        <w:ind w:left="781" w:hanging="566"/>
        <w:jc w:val="left"/>
      </w:pPr>
      <w:rPr>
        <w:rFonts w:ascii="Times New Roman" w:eastAsia="Times New Roman" w:hAnsi="Times New Roman" w:cs="Times New Roman" w:hint="default"/>
        <w:spacing w:val="-2"/>
        <w:w w:val="99"/>
        <w:sz w:val="24"/>
        <w:szCs w:val="24"/>
        <w:lang w:val="cs-CZ" w:eastAsia="cs-CZ" w:bidi="cs-CZ"/>
      </w:rPr>
    </w:lvl>
    <w:lvl w:ilvl="1" w:tplc="860C0E4C">
      <w:numFmt w:val="bullet"/>
      <w:lvlText w:val="•"/>
      <w:lvlJc w:val="left"/>
      <w:pPr>
        <w:ind w:left="1642" w:hanging="566"/>
      </w:pPr>
      <w:rPr>
        <w:rFonts w:hint="default"/>
        <w:lang w:val="cs-CZ" w:eastAsia="cs-CZ" w:bidi="cs-CZ"/>
      </w:rPr>
    </w:lvl>
    <w:lvl w:ilvl="2" w:tplc="F0825284">
      <w:numFmt w:val="bullet"/>
      <w:lvlText w:val="•"/>
      <w:lvlJc w:val="left"/>
      <w:pPr>
        <w:ind w:left="2505" w:hanging="566"/>
      </w:pPr>
      <w:rPr>
        <w:rFonts w:hint="default"/>
        <w:lang w:val="cs-CZ" w:eastAsia="cs-CZ" w:bidi="cs-CZ"/>
      </w:rPr>
    </w:lvl>
    <w:lvl w:ilvl="3" w:tplc="F134FE8C">
      <w:numFmt w:val="bullet"/>
      <w:lvlText w:val="•"/>
      <w:lvlJc w:val="left"/>
      <w:pPr>
        <w:ind w:left="3367" w:hanging="566"/>
      </w:pPr>
      <w:rPr>
        <w:rFonts w:hint="default"/>
        <w:lang w:val="cs-CZ" w:eastAsia="cs-CZ" w:bidi="cs-CZ"/>
      </w:rPr>
    </w:lvl>
    <w:lvl w:ilvl="4" w:tplc="FE3E28DE">
      <w:numFmt w:val="bullet"/>
      <w:lvlText w:val="•"/>
      <w:lvlJc w:val="left"/>
      <w:pPr>
        <w:ind w:left="4230" w:hanging="566"/>
      </w:pPr>
      <w:rPr>
        <w:rFonts w:hint="default"/>
        <w:lang w:val="cs-CZ" w:eastAsia="cs-CZ" w:bidi="cs-CZ"/>
      </w:rPr>
    </w:lvl>
    <w:lvl w:ilvl="5" w:tplc="54B2AA2A">
      <w:numFmt w:val="bullet"/>
      <w:lvlText w:val="•"/>
      <w:lvlJc w:val="left"/>
      <w:pPr>
        <w:ind w:left="5092" w:hanging="566"/>
      </w:pPr>
      <w:rPr>
        <w:rFonts w:hint="default"/>
        <w:lang w:val="cs-CZ" w:eastAsia="cs-CZ" w:bidi="cs-CZ"/>
      </w:rPr>
    </w:lvl>
    <w:lvl w:ilvl="6" w:tplc="9A2E62FA">
      <w:numFmt w:val="bullet"/>
      <w:lvlText w:val="•"/>
      <w:lvlJc w:val="left"/>
      <w:pPr>
        <w:ind w:left="5955" w:hanging="566"/>
      </w:pPr>
      <w:rPr>
        <w:rFonts w:hint="default"/>
        <w:lang w:val="cs-CZ" w:eastAsia="cs-CZ" w:bidi="cs-CZ"/>
      </w:rPr>
    </w:lvl>
    <w:lvl w:ilvl="7" w:tplc="6890F0AA">
      <w:numFmt w:val="bullet"/>
      <w:lvlText w:val="•"/>
      <w:lvlJc w:val="left"/>
      <w:pPr>
        <w:ind w:left="6817" w:hanging="566"/>
      </w:pPr>
      <w:rPr>
        <w:rFonts w:hint="default"/>
        <w:lang w:val="cs-CZ" w:eastAsia="cs-CZ" w:bidi="cs-CZ"/>
      </w:rPr>
    </w:lvl>
    <w:lvl w:ilvl="8" w:tplc="6E4CE618">
      <w:numFmt w:val="bullet"/>
      <w:lvlText w:val="•"/>
      <w:lvlJc w:val="left"/>
      <w:pPr>
        <w:ind w:left="7680" w:hanging="566"/>
      </w:pPr>
      <w:rPr>
        <w:rFonts w:hint="default"/>
        <w:lang w:val="cs-CZ" w:eastAsia="cs-CZ" w:bidi="cs-CZ"/>
      </w:rPr>
    </w:lvl>
  </w:abstractNum>
  <w:abstractNum w:abstractNumId="5" w15:restartNumberingAfterBreak="0">
    <w:nsid w:val="3A04722C"/>
    <w:multiLevelType w:val="hybridMultilevel"/>
    <w:tmpl w:val="CB02945A"/>
    <w:lvl w:ilvl="0" w:tplc="B75CB1E6">
      <w:start w:val="1"/>
      <w:numFmt w:val="decimal"/>
      <w:lvlText w:val="%1)"/>
      <w:lvlJc w:val="left"/>
      <w:pPr>
        <w:ind w:left="781" w:hanging="566"/>
        <w:jc w:val="left"/>
      </w:pPr>
      <w:rPr>
        <w:rFonts w:ascii="Times New Roman" w:eastAsia="Times New Roman" w:hAnsi="Times New Roman" w:cs="Times New Roman" w:hint="default"/>
        <w:spacing w:val="-7"/>
        <w:w w:val="99"/>
        <w:sz w:val="24"/>
        <w:szCs w:val="24"/>
        <w:lang w:val="cs-CZ" w:eastAsia="cs-CZ" w:bidi="cs-CZ"/>
      </w:rPr>
    </w:lvl>
    <w:lvl w:ilvl="1" w:tplc="76B0BE48">
      <w:numFmt w:val="bullet"/>
      <w:lvlText w:val="•"/>
      <w:lvlJc w:val="left"/>
      <w:pPr>
        <w:ind w:left="1642" w:hanging="566"/>
      </w:pPr>
      <w:rPr>
        <w:rFonts w:hint="default"/>
        <w:lang w:val="cs-CZ" w:eastAsia="cs-CZ" w:bidi="cs-CZ"/>
      </w:rPr>
    </w:lvl>
    <w:lvl w:ilvl="2" w:tplc="8610B1CE">
      <w:numFmt w:val="bullet"/>
      <w:lvlText w:val="•"/>
      <w:lvlJc w:val="left"/>
      <w:pPr>
        <w:ind w:left="2505" w:hanging="566"/>
      </w:pPr>
      <w:rPr>
        <w:rFonts w:hint="default"/>
        <w:lang w:val="cs-CZ" w:eastAsia="cs-CZ" w:bidi="cs-CZ"/>
      </w:rPr>
    </w:lvl>
    <w:lvl w:ilvl="3" w:tplc="B5D06ACC">
      <w:numFmt w:val="bullet"/>
      <w:lvlText w:val="•"/>
      <w:lvlJc w:val="left"/>
      <w:pPr>
        <w:ind w:left="3367" w:hanging="566"/>
      </w:pPr>
      <w:rPr>
        <w:rFonts w:hint="default"/>
        <w:lang w:val="cs-CZ" w:eastAsia="cs-CZ" w:bidi="cs-CZ"/>
      </w:rPr>
    </w:lvl>
    <w:lvl w:ilvl="4" w:tplc="89D671DC">
      <w:numFmt w:val="bullet"/>
      <w:lvlText w:val="•"/>
      <w:lvlJc w:val="left"/>
      <w:pPr>
        <w:ind w:left="4230" w:hanging="566"/>
      </w:pPr>
      <w:rPr>
        <w:rFonts w:hint="default"/>
        <w:lang w:val="cs-CZ" w:eastAsia="cs-CZ" w:bidi="cs-CZ"/>
      </w:rPr>
    </w:lvl>
    <w:lvl w:ilvl="5" w:tplc="71740698">
      <w:numFmt w:val="bullet"/>
      <w:lvlText w:val="•"/>
      <w:lvlJc w:val="left"/>
      <w:pPr>
        <w:ind w:left="5092" w:hanging="566"/>
      </w:pPr>
      <w:rPr>
        <w:rFonts w:hint="default"/>
        <w:lang w:val="cs-CZ" w:eastAsia="cs-CZ" w:bidi="cs-CZ"/>
      </w:rPr>
    </w:lvl>
    <w:lvl w:ilvl="6" w:tplc="2E469CD4">
      <w:numFmt w:val="bullet"/>
      <w:lvlText w:val="•"/>
      <w:lvlJc w:val="left"/>
      <w:pPr>
        <w:ind w:left="5955" w:hanging="566"/>
      </w:pPr>
      <w:rPr>
        <w:rFonts w:hint="default"/>
        <w:lang w:val="cs-CZ" w:eastAsia="cs-CZ" w:bidi="cs-CZ"/>
      </w:rPr>
    </w:lvl>
    <w:lvl w:ilvl="7" w:tplc="131A46B0">
      <w:numFmt w:val="bullet"/>
      <w:lvlText w:val="•"/>
      <w:lvlJc w:val="left"/>
      <w:pPr>
        <w:ind w:left="6817" w:hanging="566"/>
      </w:pPr>
      <w:rPr>
        <w:rFonts w:hint="default"/>
        <w:lang w:val="cs-CZ" w:eastAsia="cs-CZ" w:bidi="cs-CZ"/>
      </w:rPr>
    </w:lvl>
    <w:lvl w:ilvl="8" w:tplc="5A2A79E0">
      <w:numFmt w:val="bullet"/>
      <w:lvlText w:val="•"/>
      <w:lvlJc w:val="left"/>
      <w:pPr>
        <w:ind w:left="7680" w:hanging="566"/>
      </w:pPr>
      <w:rPr>
        <w:rFonts w:hint="default"/>
        <w:lang w:val="cs-CZ" w:eastAsia="cs-CZ" w:bidi="cs-CZ"/>
      </w:rPr>
    </w:lvl>
  </w:abstractNum>
  <w:abstractNum w:abstractNumId="6" w15:restartNumberingAfterBreak="0">
    <w:nsid w:val="4CC26A60"/>
    <w:multiLevelType w:val="hybridMultilevel"/>
    <w:tmpl w:val="7536216E"/>
    <w:lvl w:ilvl="0" w:tplc="D38AF8EA">
      <w:start w:val="1"/>
      <w:numFmt w:val="decimal"/>
      <w:lvlText w:val="%1)"/>
      <w:lvlJc w:val="left"/>
      <w:pPr>
        <w:ind w:left="781" w:hanging="566"/>
        <w:jc w:val="left"/>
      </w:pPr>
      <w:rPr>
        <w:rFonts w:ascii="Times New Roman" w:eastAsia="Times New Roman" w:hAnsi="Times New Roman" w:cs="Times New Roman" w:hint="default"/>
        <w:spacing w:val="-30"/>
        <w:w w:val="99"/>
        <w:sz w:val="24"/>
        <w:szCs w:val="24"/>
        <w:lang w:val="cs-CZ" w:eastAsia="cs-CZ" w:bidi="cs-CZ"/>
      </w:rPr>
    </w:lvl>
    <w:lvl w:ilvl="1" w:tplc="ECE6EA24">
      <w:numFmt w:val="bullet"/>
      <w:lvlText w:val="•"/>
      <w:lvlJc w:val="left"/>
      <w:pPr>
        <w:ind w:left="1642" w:hanging="566"/>
      </w:pPr>
      <w:rPr>
        <w:rFonts w:hint="default"/>
        <w:lang w:val="cs-CZ" w:eastAsia="cs-CZ" w:bidi="cs-CZ"/>
      </w:rPr>
    </w:lvl>
    <w:lvl w:ilvl="2" w:tplc="24205796">
      <w:numFmt w:val="bullet"/>
      <w:lvlText w:val="•"/>
      <w:lvlJc w:val="left"/>
      <w:pPr>
        <w:ind w:left="2505" w:hanging="566"/>
      </w:pPr>
      <w:rPr>
        <w:rFonts w:hint="default"/>
        <w:lang w:val="cs-CZ" w:eastAsia="cs-CZ" w:bidi="cs-CZ"/>
      </w:rPr>
    </w:lvl>
    <w:lvl w:ilvl="3" w:tplc="73108FBE">
      <w:numFmt w:val="bullet"/>
      <w:lvlText w:val="•"/>
      <w:lvlJc w:val="left"/>
      <w:pPr>
        <w:ind w:left="3367" w:hanging="566"/>
      </w:pPr>
      <w:rPr>
        <w:rFonts w:hint="default"/>
        <w:lang w:val="cs-CZ" w:eastAsia="cs-CZ" w:bidi="cs-CZ"/>
      </w:rPr>
    </w:lvl>
    <w:lvl w:ilvl="4" w:tplc="1546A21E">
      <w:numFmt w:val="bullet"/>
      <w:lvlText w:val="•"/>
      <w:lvlJc w:val="left"/>
      <w:pPr>
        <w:ind w:left="4230" w:hanging="566"/>
      </w:pPr>
      <w:rPr>
        <w:rFonts w:hint="default"/>
        <w:lang w:val="cs-CZ" w:eastAsia="cs-CZ" w:bidi="cs-CZ"/>
      </w:rPr>
    </w:lvl>
    <w:lvl w:ilvl="5" w:tplc="CC2E7A18">
      <w:numFmt w:val="bullet"/>
      <w:lvlText w:val="•"/>
      <w:lvlJc w:val="left"/>
      <w:pPr>
        <w:ind w:left="5092" w:hanging="566"/>
      </w:pPr>
      <w:rPr>
        <w:rFonts w:hint="default"/>
        <w:lang w:val="cs-CZ" w:eastAsia="cs-CZ" w:bidi="cs-CZ"/>
      </w:rPr>
    </w:lvl>
    <w:lvl w:ilvl="6" w:tplc="6A14FFB8">
      <w:numFmt w:val="bullet"/>
      <w:lvlText w:val="•"/>
      <w:lvlJc w:val="left"/>
      <w:pPr>
        <w:ind w:left="5955" w:hanging="566"/>
      </w:pPr>
      <w:rPr>
        <w:rFonts w:hint="default"/>
        <w:lang w:val="cs-CZ" w:eastAsia="cs-CZ" w:bidi="cs-CZ"/>
      </w:rPr>
    </w:lvl>
    <w:lvl w:ilvl="7" w:tplc="C82A7D6A">
      <w:numFmt w:val="bullet"/>
      <w:lvlText w:val="•"/>
      <w:lvlJc w:val="left"/>
      <w:pPr>
        <w:ind w:left="6817" w:hanging="566"/>
      </w:pPr>
      <w:rPr>
        <w:rFonts w:hint="default"/>
        <w:lang w:val="cs-CZ" w:eastAsia="cs-CZ" w:bidi="cs-CZ"/>
      </w:rPr>
    </w:lvl>
    <w:lvl w:ilvl="8" w:tplc="B7385C46">
      <w:numFmt w:val="bullet"/>
      <w:lvlText w:val="•"/>
      <w:lvlJc w:val="left"/>
      <w:pPr>
        <w:ind w:left="7680" w:hanging="566"/>
      </w:pPr>
      <w:rPr>
        <w:rFonts w:hint="default"/>
        <w:lang w:val="cs-CZ" w:eastAsia="cs-CZ" w:bidi="cs-CZ"/>
      </w:rPr>
    </w:lvl>
  </w:abstractNum>
  <w:abstractNum w:abstractNumId="7" w15:restartNumberingAfterBreak="0">
    <w:nsid w:val="51DC34E8"/>
    <w:multiLevelType w:val="hybridMultilevel"/>
    <w:tmpl w:val="D0A28890"/>
    <w:lvl w:ilvl="0" w:tplc="7446158C">
      <w:start w:val="1"/>
      <w:numFmt w:val="decimal"/>
      <w:lvlText w:val="%1)"/>
      <w:lvlJc w:val="left"/>
      <w:pPr>
        <w:ind w:left="781" w:hanging="566"/>
        <w:jc w:val="left"/>
      </w:pPr>
      <w:rPr>
        <w:rFonts w:ascii="Times New Roman" w:eastAsia="Times New Roman" w:hAnsi="Times New Roman" w:cs="Times New Roman" w:hint="default"/>
        <w:spacing w:val="-17"/>
        <w:w w:val="99"/>
        <w:sz w:val="24"/>
        <w:szCs w:val="24"/>
        <w:lang w:val="cs-CZ" w:eastAsia="cs-CZ" w:bidi="cs-CZ"/>
      </w:rPr>
    </w:lvl>
    <w:lvl w:ilvl="1" w:tplc="FE3C034C">
      <w:start w:val="1"/>
      <w:numFmt w:val="lowerLetter"/>
      <w:lvlText w:val="%2)"/>
      <w:lvlJc w:val="left"/>
      <w:pPr>
        <w:ind w:left="1656" w:hanging="360"/>
        <w:jc w:val="left"/>
      </w:pPr>
      <w:rPr>
        <w:rFonts w:ascii="Times New Roman" w:eastAsia="Times New Roman" w:hAnsi="Times New Roman" w:cs="Times New Roman" w:hint="default"/>
        <w:spacing w:val="-5"/>
        <w:w w:val="99"/>
        <w:sz w:val="24"/>
        <w:szCs w:val="24"/>
        <w:lang w:val="cs-CZ" w:eastAsia="cs-CZ" w:bidi="cs-CZ"/>
      </w:rPr>
    </w:lvl>
    <w:lvl w:ilvl="2" w:tplc="DB667D3A">
      <w:numFmt w:val="bullet"/>
      <w:lvlText w:val="•"/>
      <w:lvlJc w:val="left"/>
      <w:pPr>
        <w:ind w:left="2520" w:hanging="360"/>
      </w:pPr>
      <w:rPr>
        <w:rFonts w:hint="default"/>
        <w:lang w:val="cs-CZ" w:eastAsia="cs-CZ" w:bidi="cs-CZ"/>
      </w:rPr>
    </w:lvl>
    <w:lvl w:ilvl="3" w:tplc="B20ADAEC">
      <w:numFmt w:val="bullet"/>
      <w:lvlText w:val="•"/>
      <w:lvlJc w:val="left"/>
      <w:pPr>
        <w:ind w:left="3381" w:hanging="360"/>
      </w:pPr>
      <w:rPr>
        <w:rFonts w:hint="default"/>
        <w:lang w:val="cs-CZ" w:eastAsia="cs-CZ" w:bidi="cs-CZ"/>
      </w:rPr>
    </w:lvl>
    <w:lvl w:ilvl="4" w:tplc="4FCA85F6">
      <w:numFmt w:val="bullet"/>
      <w:lvlText w:val="•"/>
      <w:lvlJc w:val="left"/>
      <w:pPr>
        <w:ind w:left="4241" w:hanging="360"/>
      </w:pPr>
      <w:rPr>
        <w:rFonts w:hint="default"/>
        <w:lang w:val="cs-CZ" w:eastAsia="cs-CZ" w:bidi="cs-CZ"/>
      </w:rPr>
    </w:lvl>
    <w:lvl w:ilvl="5" w:tplc="C5E44E1E">
      <w:numFmt w:val="bullet"/>
      <w:lvlText w:val="•"/>
      <w:lvlJc w:val="left"/>
      <w:pPr>
        <w:ind w:left="5102" w:hanging="360"/>
      </w:pPr>
      <w:rPr>
        <w:rFonts w:hint="default"/>
        <w:lang w:val="cs-CZ" w:eastAsia="cs-CZ" w:bidi="cs-CZ"/>
      </w:rPr>
    </w:lvl>
    <w:lvl w:ilvl="6" w:tplc="44B8CF00">
      <w:numFmt w:val="bullet"/>
      <w:lvlText w:val="•"/>
      <w:lvlJc w:val="left"/>
      <w:pPr>
        <w:ind w:left="5962" w:hanging="360"/>
      </w:pPr>
      <w:rPr>
        <w:rFonts w:hint="default"/>
        <w:lang w:val="cs-CZ" w:eastAsia="cs-CZ" w:bidi="cs-CZ"/>
      </w:rPr>
    </w:lvl>
    <w:lvl w:ilvl="7" w:tplc="C81C8AC4">
      <w:numFmt w:val="bullet"/>
      <w:lvlText w:val="•"/>
      <w:lvlJc w:val="left"/>
      <w:pPr>
        <w:ind w:left="6823" w:hanging="360"/>
      </w:pPr>
      <w:rPr>
        <w:rFonts w:hint="default"/>
        <w:lang w:val="cs-CZ" w:eastAsia="cs-CZ" w:bidi="cs-CZ"/>
      </w:rPr>
    </w:lvl>
    <w:lvl w:ilvl="8" w:tplc="FC98E358">
      <w:numFmt w:val="bullet"/>
      <w:lvlText w:val="•"/>
      <w:lvlJc w:val="left"/>
      <w:pPr>
        <w:ind w:left="7683" w:hanging="360"/>
      </w:pPr>
      <w:rPr>
        <w:rFonts w:hint="default"/>
        <w:lang w:val="cs-CZ" w:eastAsia="cs-CZ" w:bidi="cs-CZ"/>
      </w:rPr>
    </w:lvl>
  </w:abstractNum>
  <w:abstractNum w:abstractNumId="8" w15:restartNumberingAfterBreak="0">
    <w:nsid w:val="6AC13BB5"/>
    <w:multiLevelType w:val="hybridMultilevel"/>
    <w:tmpl w:val="7CE6E25C"/>
    <w:lvl w:ilvl="0" w:tplc="6166FA50">
      <w:start w:val="1"/>
      <w:numFmt w:val="decimal"/>
      <w:lvlText w:val="%1)"/>
      <w:lvlJc w:val="left"/>
      <w:pPr>
        <w:ind w:left="781" w:hanging="566"/>
        <w:jc w:val="left"/>
      </w:pPr>
      <w:rPr>
        <w:rFonts w:ascii="Times New Roman" w:eastAsia="Times New Roman" w:hAnsi="Times New Roman" w:cs="Times New Roman" w:hint="default"/>
        <w:spacing w:val="-2"/>
        <w:w w:val="99"/>
        <w:sz w:val="24"/>
        <w:szCs w:val="24"/>
        <w:lang w:val="cs-CZ" w:eastAsia="cs-CZ" w:bidi="cs-CZ"/>
      </w:rPr>
    </w:lvl>
    <w:lvl w:ilvl="1" w:tplc="996C5AEA">
      <w:numFmt w:val="bullet"/>
      <w:lvlText w:val="•"/>
      <w:lvlJc w:val="left"/>
      <w:pPr>
        <w:ind w:left="1642" w:hanging="566"/>
      </w:pPr>
      <w:rPr>
        <w:rFonts w:hint="default"/>
        <w:lang w:val="cs-CZ" w:eastAsia="cs-CZ" w:bidi="cs-CZ"/>
      </w:rPr>
    </w:lvl>
    <w:lvl w:ilvl="2" w:tplc="3A86A0D6">
      <w:numFmt w:val="bullet"/>
      <w:lvlText w:val="•"/>
      <w:lvlJc w:val="left"/>
      <w:pPr>
        <w:ind w:left="2505" w:hanging="566"/>
      </w:pPr>
      <w:rPr>
        <w:rFonts w:hint="default"/>
        <w:lang w:val="cs-CZ" w:eastAsia="cs-CZ" w:bidi="cs-CZ"/>
      </w:rPr>
    </w:lvl>
    <w:lvl w:ilvl="3" w:tplc="D6EEFC0C">
      <w:numFmt w:val="bullet"/>
      <w:lvlText w:val="•"/>
      <w:lvlJc w:val="left"/>
      <w:pPr>
        <w:ind w:left="3367" w:hanging="566"/>
      </w:pPr>
      <w:rPr>
        <w:rFonts w:hint="default"/>
        <w:lang w:val="cs-CZ" w:eastAsia="cs-CZ" w:bidi="cs-CZ"/>
      </w:rPr>
    </w:lvl>
    <w:lvl w:ilvl="4" w:tplc="FE42ED18">
      <w:numFmt w:val="bullet"/>
      <w:lvlText w:val="•"/>
      <w:lvlJc w:val="left"/>
      <w:pPr>
        <w:ind w:left="4230" w:hanging="566"/>
      </w:pPr>
      <w:rPr>
        <w:rFonts w:hint="default"/>
        <w:lang w:val="cs-CZ" w:eastAsia="cs-CZ" w:bidi="cs-CZ"/>
      </w:rPr>
    </w:lvl>
    <w:lvl w:ilvl="5" w:tplc="308A8EAC">
      <w:numFmt w:val="bullet"/>
      <w:lvlText w:val="•"/>
      <w:lvlJc w:val="left"/>
      <w:pPr>
        <w:ind w:left="5092" w:hanging="566"/>
      </w:pPr>
      <w:rPr>
        <w:rFonts w:hint="default"/>
        <w:lang w:val="cs-CZ" w:eastAsia="cs-CZ" w:bidi="cs-CZ"/>
      </w:rPr>
    </w:lvl>
    <w:lvl w:ilvl="6" w:tplc="F142F6B6">
      <w:numFmt w:val="bullet"/>
      <w:lvlText w:val="•"/>
      <w:lvlJc w:val="left"/>
      <w:pPr>
        <w:ind w:left="5955" w:hanging="566"/>
      </w:pPr>
      <w:rPr>
        <w:rFonts w:hint="default"/>
        <w:lang w:val="cs-CZ" w:eastAsia="cs-CZ" w:bidi="cs-CZ"/>
      </w:rPr>
    </w:lvl>
    <w:lvl w:ilvl="7" w:tplc="6700F778">
      <w:numFmt w:val="bullet"/>
      <w:lvlText w:val="•"/>
      <w:lvlJc w:val="left"/>
      <w:pPr>
        <w:ind w:left="6817" w:hanging="566"/>
      </w:pPr>
      <w:rPr>
        <w:rFonts w:hint="default"/>
        <w:lang w:val="cs-CZ" w:eastAsia="cs-CZ" w:bidi="cs-CZ"/>
      </w:rPr>
    </w:lvl>
    <w:lvl w:ilvl="8" w:tplc="5E961D5E">
      <w:numFmt w:val="bullet"/>
      <w:lvlText w:val="•"/>
      <w:lvlJc w:val="left"/>
      <w:pPr>
        <w:ind w:left="7680" w:hanging="566"/>
      </w:pPr>
      <w:rPr>
        <w:rFonts w:hint="default"/>
        <w:lang w:val="cs-CZ" w:eastAsia="cs-CZ" w:bidi="cs-CZ"/>
      </w:rPr>
    </w:lvl>
  </w:abstractNum>
  <w:num w:numId="1" w16cid:durableId="1064913522">
    <w:abstractNumId w:val="0"/>
  </w:num>
  <w:num w:numId="2" w16cid:durableId="683557557">
    <w:abstractNumId w:val="7"/>
  </w:num>
  <w:num w:numId="3" w16cid:durableId="2068870392">
    <w:abstractNumId w:val="4"/>
  </w:num>
  <w:num w:numId="4" w16cid:durableId="1965425362">
    <w:abstractNumId w:val="8"/>
  </w:num>
  <w:num w:numId="5" w16cid:durableId="1777675043">
    <w:abstractNumId w:val="2"/>
  </w:num>
  <w:num w:numId="6" w16cid:durableId="599533547">
    <w:abstractNumId w:val="5"/>
  </w:num>
  <w:num w:numId="7" w16cid:durableId="1383557674">
    <w:abstractNumId w:val="1"/>
  </w:num>
  <w:num w:numId="8" w16cid:durableId="904989536">
    <w:abstractNumId w:val="6"/>
  </w:num>
  <w:num w:numId="9" w16cid:durableId="520969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AF"/>
    <w:rsid w:val="00290E0D"/>
    <w:rsid w:val="00B62D0B"/>
    <w:rsid w:val="00BA73AF"/>
    <w:rsid w:val="00DF1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0366"/>
  <w15:docId w15:val="{A0AD76FA-AA0F-4233-B8FE-51BBE1CB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line="270" w:lineRule="exact"/>
      <w:ind w:left="100"/>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81"/>
      <w:jc w:val="both"/>
    </w:pPr>
    <w:rPr>
      <w:sz w:val="24"/>
      <w:szCs w:val="24"/>
    </w:rPr>
  </w:style>
  <w:style w:type="paragraph" w:styleId="Odstavecseseznamem">
    <w:name w:val="List Paragraph"/>
    <w:basedOn w:val="Normln"/>
    <w:uiPriority w:val="1"/>
    <w:qFormat/>
    <w:pPr>
      <w:spacing w:before="120"/>
      <w:ind w:left="781" w:right="118" w:hanging="56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vel.bret@sumanet.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2106</Words>
  <Characters>12428</Characters>
  <Application>Microsoft Office Word</Application>
  <DocSecurity>0</DocSecurity>
  <Lines>103</Lines>
  <Paragraphs>29</Paragraphs>
  <ScaleCrop>false</ScaleCrop>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dcterms:created xsi:type="dcterms:W3CDTF">2024-08-02T06:21:00Z</dcterms:created>
  <dcterms:modified xsi:type="dcterms:W3CDTF">2024-08-02T06:21:00Z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Microsoft Word</vt:lpwstr>
  </property>
  <property fmtid="{D5CDD505-2E9C-101B-9397-08002B2CF9AE}" pid="4" name="LastSaved">
    <vt:filetime>2024-07-31T00:00:00Z</vt:filetime>
  </property>
</Properties>
</file>