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17D" w:rsidRDefault="00FD617D">
      <w:pPr>
        <w:pStyle w:val="Nzev"/>
        <w:widowControl/>
        <w:spacing w:before="0"/>
        <w:rPr>
          <w:rFonts w:ascii="Arial" w:hAnsi="Arial" w:cs="Arial"/>
          <w:spacing w:val="40"/>
          <w:sz w:val="22"/>
          <w:szCs w:val="22"/>
        </w:rPr>
      </w:pPr>
      <w:r>
        <w:rPr>
          <w:rFonts w:ascii="Arial" w:hAnsi="Arial" w:cs="Arial"/>
          <w:spacing w:val="40"/>
          <w:sz w:val="22"/>
          <w:szCs w:val="22"/>
        </w:rPr>
        <w:t xml:space="preserve">Dodatek č. </w:t>
      </w:r>
      <w:r w:rsidR="001B0043">
        <w:rPr>
          <w:rFonts w:ascii="Arial" w:hAnsi="Arial" w:cs="Arial"/>
          <w:spacing w:val="40"/>
          <w:sz w:val="22"/>
          <w:szCs w:val="22"/>
        </w:rPr>
        <w:t>10</w:t>
      </w:r>
    </w:p>
    <w:p w:rsidR="00FD617D" w:rsidRDefault="00FD617D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ke smlouvě o využití prostoru kolektoru</w:t>
      </w:r>
    </w:p>
    <w:p w:rsidR="00FD617D" w:rsidRDefault="00FD617D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uzavřená podle §269 zákona č. 513/91 Sb., obchodní zákoník, v platném znění</w:t>
      </w:r>
    </w:p>
    <w:p w:rsidR="00FD617D" w:rsidRPr="009A7898" w:rsidRDefault="00FD617D">
      <w:pPr>
        <w:pStyle w:val="Nadpis5"/>
        <w:spacing w:before="360" w:after="120"/>
        <w:rPr>
          <w:sz w:val="20"/>
        </w:rPr>
      </w:pPr>
      <w:r w:rsidRPr="009A7898">
        <w:rPr>
          <w:sz w:val="20"/>
        </w:rPr>
        <w:t>Smluvní strany</w:t>
      </w:r>
    </w:p>
    <w:p w:rsidR="00FD617D" w:rsidRPr="009A7898" w:rsidRDefault="00FD617D">
      <w:pPr>
        <w:tabs>
          <w:tab w:val="left" w:pos="1134"/>
          <w:tab w:val="left" w:pos="2268"/>
        </w:tabs>
        <w:jc w:val="both"/>
        <w:rPr>
          <w:rFonts w:ascii="Arial" w:hAnsi="Arial" w:cs="Arial"/>
          <w:b/>
          <w:i/>
        </w:rPr>
      </w:pPr>
      <w:r w:rsidRPr="009A7898">
        <w:rPr>
          <w:rFonts w:ascii="Arial" w:hAnsi="Arial" w:cs="Arial"/>
        </w:rPr>
        <w:t>Správce:</w:t>
      </w:r>
      <w:r w:rsidRPr="009A7898">
        <w:rPr>
          <w:rFonts w:ascii="Arial" w:hAnsi="Arial" w:cs="Arial"/>
        </w:rPr>
        <w:tab/>
      </w:r>
      <w:r w:rsidRPr="009A7898">
        <w:rPr>
          <w:rFonts w:ascii="Arial" w:hAnsi="Arial" w:cs="Arial"/>
          <w:b/>
          <w:i/>
        </w:rPr>
        <w:t xml:space="preserve">Kolektory Praha, a.s. </w:t>
      </w:r>
    </w:p>
    <w:p w:rsidR="00FD617D" w:rsidRPr="009A7898" w:rsidRDefault="00FD617D">
      <w:pPr>
        <w:tabs>
          <w:tab w:val="left" w:pos="1134"/>
          <w:tab w:val="left" w:pos="2268"/>
        </w:tabs>
        <w:jc w:val="both"/>
        <w:rPr>
          <w:rFonts w:ascii="Arial" w:hAnsi="Arial" w:cs="Arial"/>
        </w:rPr>
      </w:pPr>
      <w:r w:rsidRPr="009A7898">
        <w:rPr>
          <w:rFonts w:ascii="Arial" w:hAnsi="Arial" w:cs="Arial"/>
        </w:rPr>
        <w:tab/>
        <w:t>se sídlem Praha 9, Pešlova 3/341</w:t>
      </w:r>
    </w:p>
    <w:p w:rsidR="00FD617D" w:rsidRPr="009A7898" w:rsidRDefault="00FD617D">
      <w:pPr>
        <w:tabs>
          <w:tab w:val="left" w:pos="1134"/>
          <w:tab w:val="left" w:pos="2268"/>
        </w:tabs>
        <w:jc w:val="both"/>
        <w:rPr>
          <w:rFonts w:ascii="Arial" w:hAnsi="Arial" w:cs="Arial"/>
        </w:rPr>
      </w:pPr>
      <w:r w:rsidRPr="009A7898">
        <w:rPr>
          <w:rFonts w:ascii="Arial" w:hAnsi="Arial" w:cs="Arial"/>
        </w:rPr>
        <w:tab/>
        <w:t xml:space="preserve">zastoupená </w:t>
      </w:r>
      <w:r w:rsidR="00CB0BDB" w:rsidRPr="009A7898">
        <w:rPr>
          <w:rFonts w:ascii="Arial" w:hAnsi="Arial" w:cs="Arial"/>
        </w:rPr>
        <w:t>Ing. Petrem Švecem</w:t>
      </w:r>
      <w:r w:rsidR="005E5426" w:rsidRPr="009A7898">
        <w:rPr>
          <w:rFonts w:ascii="Arial" w:hAnsi="Arial" w:cs="Arial"/>
        </w:rPr>
        <w:t>, předsedou</w:t>
      </w:r>
      <w:r w:rsidRPr="009A7898">
        <w:rPr>
          <w:rFonts w:ascii="Arial" w:hAnsi="Arial" w:cs="Arial"/>
        </w:rPr>
        <w:t xml:space="preserve"> představenstva</w:t>
      </w:r>
    </w:p>
    <w:p w:rsidR="00FD617D" w:rsidRPr="009A7898" w:rsidRDefault="00FD617D">
      <w:pPr>
        <w:tabs>
          <w:tab w:val="left" w:pos="1134"/>
          <w:tab w:val="left" w:pos="2268"/>
        </w:tabs>
        <w:jc w:val="both"/>
        <w:rPr>
          <w:rFonts w:ascii="Arial" w:hAnsi="Arial" w:cs="Arial"/>
        </w:rPr>
      </w:pPr>
      <w:r w:rsidRPr="009A7898">
        <w:rPr>
          <w:rFonts w:ascii="Arial" w:hAnsi="Arial" w:cs="Arial"/>
        </w:rPr>
        <w:tab/>
      </w:r>
      <w:r w:rsidR="005E5426" w:rsidRPr="009A7898">
        <w:rPr>
          <w:rFonts w:ascii="Arial" w:hAnsi="Arial" w:cs="Arial"/>
        </w:rPr>
        <w:t xml:space="preserve">a </w:t>
      </w:r>
      <w:r w:rsidR="001B0043" w:rsidRPr="009A7898">
        <w:rPr>
          <w:rFonts w:ascii="Arial" w:hAnsi="Arial" w:cs="Arial"/>
        </w:rPr>
        <w:t>Mgr. Michalem Čoupkem, MBA</w:t>
      </w:r>
      <w:r w:rsidR="00AE7600" w:rsidRPr="009A7898">
        <w:rPr>
          <w:rFonts w:ascii="Arial" w:hAnsi="Arial" w:cs="Arial"/>
        </w:rPr>
        <w:t xml:space="preserve">, </w:t>
      </w:r>
      <w:r w:rsidR="00CB0BDB" w:rsidRPr="009A7898">
        <w:rPr>
          <w:rFonts w:ascii="Arial" w:hAnsi="Arial" w:cs="Arial"/>
        </w:rPr>
        <w:t>místopředsedou</w:t>
      </w:r>
      <w:r w:rsidR="00AE7600" w:rsidRPr="009A7898">
        <w:rPr>
          <w:rFonts w:ascii="Arial" w:hAnsi="Arial" w:cs="Arial"/>
        </w:rPr>
        <w:t xml:space="preserve"> představenstva</w:t>
      </w:r>
    </w:p>
    <w:p w:rsidR="00FD617D" w:rsidRPr="009A7898" w:rsidRDefault="00FD617D">
      <w:pPr>
        <w:tabs>
          <w:tab w:val="left" w:pos="1134"/>
          <w:tab w:val="left" w:pos="2268"/>
        </w:tabs>
        <w:jc w:val="both"/>
        <w:rPr>
          <w:rFonts w:ascii="Arial" w:hAnsi="Arial" w:cs="Arial"/>
        </w:rPr>
      </w:pPr>
      <w:r w:rsidRPr="009A7898">
        <w:rPr>
          <w:rFonts w:ascii="Arial" w:hAnsi="Arial" w:cs="Arial"/>
        </w:rPr>
        <w:tab/>
        <w:t>IČ</w:t>
      </w:r>
      <w:r w:rsidR="001B0043" w:rsidRPr="009A7898">
        <w:rPr>
          <w:rFonts w:ascii="Arial" w:hAnsi="Arial" w:cs="Arial"/>
        </w:rPr>
        <w:t>O</w:t>
      </w:r>
      <w:r w:rsidRPr="009A7898">
        <w:rPr>
          <w:rFonts w:ascii="Arial" w:hAnsi="Arial" w:cs="Arial"/>
        </w:rPr>
        <w:t>:</w:t>
      </w:r>
      <w:r w:rsidRPr="009A7898">
        <w:rPr>
          <w:rFonts w:ascii="Arial" w:hAnsi="Arial" w:cs="Arial"/>
        </w:rPr>
        <w:tab/>
      </w:r>
      <w:r w:rsidR="002218C4" w:rsidRPr="009A7898">
        <w:rPr>
          <w:rFonts w:ascii="Arial" w:hAnsi="Arial" w:cs="Arial"/>
        </w:rPr>
        <w:tab/>
      </w:r>
      <w:r w:rsidRPr="009A7898">
        <w:rPr>
          <w:rFonts w:ascii="Arial" w:hAnsi="Arial" w:cs="Arial"/>
        </w:rPr>
        <w:t>26714124</w:t>
      </w:r>
    </w:p>
    <w:p w:rsidR="00FD617D" w:rsidRPr="009A7898" w:rsidRDefault="00FD617D">
      <w:pPr>
        <w:tabs>
          <w:tab w:val="left" w:pos="1134"/>
          <w:tab w:val="left" w:pos="2268"/>
        </w:tabs>
        <w:jc w:val="both"/>
        <w:rPr>
          <w:rFonts w:ascii="Arial" w:hAnsi="Arial" w:cs="Arial"/>
        </w:rPr>
      </w:pPr>
      <w:r w:rsidRPr="009A7898">
        <w:rPr>
          <w:rFonts w:ascii="Arial" w:hAnsi="Arial" w:cs="Arial"/>
        </w:rPr>
        <w:tab/>
        <w:t>DIČ:</w:t>
      </w:r>
      <w:r w:rsidRPr="009A7898">
        <w:rPr>
          <w:rFonts w:ascii="Arial" w:hAnsi="Arial" w:cs="Arial"/>
        </w:rPr>
        <w:tab/>
      </w:r>
      <w:r w:rsidR="002218C4" w:rsidRPr="009A7898">
        <w:rPr>
          <w:rFonts w:ascii="Arial" w:hAnsi="Arial" w:cs="Arial"/>
        </w:rPr>
        <w:tab/>
      </w:r>
      <w:r w:rsidRPr="009A7898">
        <w:rPr>
          <w:rFonts w:ascii="Arial" w:hAnsi="Arial" w:cs="Arial"/>
        </w:rPr>
        <w:t>CZ26714124</w:t>
      </w:r>
    </w:p>
    <w:p w:rsidR="00FD617D" w:rsidRPr="009A7898" w:rsidRDefault="00FD617D">
      <w:pPr>
        <w:tabs>
          <w:tab w:val="left" w:pos="1134"/>
          <w:tab w:val="left" w:pos="2268"/>
        </w:tabs>
        <w:jc w:val="both"/>
        <w:rPr>
          <w:rFonts w:ascii="Arial" w:hAnsi="Arial" w:cs="Arial"/>
        </w:rPr>
      </w:pPr>
      <w:r w:rsidRPr="009A7898">
        <w:rPr>
          <w:rFonts w:ascii="Arial" w:hAnsi="Arial" w:cs="Arial"/>
        </w:rPr>
        <w:tab/>
        <w:t>zapsána v obchodním rejstříku Městského soudu v Praze odd. B,</w:t>
      </w:r>
    </w:p>
    <w:p w:rsidR="00FD617D" w:rsidRPr="009A7898" w:rsidRDefault="00FD617D">
      <w:pPr>
        <w:tabs>
          <w:tab w:val="left" w:pos="1134"/>
          <w:tab w:val="left" w:pos="2268"/>
        </w:tabs>
        <w:jc w:val="both"/>
        <w:rPr>
          <w:rFonts w:ascii="Arial" w:hAnsi="Arial" w:cs="Arial"/>
        </w:rPr>
      </w:pPr>
      <w:r w:rsidRPr="009A7898">
        <w:rPr>
          <w:rFonts w:ascii="Arial" w:hAnsi="Arial" w:cs="Arial"/>
        </w:rPr>
        <w:tab/>
        <w:t>vložka 7813</w:t>
      </w:r>
    </w:p>
    <w:p w:rsidR="00FD617D" w:rsidRPr="009A7898" w:rsidRDefault="00FD617D">
      <w:pPr>
        <w:tabs>
          <w:tab w:val="left" w:pos="1134"/>
          <w:tab w:val="left" w:pos="2268"/>
        </w:tabs>
        <w:jc w:val="both"/>
        <w:rPr>
          <w:rFonts w:ascii="Arial" w:hAnsi="Arial" w:cs="Arial"/>
        </w:rPr>
      </w:pPr>
      <w:r w:rsidRPr="009A7898">
        <w:rPr>
          <w:rFonts w:ascii="Arial" w:hAnsi="Arial" w:cs="Arial"/>
        </w:rPr>
        <w:tab/>
        <w:t xml:space="preserve">(dále jen </w:t>
      </w:r>
      <w:r w:rsidRPr="009A7898">
        <w:rPr>
          <w:rFonts w:ascii="Arial" w:hAnsi="Arial" w:cs="Arial"/>
          <w:i/>
        </w:rPr>
        <w:t>správce</w:t>
      </w:r>
      <w:r w:rsidRPr="009A7898">
        <w:rPr>
          <w:rFonts w:ascii="Arial" w:hAnsi="Arial" w:cs="Arial"/>
        </w:rPr>
        <w:t>)</w:t>
      </w:r>
    </w:p>
    <w:p w:rsidR="00FD617D" w:rsidRPr="009A7898" w:rsidRDefault="00FD617D">
      <w:pPr>
        <w:tabs>
          <w:tab w:val="left" w:pos="1134"/>
          <w:tab w:val="left" w:pos="2268"/>
        </w:tabs>
        <w:jc w:val="both"/>
        <w:rPr>
          <w:rFonts w:ascii="Arial" w:hAnsi="Arial" w:cs="Arial"/>
        </w:rPr>
      </w:pPr>
      <w:r w:rsidRPr="009A7898">
        <w:rPr>
          <w:rFonts w:ascii="Arial" w:hAnsi="Arial" w:cs="Arial"/>
        </w:rPr>
        <w:t>a</w:t>
      </w:r>
    </w:p>
    <w:p w:rsidR="002218C4" w:rsidRPr="009A7898" w:rsidRDefault="002218C4">
      <w:pPr>
        <w:tabs>
          <w:tab w:val="left" w:pos="1134"/>
          <w:tab w:val="left" w:pos="2268"/>
        </w:tabs>
        <w:jc w:val="both"/>
        <w:rPr>
          <w:rFonts w:ascii="Arial" w:hAnsi="Arial"/>
        </w:rPr>
      </w:pPr>
    </w:p>
    <w:p w:rsidR="00FD617D" w:rsidRPr="009A7898" w:rsidRDefault="00FD617D">
      <w:pPr>
        <w:tabs>
          <w:tab w:val="left" w:pos="1134"/>
          <w:tab w:val="left" w:pos="2268"/>
        </w:tabs>
        <w:jc w:val="both"/>
        <w:rPr>
          <w:rFonts w:ascii="Arial" w:hAnsi="Arial"/>
        </w:rPr>
      </w:pPr>
      <w:r w:rsidRPr="009A7898">
        <w:rPr>
          <w:rFonts w:ascii="Arial" w:hAnsi="Arial"/>
        </w:rPr>
        <w:t>Uživatel:</w:t>
      </w:r>
      <w:r w:rsidRPr="009A7898">
        <w:rPr>
          <w:rFonts w:ascii="Arial" w:hAnsi="Arial"/>
        </w:rPr>
        <w:tab/>
      </w:r>
      <w:r w:rsidRPr="009A7898">
        <w:rPr>
          <w:rFonts w:ascii="Arial" w:hAnsi="Arial"/>
          <w:b/>
          <w:bCs/>
          <w:i/>
          <w:iCs/>
        </w:rPr>
        <w:t>Neuron online, s.r.o.</w:t>
      </w:r>
    </w:p>
    <w:p w:rsidR="00FD617D" w:rsidRPr="009A7898" w:rsidRDefault="00FD617D">
      <w:pPr>
        <w:tabs>
          <w:tab w:val="left" w:pos="1134"/>
          <w:tab w:val="left" w:pos="2268"/>
        </w:tabs>
        <w:jc w:val="both"/>
        <w:rPr>
          <w:rFonts w:ascii="Arial" w:hAnsi="Arial"/>
        </w:rPr>
      </w:pPr>
      <w:r w:rsidRPr="009A7898">
        <w:rPr>
          <w:rFonts w:ascii="Arial" w:hAnsi="Arial"/>
        </w:rPr>
        <w:tab/>
        <w:t>se sídlem Praha 6, Na Okraji 324/55, PSČ 162 00</w:t>
      </w:r>
    </w:p>
    <w:p w:rsidR="00FD617D" w:rsidRPr="009A7898" w:rsidRDefault="00FD617D">
      <w:pPr>
        <w:tabs>
          <w:tab w:val="left" w:pos="1134"/>
          <w:tab w:val="left" w:pos="2268"/>
        </w:tabs>
        <w:jc w:val="both"/>
        <w:rPr>
          <w:rFonts w:ascii="Arial" w:hAnsi="Arial"/>
        </w:rPr>
      </w:pPr>
      <w:r w:rsidRPr="009A7898">
        <w:rPr>
          <w:rFonts w:ascii="Arial" w:hAnsi="Arial"/>
        </w:rPr>
        <w:tab/>
        <w:t>zastoupená Josefem Kolaříkem, jednatelem</w:t>
      </w:r>
    </w:p>
    <w:p w:rsidR="00FD617D" w:rsidRPr="009A7898" w:rsidRDefault="00FD617D">
      <w:pPr>
        <w:tabs>
          <w:tab w:val="left" w:pos="1134"/>
          <w:tab w:val="left" w:pos="2268"/>
        </w:tabs>
        <w:jc w:val="both"/>
        <w:rPr>
          <w:rFonts w:ascii="Arial" w:hAnsi="Arial"/>
        </w:rPr>
      </w:pPr>
      <w:r w:rsidRPr="009A7898">
        <w:rPr>
          <w:rFonts w:ascii="Arial" w:hAnsi="Arial"/>
        </w:rPr>
        <w:tab/>
        <w:t>IČ</w:t>
      </w:r>
      <w:r w:rsidR="001B0043" w:rsidRPr="009A7898">
        <w:rPr>
          <w:rFonts w:ascii="Arial" w:hAnsi="Arial"/>
        </w:rPr>
        <w:t>O</w:t>
      </w:r>
      <w:r w:rsidRPr="009A7898">
        <w:rPr>
          <w:rFonts w:ascii="Arial" w:hAnsi="Arial"/>
        </w:rPr>
        <w:t>:</w:t>
      </w:r>
      <w:r w:rsidRPr="009A7898">
        <w:rPr>
          <w:rFonts w:ascii="Arial" w:hAnsi="Arial"/>
        </w:rPr>
        <w:tab/>
      </w:r>
      <w:r w:rsidR="002218C4" w:rsidRPr="009A7898">
        <w:rPr>
          <w:rFonts w:ascii="Arial" w:hAnsi="Arial"/>
        </w:rPr>
        <w:tab/>
      </w:r>
      <w:r w:rsidRPr="009A7898">
        <w:rPr>
          <w:rFonts w:ascii="Arial" w:hAnsi="Arial"/>
        </w:rPr>
        <w:t>27595170</w:t>
      </w:r>
    </w:p>
    <w:p w:rsidR="00FD617D" w:rsidRPr="009A7898" w:rsidRDefault="00FD617D">
      <w:pPr>
        <w:tabs>
          <w:tab w:val="left" w:pos="1134"/>
          <w:tab w:val="left" w:pos="2268"/>
        </w:tabs>
        <w:jc w:val="both"/>
        <w:rPr>
          <w:rFonts w:ascii="Arial" w:hAnsi="Arial"/>
        </w:rPr>
      </w:pPr>
      <w:r w:rsidRPr="009A7898">
        <w:rPr>
          <w:rFonts w:ascii="Arial" w:hAnsi="Arial"/>
        </w:rPr>
        <w:tab/>
        <w:t>DIČ:</w:t>
      </w:r>
      <w:r w:rsidRPr="009A7898">
        <w:rPr>
          <w:rFonts w:ascii="Arial" w:hAnsi="Arial"/>
        </w:rPr>
        <w:tab/>
      </w:r>
      <w:r w:rsidR="002218C4" w:rsidRPr="009A7898">
        <w:rPr>
          <w:rFonts w:ascii="Arial" w:hAnsi="Arial"/>
        </w:rPr>
        <w:tab/>
      </w:r>
      <w:r w:rsidRPr="009A7898">
        <w:rPr>
          <w:rFonts w:ascii="Arial" w:hAnsi="Arial"/>
        </w:rPr>
        <w:t>CZ27595170</w:t>
      </w:r>
    </w:p>
    <w:p w:rsidR="00FD617D" w:rsidRPr="009A7898" w:rsidRDefault="00FD617D">
      <w:pPr>
        <w:tabs>
          <w:tab w:val="left" w:pos="1134"/>
          <w:tab w:val="left" w:pos="2268"/>
        </w:tabs>
        <w:jc w:val="both"/>
        <w:rPr>
          <w:rFonts w:ascii="Arial" w:hAnsi="Arial"/>
        </w:rPr>
      </w:pPr>
      <w:r w:rsidRPr="009A7898">
        <w:rPr>
          <w:rFonts w:ascii="Arial" w:hAnsi="Arial"/>
        </w:rPr>
        <w:tab/>
        <w:t>bank. </w:t>
      </w:r>
      <w:r w:rsidR="002218C4" w:rsidRPr="009A7898">
        <w:rPr>
          <w:rFonts w:ascii="Arial" w:hAnsi="Arial"/>
        </w:rPr>
        <w:t xml:space="preserve"> </w:t>
      </w:r>
      <w:r w:rsidRPr="009A7898">
        <w:rPr>
          <w:rFonts w:ascii="Arial" w:hAnsi="Arial"/>
        </w:rPr>
        <w:t>spoj</w:t>
      </w:r>
      <w:r w:rsidR="002218C4" w:rsidRPr="009A7898">
        <w:rPr>
          <w:rFonts w:ascii="Arial" w:hAnsi="Arial"/>
        </w:rPr>
        <w:t>ení</w:t>
      </w:r>
      <w:r w:rsidRPr="009A7898">
        <w:rPr>
          <w:rFonts w:ascii="Arial" w:hAnsi="Arial"/>
        </w:rPr>
        <w:t>.:</w:t>
      </w:r>
      <w:r w:rsidRPr="009A7898">
        <w:rPr>
          <w:rFonts w:ascii="Arial" w:hAnsi="Arial"/>
        </w:rPr>
        <w:tab/>
        <w:t>ČSOB, a.s.</w:t>
      </w:r>
    </w:p>
    <w:p w:rsidR="00FD617D" w:rsidRPr="009A7898" w:rsidRDefault="00FD617D">
      <w:pPr>
        <w:tabs>
          <w:tab w:val="left" w:pos="1134"/>
          <w:tab w:val="left" w:pos="2268"/>
        </w:tabs>
        <w:jc w:val="both"/>
        <w:rPr>
          <w:rFonts w:ascii="Arial" w:hAnsi="Arial"/>
        </w:rPr>
      </w:pPr>
      <w:r w:rsidRPr="009A7898">
        <w:rPr>
          <w:rFonts w:ascii="Arial" w:hAnsi="Arial"/>
        </w:rPr>
        <w:tab/>
        <w:t>č. účtu:</w:t>
      </w:r>
      <w:r w:rsidRPr="009A7898">
        <w:rPr>
          <w:rFonts w:ascii="Arial" w:hAnsi="Arial"/>
        </w:rPr>
        <w:tab/>
      </w:r>
      <w:r w:rsidR="002218C4" w:rsidRPr="009A7898">
        <w:rPr>
          <w:rFonts w:ascii="Arial" w:hAnsi="Arial"/>
        </w:rPr>
        <w:tab/>
      </w:r>
      <w:r w:rsidRPr="009A7898">
        <w:rPr>
          <w:rFonts w:ascii="Arial" w:hAnsi="Arial"/>
        </w:rPr>
        <w:t>210308265/0300</w:t>
      </w:r>
    </w:p>
    <w:p w:rsidR="00FD617D" w:rsidRPr="009A7898" w:rsidRDefault="00FD617D">
      <w:pPr>
        <w:tabs>
          <w:tab w:val="left" w:pos="1134"/>
          <w:tab w:val="left" w:pos="2268"/>
        </w:tabs>
        <w:jc w:val="both"/>
        <w:rPr>
          <w:rFonts w:ascii="Arial" w:hAnsi="Arial" w:cs="Arial"/>
        </w:rPr>
      </w:pPr>
      <w:r w:rsidRPr="009A7898">
        <w:tab/>
      </w:r>
      <w:r w:rsidRPr="009A7898">
        <w:rPr>
          <w:rFonts w:ascii="Arial" w:hAnsi="Arial" w:cs="Arial"/>
        </w:rPr>
        <w:t>zapsána v obchodním rejstříku Městského soudu v Praze oddíl C,</w:t>
      </w:r>
    </w:p>
    <w:p w:rsidR="00FD617D" w:rsidRPr="009A7898" w:rsidRDefault="00FD617D">
      <w:pPr>
        <w:tabs>
          <w:tab w:val="left" w:pos="1134"/>
          <w:tab w:val="left" w:pos="2268"/>
        </w:tabs>
        <w:jc w:val="both"/>
        <w:rPr>
          <w:rFonts w:ascii="Arial" w:hAnsi="Arial" w:cs="Arial"/>
        </w:rPr>
      </w:pPr>
      <w:r w:rsidRPr="009A7898">
        <w:rPr>
          <w:rFonts w:ascii="Arial" w:hAnsi="Arial" w:cs="Arial"/>
        </w:rPr>
        <w:tab/>
        <w:t>vložka 117715</w:t>
      </w:r>
    </w:p>
    <w:p w:rsidR="00FD617D" w:rsidRPr="009A7898" w:rsidRDefault="00FD617D">
      <w:pPr>
        <w:tabs>
          <w:tab w:val="left" w:pos="1134"/>
          <w:tab w:val="left" w:pos="2268"/>
        </w:tabs>
        <w:jc w:val="both"/>
        <w:rPr>
          <w:rFonts w:ascii="Arial" w:hAnsi="Arial" w:cs="Arial"/>
          <w:i/>
          <w:iCs/>
        </w:rPr>
      </w:pPr>
      <w:r w:rsidRPr="009A7898">
        <w:rPr>
          <w:rFonts w:ascii="Arial" w:hAnsi="Arial" w:cs="Arial"/>
        </w:rPr>
        <w:tab/>
        <w:t xml:space="preserve">(dále jen </w:t>
      </w:r>
      <w:r w:rsidRPr="009A7898">
        <w:rPr>
          <w:rFonts w:ascii="Arial" w:hAnsi="Arial" w:cs="Arial"/>
          <w:i/>
          <w:iCs/>
        </w:rPr>
        <w:t>uživatel</w:t>
      </w:r>
      <w:r w:rsidRPr="009A7898">
        <w:rPr>
          <w:rFonts w:ascii="Arial" w:hAnsi="Arial" w:cs="Arial"/>
          <w:iCs/>
        </w:rPr>
        <w:t>)</w:t>
      </w:r>
    </w:p>
    <w:p w:rsidR="00D65A37" w:rsidRDefault="00D65A37" w:rsidP="00FD617D">
      <w:pPr>
        <w:jc w:val="center"/>
        <w:rPr>
          <w:rFonts w:ascii="Arial" w:hAnsi="Arial" w:cs="Arial"/>
          <w:b/>
        </w:rPr>
      </w:pPr>
    </w:p>
    <w:p w:rsidR="00962D57" w:rsidRDefault="00962D57" w:rsidP="00FD617D">
      <w:pPr>
        <w:jc w:val="center"/>
        <w:rPr>
          <w:rFonts w:ascii="Arial" w:hAnsi="Arial" w:cs="Arial"/>
          <w:b/>
        </w:rPr>
      </w:pPr>
    </w:p>
    <w:p w:rsidR="00C84405" w:rsidRDefault="00C84405" w:rsidP="00FD61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dodatku</w:t>
      </w:r>
    </w:p>
    <w:p w:rsidR="00D65A37" w:rsidRPr="009A7898" w:rsidRDefault="00D65A37" w:rsidP="00FD617D">
      <w:pPr>
        <w:jc w:val="center"/>
        <w:rPr>
          <w:rFonts w:ascii="Arial" w:hAnsi="Arial" w:cs="Arial"/>
          <w:b/>
        </w:rPr>
      </w:pPr>
    </w:p>
    <w:p w:rsidR="00962D57" w:rsidRPr="009A7898" w:rsidRDefault="00962D57" w:rsidP="00933EDB">
      <w:pPr>
        <w:pStyle w:val="Zkladntext2"/>
        <w:spacing w:before="0" w:after="0"/>
        <w:jc w:val="left"/>
        <w:rPr>
          <w:rFonts w:cs="Arial"/>
          <w:sz w:val="20"/>
        </w:rPr>
      </w:pPr>
    </w:p>
    <w:p w:rsidR="008F24C0" w:rsidRPr="009A7898" w:rsidRDefault="0007154E" w:rsidP="00933EDB">
      <w:pPr>
        <w:pStyle w:val="Zkladntext2"/>
        <w:spacing w:before="0" w:after="0"/>
        <w:jc w:val="left"/>
        <w:rPr>
          <w:rFonts w:cs="Arial"/>
          <w:b/>
          <w:sz w:val="20"/>
        </w:rPr>
      </w:pPr>
      <w:r w:rsidRPr="009A7898">
        <w:rPr>
          <w:rFonts w:cs="Arial"/>
          <w:sz w:val="20"/>
        </w:rPr>
        <w:t>Předmětem dodatku je úprava</w:t>
      </w:r>
      <w:r w:rsidR="00933EDB" w:rsidRPr="009A7898">
        <w:rPr>
          <w:rFonts w:cs="Arial"/>
          <w:sz w:val="20"/>
        </w:rPr>
        <w:t xml:space="preserve"> </w:t>
      </w:r>
      <w:r w:rsidR="00EF0731" w:rsidRPr="009A7898">
        <w:rPr>
          <w:rFonts w:cs="Arial"/>
          <w:sz w:val="20"/>
        </w:rPr>
        <w:t xml:space="preserve"> </w:t>
      </w:r>
      <w:r w:rsidR="00962D57" w:rsidRPr="009A7898">
        <w:rPr>
          <w:rFonts w:cs="Arial"/>
          <w:b/>
          <w:sz w:val="20"/>
        </w:rPr>
        <w:t xml:space="preserve">bodu </w:t>
      </w:r>
      <w:r w:rsidR="00133847" w:rsidRPr="009A7898">
        <w:rPr>
          <w:rFonts w:cs="Arial"/>
          <w:b/>
          <w:sz w:val="20"/>
        </w:rPr>
        <w:t xml:space="preserve"> </w:t>
      </w:r>
      <w:r w:rsidR="00962D57" w:rsidRPr="009A7898">
        <w:rPr>
          <w:rFonts w:cs="Arial"/>
          <w:b/>
          <w:sz w:val="20"/>
        </w:rPr>
        <w:t>2  a  3</w:t>
      </w:r>
      <w:r w:rsidR="00EF0731" w:rsidRPr="009A7898">
        <w:rPr>
          <w:rFonts w:cs="Arial"/>
          <w:b/>
          <w:sz w:val="20"/>
        </w:rPr>
        <w:t xml:space="preserve"> </w:t>
      </w:r>
      <w:r w:rsidRPr="009A7898">
        <w:rPr>
          <w:rFonts w:cs="Arial"/>
          <w:b/>
          <w:sz w:val="20"/>
        </w:rPr>
        <w:t xml:space="preserve"> Čl. II</w:t>
      </w:r>
      <w:r w:rsidRPr="009A7898">
        <w:rPr>
          <w:rFonts w:cs="Arial"/>
          <w:sz w:val="20"/>
        </w:rPr>
        <w:t xml:space="preserve"> </w:t>
      </w:r>
      <w:r w:rsidR="00714DD8" w:rsidRPr="009A7898">
        <w:rPr>
          <w:rFonts w:cs="Arial"/>
          <w:sz w:val="20"/>
        </w:rPr>
        <w:t xml:space="preserve"> </w:t>
      </w:r>
      <w:r w:rsidR="00EF0731" w:rsidRPr="009A7898">
        <w:rPr>
          <w:rFonts w:cs="Arial"/>
          <w:sz w:val="20"/>
        </w:rPr>
        <w:t xml:space="preserve">smlouvy </w:t>
      </w:r>
      <w:r w:rsidRPr="009A7898">
        <w:rPr>
          <w:rFonts w:cs="Arial"/>
          <w:sz w:val="20"/>
        </w:rPr>
        <w:t xml:space="preserve"> </w:t>
      </w:r>
      <w:r w:rsidR="001B0043" w:rsidRPr="009A7898">
        <w:rPr>
          <w:rFonts w:cs="Arial"/>
          <w:sz w:val="20"/>
        </w:rPr>
        <w:t>v důsledku</w:t>
      </w:r>
      <w:r w:rsidR="008F24C0" w:rsidRPr="009A7898">
        <w:rPr>
          <w:rFonts w:cs="Arial"/>
          <w:sz w:val="20"/>
        </w:rPr>
        <w:t xml:space="preserve"> pokládky optického kabelu v kolektoru </w:t>
      </w:r>
      <w:r w:rsidR="003617DE">
        <w:rPr>
          <w:rFonts w:cs="Arial"/>
          <w:sz w:val="20"/>
        </w:rPr>
        <w:t>xxx</w:t>
      </w:r>
    </w:p>
    <w:p w:rsidR="00EF0731" w:rsidRDefault="00EF0731" w:rsidP="00F754DC">
      <w:pPr>
        <w:pStyle w:val="Zkladntext2"/>
        <w:spacing w:before="0" w:after="0"/>
        <w:jc w:val="both"/>
        <w:rPr>
          <w:rFonts w:cs="Arial"/>
          <w:b/>
          <w:sz w:val="18"/>
          <w:szCs w:val="18"/>
        </w:rPr>
      </w:pPr>
    </w:p>
    <w:p w:rsidR="00962D57" w:rsidRDefault="00962D57" w:rsidP="00962D57">
      <w:pPr>
        <w:pStyle w:val="Zkladntext2"/>
        <w:spacing w:before="0" w:after="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Čl. II</w:t>
      </w:r>
      <w:r w:rsidRPr="00EF0731">
        <w:rPr>
          <w:rFonts w:cs="Arial"/>
          <w:b/>
          <w:bCs/>
          <w:sz w:val="18"/>
          <w:szCs w:val="18"/>
        </w:rPr>
        <w:t xml:space="preserve"> Cenové a platební ujednání</w:t>
      </w:r>
      <w:r>
        <w:rPr>
          <w:rFonts w:cs="Arial"/>
          <w:b/>
          <w:bCs/>
          <w:sz w:val="18"/>
          <w:szCs w:val="18"/>
        </w:rPr>
        <w:t xml:space="preserve">, bod 2 a 3 </w:t>
      </w:r>
      <w:r w:rsidR="0089304A">
        <w:rPr>
          <w:rFonts w:cs="Arial"/>
          <w:sz w:val="18"/>
          <w:szCs w:val="18"/>
        </w:rPr>
        <w:t xml:space="preserve">zní </w:t>
      </w:r>
      <w:r w:rsidR="006E4D61">
        <w:rPr>
          <w:rFonts w:cs="Arial"/>
          <w:sz w:val="18"/>
          <w:szCs w:val="18"/>
        </w:rPr>
        <w:t xml:space="preserve">od </w:t>
      </w:r>
      <w:r w:rsidR="006E4D61" w:rsidRPr="006E4D61">
        <w:rPr>
          <w:rFonts w:cs="Arial"/>
          <w:b/>
          <w:sz w:val="18"/>
          <w:szCs w:val="18"/>
        </w:rPr>
        <w:t>1. 7. 201</w:t>
      </w:r>
      <w:r w:rsidR="009A7898">
        <w:rPr>
          <w:rFonts w:cs="Arial"/>
          <w:b/>
          <w:sz w:val="18"/>
          <w:szCs w:val="18"/>
        </w:rPr>
        <w:t>7</w:t>
      </w:r>
      <w:r w:rsidR="006E4D61">
        <w:rPr>
          <w:rFonts w:cs="Arial"/>
          <w:sz w:val="18"/>
          <w:szCs w:val="18"/>
        </w:rPr>
        <w:t xml:space="preserve"> nově </w:t>
      </w:r>
      <w:r w:rsidRPr="00C84405">
        <w:rPr>
          <w:rFonts w:cs="Arial"/>
          <w:sz w:val="18"/>
          <w:szCs w:val="18"/>
        </w:rPr>
        <w:t>takto</w:t>
      </w:r>
      <w:r>
        <w:rPr>
          <w:rFonts w:cs="Arial"/>
          <w:b/>
          <w:sz w:val="18"/>
          <w:szCs w:val="18"/>
        </w:rPr>
        <w:t>:</w:t>
      </w:r>
    </w:p>
    <w:p w:rsidR="00962D57" w:rsidRDefault="00962D57" w:rsidP="00962D57">
      <w:pPr>
        <w:pStyle w:val="Nadpis2"/>
        <w:keepNext w:val="0"/>
        <w:tabs>
          <w:tab w:val="left" w:pos="284"/>
        </w:tabs>
        <w:spacing w:before="0"/>
        <w:rPr>
          <w:rFonts w:cs="Arial"/>
          <w:b/>
          <w:bCs/>
          <w:sz w:val="18"/>
          <w:szCs w:val="18"/>
        </w:rPr>
      </w:pPr>
    </w:p>
    <w:p w:rsidR="003B3740" w:rsidRDefault="00FD617D">
      <w:pPr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</w:t>
      </w:r>
      <w:r w:rsidRPr="009A7898">
        <w:rPr>
          <w:rFonts w:ascii="Arial" w:hAnsi="Arial" w:cs="Arial"/>
        </w:rPr>
        <w:t>Příspěvek</w:t>
      </w:r>
      <w:r>
        <w:rPr>
          <w:rFonts w:ascii="Arial" w:hAnsi="Arial" w:cs="Arial"/>
          <w:sz w:val="18"/>
          <w:szCs w:val="18"/>
        </w:rPr>
        <w:t xml:space="preserve"> na provoz kolektorů </w:t>
      </w:r>
      <w:r w:rsidR="006E4D61">
        <w:rPr>
          <w:rFonts w:ascii="Arial" w:hAnsi="Arial" w:cs="Arial"/>
          <w:sz w:val="18"/>
          <w:szCs w:val="18"/>
        </w:rPr>
        <w:t xml:space="preserve">je </w:t>
      </w:r>
      <w:r>
        <w:rPr>
          <w:rFonts w:ascii="Arial" w:hAnsi="Arial" w:cs="Arial"/>
          <w:sz w:val="18"/>
          <w:szCs w:val="18"/>
        </w:rPr>
        <w:t>stanoven takto:</w:t>
      </w:r>
    </w:p>
    <w:tbl>
      <w:tblPr>
        <w:tblW w:w="7938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2552"/>
      </w:tblGrid>
      <w:tr w:rsidR="00FD617D" w:rsidTr="002218C4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D617D" w:rsidRDefault="00FD61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Skutečná délka inženýrské sítě v kolektoru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D617D" w:rsidRDefault="003617DE" w:rsidP="00CB0BDB">
            <w:pPr>
              <w:ind w:right="509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</w:tr>
      <w:tr w:rsidR="00FD617D" w:rsidTr="002218C4">
        <w:tc>
          <w:tcPr>
            <w:tcW w:w="5386" w:type="dxa"/>
            <w:tcBorders>
              <w:top w:val="single" w:sz="18" w:space="0" w:color="auto"/>
            </w:tcBorders>
          </w:tcPr>
          <w:p w:rsidR="00FD617D" w:rsidRDefault="00FD61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Úhrada za 1 bm/měsíc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FD617D" w:rsidRDefault="00FD617D" w:rsidP="00142A82">
            <w:pPr>
              <w:ind w:right="509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</w:t>
            </w:r>
            <w:r w:rsidR="00142A82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0 Kč + DPH</w:t>
            </w:r>
          </w:p>
        </w:tc>
      </w:tr>
      <w:tr w:rsidR="00FD617D" w:rsidTr="002218C4">
        <w:tc>
          <w:tcPr>
            <w:tcW w:w="5386" w:type="dxa"/>
          </w:tcPr>
          <w:p w:rsidR="00FD617D" w:rsidRDefault="00FD617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Úhrada za měsíc</w:t>
            </w:r>
          </w:p>
        </w:tc>
        <w:tc>
          <w:tcPr>
            <w:tcW w:w="2552" w:type="dxa"/>
          </w:tcPr>
          <w:p w:rsidR="00FD617D" w:rsidRDefault="003617DE" w:rsidP="00142A82">
            <w:pPr>
              <w:ind w:right="509"/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xxx</w:t>
            </w:r>
          </w:p>
        </w:tc>
      </w:tr>
      <w:tr w:rsidR="00FD617D" w:rsidTr="002218C4">
        <w:tc>
          <w:tcPr>
            <w:tcW w:w="5386" w:type="dxa"/>
          </w:tcPr>
          <w:p w:rsidR="00FD617D" w:rsidRDefault="00FD617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Úhrada za rok celkem</w:t>
            </w:r>
          </w:p>
        </w:tc>
        <w:tc>
          <w:tcPr>
            <w:tcW w:w="2552" w:type="dxa"/>
          </w:tcPr>
          <w:p w:rsidR="00FD617D" w:rsidRDefault="003617DE">
            <w:pPr>
              <w:ind w:right="509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</w:tr>
    </w:tbl>
    <w:p w:rsidR="00144CE1" w:rsidRDefault="00144CE1" w:rsidP="00144CE1">
      <w:pPr>
        <w:pStyle w:val="Zkladntext"/>
        <w:rPr>
          <w:rFonts w:ascii="Arial" w:hAnsi="Arial" w:cs="Arial"/>
        </w:rPr>
      </w:pPr>
    </w:p>
    <w:p w:rsidR="00144CE1" w:rsidRPr="00144CE1" w:rsidRDefault="00144CE1" w:rsidP="00144CE1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144CE1">
        <w:rPr>
          <w:rFonts w:ascii="Arial" w:hAnsi="Arial" w:cs="Arial"/>
        </w:rPr>
        <w:t xml:space="preserve">. Uživatel se zavazuje sjednanou cenu </w:t>
      </w:r>
      <w:r w:rsidR="0017319D" w:rsidRPr="00144CE1">
        <w:rPr>
          <w:rFonts w:ascii="Arial" w:hAnsi="Arial" w:cs="Arial"/>
        </w:rPr>
        <w:t xml:space="preserve">za užívání </w:t>
      </w:r>
      <w:r w:rsidR="0017319D" w:rsidRPr="00144CE1">
        <w:rPr>
          <w:rFonts w:ascii="Arial" w:hAnsi="Arial" w:cs="Arial"/>
          <w:b/>
          <w:bCs/>
        </w:rPr>
        <w:t>k</w:t>
      </w:r>
      <w:r w:rsidR="0017319D" w:rsidRPr="00144CE1">
        <w:rPr>
          <w:rFonts w:ascii="Arial" w:hAnsi="Arial" w:cs="Arial"/>
        </w:rPr>
        <w:t>olektoru</w:t>
      </w:r>
      <w:r w:rsidR="0017319D" w:rsidRPr="00144CE1">
        <w:rPr>
          <w:rFonts w:ascii="Arial" w:hAnsi="Arial" w:cs="Arial"/>
          <w:b/>
          <w:bCs/>
        </w:rPr>
        <w:t xml:space="preserve"> </w:t>
      </w:r>
      <w:r w:rsidRPr="00144CE1">
        <w:rPr>
          <w:rFonts w:ascii="Arial" w:hAnsi="Arial" w:cs="Arial"/>
        </w:rPr>
        <w:t>hradit v měsíčních splátkách</w:t>
      </w:r>
      <w:r w:rsidR="0017319D">
        <w:rPr>
          <w:rFonts w:ascii="Arial" w:hAnsi="Arial" w:cs="Arial"/>
        </w:rPr>
        <w:t xml:space="preserve"> ve výši </w:t>
      </w:r>
      <w:r w:rsidR="009A7898">
        <w:rPr>
          <w:rFonts w:ascii="Arial" w:hAnsi="Arial" w:cs="Arial"/>
        </w:rPr>
        <w:br/>
      </w:r>
      <w:r w:rsidR="003617DE">
        <w:rPr>
          <w:rFonts w:ascii="Arial" w:hAnsi="Arial" w:cs="Arial"/>
          <w:b/>
        </w:rPr>
        <w:t>xxx</w:t>
      </w:r>
      <w:bookmarkStart w:id="0" w:name="_GoBack"/>
      <w:bookmarkEnd w:id="0"/>
      <w:r w:rsidRPr="00144CE1">
        <w:rPr>
          <w:rFonts w:ascii="Arial" w:hAnsi="Arial" w:cs="Arial"/>
        </w:rPr>
        <w:t xml:space="preserve"> dle platných zákonů zákonů na základě faktury vystavené správcem do 10. dne každého měsíce se splatnos</w:t>
      </w:r>
      <w:r w:rsidR="0017319D">
        <w:rPr>
          <w:rFonts w:ascii="Arial" w:hAnsi="Arial" w:cs="Arial"/>
        </w:rPr>
        <w:t>tí faktury</w:t>
      </w:r>
      <w:r w:rsidRPr="00144CE1">
        <w:rPr>
          <w:rFonts w:ascii="Arial" w:hAnsi="Arial" w:cs="Arial"/>
        </w:rPr>
        <w:t>14 dní od doručení uživateli. DUZP se rozumí datum vystavení faktury.</w:t>
      </w:r>
    </w:p>
    <w:p w:rsidR="00144CE1" w:rsidRPr="00144CE1" w:rsidRDefault="00144CE1" w:rsidP="00144CE1">
      <w:pPr>
        <w:jc w:val="both"/>
        <w:rPr>
          <w:rFonts w:ascii="Arial" w:hAnsi="Arial" w:cs="Arial"/>
        </w:rPr>
      </w:pPr>
      <w:r w:rsidRPr="00144CE1">
        <w:rPr>
          <w:rFonts w:ascii="Arial" w:hAnsi="Arial" w:cs="Arial"/>
        </w:rPr>
        <w:t xml:space="preserve">Správce je oprávněn provést případné doúčtování ceny stanovené tímto Dodatkem č.  </w:t>
      </w:r>
      <w:r w:rsidR="009A7898">
        <w:rPr>
          <w:rFonts w:ascii="Arial" w:hAnsi="Arial" w:cs="Arial"/>
        </w:rPr>
        <w:t>10</w:t>
      </w:r>
      <w:r w:rsidRPr="00144CE1">
        <w:rPr>
          <w:rFonts w:ascii="Arial" w:hAnsi="Arial" w:cs="Arial"/>
        </w:rPr>
        <w:t xml:space="preserve"> daňovým dokladem, který bude správcem vystaven do 5 dnů od doručení uživatelem podepsaného dodatku správci. DUZP na takto vystaveném daňovém dokladu bude uvedené datum doručení.</w:t>
      </w:r>
    </w:p>
    <w:p w:rsidR="00144CE1" w:rsidRPr="00144CE1" w:rsidRDefault="00144CE1" w:rsidP="00144CE1">
      <w:pPr>
        <w:pStyle w:val="Zkladntext"/>
        <w:rPr>
          <w:rFonts w:ascii="Arial" w:hAnsi="Arial" w:cs="Arial"/>
        </w:rPr>
      </w:pPr>
      <w:r w:rsidRPr="00144CE1">
        <w:rPr>
          <w:rFonts w:ascii="Arial" w:hAnsi="Arial" w:cs="Arial"/>
        </w:rPr>
        <w:t>Smluvní strany se dohodly, že správcem vystavované faktury – daňové doklady mohou být zasílány na elektronickou adresu uživatele:</w:t>
      </w:r>
      <w:r w:rsidR="00B25B3C">
        <w:rPr>
          <w:rFonts w:ascii="Arial" w:hAnsi="Arial" w:cs="Arial"/>
        </w:rPr>
        <w:t xml:space="preserve"> fakturace@neu</w:t>
      </w:r>
      <w:r w:rsidR="0017319D">
        <w:rPr>
          <w:rFonts w:ascii="Arial" w:hAnsi="Arial" w:cs="Arial"/>
        </w:rPr>
        <w:t>ron</w:t>
      </w:r>
      <w:r w:rsidR="00B25B3C">
        <w:rPr>
          <w:rFonts w:ascii="Arial" w:hAnsi="Arial" w:cs="Arial"/>
        </w:rPr>
        <w:t>on</w:t>
      </w:r>
      <w:r w:rsidR="0017319D">
        <w:rPr>
          <w:rFonts w:ascii="Arial" w:hAnsi="Arial" w:cs="Arial"/>
        </w:rPr>
        <w:t>line.cz</w:t>
      </w:r>
      <w:r w:rsidRPr="00144CE1">
        <w:rPr>
          <w:rFonts w:ascii="Arial" w:hAnsi="Arial" w:cs="Arial"/>
        </w:rPr>
        <w:t>,  a to ve formátu PDF.</w:t>
      </w:r>
    </w:p>
    <w:p w:rsidR="00144CE1" w:rsidRPr="00144CE1" w:rsidRDefault="00144CE1" w:rsidP="00144CE1">
      <w:pPr>
        <w:rPr>
          <w:rFonts w:ascii="Arial" w:hAnsi="Arial" w:cs="Arial"/>
        </w:rPr>
      </w:pPr>
      <w:r w:rsidRPr="00144CE1">
        <w:rPr>
          <w:rFonts w:ascii="Arial" w:hAnsi="Arial" w:cs="Arial"/>
        </w:rPr>
        <w:t>Jinak se doručování děje na adresu stran uvedenou v záhlaví smlouvy, pokud smluvní strana prokazatelně nesdělí adresu jinou. V pochybnostech se má za to, že je doručeno 3. pracovní den od předání zásilky na poštu.</w:t>
      </w:r>
    </w:p>
    <w:p w:rsidR="00144CE1" w:rsidRPr="00144CE1" w:rsidRDefault="00144CE1" w:rsidP="00E236E7">
      <w:pPr>
        <w:pStyle w:val="Nadpis2"/>
        <w:keepNext w:val="0"/>
        <w:spacing w:before="240"/>
        <w:jc w:val="left"/>
        <w:rPr>
          <w:rFonts w:cs="Arial"/>
          <w:bCs/>
          <w:sz w:val="18"/>
          <w:szCs w:val="18"/>
        </w:rPr>
      </w:pPr>
    </w:p>
    <w:p w:rsidR="00144CE1" w:rsidRDefault="00144CE1" w:rsidP="00E236E7">
      <w:pPr>
        <w:pStyle w:val="Nadpis2"/>
        <w:keepNext w:val="0"/>
        <w:spacing w:before="240"/>
        <w:jc w:val="left"/>
        <w:rPr>
          <w:rFonts w:cs="Arial"/>
          <w:bCs/>
          <w:sz w:val="18"/>
          <w:szCs w:val="18"/>
        </w:rPr>
      </w:pPr>
    </w:p>
    <w:p w:rsidR="00E236E7" w:rsidRDefault="00E236E7" w:rsidP="00E236E7">
      <w:pPr>
        <w:pStyle w:val="Nadpis2"/>
        <w:keepNext w:val="0"/>
        <w:spacing w:before="240"/>
        <w:jc w:val="left"/>
        <w:rPr>
          <w:rFonts w:cs="Arial"/>
          <w:bCs/>
          <w:sz w:val="18"/>
          <w:szCs w:val="18"/>
        </w:rPr>
      </w:pPr>
    </w:p>
    <w:p w:rsidR="004B1124" w:rsidRDefault="004B1124" w:rsidP="004B1124">
      <w:pPr>
        <w:rPr>
          <w:rFonts w:ascii="Arial" w:hAnsi="Arial" w:cs="Arial"/>
          <w:sz w:val="18"/>
          <w:szCs w:val="18"/>
        </w:rPr>
      </w:pPr>
    </w:p>
    <w:p w:rsidR="00962D57" w:rsidRDefault="00962D57" w:rsidP="00AE0F63">
      <w:pPr>
        <w:jc w:val="center"/>
        <w:rPr>
          <w:rFonts w:ascii="Arial" w:hAnsi="Arial" w:cs="Arial"/>
          <w:b/>
        </w:rPr>
      </w:pPr>
    </w:p>
    <w:p w:rsidR="00FD617D" w:rsidRDefault="00FD617D" w:rsidP="00AE0F63">
      <w:pPr>
        <w:jc w:val="center"/>
        <w:rPr>
          <w:rFonts w:ascii="Arial" w:hAnsi="Arial" w:cs="Arial"/>
          <w:b/>
        </w:rPr>
      </w:pPr>
      <w:r w:rsidRPr="00AE0F63">
        <w:rPr>
          <w:rFonts w:ascii="Arial" w:hAnsi="Arial" w:cs="Arial"/>
          <w:b/>
        </w:rPr>
        <w:t>Závěrečná ujednání</w:t>
      </w:r>
    </w:p>
    <w:p w:rsidR="00AE0F63" w:rsidRPr="009A7898" w:rsidRDefault="00AE0F63" w:rsidP="00AE0F63">
      <w:pPr>
        <w:jc w:val="center"/>
        <w:rPr>
          <w:rFonts w:ascii="Arial" w:hAnsi="Arial" w:cs="Arial"/>
          <w:b/>
        </w:rPr>
      </w:pPr>
    </w:p>
    <w:p w:rsidR="00AE0F63" w:rsidRPr="009A7898" w:rsidRDefault="00AE0F63" w:rsidP="00AE0F63">
      <w:pPr>
        <w:rPr>
          <w:rFonts w:ascii="Arial" w:hAnsi="Arial" w:cs="Arial"/>
        </w:rPr>
      </w:pPr>
      <w:r w:rsidRPr="009A7898">
        <w:rPr>
          <w:rFonts w:ascii="Arial" w:hAnsi="Arial" w:cs="Arial"/>
        </w:rPr>
        <w:t>Tento Dodatek č. </w:t>
      </w:r>
      <w:r w:rsidR="009A7898" w:rsidRPr="009A7898">
        <w:rPr>
          <w:rFonts w:ascii="Arial" w:hAnsi="Arial" w:cs="Arial"/>
        </w:rPr>
        <w:t>10</w:t>
      </w:r>
      <w:r w:rsidRPr="009A7898">
        <w:rPr>
          <w:rFonts w:ascii="Arial" w:hAnsi="Arial" w:cs="Arial"/>
        </w:rPr>
        <w:t xml:space="preserve"> nabývá platnosti dnem podpisu oběma smluvními stranami.</w:t>
      </w:r>
    </w:p>
    <w:p w:rsidR="009A7898" w:rsidRPr="009A7898" w:rsidRDefault="009A7898" w:rsidP="00AE0F63">
      <w:pPr>
        <w:rPr>
          <w:rFonts w:ascii="Arial" w:hAnsi="Arial" w:cs="Arial"/>
        </w:rPr>
      </w:pPr>
    </w:p>
    <w:p w:rsidR="00FD617D" w:rsidRPr="009A7898" w:rsidRDefault="00FD617D" w:rsidP="00AE0F63">
      <w:pPr>
        <w:jc w:val="both"/>
        <w:rPr>
          <w:rFonts w:ascii="Arial" w:hAnsi="Arial"/>
        </w:rPr>
      </w:pPr>
      <w:r w:rsidRPr="009A7898">
        <w:rPr>
          <w:rFonts w:ascii="Arial" w:hAnsi="Arial"/>
        </w:rPr>
        <w:t>Tento Dodatek č. </w:t>
      </w:r>
      <w:r w:rsidR="009A7898" w:rsidRPr="009A7898">
        <w:rPr>
          <w:rFonts w:ascii="Arial" w:hAnsi="Arial"/>
        </w:rPr>
        <w:t>10</w:t>
      </w:r>
      <w:r w:rsidRPr="009A7898">
        <w:rPr>
          <w:rFonts w:ascii="Arial" w:hAnsi="Arial"/>
        </w:rPr>
        <w:t xml:space="preserve"> se provádí pěti stejnopisech, z nichž 3 obdrží správce a 2 uživatel.</w:t>
      </w:r>
    </w:p>
    <w:p w:rsidR="009A7898" w:rsidRPr="009A7898" w:rsidRDefault="009A7898" w:rsidP="00AE0F63">
      <w:pPr>
        <w:jc w:val="both"/>
        <w:rPr>
          <w:rFonts w:ascii="Arial" w:hAnsi="Arial"/>
        </w:rPr>
      </w:pPr>
    </w:p>
    <w:p w:rsidR="009A7898" w:rsidRPr="009A7898" w:rsidRDefault="009A7898" w:rsidP="009A7898">
      <w:pPr>
        <w:snapToGrid/>
        <w:rPr>
          <w:rFonts w:ascii="Arial" w:hAnsi="Arial" w:cs="Arial"/>
        </w:rPr>
      </w:pPr>
      <w:r w:rsidRPr="009A7898">
        <w:rPr>
          <w:rFonts w:ascii="Arial" w:hAnsi="Arial" w:cs="Arial"/>
        </w:rPr>
        <w:t>Smluvní strany berou na vědomí, že v souladu se zákonem č. 340/2015 Sb., o zvláštních podmínkách účinnosti některých smluv, uveřejňování těchto smluv a o registru smluv (zákon o registru smluv) bude tento dodatek spolu s původní smlouvou o využití prostoru kolektoru uveřejněn v registru smluv. Uveřejnění v registru smluv zajistí správce Kolektory Praha, a.s.</w:t>
      </w:r>
    </w:p>
    <w:p w:rsidR="009A7898" w:rsidRPr="009A7898" w:rsidRDefault="009A7898" w:rsidP="00AE0F63">
      <w:pPr>
        <w:jc w:val="both"/>
        <w:rPr>
          <w:rFonts w:ascii="Arial" w:hAnsi="Arial"/>
        </w:rPr>
      </w:pPr>
    </w:p>
    <w:p w:rsidR="00962D57" w:rsidRPr="009A7898" w:rsidRDefault="00AE0F63" w:rsidP="00962D57">
      <w:pPr>
        <w:pStyle w:val="Zkladntext2"/>
        <w:spacing w:before="0" w:after="0"/>
        <w:jc w:val="left"/>
        <w:rPr>
          <w:sz w:val="20"/>
        </w:rPr>
      </w:pPr>
      <w:r w:rsidRPr="009A7898">
        <w:rPr>
          <w:sz w:val="20"/>
        </w:rPr>
        <w:t>Ostatní ustanovení smlouvy tímto Dodatkem č</w:t>
      </w:r>
      <w:r w:rsidR="00F754DC" w:rsidRPr="009A7898">
        <w:rPr>
          <w:sz w:val="20"/>
        </w:rPr>
        <w:t xml:space="preserve">. </w:t>
      </w:r>
      <w:r w:rsidR="009A7898">
        <w:rPr>
          <w:sz w:val="20"/>
        </w:rPr>
        <w:t>10</w:t>
      </w:r>
      <w:r w:rsidRPr="009A7898">
        <w:rPr>
          <w:sz w:val="20"/>
        </w:rPr>
        <w:t xml:space="preserve"> nedotčená se nemění a</w:t>
      </w:r>
      <w:r w:rsidR="00962D57" w:rsidRPr="009A7898">
        <w:rPr>
          <w:sz w:val="20"/>
        </w:rPr>
        <w:t xml:space="preserve"> zůstávají i nadále v</w:t>
      </w:r>
      <w:r w:rsidR="0089304A" w:rsidRPr="009A7898">
        <w:rPr>
          <w:sz w:val="20"/>
        </w:rPr>
        <w:t> </w:t>
      </w:r>
      <w:r w:rsidR="00962D57" w:rsidRPr="009A7898">
        <w:rPr>
          <w:sz w:val="20"/>
        </w:rPr>
        <w:t>platnosti</w:t>
      </w:r>
      <w:r w:rsidR="0089304A" w:rsidRPr="009A7898">
        <w:rPr>
          <w:sz w:val="20"/>
        </w:rPr>
        <w:t>.</w:t>
      </w:r>
    </w:p>
    <w:p w:rsidR="00962D57" w:rsidRDefault="00962D57" w:rsidP="00962D57">
      <w:pPr>
        <w:pStyle w:val="Zkladntext2"/>
        <w:spacing w:before="0" w:after="0"/>
        <w:rPr>
          <w:sz w:val="18"/>
          <w:szCs w:val="18"/>
        </w:rPr>
      </w:pPr>
    </w:p>
    <w:p w:rsidR="00962D57" w:rsidRDefault="00962D57" w:rsidP="00962D57">
      <w:pPr>
        <w:pStyle w:val="Zkladntext2"/>
        <w:spacing w:before="0" w:after="0"/>
        <w:rPr>
          <w:sz w:val="18"/>
          <w:szCs w:val="18"/>
        </w:rPr>
      </w:pPr>
    </w:p>
    <w:p w:rsidR="00962D57" w:rsidRDefault="00962D57" w:rsidP="00962D57">
      <w:pPr>
        <w:pStyle w:val="Zkladntext2"/>
        <w:spacing w:before="0" w:after="0"/>
        <w:rPr>
          <w:sz w:val="18"/>
        </w:rPr>
      </w:pPr>
    </w:p>
    <w:p w:rsidR="00962D57" w:rsidRDefault="00962D57" w:rsidP="00962D57">
      <w:pPr>
        <w:pStyle w:val="Zkladntext2"/>
        <w:spacing w:before="0" w:after="0"/>
        <w:rPr>
          <w:sz w:val="18"/>
        </w:rPr>
      </w:pPr>
    </w:p>
    <w:p w:rsidR="00962D57" w:rsidRDefault="00962D57" w:rsidP="00962D57">
      <w:pPr>
        <w:pStyle w:val="Zkladntext2"/>
        <w:spacing w:before="0" w:after="0"/>
        <w:rPr>
          <w:sz w:val="18"/>
        </w:rPr>
      </w:pPr>
    </w:p>
    <w:p w:rsidR="00962D57" w:rsidRDefault="00962D57" w:rsidP="007F406B">
      <w:pPr>
        <w:pStyle w:val="Zkladntext2"/>
        <w:spacing w:before="0" w:after="0"/>
        <w:rPr>
          <w:sz w:val="18"/>
        </w:rPr>
      </w:pPr>
    </w:p>
    <w:p w:rsidR="00FD617D" w:rsidRPr="009A7898" w:rsidRDefault="007F406B" w:rsidP="007F406B">
      <w:pPr>
        <w:pStyle w:val="Zkladntext2"/>
        <w:spacing w:before="0" w:after="0"/>
        <w:jc w:val="left"/>
        <w:rPr>
          <w:sz w:val="20"/>
        </w:rPr>
      </w:pPr>
      <w:r>
        <w:rPr>
          <w:sz w:val="18"/>
        </w:rPr>
        <w:t>V Praze dne: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V Praze dne:</w:t>
      </w:r>
    </w:p>
    <w:p w:rsidR="00FD617D" w:rsidRPr="009A7898" w:rsidRDefault="00FD617D">
      <w:pPr>
        <w:tabs>
          <w:tab w:val="left" w:pos="5103"/>
        </w:tabs>
        <w:spacing w:before="600" w:after="600"/>
        <w:jc w:val="both"/>
        <w:rPr>
          <w:rFonts w:ascii="Arial" w:hAnsi="Arial"/>
        </w:rPr>
      </w:pPr>
      <w:r w:rsidRPr="009A7898">
        <w:rPr>
          <w:rFonts w:ascii="Arial" w:hAnsi="Arial"/>
        </w:rPr>
        <w:t>Správce:</w:t>
      </w:r>
      <w:r w:rsidRPr="009A7898">
        <w:rPr>
          <w:rFonts w:ascii="Arial" w:hAnsi="Arial"/>
        </w:rPr>
        <w:tab/>
        <w:t xml:space="preserve">Uživatel: </w:t>
      </w:r>
    </w:p>
    <w:p w:rsidR="00FD617D" w:rsidRPr="009A7898" w:rsidRDefault="00FD617D">
      <w:pPr>
        <w:tabs>
          <w:tab w:val="left" w:pos="5103"/>
        </w:tabs>
        <w:jc w:val="both"/>
        <w:rPr>
          <w:rFonts w:ascii="Arial" w:hAnsi="Arial"/>
        </w:rPr>
      </w:pPr>
      <w:r w:rsidRPr="009A7898">
        <w:rPr>
          <w:rFonts w:ascii="Arial" w:hAnsi="Arial"/>
        </w:rPr>
        <w:t>Kolektory Praha, a.s.</w:t>
      </w:r>
      <w:r w:rsidRPr="009A7898">
        <w:rPr>
          <w:rFonts w:ascii="Arial" w:hAnsi="Arial"/>
        </w:rPr>
        <w:tab/>
        <w:t>Neuron online, s.r.o.</w:t>
      </w:r>
    </w:p>
    <w:p w:rsidR="00FD617D" w:rsidRPr="009A7898" w:rsidRDefault="00FD617D">
      <w:pPr>
        <w:tabs>
          <w:tab w:val="left" w:pos="426"/>
          <w:tab w:val="left" w:pos="5103"/>
        </w:tabs>
        <w:spacing w:before="1200"/>
        <w:jc w:val="both"/>
        <w:rPr>
          <w:rFonts w:ascii="Arial" w:hAnsi="Arial"/>
        </w:rPr>
      </w:pPr>
      <w:r w:rsidRPr="009A7898">
        <w:rPr>
          <w:rFonts w:ascii="Arial" w:hAnsi="Arial"/>
        </w:rPr>
        <w:t>................................</w:t>
      </w:r>
      <w:r w:rsidRPr="009A7898">
        <w:rPr>
          <w:rFonts w:ascii="Arial" w:hAnsi="Arial"/>
        </w:rPr>
        <w:tab/>
        <w:t>................................</w:t>
      </w:r>
    </w:p>
    <w:p w:rsidR="00FD617D" w:rsidRPr="009A7898" w:rsidRDefault="0017319D">
      <w:pPr>
        <w:tabs>
          <w:tab w:val="left" w:pos="426"/>
          <w:tab w:val="left" w:pos="5103"/>
        </w:tabs>
        <w:jc w:val="both"/>
        <w:rPr>
          <w:rFonts w:ascii="Arial" w:hAnsi="Arial"/>
        </w:rPr>
      </w:pPr>
      <w:r w:rsidRPr="009A7898">
        <w:rPr>
          <w:rFonts w:ascii="Arial" w:hAnsi="Arial"/>
        </w:rPr>
        <w:t>Ing. Petr Švec</w:t>
      </w:r>
      <w:r w:rsidR="00FD617D" w:rsidRPr="009A7898">
        <w:rPr>
          <w:rFonts w:ascii="Arial" w:hAnsi="Arial"/>
        </w:rPr>
        <w:tab/>
        <w:t>Josef Kolařík</w:t>
      </w:r>
    </w:p>
    <w:p w:rsidR="00FD617D" w:rsidRPr="009A7898" w:rsidRDefault="00FD617D">
      <w:pPr>
        <w:tabs>
          <w:tab w:val="left" w:pos="426"/>
          <w:tab w:val="left" w:pos="5103"/>
        </w:tabs>
        <w:jc w:val="both"/>
        <w:rPr>
          <w:rFonts w:ascii="Arial" w:hAnsi="Arial"/>
        </w:rPr>
      </w:pPr>
      <w:r w:rsidRPr="009A7898">
        <w:rPr>
          <w:rFonts w:ascii="Arial" w:hAnsi="Arial"/>
        </w:rPr>
        <w:t>předseda představenstva</w:t>
      </w:r>
      <w:r w:rsidRPr="009A7898">
        <w:rPr>
          <w:rFonts w:ascii="Arial" w:hAnsi="Arial"/>
        </w:rPr>
        <w:tab/>
        <w:t>jednatel</w:t>
      </w:r>
    </w:p>
    <w:p w:rsidR="006E4D61" w:rsidRPr="009A7898" w:rsidRDefault="006E4D61">
      <w:pPr>
        <w:tabs>
          <w:tab w:val="left" w:pos="426"/>
          <w:tab w:val="left" w:pos="5103"/>
        </w:tabs>
        <w:spacing w:before="1200"/>
        <w:jc w:val="both"/>
        <w:rPr>
          <w:rFonts w:ascii="Arial" w:hAnsi="Arial"/>
        </w:rPr>
      </w:pPr>
    </w:p>
    <w:p w:rsidR="00FD617D" w:rsidRPr="009A7898" w:rsidRDefault="00FD617D">
      <w:pPr>
        <w:tabs>
          <w:tab w:val="left" w:pos="426"/>
          <w:tab w:val="left" w:pos="5103"/>
        </w:tabs>
        <w:spacing w:before="1200"/>
        <w:jc w:val="both"/>
        <w:rPr>
          <w:rFonts w:ascii="Arial" w:hAnsi="Arial"/>
        </w:rPr>
      </w:pPr>
      <w:r w:rsidRPr="009A7898">
        <w:rPr>
          <w:rFonts w:ascii="Arial" w:hAnsi="Arial"/>
        </w:rPr>
        <w:t>...............................</w:t>
      </w:r>
    </w:p>
    <w:p w:rsidR="00FD617D" w:rsidRPr="009A7898" w:rsidRDefault="009A7898">
      <w:pPr>
        <w:tabs>
          <w:tab w:val="left" w:pos="426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>Mgr</w:t>
      </w:r>
      <w:r w:rsidR="0017319D" w:rsidRPr="009A7898">
        <w:rPr>
          <w:rFonts w:ascii="Arial" w:hAnsi="Arial"/>
        </w:rPr>
        <w:t xml:space="preserve">. </w:t>
      </w:r>
      <w:r>
        <w:rPr>
          <w:rFonts w:ascii="Arial" w:hAnsi="Arial"/>
        </w:rPr>
        <w:t>Michal Čoupek, MBA</w:t>
      </w:r>
    </w:p>
    <w:p w:rsidR="00FD617D" w:rsidRDefault="0017319D">
      <w:pPr>
        <w:tabs>
          <w:tab w:val="left" w:pos="426"/>
          <w:tab w:val="left" w:pos="5103"/>
        </w:tabs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místopředseda</w:t>
      </w:r>
      <w:r w:rsidR="00FD617D">
        <w:rPr>
          <w:rFonts w:ascii="Arial" w:hAnsi="Arial"/>
          <w:sz w:val="18"/>
          <w:szCs w:val="18"/>
        </w:rPr>
        <w:t xml:space="preserve"> představenstva</w:t>
      </w:r>
    </w:p>
    <w:sectPr w:rsidR="00FD617D" w:rsidSect="009C5CD9">
      <w:headerReference w:type="default" r:id="rId7"/>
      <w:footerReference w:type="default" r:id="rId8"/>
      <w:pgSz w:w="11906" w:h="16838"/>
      <w:pgMar w:top="124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CE1" w:rsidRDefault="00144CE1">
      <w:r>
        <w:separator/>
      </w:r>
    </w:p>
  </w:endnote>
  <w:endnote w:type="continuationSeparator" w:id="0">
    <w:p w:rsidR="00144CE1" w:rsidRDefault="00144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CE1" w:rsidRDefault="00D434B0">
    <w:pPr>
      <w:pStyle w:val="Zpat"/>
      <w:pBdr>
        <w:top w:val="single" w:sz="4" w:space="1" w:color="auto"/>
      </w:pBdr>
      <w:jc w:val="center"/>
      <w:rPr>
        <w:i/>
        <w:sz w:val="16"/>
        <w:szCs w:val="16"/>
      </w:rPr>
    </w:pPr>
    <w:r>
      <w:rPr>
        <w:rStyle w:val="slostrnky"/>
        <w:i/>
        <w:sz w:val="16"/>
        <w:szCs w:val="16"/>
      </w:rPr>
      <w:fldChar w:fldCharType="begin"/>
    </w:r>
    <w:r w:rsidR="00144CE1">
      <w:rPr>
        <w:rStyle w:val="slostrnky"/>
        <w:i/>
        <w:sz w:val="16"/>
        <w:szCs w:val="16"/>
      </w:rPr>
      <w:instrText xml:space="preserve"> PAGE </w:instrText>
    </w:r>
    <w:r>
      <w:rPr>
        <w:rStyle w:val="slostrnky"/>
        <w:i/>
        <w:sz w:val="16"/>
        <w:szCs w:val="16"/>
      </w:rPr>
      <w:fldChar w:fldCharType="separate"/>
    </w:r>
    <w:r w:rsidR="003617DE">
      <w:rPr>
        <w:rStyle w:val="slostrnky"/>
        <w:i/>
        <w:noProof/>
        <w:sz w:val="16"/>
        <w:szCs w:val="16"/>
      </w:rPr>
      <w:t>1</w:t>
    </w:r>
    <w:r>
      <w:rPr>
        <w:rStyle w:val="slostrnky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CE1" w:rsidRDefault="00144CE1">
      <w:r>
        <w:separator/>
      </w:r>
    </w:p>
  </w:footnote>
  <w:footnote w:type="continuationSeparator" w:id="0">
    <w:p w:rsidR="00144CE1" w:rsidRDefault="00144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CE1" w:rsidRDefault="00144CE1">
    <w:pPr>
      <w:pStyle w:val="Zhlav"/>
      <w:tabs>
        <w:tab w:val="clear" w:pos="4536"/>
      </w:tabs>
      <w:rPr>
        <w:i/>
        <w:sz w:val="16"/>
        <w:szCs w:val="16"/>
        <w:u w:val="single"/>
      </w:rPr>
    </w:pPr>
    <w:r>
      <w:rPr>
        <w:i/>
        <w:sz w:val="16"/>
        <w:szCs w:val="16"/>
        <w:u w:val="single"/>
      </w:rPr>
      <w:t>Kolektory Praha, a.s.</w:t>
    </w:r>
    <w:r>
      <w:rPr>
        <w:i/>
        <w:sz w:val="16"/>
        <w:szCs w:val="16"/>
        <w:u w:val="single"/>
      </w:rPr>
      <w:tab/>
      <w:t>Evidenční číslo smlouvy správce: V/2008/0020/5000/VPK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06BBA"/>
    <w:multiLevelType w:val="hybridMultilevel"/>
    <w:tmpl w:val="4F7CCF54"/>
    <w:lvl w:ilvl="0" w:tplc="14FA18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617D"/>
    <w:rsid w:val="00063D3E"/>
    <w:rsid w:val="0007154E"/>
    <w:rsid w:val="00080352"/>
    <w:rsid w:val="00133847"/>
    <w:rsid w:val="00141D48"/>
    <w:rsid w:val="00142A82"/>
    <w:rsid w:val="00144CE1"/>
    <w:rsid w:val="001703AC"/>
    <w:rsid w:val="0017319D"/>
    <w:rsid w:val="00173336"/>
    <w:rsid w:val="001A158E"/>
    <w:rsid w:val="001B0043"/>
    <w:rsid w:val="001F0507"/>
    <w:rsid w:val="001F6BF2"/>
    <w:rsid w:val="002218C4"/>
    <w:rsid w:val="0022274B"/>
    <w:rsid w:val="00240A25"/>
    <w:rsid w:val="0034731F"/>
    <w:rsid w:val="0035464A"/>
    <w:rsid w:val="003617DE"/>
    <w:rsid w:val="003B3740"/>
    <w:rsid w:val="003C0C00"/>
    <w:rsid w:val="00475335"/>
    <w:rsid w:val="004B1124"/>
    <w:rsid w:val="004C2F7A"/>
    <w:rsid w:val="005D59DE"/>
    <w:rsid w:val="005E5426"/>
    <w:rsid w:val="006A0B7C"/>
    <w:rsid w:val="006E4D61"/>
    <w:rsid w:val="006F27CB"/>
    <w:rsid w:val="00714DD8"/>
    <w:rsid w:val="007F406B"/>
    <w:rsid w:val="0087705F"/>
    <w:rsid w:val="0089304A"/>
    <w:rsid w:val="008F24C0"/>
    <w:rsid w:val="008F5DAF"/>
    <w:rsid w:val="00933EDB"/>
    <w:rsid w:val="00962D57"/>
    <w:rsid w:val="00967E33"/>
    <w:rsid w:val="009A7898"/>
    <w:rsid w:val="009C0D9C"/>
    <w:rsid w:val="009C5CD9"/>
    <w:rsid w:val="009E7A0E"/>
    <w:rsid w:val="00A36C06"/>
    <w:rsid w:val="00A77EF7"/>
    <w:rsid w:val="00AA70D6"/>
    <w:rsid w:val="00AE0F63"/>
    <w:rsid w:val="00AE7600"/>
    <w:rsid w:val="00B25B3C"/>
    <w:rsid w:val="00BB049B"/>
    <w:rsid w:val="00C84405"/>
    <w:rsid w:val="00CB0BDB"/>
    <w:rsid w:val="00CB382C"/>
    <w:rsid w:val="00CC48D5"/>
    <w:rsid w:val="00D057CC"/>
    <w:rsid w:val="00D434B0"/>
    <w:rsid w:val="00D65A37"/>
    <w:rsid w:val="00D80487"/>
    <w:rsid w:val="00D92785"/>
    <w:rsid w:val="00DC3B83"/>
    <w:rsid w:val="00DE2FB8"/>
    <w:rsid w:val="00E236E7"/>
    <w:rsid w:val="00E62DF3"/>
    <w:rsid w:val="00EF0731"/>
    <w:rsid w:val="00F754DC"/>
    <w:rsid w:val="00FD617D"/>
    <w:rsid w:val="00FD723F"/>
    <w:rsid w:val="00FF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5:docId w15:val="{8A9F1395-108F-4383-A335-61163C34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5CD9"/>
    <w:pPr>
      <w:widowControl w:val="0"/>
      <w:snapToGrid w:val="0"/>
    </w:pPr>
  </w:style>
  <w:style w:type="paragraph" w:styleId="Nadpis2">
    <w:name w:val="heading 2"/>
    <w:basedOn w:val="Normln"/>
    <w:next w:val="Normln"/>
    <w:qFormat/>
    <w:rsid w:val="009C5CD9"/>
    <w:pPr>
      <w:keepNext/>
      <w:spacing w:before="120"/>
      <w:jc w:val="both"/>
      <w:outlineLvl w:val="1"/>
    </w:pPr>
    <w:rPr>
      <w:rFonts w:ascii="Arial" w:hAnsi="Arial"/>
      <w:sz w:val="24"/>
    </w:rPr>
  </w:style>
  <w:style w:type="paragraph" w:styleId="Nadpis5">
    <w:name w:val="heading 5"/>
    <w:basedOn w:val="Normln"/>
    <w:next w:val="Normln"/>
    <w:qFormat/>
    <w:rsid w:val="009C5CD9"/>
    <w:pPr>
      <w:keepNext/>
      <w:jc w:val="center"/>
      <w:outlineLvl w:val="4"/>
    </w:pPr>
    <w:rPr>
      <w:rFonts w:ascii="Arial" w:hAnsi="Arial" w:cs="Arial"/>
      <w:b/>
      <w:sz w:val="22"/>
    </w:rPr>
  </w:style>
  <w:style w:type="paragraph" w:styleId="Nadpis6">
    <w:name w:val="heading 6"/>
    <w:basedOn w:val="Normln"/>
    <w:next w:val="Normln"/>
    <w:qFormat/>
    <w:rsid w:val="009C5CD9"/>
    <w:pPr>
      <w:keepNext/>
      <w:outlineLvl w:val="5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9C5CD9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9C5CD9"/>
    <w:pPr>
      <w:spacing w:before="480"/>
      <w:jc w:val="center"/>
    </w:pPr>
    <w:rPr>
      <w:b/>
      <w:sz w:val="40"/>
    </w:rPr>
  </w:style>
  <w:style w:type="paragraph" w:styleId="Zkladntext2">
    <w:name w:val="Body Text 2"/>
    <w:basedOn w:val="Normln"/>
    <w:semiHidden/>
    <w:rsid w:val="009C5CD9"/>
    <w:pPr>
      <w:spacing w:before="1080" w:after="1800"/>
      <w:jc w:val="center"/>
    </w:pPr>
    <w:rPr>
      <w:rFonts w:ascii="Arial" w:hAnsi="Arial"/>
      <w:sz w:val="24"/>
    </w:rPr>
  </w:style>
  <w:style w:type="paragraph" w:styleId="Zhlav">
    <w:name w:val="header"/>
    <w:basedOn w:val="Normln"/>
    <w:semiHidden/>
    <w:rsid w:val="009C5CD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9C5CD9"/>
  </w:style>
  <w:style w:type="paragraph" w:styleId="Zkladntext">
    <w:name w:val="Body Text"/>
    <w:basedOn w:val="Normln"/>
    <w:link w:val="ZkladntextChar"/>
    <w:uiPriority w:val="99"/>
    <w:semiHidden/>
    <w:unhideWhenUsed/>
    <w:rsid w:val="00144CE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44CE1"/>
  </w:style>
  <w:style w:type="character" w:styleId="Hypertextovodkaz">
    <w:name w:val="Hyperlink"/>
    <w:basedOn w:val="Standardnpsmoodstavce"/>
    <w:uiPriority w:val="99"/>
    <w:unhideWhenUsed/>
    <w:rsid w:val="00144C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Vrbatovam</dc:creator>
  <cp:lastModifiedBy>Olga Hlavacova</cp:lastModifiedBy>
  <cp:revision>3</cp:revision>
  <cp:lastPrinted>2013-06-26T06:18:00Z</cp:lastPrinted>
  <dcterms:created xsi:type="dcterms:W3CDTF">2017-07-13T13:21:00Z</dcterms:created>
  <dcterms:modified xsi:type="dcterms:W3CDTF">2017-07-13T13:24:00Z</dcterms:modified>
</cp:coreProperties>
</file>