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A6390" w14:textId="77777777" w:rsidR="00F7222B" w:rsidRDefault="00000000">
      <w:pPr>
        <w:spacing w:before="80" w:line="425" w:lineRule="exact"/>
        <w:ind w:left="2952" w:right="2961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10"/>
          <w:sz w:val="32"/>
        </w:rPr>
        <w:t>1</w:t>
      </w:r>
    </w:p>
    <w:p w14:paraId="6CFA7675" w14:textId="77777777" w:rsidR="00F7222B" w:rsidRDefault="00000000">
      <w:pPr>
        <w:spacing w:line="425" w:lineRule="exact"/>
        <w:ind w:left="2952" w:right="2961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7221100028</w:t>
      </w:r>
    </w:p>
    <w:p w14:paraId="5F9F5CF7" w14:textId="77777777" w:rsidR="00F7222B" w:rsidRDefault="00000000">
      <w:pPr>
        <w:spacing w:before="2"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FBE504F" w14:textId="77777777" w:rsidR="00F7222B" w:rsidRDefault="00000000">
      <w:pPr>
        <w:spacing w:line="425" w:lineRule="exact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31BEC12" w14:textId="77777777" w:rsidR="00F7222B" w:rsidRDefault="00F7222B">
      <w:pPr>
        <w:pStyle w:val="Zkladntext"/>
        <w:ind w:left="0"/>
        <w:rPr>
          <w:sz w:val="60"/>
        </w:rPr>
      </w:pPr>
    </w:p>
    <w:p w14:paraId="213C54AB" w14:textId="77777777" w:rsidR="00F7222B" w:rsidRDefault="00000000">
      <w:pPr>
        <w:pStyle w:val="Zkladntex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288EDB4" w14:textId="77777777" w:rsidR="00F7222B" w:rsidRDefault="00F7222B">
      <w:pPr>
        <w:pStyle w:val="Zkladntext"/>
        <w:ind w:left="0"/>
        <w:rPr>
          <w:sz w:val="26"/>
        </w:rPr>
      </w:pPr>
    </w:p>
    <w:p w14:paraId="7A13D419" w14:textId="77777777" w:rsidR="00F7222B" w:rsidRDefault="00000000">
      <w:pPr>
        <w:pStyle w:val="Nadpis1"/>
        <w:spacing w:before="185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5BCCEBF" w14:textId="77777777" w:rsidR="00F7222B" w:rsidRDefault="0000000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17546568" w14:textId="77777777" w:rsidR="00F7222B" w:rsidRDefault="00000000">
      <w:pPr>
        <w:pStyle w:val="Zkladntext"/>
        <w:tabs>
          <w:tab w:val="left" w:pos="2982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BC30F77" w14:textId="77777777" w:rsidR="00F7222B" w:rsidRDefault="00000000">
      <w:pPr>
        <w:pStyle w:val="Zkladntext"/>
        <w:tabs>
          <w:tab w:val="right" w:pos="3846"/>
        </w:tabs>
        <w:spacing w:line="265" w:lineRule="exac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2535030D" w14:textId="77777777" w:rsidR="00F7222B" w:rsidRDefault="00000000">
      <w:pPr>
        <w:pStyle w:val="Zkladntext"/>
        <w:tabs>
          <w:tab w:val="left" w:pos="2982"/>
        </w:tabs>
        <w:ind w:right="2357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 (dále jen „Fond“)</w:t>
      </w:r>
    </w:p>
    <w:p w14:paraId="7DC2D3C0" w14:textId="77777777" w:rsidR="00F7222B" w:rsidRDefault="00F7222B">
      <w:pPr>
        <w:pStyle w:val="Zkladntext"/>
        <w:ind w:left="0"/>
      </w:pPr>
    </w:p>
    <w:p w14:paraId="36425846" w14:textId="77777777" w:rsidR="00F7222B" w:rsidRDefault="00000000">
      <w:pPr>
        <w:pStyle w:val="Zkladntext"/>
      </w:pPr>
      <w:r>
        <w:rPr>
          <w:w w:val="99"/>
        </w:rPr>
        <w:t>a</w:t>
      </w:r>
    </w:p>
    <w:p w14:paraId="2A414215" w14:textId="77777777" w:rsidR="00F7222B" w:rsidRDefault="00F7222B">
      <w:pPr>
        <w:pStyle w:val="Zkladntext"/>
        <w:spacing w:before="1"/>
        <w:ind w:left="0"/>
      </w:pPr>
    </w:p>
    <w:p w14:paraId="2490F280" w14:textId="77777777" w:rsidR="00F7222B" w:rsidRDefault="00000000">
      <w:pPr>
        <w:pStyle w:val="Nadpis1"/>
        <w:spacing w:line="265" w:lineRule="exact"/>
      </w:pPr>
      <w:r>
        <w:t>SOMPO,</w:t>
      </w:r>
      <w:r>
        <w:rPr>
          <w:spacing w:val="-11"/>
        </w:rPr>
        <w:t xml:space="preserve"> </w:t>
      </w:r>
      <w:r>
        <w:rPr>
          <w:spacing w:val="-4"/>
        </w:rPr>
        <w:t>a.s.</w:t>
      </w:r>
    </w:p>
    <w:p w14:paraId="67B3EE4A" w14:textId="77777777" w:rsidR="00F7222B" w:rsidRDefault="00000000">
      <w:pPr>
        <w:pStyle w:val="Zkladntext"/>
        <w:spacing w:line="265" w:lineRule="exact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7CC98C42" w14:textId="77777777" w:rsidR="00F7222B" w:rsidRDefault="00000000">
      <w:pPr>
        <w:pStyle w:val="Zkladntext"/>
      </w:pPr>
      <w:r>
        <w:t>v</w:t>
      </w:r>
      <w:r>
        <w:rPr>
          <w:spacing w:val="-5"/>
        </w:rPr>
        <w:t xml:space="preserve"> </w:t>
      </w:r>
      <w:r>
        <w:t>Českých</w:t>
      </w:r>
      <w:r>
        <w:rPr>
          <w:spacing w:val="-6"/>
        </w:rPr>
        <w:t xml:space="preserve"> </w:t>
      </w:r>
      <w:r>
        <w:t>Budějovicích,</w:t>
      </w:r>
      <w:r>
        <w:rPr>
          <w:spacing w:val="-5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5"/>
        </w:rPr>
        <w:t>895</w:t>
      </w:r>
    </w:p>
    <w:p w14:paraId="5B16B816" w14:textId="77777777" w:rsidR="00F7222B" w:rsidRDefault="0000000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Svatovítské</w:t>
      </w:r>
      <w:r>
        <w:rPr>
          <w:spacing w:val="-8"/>
        </w:rPr>
        <w:t xml:space="preserve"> </w:t>
      </w:r>
      <w:r>
        <w:t>náměstí</w:t>
      </w:r>
      <w:r>
        <w:rPr>
          <w:spacing w:val="-7"/>
        </w:rPr>
        <w:t xml:space="preserve"> </w:t>
      </w:r>
      <w:r>
        <w:t>126,</w:t>
      </w:r>
      <w:r>
        <w:rPr>
          <w:spacing w:val="-7"/>
        </w:rPr>
        <w:t xml:space="preserve"> </w:t>
      </w:r>
      <w:r>
        <w:t>393</w:t>
      </w:r>
      <w:r>
        <w:rPr>
          <w:spacing w:val="-7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rPr>
          <w:spacing w:val="-2"/>
        </w:rPr>
        <w:t>Pelhřimov</w:t>
      </w:r>
    </w:p>
    <w:p w14:paraId="11A1046E" w14:textId="77777777" w:rsidR="00F7222B" w:rsidRDefault="00000000">
      <w:pPr>
        <w:pStyle w:val="Zkladntext"/>
        <w:tabs>
          <w:tab w:val="left" w:pos="2982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25172263</w:t>
      </w:r>
    </w:p>
    <w:p w14:paraId="7BC1807D" w14:textId="78BEEED5" w:rsidR="00F7222B" w:rsidRDefault="00000000" w:rsidP="0047145F">
      <w:pPr>
        <w:pStyle w:val="Zkladntext"/>
        <w:tabs>
          <w:tab w:val="left" w:pos="2982"/>
        </w:tabs>
      </w:pPr>
      <w:r>
        <w:rPr>
          <w:spacing w:val="-2"/>
        </w:rPr>
        <w:t>zastoupená:</w:t>
      </w:r>
      <w:r>
        <w:tab/>
      </w:r>
      <w:proofErr w:type="spellStart"/>
      <w:r w:rsidR="0047145F" w:rsidRPr="0047145F">
        <w:rPr>
          <w:spacing w:val="-4"/>
          <w:highlight w:val="yellow"/>
        </w:rPr>
        <w:t>xxxx</w:t>
      </w:r>
      <w:proofErr w:type="spellEnd"/>
    </w:p>
    <w:p w14:paraId="496B2A9A" w14:textId="77777777" w:rsidR="00F7222B" w:rsidRDefault="00000000">
      <w:pPr>
        <w:pStyle w:val="Zkladntext"/>
        <w:spacing w:before="1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2F4E4511" w14:textId="77777777" w:rsidR="00F7222B" w:rsidRDefault="00F7222B">
      <w:pPr>
        <w:pStyle w:val="Zkladntext"/>
        <w:ind w:left="0"/>
        <w:rPr>
          <w:sz w:val="26"/>
        </w:rPr>
      </w:pPr>
    </w:p>
    <w:p w14:paraId="68BC5EF6" w14:textId="77777777" w:rsidR="00F7222B" w:rsidRDefault="00F7222B">
      <w:pPr>
        <w:pStyle w:val="Zkladntext"/>
        <w:spacing w:before="12"/>
        <w:ind w:left="0"/>
        <w:rPr>
          <w:sz w:val="33"/>
        </w:rPr>
      </w:pPr>
    </w:p>
    <w:p w14:paraId="1D93EFA4" w14:textId="77777777" w:rsidR="00F7222B" w:rsidRDefault="00000000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7221100028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6"/>
        </w:rPr>
        <w:t xml:space="preserve"> </w:t>
      </w:r>
      <w:r>
        <w:t>fondu životního prostředí České republiky ze dne 8. 12. 2023 (dále jen „Smlouva“):</w:t>
      </w:r>
    </w:p>
    <w:p w14:paraId="4F5D2C1C" w14:textId="77777777" w:rsidR="00F7222B" w:rsidRDefault="00F7222B">
      <w:pPr>
        <w:pStyle w:val="Zkladntext"/>
        <w:ind w:left="0"/>
        <w:rPr>
          <w:sz w:val="26"/>
        </w:rPr>
      </w:pPr>
    </w:p>
    <w:p w14:paraId="44721D97" w14:textId="77777777" w:rsidR="00F7222B" w:rsidRDefault="00000000">
      <w:pPr>
        <w:pStyle w:val="Zkladntext"/>
        <w:spacing w:before="185"/>
      </w:pPr>
      <w:r>
        <w:rPr>
          <w:spacing w:val="-5"/>
        </w:rPr>
        <w:t>1.</w:t>
      </w:r>
    </w:p>
    <w:p w14:paraId="68E60783" w14:textId="77777777" w:rsidR="00F7222B" w:rsidRDefault="00000000">
      <w:pPr>
        <w:pStyle w:val="Zkladntext"/>
        <w:spacing w:before="1"/>
      </w:pP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mění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rPr>
          <w:spacing w:val="-2"/>
        </w:rPr>
        <w:t>takto:</w:t>
      </w:r>
    </w:p>
    <w:p w14:paraId="5BBB2EBD" w14:textId="77777777" w:rsidR="00F7222B" w:rsidRDefault="00000000">
      <w:pPr>
        <w:pStyle w:val="Zkladntext"/>
        <w:spacing w:before="106"/>
        <w:ind w:left="378" w:hanging="276"/>
      </w:pPr>
      <w:r>
        <w:t>„1)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příslušných</w:t>
      </w:r>
      <w:r>
        <w:rPr>
          <w:spacing w:val="-4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 xml:space="preserve">podporu formou dotace ve výši </w:t>
      </w:r>
      <w:r>
        <w:rPr>
          <w:b/>
        </w:rPr>
        <w:t xml:space="preserve">1 382 538,80 Kč </w:t>
      </w:r>
      <w:r>
        <w:t>(slovy: jeden milion tři sta osmdesát dva tisíc pět set třicet osm korun českých a osmdesát haléřů).</w:t>
      </w:r>
    </w:p>
    <w:p w14:paraId="36FCF60E" w14:textId="77777777" w:rsidR="00F7222B" w:rsidRDefault="00000000">
      <w:pPr>
        <w:pStyle w:val="Zkladntext"/>
        <w:spacing w:before="107"/>
        <w:ind w:left="378" w:hanging="221"/>
      </w:pPr>
      <w:r>
        <w:t>2)</w:t>
      </w:r>
      <w:r>
        <w:rPr>
          <w:spacing w:val="-5"/>
        </w:rPr>
        <w:t xml:space="preserve"> </w:t>
      </w:r>
      <w:r>
        <w:t>Základ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stanovení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způsobilým</w:t>
      </w:r>
      <w:r>
        <w:rPr>
          <w:spacing w:val="-3"/>
        </w:rPr>
        <w:t xml:space="preserve"> </w:t>
      </w:r>
      <w:r>
        <w:t>výdajům</w:t>
      </w:r>
      <w:r>
        <w:rPr>
          <w:spacing w:val="-3"/>
        </w:rPr>
        <w:t xml:space="preserve"> </w:t>
      </w:r>
      <w:r>
        <w:t>stanoveným</w:t>
      </w:r>
      <w:r>
        <w:rPr>
          <w:spacing w:val="-3"/>
        </w:rPr>
        <w:t xml:space="preserve"> </w:t>
      </w:r>
      <w:r>
        <w:t>Fondem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jejích příloh a činí 4 059 550 Kč.“.</w:t>
      </w:r>
    </w:p>
    <w:p w14:paraId="2178586C" w14:textId="77777777" w:rsidR="00F7222B" w:rsidRDefault="00F7222B">
      <w:pPr>
        <w:sectPr w:rsidR="00F7222B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14:paraId="20E4D8D7" w14:textId="77777777" w:rsidR="00F7222B" w:rsidRDefault="00000000">
      <w:pPr>
        <w:pStyle w:val="Zkladntext"/>
        <w:spacing w:before="73"/>
      </w:pPr>
      <w:r>
        <w:rPr>
          <w:spacing w:val="-5"/>
        </w:rPr>
        <w:lastRenderedPageBreak/>
        <w:t>2.</w:t>
      </w:r>
    </w:p>
    <w:p w14:paraId="065F6D07" w14:textId="77777777" w:rsidR="00F7222B" w:rsidRDefault="00000000">
      <w:pPr>
        <w:pStyle w:val="Zkladntext"/>
      </w:pPr>
      <w:r>
        <w:t>Závazek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dotace,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IV.</w:t>
      </w:r>
      <w:r>
        <w:rPr>
          <w:spacing w:val="-4"/>
        </w:rPr>
        <w:t xml:space="preserve"> </w:t>
      </w:r>
      <w:r>
        <w:t>bodu</w:t>
      </w:r>
      <w:r>
        <w:rPr>
          <w:spacing w:val="-4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c),</w:t>
      </w:r>
      <w:r>
        <w:rPr>
          <w:spacing w:val="-6"/>
        </w:rPr>
        <w:t xml:space="preserve"> </w:t>
      </w:r>
      <w:r>
        <w:t>nově</w:t>
      </w:r>
      <w:r>
        <w:rPr>
          <w:spacing w:val="-5"/>
        </w:rPr>
        <w:t xml:space="preserve"> </w:t>
      </w:r>
      <w:r>
        <w:rPr>
          <w:spacing w:val="-4"/>
        </w:rPr>
        <w:t>zní:</w:t>
      </w:r>
    </w:p>
    <w:p w14:paraId="15E64C82" w14:textId="77777777" w:rsidR="00F7222B" w:rsidRDefault="00000000">
      <w:pPr>
        <w:pStyle w:val="Zkladntext"/>
        <w:spacing w:before="106"/>
      </w:pPr>
      <w:r>
        <w:t>„c)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termínu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závěrečné</w:t>
      </w:r>
      <w:r>
        <w:rPr>
          <w:spacing w:val="-4"/>
        </w:rPr>
        <w:t xml:space="preserve"> </w:t>
      </w:r>
      <w:r>
        <w:t>vyhodnocení</w:t>
      </w:r>
      <w:r>
        <w:rPr>
          <w:spacing w:val="-6"/>
        </w:rPr>
        <w:t xml:space="preserve"> </w:t>
      </w:r>
      <w:r>
        <w:t>akce</w:t>
      </w:r>
      <w:r>
        <w:rPr>
          <w:spacing w:val="-6"/>
        </w:rPr>
        <w:t xml:space="preserve"> </w:t>
      </w:r>
      <w:r>
        <w:t>(ZVA)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písmene</w:t>
      </w:r>
      <w:r>
        <w:rPr>
          <w:spacing w:val="-6"/>
        </w:rPr>
        <w:t xml:space="preserve"> </w:t>
      </w:r>
      <w:r>
        <w:t>f)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projekt</w:t>
      </w:r>
      <w:r>
        <w:rPr>
          <w:spacing w:val="-6"/>
        </w:rPr>
        <w:t xml:space="preserve"> </w:t>
      </w:r>
      <w:r>
        <w:t>plnit</w:t>
      </w:r>
      <w:r>
        <w:rPr>
          <w:spacing w:val="-6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rPr>
          <w:spacing w:val="-2"/>
        </w:rPr>
        <w:t>parametry:</w:t>
      </w:r>
    </w:p>
    <w:p w14:paraId="3F11DC16" w14:textId="77777777" w:rsidR="00F7222B" w:rsidRDefault="00F7222B">
      <w:pPr>
        <w:pStyle w:val="Zkladntext"/>
        <w:spacing w:before="2"/>
        <w:ind w:left="0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20"/>
        <w:gridCol w:w="1324"/>
        <w:gridCol w:w="2153"/>
        <w:gridCol w:w="1755"/>
      </w:tblGrid>
      <w:tr w:rsidR="00F7222B" w14:paraId="68B57003" w14:textId="77777777">
        <w:trPr>
          <w:trHeight w:val="265"/>
        </w:trPr>
        <w:tc>
          <w:tcPr>
            <w:tcW w:w="2720" w:type="dxa"/>
          </w:tcPr>
          <w:p w14:paraId="2B350F0F" w14:textId="77777777" w:rsidR="00F7222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324" w:type="dxa"/>
          </w:tcPr>
          <w:p w14:paraId="2D8F8ED6" w14:textId="77777777" w:rsidR="00F7222B" w:rsidRDefault="00000000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153" w:type="dxa"/>
          </w:tcPr>
          <w:p w14:paraId="77678028" w14:textId="77777777" w:rsidR="00F7222B" w:rsidRDefault="00000000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55" w:type="dxa"/>
          </w:tcPr>
          <w:p w14:paraId="58AC6542" w14:textId="77777777" w:rsidR="00F7222B" w:rsidRDefault="00000000">
            <w:pPr>
              <w:pStyle w:val="TableParagraph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F7222B" w14:paraId="1F788D00" w14:textId="77777777">
        <w:trPr>
          <w:trHeight w:val="532"/>
        </w:trPr>
        <w:tc>
          <w:tcPr>
            <w:tcW w:w="2720" w:type="dxa"/>
          </w:tcPr>
          <w:p w14:paraId="13971788" w14:textId="77777777" w:rsidR="00F7222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  <w:p w14:paraId="266E7A39" w14:textId="77777777" w:rsidR="00F7222B" w:rsidRDefault="00000000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24" w:type="dxa"/>
          </w:tcPr>
          <w:p w14:paraId="7753B0EC" w14:textId="77777777" w:rsidR="00F7222B" w:rsidRDefault="00000000">
            <w:pPr>
              <w:pStyle w:val="TableParagraph"/>
              <w:spacing w:line="240" w:lineRule="auto"/>
              <w:ind w:left="16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2153" w:type="dxa"/>
          </w:tcPr>
          <w:p w14:paraId="60B7543B" w14:textId="77777777" w:rsidR="00F7222B" w:rsidRDefault="00000000">
            <w:pPr>
              <w:pStyle w:val="TableParagraph"/>
              <w:spacing w:line="240" w:lineRule="auto"/>
              <w:ind w:left="2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14:paraId="74273711" w14:textId="77777777" w:rsidR="00F7222B" w:rsidRDefault="00000000">
            <w:pPr>
              <w:pStyle w:val="TableParagraph"/>
              <w:spacing w:line="240" w:lineRule="auto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171,45</w:t>
            </w:r>
          </w:p>
        </w:tc>
      </w:tr>
      <w:tr w:rsidR="00F7222B" w14:paraId="480EA24F" w14:textId="77777777">
        <w:trPr>
          <w:trHeight w:val="265"/>
        </w:trPr>
        <w:tc>
          <w:tcPr>
            <w:tcW w:w="2720" w:type="dxa"/>
          </w:tcPr>
          <w:p w14:paraId="6EC5FC5C" w14:textId="77777777" w:rsidR="00F7222B" w:rsidRDefault="00000000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324" w:type="dxa"/>
          </w:tcPr>
          <w:p w14:paraId="3C6F3A93" w14:textId="77777777" w:rsidR="00F7222B" w:rsidRDefault="00000000">
            <w:pPr>
              <w:pStyle w:val="TableParagraph"/>
              <w:spacing w:line="245" w:lineRule="exact"/>
              <w:ind w:left="164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2153" w:type="dxa"/>
          </w:tcPr>
          <w:p w14:paraId="1226FBA3" w14:textId="77777777" w:rsidR="00F7222B" w:rsidRDefault="00000000">
            <w:pPr>
              <w:pStyle w:val="TableParagraph"/>
              <w:spacing w:line="245" w:lineRule="exact"/>
              <w:ind w:left="2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14:paraId="7C9054B5" w14:textId="77777777" w:rsidR="00F7222B" w:rsidRDefault="00000000">
            <w:pPr>
              <w:pStyle w:val="TableParagraph"/>
              <w:spacing w:line="245" w:lineRule="exact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137,90</w:t>
            </w:r>
          </w:p>
        </w:tc>
      </w:tr>
      <w:tr w:rsidR="00F7222B" w14:paraId="46AEC266" w14:textId="77777777">
        <w:trPr>
          <w:trHeight w:val="798"/>
        </w:trPr>
        <w:tc>
          <w:tcPr>
            <w:tcW w:w="2720" w:type="dxa"/>
          </w:tcPr>
          <w:p w14:paraId="74758298" w14:textId="77777777" w:rsidR="00F7222B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Sníženi spotřeby primární energie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neobnovitelných </w:t>
            </w:r>
            <w:r>
              <w:rPr>
                <w:spacing w:val="-2"/>
                <w:sz w:val="20"/>
              </w:rPr>
              <w:t>zdrojů</w:t>
            </w:r>
          </w:p>
        </w:tc>
        <w:tc>
          <w:tcPr>
            <w:tcW w:w="1324" w:type="dxa"/>
          </w:tcPr>
          <w:p w14:paraId="5B1FEF83" w14:textId="77777777" w:rsidR="00F7222B" w:rsidRDefault="00000000">
            <w:pPr>
              <w:pStyle w:val="TableParagraph"/>
              <w:spacing w:line="265" w:lineRule="exact"/>
              <w:ind w:left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153" w:type="dxa"/>
          </w:tcPr>
          <w:p w14:paraId="73345CD0" w14:textId="77777777" w:rsidR="00F7222B" w:rsidRDefault="00000000">
            <w:pPr>
              <w:pStyle w:val="TableParagraph"/>
              <w:spacing w:line="265" w:lineRule="exact"/>
              <w:ind w:left="2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14:paraId="3AD98ACE" w14:textId="77777777" w:rsidR="00F7222B" w:rsidRDefault="00000000">
            <w:pPr>
              <w:pStyle w:val="TableParagraph"/>
              <w:spacing w:line="265" w:lineRule="exact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416,91</w:t>
            </w:r>
          </w:p>
        </w:tc>
      </w:tr>
      <w:tr w:rsidR="00F7222B" w14:paraId="22FCC58E" w14:textId="77777777">
        <w:trPr>
          <w:trHeight w:val="265"/>
        </w:trPr>
        <w:tc>
          <w:tcPr>
            <w:tcW w:w="2720" w:type="dxa"/>
          </w:tcPr>
          <w:p w14:paraId="39649A6C" w14:textId="77777777" w:rsidR="00F7222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324" w:type="dxa"/>
          </w:tcPr>
          <w:p w14:paraId="6384F321" w14:textId="77777777" w:rsidR="00F7222B" w:rsidRDefault="00000000">
            <w:pPr>
              <w:pStyle w:val="TableParagraph"/>
              <w:ind w:left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153" w:type="dxa"/>
          </w:tcPr>
          <w:p w14:paraId="7E702747" w14:textId="77777777" w:rsidR="00F7222B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5" w:type="dxa"/>
          </w:tcPr>
          <w:p w14:paraId="2F9FDD62" w14:textId="77777777" w:rsidR="00F7222B" w:rsidRDefault="00000000">
            <w:pPr>
              <w:pStyle w:val="TableParagraph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160,30</w:t>
            </w:r>
          </w:p>
        </w:tc>
      </w:tr>
    </w:tbl>
    <w:p w14:paraId="5633A0F7" w14:textId="77777777" w:rsidR="00F7222B" w:rsidRDefault="00000000">
      <w:pPr>
        <w:spacing w:before="3"/>
        <w:ind w:right="972"/>
        <w:jc w:val="right"/>
        <w:rPr>
          <w:sz w:val="20"/>
        </w:rPr>
      </w:pPr>
      <w:r>
        <w:rPr>
          <w:spacing w:val="-5"/>
          <w:sz w:val="20"/>
        </w:rPr>
        <w:t>,“.</w:t>
      </w:r>
    </w:p>
    <w:p w14:paraId="15B30F68" w14:textId="77777777" w:rsidR="00F7222B" w:rsidRDefault="00F7222B">
      <w:pPr>
        <w:pStyle w:val="Zkladntext"/>
        <w:spacing w:before="11"/>
        <w:ind w:left="0"/>
        <w:rPr>
          <w:sz w:val="19"/>
        </w:rPr>
      </w:pPr>
    </w:p>
    <w:p w14:paraId="1162BCEF" w14:textId="77777777" w:rsidR="00F7222B" w:rsidRDefault="00000000">
      <w:pPr>
        <w:pStyle w:val="Zkladntext"/>
      </w:pPr>
      <w:r>
        <w:rPr>
          <w:spacing w:val="-5"/>
        </w:rPr>
        <w:t>3.</w:t>
      </w:r>
    </w:p>
    <w:p w14:paraId="13F6E07D" w14:textId="77777777" w:rsidR="00F7222B" w:rsidRDefault="00000000">
      <w:pPr>
        <w:pStyle w:val="Zkladntext"/>
        <w:spacing w:before="1"/>
      </w:pPr>
      <w:r>
        <w:t>Ostatní</w:t>
      </w:r>
      <w:r>
        <w:rPr>
          <w:spacing w:val="-8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nemění.</w:t>
      </w:r>
    </w:p>
    <w:p w14:paraId="010ECFB7" w14:textId="77777777" w:rsidR="00F7222B" w:rsidRDefault="00F7222B">
      <w:pPr>
        <w:pStyle w:val="Zkladntext"/>
        <w:spacing w:before="1"/>
        <w:ind w:left="0"/>
      </w:pPr>
    </w:p>
    <w:p w14:paraId="30434AB7" w14:textId="77777777" w:rsidR="00F7222B" w:rsidRDefault="00000000">
      <w:pPr>
        <w:pStyle w:val="Zkladntext"/>
      </w:pPr>
      <w:r>
        <w:rPr>
          <w:spacing w:val="-5"/>
        </w:rPr>
        <w:t>4.</w:t>
      </w:r>
    </w:p>
    <w:p w14:paraId="209620E8" w14:textId="77777777" w:rsidR="00F7222B" w:rsidRDefault="00000000">
      <w:pPr>
        <w:pStyle w:val="Zkladntext"/>
        <w:ind w:right="112"/>
        <w:jc w:val="both"/>
      </w:pPr>
      <w:r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 w14:paraId="3A791BC4" w14:textId="77777777" w:rsidR="00F7222B" w:rsidRDefault="00F7222B">
      <w:pPr>
        <w:pStyle w:val="Zkladntext"/>
        <w:ind w:left="0"/>
      </w:pPr>
    </w:p>
    <w:p w14:paraId="532B083B" w14:textId="77777777" w:rsidR="00F7222B" w:rsidRDefault="00000000">
      <w:pPr>
        <w:pStyle w:val="Zkladntext"/>
      </w:pPr>
      <w:r>
        <w:rPr>
          <w:spacing w:val="-5"/>
        </w:rPr>
        <w:t>5.</w:t>
      </w:r>
    </w:p>
    <w:p w14:paraId="34E78F4F" w14:textId="77777777" w:rsidR="00F7222B" w:rsidRDefault="00000000">
      <w:pPr>
        <w:pStyle w:val="Zkladntext"/>
        <w:ind w:right="119"/>
        <w:jc w:val="both"/>
      </w:pPr>
      <w:r>
        <w:t xml:space="preserve"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</w:t>
      </w:r>
      <w:proofErr w:type="gramStart"/>
      <w:r>
        <w:t>obdrží</w:t>
      </w:r>
      <w:proofErr w:type="gramEnd"/>
      <w:r>
        <w:t xml:space="preserve"> jeden exemplář.</w:t>
      </w:r>
    </w:p>
    <w:p w14:paraId="3271954E" w14:textId="77777777" w:rsidR="00F7222B" w:rsidRDefault="00F7222B">
      <w:pPr>
        <w:pStyle w:val="Zkladntext"/>
        <w:ind w:left="0"/>
        <w:rPr>
          <w:sz w:val="26"/>
        </w:rPr>
      </w:pPr>
    </w:p>
    <w:p w14:paraId="4A798F60" w14:textId="77777777" w:rsidR="00F7222B" w:rsidRDefault="00F7222B">
      <w:pPr>
        <w:pStyle w:val="Zkladntext"/>
        <w:ind w:left="0"/>
        <w:rPr>
          <w:sz w:val="26"/>
        </w:rPr>
      </w:pPr>
    </w:p>
    <w:p w14:paraId="347E3F00" w14:textId="77777777" w:rsidR="00F7222B" w:rsidRDefault="00F7222B">
      <w:pPr>
        <w:pStyle w:val="Zkladntext"/>
        <w:spacing w:before="1"/>
        <w:ind w:left="0"/>
        <w:rPr>
          <w:sz w:val="28"/>
        </w:rPr>
      </w:pPr>
    </w:p>
    <w:p w14:paraId="6A43B6C4" w14:textId="77777777" w:rsidR="00F7222B" w:rsidRDefault="00000000">
      <w:pPr>
        <w:pStyle w:val="Zkladntext"/>
        <w:tabs>
          <w:tab w:val="left" w:pos="6078"/>
        </w:tabs>
        <w:jc w:val="both"/>
      </w:pPr>
      <w:r>
        <w:rPr>
          <w:spacing w:val="-5"/>
        </w:rPr>
        <w:t>V: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42C78041" w14:textId="77777777" w:rsidR="00F7222B" w:rsidRDefault="00F7222B">
      <w:pPr>
        <w:pStyle w:val="Zkladntext"/>
        <w:spacing w:before="12"/>
        <w:ind w:left="0"/>
        <w:rPr>
          <w:sz w:val="19"/>
        </w:rPr>
      </w:pPr>
    </w:p>
    <w:p w14:paraId="7A900B89" w14:textId="77777777" w:rsidR="00F7222B" w:rsidRDefault="00000000">
      <w:pPr>
        <w:pStyle w:val="Zkladntext"/>
      </w:pPr>
      <w:r>
        <w:rPr>
          <w:spacing w:val="-4"/>
        </w:rPr>
        <w:t>dne:</w:t>
      </w:r>
    </w:p>
    <w:p w14:paraId="03178361" w14:textId="77777777" w:rsidR="00F7222B" w:rsidRDefault="00F7222B">
      <w:pPr>
        <w:pStyle w:val="Zkladntext"/>
        <w:ind w:left="0"/>
        <w:rPr>
          <w:sz w:val="26"/>
        </w:rPr>
      </w:pPr>
    </w:p>
    <w:p w14:paraId="3817D66A" w14:textId="77777777" w:rsidR="00F7222B" w:rsidRDefault="00F7222B">
      <w:pPr>
        <w:pStyle w:val="Zkladntext"/>
        <w:ind w:left="0"/>
        <w:rPr>
          <w:sz w:val="26"/>
        </w:rPr>
      </w:pPr>
    </w:p>
    <w:p w14:paraId="05896081" w14:textId="77777777" w:rsidR="00F7222B" w:rsidRDefault="00F7222B">
      <w:pPr>
        <w:pStyle w:val="Zkladntext"/>
        <w:ind w:left="0"/>
        <w:rPr>
          <w:sz w:val="26"/>
        </w:rPr>
      </w:pPr>
    </w:p>
    <w:p w14:paraId="0247DDA1" w14:textId="77777777" w:rsidR="00F7222B" w:rsidRDefault="00F7222B">
      <w:pPr>
        <w:pStyle w:val="Zkladntext"/>
        <w:spacing w:before="13"/>
        <w:ind w:left="0"/>
        <w:rPr>
          <w:sz w:val="21"/>
        </w:rPr>
      </w:pPr>
    </w:p>
    <w:p w14:paraId="1A0E15C6" w14:textId="77777777" w:rsidR="00F7222B" w:rsidRDefault="00000000">
      <w:pPr>
        <w:pStyle w:val="Zkladntext"/>
        <w:tabs>
          <w:tab w:val="left" w:pos="5862"/>
          <w:tab w:val="left" w:pos="6582"/>
        </w:tabs>
        <w:ind w:right="1054"/>
      </w:pPr>
      <w:r>
        <w:rPr>
          <w:spacing w:val="-2"/>
        </w:rPr>
        <w:t>…………………………………………….</w:t>
      </w:r>
      <w:r>
        <w:tab/>
      </w:r>
      <w:r>
        <w:rPr>
          <w:spacing w:val="-2"/>
        </w:rPr>
        <w:t xml:space="preserve">...............…………………………………… </w:t>
      </w:r>
      <w:r>
        <w:t>zástupce příjemce podpory</w:t>
      </w:r>
      <w:r>
        <w:tab/>
      </w:r>
      <w:r>
        <w:tab/>
        <w:t>zástupce Fondu</w:t>
      </w:r>
    </w:p>
    <w:sectPr w:rsidR="00F7222B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FE1CA" w14:textId="77777777" w:rsidR="00627249" w:rsidRDefault="00627249">
      <w:r>
        <w:separator/>
      </w:r>
    </w:p>
  </w:endnote>
  <w:endnote w:type="continuationSeparator" w:id="0">
    <w:p w14:paraId="2990D762" w14:textId="77777777" w:rsidR="00627249" w:rsidRDefault="0062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D47D" w14:textId="77777777" w:rsidR="00F7222B" w:rsidRDefault="00000000">
    <w:pPr>
      <w:pStyle w:val="Zkladntext"/>
      <w:spacing w:line="14" w:lineRule="auto"/>
      <w:ind w:left="0"/>
    </w:pPr>
    <w:r>
      <w:pict w14:anchorId="46ECDEF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7pt;margin-top:733.15pt;width:12pt;height:13.05pt;z-index:-251658752;mso-position-horizontal-relative:page;mso-position-vertical-relative:page" filled="f" stroked="f">
          <v:textbox inset="0,0,0,0">
            <w:txbxContent>
              <w:p w14:paraId="08318AE3" w14:textId="77777777" w:rsidR="00F7222B" w:rsidRDefault="00000000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85D87" w14:textId="77777777" w:rsidR="00627249" w:rsidRDefault="00627249">
      <w:r>
        <w:separator/>
      </w:r>
    </w:p>
  </w:footnote>
  <w:footnote w:type="continuationSeparator" w:id="0">
    <w:p w14:paraId="676A4CB0" w14:textId="77777777" w:rsidR="00627249" w:rsidRDefault="0062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22B"/>
    <w:rsid w:val="0047145F"/>
    <w:rsid w:val="004F61AF"/>
    <w:rsid w:val="00627249"/>
    <w:rsid w:val="00F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CF1"/>
  <w15:docId w15:val="{88799EEB-B7B0-4358-A5C8-2F97AFE6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2024-07-10T05:10:00Z</dcterms:created>
  <dcterms:modified xsi:type="dcterms:W3CDTF">2024-08-01T05:38:00Z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2024-07-10T00:00:00Z</vt:filetime>
  </property>
</Properties>
</file>