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21" w:rsidRPr="000146CC" w:rsidRDefault="00F83F21" w:rsidP="00F83F21">
      <w:pPr>
        <w:rPr>
          <w:b/>
          <w:sz w:val="28"/>
          <w:szCs w:val="28"/>
        </w:rPr>
      </w:pPr>
      <w:r w:rsidRPr="000146CC">
        <w:rPr>
          <w:b/>
          <w:sz w:val="28"/>
          <w:szCs w:val="28"/>
        </w:rPr>
        <w:t xml:space="preserve">Příloha č. 1  </w:t>
      </w:r>
    </w:p>
    <w:p w:rsidR="00F83F21" w:rsidRPr="000146CC" w:rsidRDefault="00F83F21" w:rsidP="00F83F21">
      <w:pPr>
        <w:rPr>
          <w:b/>
          <w:sz w:val="28"/>
          <w:szCs w:val="28"/>
        </w:rPr>
      </w:pPr>
    </w:p>
    <w:p w:rsidR="00F83F21" w:rsidRDefault="00F83F21" w:rsidP="00F83F21">
      <w:r>
        <w:t xml:space="preserve">ke Smlouvě o dílo uzavřené dne 30. 3. 2023 mezi paní Annou </w:t>
      </w:r>
      <w:proofErr w:type="spellStart"/>
      <w:r>
        <w:t>Krytinářovou</w:t>
      </w:r>
      <w:proofErr w:type="spellEnd"/>
      <w:r>
        <w:t xml:space="preserve"> – účetní</w:t>
      </w:r>
    </w:p>
    <w:p w:rsidR="00F83F21" w:rsidRDefault="00F83F21" w:rsidP="00F83F21">
      <w:r>
        <w:t xml:space="preserve">a Mateřskou školou Sluníčko, Tišnov, příspěvkovou organizací zastoupenou ředitelkou školy </w:t>
      </w:r>
    </w:p>
    <w:p w:rsidR="00F83F21" w:rsidRDefault="00F83F21" w:rsidP="00F83F21">
      <w:r>
        <w:t xml:space="preserve">Mgr. Renatou </w:t>
      </w:r>
      <w:proofErr w:type="spellStart"/>
      <w:r>
        <w:t>Pleskačovou</w:t>
      </w:r>
      <w:proofErr w:type="spellEnd"/>
      <w:r>
        <w:t>.</w:t>
      </w:r>
    </w:p>
    <w:p w:rsidR="00F83F21" w:rsidRDefault="00F83F21" w:rsidP="00F83F21"/>
    <w:p w:rsidR="00F83F21" w:rsidRDefault="00F83F21" w:rsidP="00F83F21"/>
    <w:p w:rsidR="00F83F21" w:rsidRPr="00E93EEF" w:rsidRDefault="00F83F21" w:rsidP="00F83F21">
      <w:pPr>
        <w:rPr>
          <w:b/>
          <w:u w:val="single"/>
        </w:rPr>
      </w:pPr>
      <w:r w:rsidRPr="00E93EEF">
        <w:rPr>
          <w:b/>
          <w:u w:val="single"/>
        </w:rPr>
        <w:t>Specifikace rozsahu prováděných prací zhotovitelem pro ob</w:t>
      </w:r>
      <w:r>
        <w:rPr>
          <w:b/>
          <w:u w:val="single"/>
        </w:rPr>
        <w:t>jednavatele</w:t>
      </w:r>
    </w:p>
    <w:p w:rsidR="00F83F21" w:rsidRDefault="00F83F21" w:rsidP="00F83F21"/>
    <w:p w:rsidR="00F83F21" w:rsidRDefault="00F83F21" w:rsidP="00F83F21">
      <w:pPr>
        <w:rPr>
          <w:b/>
          <w:u w:val="single"/>
        </w:rPr>
      </w:pPr>
    </w:p>
    <w:p w:rsidR="00F83F21" w:rsidRDefault="00F83F21" w:rsidP="00F83F21">
      <w:pPr>
        <w:numPr>
          <w:ilvl w:val="0"/>
          <w:numId w:val="1"/>
        </w:numPr>
        <w:rPr>
          <w:b/>
        </w:rPr>
      </w:pPr>
      <w:r>
        <w:rPr>
          <w:b/>
        </w:rPr>
        <w:t>Účetní práce</w:t>
      </w:r>
    </w:p>
    <w:p w:rsidR="00F83F21" w:rsidRPr="00673040" w:rsidRDefault="00F83F21" w:rsidP="00F83F21">
      <w:pPr>
        <w:ind w:left="768"/>
      </w:pPr>
      <w:r w:rsidRPr="00673040">
        <w:t>1.1. Vedení podvojného účetnictví</w:t>
      </w:r>
    </w:p>
    <w:p w:rsidR="00F83F21" w:rsidRPr="00673040" w:rsidRDefault="00F83F21" w:rsidP="00F83F21"/>
    <w:p w:rsidR="00F83F21" w:rsidRDefault="00F83F21" w:rsidP="00F83F21">
      <w:pPr>
        <w:ind w:firstLine="708"/>
      </w:pPr>
      <w:r>
        <w:t xml:space="preserve">Výstupy </w:t>
      </w:r>
      <w:r w:rsidRPr="00C707C5">
        <w:rPr>
          <w:b/>
        </w:rPr>
        <w:t>měsíčn</w:t>
      </w:r>
      <w:r>
        <w:rPr>
          <w:b/>
        </w:rPr>
        <w:t xml:space="preserve">ě: </w:t>
      </w:r>
      <w:r>
        <w:t>hlavní kniha</w:t>
      </w:r>
    </w:p>
    <w:p w:rsidR="00F83F21" w:rsidRDefault="00F83F21" w:rsidP="00F83F21">
      <w:pPr>
        <w:ind w:left="420"/>
      </w:pPr>
      <w:r>
        <w:t xml:space="preserve">                            </w:t>
      </w:r>
      <w:r>
        <w:tab/>
        <w:t xml:space="preserve">       saldokonta odběratelů a dodavatelů</w:t>
      </w:r>
    </w:p>
    <w:p w:rsidR="00F83F21" w:rsidRDefault="00F83F21" w:rsidP="00F83F21">
      <w:pPr>
        <w:ind w:left="420"/>
      </w:pPr>
      <w:r>
        <w:t xml:space="preserve">                                   inventurní soupisy</w:t>
      </w:r>
    </w:p>
    <w:p w:rsidR="00F83F21" w:rsidRDefault="00F83F21" w:rsidP="00F83F21">
      <w:pPr>
        <w:ind w:firstLine="708"/>
      </w:pPr>
      <w:r>
        <w:t xml:space="preserve">Celostátní výkazy </w:t>
      </w:r>
      <w:r w:rsidRPr="00C707C5">
        <w:rPr>
          <w:b/>
        </w:rPr>
        <w:t>čtvrtletně</w:t>
      </w:r>
      <w:r>
        <w:t>: výsledovka</w:t>
      </w:r>
    </w:p>
    <w:p w:rsidR="00F83F21" w:rsidRDefault="00F83F21" w:rsidP="00F83F21">
      <w:r>
        <w:t xml:space="preserve">                                                            rozvaha  </w:t>
      </w:r>
    </w:p>
    <w:p w:rsidR="00F83F21" w:rsidRDefault="00F83F21" w:rsidP="00F83F21">
      <w:r>
        <w:t xml:space="preserve">                                                            statistické výkazy </w:t>
      </w:r>
    </w:p>
    <w:p w:rsidR="00F83F21" w:rsidRDefault="00F83F21" w:rsidP="00F83F21">
      <w:r>
        <w:t xml:space="preserve">                                                            výpočet odpisů investičního majetku</w:t>
      </w:r>
    </w:p>
    <w:p w:rsidR="00F83F21" w:rsidRDefault="00F83F21" w:rsidP="00F83F21">
      <w:r>
        <w:t xml:space="preserve">                                                            vedení odpisových karet</w:t>
      </w:r>
    </w:p>
    <w:p w:rsidR="00F83F21" w:rsidRDefault="00F83F21" w:rsidP="00F83F21"/>
    <w:p w:rsidR="00F83F21" w:rsidRPr="00673040" w:rsidRDefault="00F83F21" w:rsidP="00F83F21">
      <w:pPr>
        <w:ind w:left="708"/>
      </w:pPr>
      <w:r w:rsidRPr="00673040">
        <w:t>1.2.  Zpracování př</w:t>
      </w:r>
      <w:r>
        <w:t>iznání k dani z příjmu -  ročně</w:t>
      </w:r>
    </w:p>
    <w:p w:rsidR="00F83F21" w:rsidRPr="00673040" w:rsidRDefault="00F83F21" w:rsidP="00F83F21">
      <w:pPr>
        <w:ind w:firstLine="708"/>
      </w:pPr>
      <w:r w:rsidRPr="00673040">
        <w:t>1.3.  Vedení knihy faktur</w:t>
      </w:r>
    </w:p>
    <w:p w:rsidR="00F83F21" w:rsidRPr="00673040" w:rsidRDefault="00F83F21" w:rsidP="00F83F21">
      <w:pPr>
        <w:ind w:firstLine="708"/>
      </w:pPr>
      <w:r w:rsidRPr="00673040">
        <w:t>1.4.  Zajištění korespondence</w:t>
      </w:r>
      <w:r>
        <w:t xml:space="preserve"> se správcem daně – dle potřeby</w:t>
      </w:r>
    </w:p>
    <w:p w:rsidR="00F83F21" w:rsidRDefault="00F83F21" w:rsidP="00F83F21">
      <w:pPr>
        <w:rPr>
          <w:b/>
        </w:rPr>
      </w:pPr>
    </w:p>
    <w:p w:rsidR="00F83F21" w:rsidRDefault="00F83F21" w:rsidP="00F83F21">
      <w:pPr>
        <w:numPr>
          <w:ilvl w:val="0"/>
          <w:numId w:val="1"/>
        </w:numPr>
        <w:rPr>
          <w:b/>
        </w:rPr>
      </w:pPr>
      <w:r>
        <w:rPr>
          <w:b/>
        </w:rPr>
        <w:t>Mimořádné účetní práce</w:t>
      </w:r>
    </w:p>
    <w:p w:rsidR="00F83F21" w:rsidRDefault="00F83F21" w:rsidP="00F83F21">
      <w:pPr>
        <w:ind w:left="48" w:firstLine="360"/>
      </w:pPr>
      <w:r w:rsidRPr="00344528">
        <w:t>2.1.  Účetnictví a vyúčtování dotací a projektů</w:t>
      </w:r>
    </w:p>
    <w:p w:rsidR="00F83F21" w:rsidRPr="00344528" w:rsidRDefault="00F83F21" w:rsidP="00F83F21">
      <w:pPr>
        <w:ind w:firstLine="408"/>
      </w:pPr>
      <w:r>
        <w:t xml:space="preserve">2.2.  Spolupráce na sestavování ročního rozpočtu a dodávání podkladů pro kontrolu čerpání </w:t>
      </w:r>
    </w:p>
    <w:p w:rsidR="00F83F21" w:rsidRPr="00344528" w:rsidRDefault="00F83F21" w:rsidP="00F83F21">
      <w:pPr>
        <w:rPr>
          <w:b/>
        </w:rPr>
      </w:pPr>
      <w:r>
        <w:t xml:space="preserve">       2.3</w:t>
      </w:r>
      <w:r w:rsidRPr="00344528">
        <w:t xml:space="preserve">.  Zastupování v případě kontrol prováděných v obvyklém časovém rozsahu </w:t>
      </w:r>
      <w:r w:rsidRPr="00344528">
        <w:br/>
        <w:t xml:space="preserve">               se správcem</w:t>
      </w:r>
      <w:r w:rsidRPr="00C707C5">
        <w:rPr>
          <w:b/>
        </w:rPr>
        <w:t xml:space="preserve"> </w:t>
      </w:r>
      <w:r>
        <w:t xml:space="preserve">daně, zřizovatelem a jiným nadřízeným orgánem </w:t>
      </w:r>
    </w:p>
    <w:p w:rsidR="00F83F21" w:rsidRDefault="00F83F21" w:rsidP="00F83F21">
      <w:r>
        <w:t xml:space="preserve">           </w:t>
      </w:r>
    </w:p>
    <w:p w:rsidR="00F83F21" w:rsidRDefault="00F83F21" w:rsidP="00F83F21"/>
    <w:p w:rsidR="00F83F21" w:rsidRDefault="00F83F21" w:rsidP="00F83F21"/>
    <w:p w:rsidR="00F83F21" w:rsidRDefault="00F83F21" w:rsidP="00F83F21"/>
    <w:p w:rsidR="00F83F21" w:rsidRDefault="00F83F21" w:rsidP="00F83F21">
      <w:r>
        <w:t xml:space="preserve">Datum: 30. 3. 2023 </w:t>
      </w:r>
    </w:p>
    <w:p w:rsidR="00F83F21" w:rsidRDefault="00F83F21" w:rsidP="00F83F21"/>
    <w:p w:rsidR="00F83F21" w:rsidRDefault="00F83F21" w:rsidP="00F83F21"/>
    <w:p w:rsidR="00F83F21" w:rsidRDefault="00F83F21" w:rsidP="00F83F21"/>
    <w:p w:rsidR="00F83F21" w:rsidRDefault="00F83F21" w:rsidP="00F83F21"/>
    <w:p w:rsidR="00F83F21" w:rsidRDefault="00F83F21" w:rsidP="00F83F21">
      <w:r>
        <w:t>………………………………                                     ………………………………</w:t>
      </w:r>
    </w:p>
    <w:p w:rsidR="00F83F21" w:rsidRDefault="00F83F21" w:rsidP="00F83F21">
      <w:r>
        <w:t xml:space="preserve">       </w:t>
      </w:r>
      <w:proofErr w:type="gramStart"/>
      <w:r>
        <w:t>objednavatel                                                                         zhotovitel</w:t>
      </w:r>
      <w:proofErr w:type="gramEnd"/>
    </w:p>
    <w:p w:rsidR="00F83F21" w:rsidRDefault="00F83F21" w:rsidP="00F83F21"/>
    <w:p w:rsidR="00F83F21" w:rsidRDefault="00F83F21" w:rsidP="00F83F21"/>
    <w:p w:rsidR="00F83F21" w:rsidRDefault="00F83F21" w:rsidP="00F83F21"/>
    <w:p w:rsidR="00F83F21" w:rsidRDefault="00F83F21" w:rsidP="00F83F21"/>
    <w:p w:rsidR="00F83F21" w:rsidRDefault="00F83F21" w:rsidP="00F83F21"/>
    <w:p w:rsidR="00F83F21" w:rsidRDefault="00F83F21" w:rsidP="00F83F21"/>
    <w:p w:rsidR="008F465A" w:rsidRDefault="008F465A"/>
    <w:sectPr w:rsidR="008F465A" w:rsidSect="008F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952"/>
    <w:multiLevelType w:val="multilevel"/>
    <w:tmpl w:val="0448A89A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83F21"/>
    <w:rsid w:val="008F465A"/>
    <w:rsid w:val="00F8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F83F2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F83F21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1310</Characters>
  <Application>Microsoft Office Word</Application>
  <DocSecurity>0</DocSecurity>
  <Lines>10</Lines>
  <Paragraphs>3</Paragraphs>
  <ScaleCrop>false</ScaleCrop>
  <Company>ATC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2024-08-01T08:55:00Z</dcterms:created>
  <dcterms:modified xsi:type="dcterms:W3CDTF">2024-08-01T08:56:00Z</dcterms:modified>
</cp:coreProperties>
</file>