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EC8B" w14:textId="77777777" w:rsidR="00416F00" w:rsidRDefault="00416F00" w:rsidP="00416F00">
      <w:pPr>
        <w:spacing w:before="120"/>
        <w:rPr>
          <w:rFonts w:ascii="Arial" w:hAnsi="Arial" w:cs="Arial"/>
          <w:b/>
          <w:sz w:val="32"/>
          <w:szCs w:val="32"/>
        </w:rPr>
      </w:pPr>
      <w:r w:rsidRPr="00956F22">
        <w:rPr>
          <w:rFonts w:ascii="Arial" w:hAnsi="Arial" w:cs="Arial"/>
          <w:bCs/>
          <w:sz w:val="22"/>
          <w:szCs w:val="22"/>
        </w:rPr>
        <w:t xml:space="preserve">Č.j.: </w:t>
      </w:r>
      <w:r>
        <w:rPr>
          <w:rFonts w:ascii="Arial" w:hAnsi="Arial" w:cs="Arial"/>
          <w:bCs/>
          <w:sz w:val="22"/>
          <w:szCs w:val="22"/>
        </w:rPr>
        <w:t>244329</w:t>
      </w:r>
      <w:r w:rsidRPr="00956F22">
        <w:rPr>
          <w:rFonts w:ascii="Arial" w:hAnsi="Arial" w:cs="Arial"/>
          <w:bCs/>
          <w:sz w:val="22"/>
          <w:szCs w:val="22"/>
        </w:rPr>
        <w:t>/2024/37/Jed, UID:</w:t>
      </w:r>
      <w:r w:rsidRPr="0088010E">
        <w:t xml:space="preserve"> </w:t>
      </w:r>
      <w:r w:rsidRPr="0088010E">
        <w:rPr>
          <w:rFonts w:ascii="Arial" w:hAnsi="Arial" w:cs="Arial"/>
          <w:bCs/>
          <w:sz w:val="22"/>
          <w:szCs w:val="22"/>
        </w:rPr>
        <w:t>spuess920bba3f</w:t>
      </w:r>
    </w:p>
    <w:p w14:paraId="28366AC9" w14:textId="77777777" w:rsidR="00416F00" w:rsidRPr="002E459F" w:rsidRDefault="00416F00" w:rsidP="00416F00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2E459F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2</w:t>
      </w:r>
    </w:p>
    <w:p w14:paraId="4AAB7623" w14:textId="77777777" w:rsidR="00416F00" w:rsidRPr="002E459F" w:rsidRDefault="00416F00" w:rsidP="00416F00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2E459F">
        <w:rPr>
          <w:rFonts w:ascii="Arial" w:hAnsi="Arial" w:cs="Arial"/>
          <w:b/>
          <w:sz w:val="32"/>
          <w:szCs w:val="32"/>
        </w:rPr>
        <w:t>k</w:t>
      </w:r>
      <w:r w:rsidRPr="002E459F">
        <w:rPr>
          <w:rFonts w:ascii="Arial" w:hAnsi="Arial" w:cs="Arial"/>
          <w:b/>
          <w:caps/>
          <w:sz w:val="32"/>
          <w:szCs w:val="32"/>
        </w:rPr>
        <w:t> </w:t>
      </w:r>
      <w:r>
        <w:rPr>
          <w:rFonts w:ascii="Arial" w:hAnsi="Arial" w:cs="Arial"/>
          <w:b/>
          <w:caps/>
          <w:sz w:val="32"/>
          <w:szCs w:val="32"/>
        </w:rPr>
        <w:t>pachtovní</w:t>
      </w:r>
      <w:r w:rsidRPr="002E459F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2E459F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13</w:t>
      </w:r>
      <w:r w:rsidRPr="002E459F"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</w:rPr>
        <w:t>22</w:t>
      </w:r>
      <w:r w:rsidRPr="002E459F">
        <w:rPr>
          <w:rFonts w:ascii="Arial" w:hAnsi="Arial" w:cs="Arial"/>
          <w:b/>
          <w:sz w:val="32"/>
          <w:szCs w:val="32"/>
        </w:rPr>
        <w:t>/09</w:t>
      </w:r>
    </w:p>
    <w:p w14:paraId="2EE003BE" w14:textId="77777777" w:rsidR="00416F00" w:rsidRPr="002E459F" w:rsidRDefault="00416F00" w:rsidP="00416F00">
      <w:pPr>
        <w:rPr>
          <w:rFonts w:ascii="Arial" w:hAnsi="Arial" w:cs="Arial"/>
          <w:b/>
          <w:bCs/>
        </w:rPr>
      </w:pPr>
    </w:p>
    <w:p w14:paraId="62FC607F" w14:textId="77777777" w:rsidR="00416F00" w:rsidRPr="002E459F" w:rsidRDefault="00416F00" w:rsidP="00416F00">
      <w:pPr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70EC520" w14:textId="77777777" w:rsidR="00416F00" w:rsidRPr="002E459F" w:rsidRDefault="00416F00" w:rsidP="00416F00">
      <w:pPr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>Sídlo: Praha 3, Husinecká 1024/</w:t>
      </w:r>
      <w:proofErr w:type="gramStart"/>
      <w:r w:rsidRPr="002E459F">
        <w:rPr>
          <w:rFonts w:ascii="Arial" w:hAnsi="Arial" w:cs="Arial"/>
          <w:sz w:val="22"/>
          <w:szCs w:val="22"/>
        </w:rPr>
        <w:t>11a</w:t>
      </w:r>
      <w:proofErr w:type="gramEnd"/>
      <w:r w:rsidRPr="002E459F">
        <w:rPr>
          <w:rFonts w:ascii="Arial" w:hAnsi="Arial" w:cs="Arial"/>
          <w:sz w:val="22"/>
          <w:szCs w:val="22"/>
        </w:rPr>
        <w:t xml:space="preserve">, PSČ 130 00 </w:t>
      </w:r>
    </w:p>
    <w:p w14:paraId="5CAD200F" w14:textId="77777777" w:rsidR="00416F00" w:rsidRPr="002E459F" w:rsidRDefault="00416F00" w:rsidP="00416F00">
      <w:pPr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>IČO: 01312774</w:t>
      </w:r>
    </w:p>
    <w:p w14:paraId="78B3CB91" w14:textId="77777777" w:rsidR="00416F00" w:rsidRPr="002E459F" w:rsidRDefault="00416F00" w:rsidP="00416F00">
      <w:pPr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>DIČ: CZ01312774</w:t>
      </w:r>
    </w:p>
    <w:p w14:paraId="24957E00" w14:textId="77777777" w:rsidR="00416F00" w:rsidRPr="002E459F" w:rsidRDefault="00416F00" w:rsidP="00416F00">
      <w:pPr>
        <w:rPr>
          <w:rFonts w:ascii="Arial" w:hAnsi="Arial" w:cs="Arial"/>
          <w:sz w:val="22"/>
          <w:szCs w:val="22"/>
        </w:rPr>
      </w:pPr>
    </w:p>
    <w:p w14:paraId="160F9773" w14:textId="77777777" w:rsidR="00416F00" w:rsidRPr="002E459F" w:rsidRDefault="00416F00" w:rsidP="00416F00">
      <w:pPr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>za který právně jedná vedoucí Pobočky v Berouně</w:t>
      </w:r>
      <w:r w:rsidRPr="002E459F">
        <w:rPr>
          <w:rFonts w:ascii="Arial" w:hAnsi="Arial" w:cs="Arial"/>
          <w:b/>
          <w:sz w:val="22"/>
          <w:szCs w:val="22"/>
        </w:rPr>
        <w:t xml:space="preserve"> </w:t>
      </w:r>
      <w:r w:rsidRPr="002E459F">
        <w:rPr>
          <w:rFonts w:ascii="Arial" w:hAnsi="Arial" w:cs="Arial"/>
          <w:sz w:val="22"/>
          <w:szCs w:val="22"/>
        </w:rPr>
        <w:t>Andrea Čápová</w:t>
      </w:r>
    </w:p>
    <w:p w14:paraId="6F31DB42" w14:textId="77777777" w:rsidR="00416F00" w:rsidRPr="002E459F" w:rsidRDefault="00416F00" w:rsidP="00416F00">
      <w:pPr>
        <w:rPr>
          <w:rFonts w:ascii="Arial" w:hAnsi="Arial" w:cs="Arial"/>
        </w:rPr>
      </w:pPr>
      <w:r w:rsidRPr="002E459F">
        <w:rPr>
          <w:rFonts w:ascii="Arial" w:hAnsi="Arial" w:cs="Arial"/>
          <w:sz w:val="22"/>
          <w:szCs w:val="22"/>
        </w:rPr>
        <w:t>adresa: Pod Hájem 324, 267 01 Králův Dvůr,</w:t>
      </w:r>
      <w:r w:rsidRPr="002E459F">
        <w:rPr>
          <w:rFonts w:ascii="Arial" w:hAnsi="Arial" w:cs="Arial"/>
        </w:rPr>
        <w:t xml:space="preserve"> na základě oprávnění vyplývajícího z </w:t>
      </w:r>
      <w:proofErr w:type="gramStart"/>
      <w:r w:rsidRPr="002E459F">
        <w:rPr>
          <w:rFonts w:ascii="Arial" w:hAnsi="Arial" w:cs="Arial"/>
        </w:rPr>
        <w:t>platného  Podpisového</w:t>
      </w:r>
      <w:proofErr w:type="gramEnd"/>
      <w:r w:rsidRPr="002E459F">
        <w:rPr>
          <w:rFonts w:ascii="Arial" w:hAnsi="Arial" w:cs="Arial"/>
        </w:rPr>
        <w:t xml:space="preserve"> řádu SPÚ účinného ke dni právního jednání</w:t>
      </w:r>
    </w:p>
    <w:p w14:paraId="66B573ED" w14:textId="77777777" w:rsidR="00416F00" w:rsidRPr="002E459F" w:rsidRDefault="00416F00" w:rsidP="00416F00">
      <w:pPr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 xml:space="preserve">bankovní spojení: Česká národní banka </w:t>
      </w:r>
    </w:p>
    <w:p w14:paraId="5A2D3C2A" w14:textId="77777777" w:rsidR="00416F00" w:rsidRPr="002E459F" w:rsidRDefault="00416F00" w:rsidP="00416F00">
      <w:pPr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>číslo účtu: 140011-3723001/0710</w:t>
      </w:r>
    </w:p>
    <w:p w14:paraId="1469F4C5" w14:textId="77777777" w:rsidR="00416F00" w:rsidRPr="002E459F" w:rsidRDefault="00416F00" w:rsidP="00416F00">
      <w:pPr>
        <w:jc w:val="both"/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>(dále jen „pro</w:t>
      </w:r>
      <w:r>
        <w:rPr>
          <w:rFonts w:ascii="Arial" w:hAnsi="Arial" w:cs="Arial"/>
          <w:sz w:val="22"/>
          <w:szCs w:val="22"/>
        </w:rPr>
        <w:t>pachtovatel</w:t>
      </w:r>
      <w:r w:rsidRPr="002E459F">
        <w:rPr>
          <w:rFonts w:ascii="Arial" w:hAnsi="Arial" w:cs="Arial"/>
          <w:sz w:val="22"/>
          <w:szCs w:val="22"/>
        </w:rPr>
        <w:t>“)</w:t>
      </w:r>
    </w:p>
    <w:p w14:paraId="3FDFF76B" w14:textId="77777777" w:rsidR="00416F00" w:rsidRPr="002E459F" w:rsidRDefault="00416F00" w:rsidP="00416F00">
      <w:pPr>
        <w:pStyle w:val="adresa"/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>– na straně jedné –</w:t>
      </w:r>
    </w:p>
    <w:p w14:paraId="0E239326" w14:textId="77777777" w:rsidR="00416F00" w:rsidRPr="002E459F" w:rsidRDefault="00416F00" w:rsidP="00416F00">
      <w:pPr>
        <w:jc w:val="both"/>
        <w:rPr>
          <w:rFonts w:ascii="Arial" w:hAnsi="Arial" w:cs="Arial"/>
          <w:sz w:val="22"/>
          <w:szCs w:val="22"/>
        </w:rPr>
      </w:pPr>
    </w:p>
    <w:p w14:paraId="05D0D307" w14:textId="77777777" w:rsidR="00416F00" w:rsidRPr="002E459F" w:rsidRDefault="00416F00" w:rsidP="00416F00">
      <w:pPr>
        <w:jc w:val="both"/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>a</w:t>
      </w:r>
    </w:p>
    <w:p w14:paraId="373C6C31" w14:textId="77777777" w:rsidR="00416F00" w:rsidRPr="002E459F" w:rsidRDefault="00416F00" w:rsidP="00416F00">
      <w:pPr>
        <w:widowControl w:val="0"/>
        <w:rPr>
          <w:rFonts w:ascii="Arial" w:hAnsi="Arial" w:cs="Arial"/>
          <w:b/>
          <w:sz w:val="22"/>
          <w:szCs w:val="22"/>
        </w:rPr>
      </w:pPr>
    </w:p>
    <w:p w14:paraId="240F5391" w14:textId="77777777" w:rsidR="00416F00" w:rsidRDefault="00416F00" w:rsidP="00416F00">
      <w:pPr>
        <w:widowContro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Zemědělské obchodní družstvo Žižice</w:t>
      </w:r>
    </w:p>
    <w:p w14:paraId="7B05AB41" w14:textId="77777777" w:rsidR="00416F00" w:rsidRDefault="00416F00" w:rsidP="00416F00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Žižice 20, Slaný 274 01</w:t>
      </w:r>
    </w:p>
    <w:p w14:paraId="2387C4B1" w14:textId="77777777" w:rsidR="00416F00" w:rsidRDefault="00416F00" w:rsidP="00416F00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 – Radek Holub – předseda družstva</w:t>
      </w:r>
    </w:p>
    <w:p w14:paraId="2A917951" w14:textId="77777777" w:rsidR="00416F00" w:rsidRDefault="00416F00" w:rsidP="00416F00">
      <w:pPr>
        <w:widowControl w:val="0"/>
        <w:rPr>
          <w:rFonts w:ascii="Arial" w:hAnsi="Arial" w:cs="Arial"/>
          <w:sz w:val="22"/>
          <w:szCs w:val="22"/>
        </w:rPr>
      </w:pPr>
    </w:p>
    <w:p w14:paraId="29E7E90D" w14:textId="77777777" w:rsidR="00416F00" w:rsidRDefault="00416F00" w:rsidP="00416F00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00103659</w:t>
      </w:r>
    </w:p>
    <w:p w14:paraId="40E45C48" w14:textId="77777777" w:rsidR="00416F00" w:rsidRDefault="00416F00" w:rsidP="00416F00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CZ00103659</w:t>
      </w:r>
    </w:p>
    <w:p w14:paraId="13B517B7" w14:textId="77777777" w:rsidR="00416F00" w:rsidRDefault="00416F00" w:rsidP="00416F00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Zapsáno v obchodním rejstříku vedeném Městským soudem v Praze oddíl </w:t>
      </w:r>
      <w:proofErr w:type="spellStart"/>
      <w:r>
        <w:rPr>
          <w:rFonts w:ascii="Arial" w:hAnsi="Arial" w:cs="Arial"/>
          <w:sz w:val="22"/>
          <w:szCs w:val="22"/>
        </w:rPr>
        <w:t>Dr.XCII</w:t>
      </w:r>
      <w:proofErr w:type="spellEnd"/>
      <w:r>
        <w:rPr>
          <w:rFonts w:ascii="Arial" w:hAnsi="Arial" w:cs="Arial"/>
          <w:sz w:val="22"/>
          <w:szCs w:val="22"/>
        </w:rPr>
        <w:t>, vložka 578</w:t>
      </w:r>
    </w:p>
    <w:p w14:paraId="255B8DFD" w14:textId="77777777" w:rsidR="00416F00" w:rsidRPr="002E459F" w:rsidRDefault="00416F00" w:rsidP="00416F00">
      <w:pPr>
        <w:widowControl w:val="0"/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>(dále jen "</w:t>
      </w:r>
      <w:r>
        <w:rPr>
          <w:rFonts w:ascii="Arial" w:hAnsi="Arial" w:cs="Arial"/>
          <w:sz w:val="22"/>
          <w:szCs w:val="22"/>
        </w:rPr>
        <w:t>pachtýř</w:t>
      </w:r>
      <w:r w:rsidRPr="002E459F">
        <w:rPr>
          <w:rFonts w:ascii="Arial" w:hAnsi="Arial" w:cs="Arial"/>
          <w:sz w:val="22"/>
          <w:szCs w:val="22"/>
        </w:rPr>
        <w:t>")</w:t>
      </w:r>
    </w:p>
    <w:p w14:paraId="4462F9D4" w14:textId="77777777" w:rsidR="00416F00" w:rsidRPr="002E459F" w:rsidRDefault="00416F00" w:rsidP="00416F00">
      <w:pPr>
        <w:jc w:val="both"/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 xml:space="preserve"> - na straně druhé –</w:t>
      </w:r>
    </w:p>
    <w:p w14:paraId="24170878" w14:textId="77777777" w:rsidR="00416F00" w:rsidRPr="002E459F" w:rsidRDefault="00416F00" w:rsidP="00416F00">
      <w:pPr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> </w:t>
      </w:r>
    </w:p>
    <w:p w14:paraId="22AC9DE4" w14:textId="77777777" w:rsidR="00416F00" w:rsidRPr="002E459F" w:rsidRDefault="00416F00" w:rsidP="00416F00">
      <w:pPr>
        <w:jc w:val="both"/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 xml:space="preserve">uzavírají tento dodatek č.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Pr="002E459F">
        <w:rPr>
          <w:rFonts w:ascii="Arial" w:hAnsi="Arial" w:cs="Arial"/>
          <w:sz w:val="22"/>
          <w:szCs w:val="22"/>
        </w:rPr>
        <w:t xml:space="preserve">  k</w:t>
      </w:r>
      <w:proofErr w:type="gramEnd"/>
      <w:r w:rsidRPr="002E459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pachtovní</w:t>
      </w:r>
      <w:r w:rsidRPr="002E459F">
        <w:rPr>
          <w:rFonts w:ascii="Arial" w:hAnsi="Arial" w:cs="Arial"/>
          <w:sz w:val="22"/>
          <w:szCs w:val="22"/>
        </w:rPr>
        <w:t xml:space="preserve"> smlouvě č. </w:t>
      </w:r>
      <w:r>
        <w:rPr>
          <w:rFonts w:ascii="Arial" w:hAnsi="Arial" w:cs="Arial"/>
          <w:sz w:val="22"/>
          <w:szCs w:val="22"/>
        </w:rPr>
        <w:t>13</w:t>
      </w:r>
      <w:r w:rsidRPr="002E459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22</w:t>
      </w:r>
      <w:r w:rsidRPr="002E459F">
        <w:rPr>
          <w:rFonts w:ascii="Arial" w:hAnsi="Arial" w:cs="Arial"/>
          <w:sz w:val="22"/>
          <w:szCs w:val="22"/>
        </w:rPr>
        <w:t xml:space="preserve">/09 ze </w:t>
      </w:r>
      <w:r>
        <w:rPr>
          <w:rFonts w:ascii="Arial" w:hAnsi="Arial" w:cs="Arial"/>
          <w:sz w:val="22"/>
          <w:szCs w:val="22"/>
        </w:rPr>
        <w:t>dn</w:t>
      </w:r>
      <w:r w:rsidRPr="002E459F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30</w:t>
      </w:r>
      <w:r w:rsidRPr="002E459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09</w:t>
      </w:r>
      <w:r w:rsidRPr="002E459F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22</w:t>
      </w:r>
      <w:r w:rsidRPr="002E459F">
        <w:rPr>
          <w:rFonts w:ascii="Arial" w:hAnsi="Arial" w:cs="Arial"/>
          <w:sz w:val="22"/>
          <w:szCs w:val="22"/>
        </w:rPr>
        <w:t xml:space="preserve"> (dále jen „smlouva“),  kterým se mění předmět </w:t>
      </w:r>
      <w:r>
        <w:rPr>
          <w:rFonts w:ascii="Arial" w:hAnsi="Arial" w:cs="Arial"/>
          <w:sz w:val="22"/>
          <w:szCs w:val="22"/>
        </w:rPr>
        <w:t>pachtu</w:t>
      </w:r>
      <w:r w:rsidRPr="002E459F">
        <w:rPr>
          <w:rFonts w:ascii="Arial" w:hAnsi="Arial" w:cs="Arial"/>
          <w:sz w:val="22"/>
          <w:szCs w:val="22"/>
        </w:rPr>
        <w:t xml:space="preserve"> a výše ročního </w:t>
      </w:r>
      <w:r>
        <w:rPr>
          <w:rFonts w:ascii="Arial" w:hAnsi="Arial" w:cs="Arial"/>
          <w:sz w:val="22"/>
          <w:szCs w:val="22"/>
        </w:rPr>
        <w:t>pachtovného</w:t>
      </w:r>
    </w:p>
    <w:p w14:paraId="5331F371" w14:textId="77777777" w:rsidR="00416F00" w:rsidRPr="002E459F" w:rsidRDefault="00416F00" w:rsidP="00416F00">
      <w:pPr>
        <w:jc w:val="both"/>
        <w:rPr>
          <w:rFonts w:ascii="Arial" w:hAnsi="Arial" w:cs="Arial"/>
          <w:sz w:val="22"/>
          <w:szCs w:val="22"/>
        </w:rPr>
      </w:pPr>
    </w:p>
    <w:p w14:paraId="3E55180F" w14:textId="77777777" w:rsidR="00416F00" w:rsidRDefault="00416F00" w:rsidP="00416F00">
      <w:pPr>
        <w:tabs>
          <w:tab w:val="left" w:pos="568"/>
        </w:tabs>
        <w:jc w:val="both"/>
      </w:pPr>
    </w:p>
    <w:p w14:paraId="6188C167" w14:textId="77777777" w:rsidR="00416F00" w:rsidRDefault="00416F00" w:rsidP="00416F0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</w:t>
      </w:r>
      <w:r w:rsidRPr="00734AD9">
        <w:rPr>
          <w:rFonts w:ascii="Arial" w:hAnsi="Arial" w:cs="Arial"/>
          <w:iCs/>
          <w:sz w:val="22"/>
          <w:szCs w:val="22"/>
        </w:rPr>
        <w:t xml:space="preserve">Na základě Čl. </w:t>
      </w:r>
      <w:r>
        <w:rPr>
          <w:rFonts w:ascii="Arial" w:hAnsi="Arial" w:cs="Arial"/>
          <w:iCs/>
          <w:sz w:val="22"/>
          <w:szCs w:val="22"/>
        </w:rPr>
        <w:t>2</w:t>
      </w:r>
      <w:r w:rsidRPr="00734AD9">
        <w:rPr>
          <w:rFonts w:ascii="Arial" w:hAnsi="Arial" w:cs="Arial"/>
          <w:iCs/>
          <w:sz w:val="22"/>
          <w:szCs w:val="22"/>
        </w:rPr>
        <w:t xml:space="preserve"> dodatku č. </w:t>
      </w:r>
      <w:proofErr w:type="gramStart"/>
      <w:r>
        <w:rPr>
          <w:rFonts w:ascii="Arial" w:hAnsi="Arial" w:cs="Arial"/>
          <w:iCs/>
          <w:sz w:val="22"/>
          <w:szCs w:val="22"/>
        </w:rPr>
        <w:t>1</w:t>
      </w:r>
      <w:r w:rsidRPr="00734AD9">
        <w:rPr>
          <w:rFonts w:ascii="Arial" w:hAnsi="Arial" w:cs="Arial"/>
          <w:iCs/>
          <w:sz w:val="22"/>
          <w:szCs w:val="22"/>
        </w:rPr>
        <w:t xml:space="preserve">  ke</w:t>
      </w:r>
      <w:proofErr w:type="gramEnd"/>
      <w:r w:rsidRPr="00734AD9">
        <w:rPr>
          <w:rFonts w:ascii="Arial" w:hAnsi="Arial" w:cs="Arial"/>
          <w:iCs/>
          <w:sz w:val="22"/>
          <w:szCs w:val="22"/>
        </w:rPr>
        <w:t xml:space="preserve"> </w:t>
      </w:r>
      <w:r w:rsidRPr="00734AD9">
        <w:rPr>
          <w:rFonts w:ascii="Arial" w:hAnsi="Arial" w:cs="Arial"/>
          <w:sz w:val="22"/>
          <w:szCs w:val="22"/>
        </w:rPr>
        <w:t xml:space="preserve">smlouvě č. </w:t>
      </w:r>
      <w:r>
        <w:rPr>
          <w:rFonts w:ascii="Arial" w:hAnsi="Arial" w:cs="Arial"/>
          <w:sz w:val="22"/>
          <w:szCs w:val="22"/>
        </w:rPr>
        <w:t>13</w:t>
      </w:r>
      <w:r w:rsidRPr="00734AD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22</w:t>
      </w:r>
      <w:r w:rsidRPr="00734AD9">
        <w:rPr>
          <w:rFonts w:ascii="Arial" w:hAnsi="Arial" w:cs="Arial"/>
          <w:sz w:val="22"/>
          <w:szCs w:val="22"/>
        </w:rPr>
        <w:t xml:space="preserve">/09 </w:t>
      </w:r>
      <w:r w:rsidRPr="00734AD9">
        <w:rPr>
          <w:rFonts w:ascii="Arial" w:hAnsi="Arial" w:cs="Arial"/>
          <w:iCs/>
          <w:sz w:val="22"/>
          <w:szCs w:val="22"/>
        </w:rPr>
        <w:t xml:space="preserve">je </w:t>
      </w:r>
      <w:r>
        <w:rPr>
          <w:rFonts w:ascii="Arial" w:hAnsi="Arial" w:cs="Arial"/>
          <w:iCs/>
          <w:sz w:val="22"/>
          <w:szCs w:val="22"/>
        </w:rPr>
        <w:t>pachtýř</w:t>
      </w:r>
      <w:r w:rsidRPr="00734AD9">
        <w:rPr>
          <w:rFonts w:ascii="Arial" w:hAnsi="Arial" w:cs="Arial"/>
          <w:iCs/>
          <w:sz w:val="22"/>
          <w:szCs w:val="22"/>
        </w:rPr>
        <w:t xml:space="preserve"> povinen platit pro</w:t>
      </w:r>
      <w:r>
        <w:rPr>
          <w:rFonts w:ascii="Arial" w:hAnsi="Arial" w:cs="Arial"/>
          <w:iCs/>
          <w:sz w:val="22"/>
          <w:szCs w:val="22"/>
        </w:rPr>
        <w:t>pachtovateli</w:t>
      </w:r>
      <w:r w:rsidRPr="00734AD9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734AD9">
        <w:rPr>
          <w:rFonts w:ascii="Arial" w:hAnsi="Arial" w:cs="Arial"/>
          <w:iCs/>
          <w:sz w:val="22"/>
          <w:szCs w:val="22"/>
        </w:rPr>
        <w:t xml:space="preserve"> ve výši </w:t>
      </w:r>
      <w:r>
        <w:rPr>
          <w:rFonts w:ascii="Arial" w:hAnsi="Arial" w:cs="Arial"/>
          <w:iCs/>
          <w:sz w:val="22"/>
          <w:szCs w:val="22"/>
        </w:rPr>
        <w:t>8.872</w:t>
      </w:r>
      <w:r w:rsidRPr="00734AD9">
        <w:rPr>
          <w:rFonts w:ascii="Arial" w:hAnsi="Arial" w:cs="Arial"/>
          <w:iCs/>
          <w:sz w:val="22"/>
          <w:szCs w:val="22"/>
        </w:rPr>
        <w:t xml:space="preserve">,-  Kč (slovy: </w:t>
      </w:r>
      <w:proofErr w:type="spellStart"/>
      <w:r>
        <w:rPr>
          <w:rFonts w:ascii="Arial" w:hAnsi="Arial" w:cs="Arial"/>
          <w:iCs/>
          <w:sz w:val="22"/>
          <w:szCs w:val="22"/>
        </w:rPr>
        <w:t>osmtisícosmsetsedmdesátdva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r w:rsidRPr="00734AD9">
        <w:rPr>
          <w:rFonts w:ascii="Arial" w:hAnsi="Arial" w:cs="Arial"/>
          <w:iCs/>
          <w:sz w:val="22"/>
          <w:szCs w:val="22"/>
        </w:rPr>
        <w:t>korun českých).</w:t>
      </w:r>
    </w:p>
    <w:p w14:paraId="567070F8" w14:textId="77777777" w:rsidR="00416F00" w:rsidRDefault="00416F00" w:rsidP="00416F00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2AAD128" w14:textId="77777777" w:rsidR="00416F00" w:rsidRDefault="00416F00" w:rsidP="00416F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Smluvní strany se dohodly na tom, že pachtovné specifikované v bodě 1. tohoto dodatku bude zvýšeno na základě zvýšení předmětu pachtu na částku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17.389,-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sedmnácttisíctřistaosmdesátdevět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českých). </w:t>
      </w:r>
    </w:p>
    <w:p w14:paraId="5E26B70F" w14:textId="77777777" w:rsidR="00416F00" w:rsidRDefault="00416F00" w:rsidP="00416F00">
      <w:pPr>
        <w:jc w:val="both"/>
        <w:rPr>
          <w:rFonts w:ascii="Arial" w:hAnsi="Arial" w:cs="Arial"/>
          <w:sz w:val="22"/>
          <w:szCs w:val="22"/>
        </w:rPr>
      </w:pPr>
    </w:p>
    <w:p w14:paraId="0E4997E3" w14:textId="77777777" w:rsidR="00416F00" w:rsidRDefault="00416F00" w:rsidP="00416F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54A659" w14:textId="77777777" w:rsidR="00416F00" w:rsidRDefault="00416F00" w:rsidP="00416F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E6394">
        <w:rPr>
          <w:rFonts w:ascii="Arial" w:hAnsi="Arial" w:cs="Arial"/>
          <w:sz w:val="22"/>
          <w:szCs w:val="22"/>
        </w:rPr>
        <w:t>Na základě Rozhodnutí Státního pozemkového úřadu o výměně nebo přechodu vlastnických práv v komplexní pozemkové úpravě v </w:t>
      </w:r>
      <w:proofErr w:type="spellStart"/>
      <w:r w:rsidRPr="00EE6394">
        <w:rPr>
          <w:rFonts w:ascii="Arial" w:hAnsi="Arial" w:cs="Arial"/>
          <w:sz w:val="22"/>
          <w:szCs w:val="22"/>
        </w:rPr>
        <w:t>k.ú</w:t>
      </w:r>
      <w:proofErr w:type="spellEnd"/>
      <w:r w:rsidRPr="00EE639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Podlešín</w:t>
      </w:r>
      <w:r w:rsidRPr="00EE639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SPU 031356/2024</w:t>
      </w:r>
      <w:r w:rsidRPr="00EE6394">
        <w:rPr>
          <w:rFonts w:ascii="Arial" w:hAnsi="Arial" w:cs="Arial"/>
          <w:sz w:val="22"/>
          <w:szCs w:val="22"/>
        </w:rPr>
        <w:t xml:space="preserve"> zanikl   pozem</w:t>
      </w:r>
      <w:r>
        <w:rPr>
          <w:rFonts w:ascii="Arial" w:hAnsi="Arial" w:cs="Arial"/>
          <w:sz w:val="22"/>
          <w:szCs w:val="22"/>
        </w:rPr>
        <w:t xml:space="preserve">ek </w:t>
      </w:r>
      <w:r w:rsidRPr="00EE639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KN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188 a pozemek KN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739/5 v </w:t>
      </w:r>
      <w:proofErr w:type="spellStart"/>
      <w:r w:rsidRPr="00EE6394">
        <w:rPr>
          <w:rFonts w:ascii="Arial" w:hAnsi="Arial" w:cs="Arial"/>
          <w:sz w:val="22"/>
          <w:szCs w:val="22"/>
        </w:rPr>
        <w:t>k.ú</w:t>
      </w:r>
      <w:proofErr w:type="spellEnd"/>
      <w:r w:rsidRPr="00EE6394"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Podlešín .</w:t>
      </w:r>
      <w:proofErr w:type="gramEnd"/>
      <w:r>
        <w:rPr>
          <w:rFonts w:ascii="Arial" w:hAnsi="Arial" w:cs="Arial"/>
          <w:sz w:val="22"/>
          <w:szCs w:val="22"/>
        </w:rPr>
        <w:t xml:space="preserve"> Povinnost k úhradě </w:t>
      </w:r>
      <w:proofErr w:type="gramStart"/>
      <w:r>
        <w:rPr>
          <w:rFonts w:ascii="Arial" w:hAnsi="Arial" w:cs="Arial"/>
          <w:sz w:val="22"/>
          <w:szCs w:val="22"/>
        </w:rPr>
        <w:t>za  užívání</w:t>
      </w:r>
      <w:proofErr w:type="gramEnd"/>
      <w:r>
        <w:rPr>
          <w:rFonts w:ascii="Arial" w:hAnsi="Arial" w:cs="Arial"/>
          <w:sz w:val="22"/>
          <w:szCs w:val="22"/>
        </w:rPr>
        <w:t xml:space="preserve"> výše uvedeného pozemku zanikne k </w:t>
      </w:r>
      <w:r w:rsidRPr="00EE6394">
        <w:rPr>
          <w:rFonts w:ascii="Arial" w:hAnsi="Arial" w:cs="Arial"/>
          <w:sz w:val="22"/>
          <w:szCs w:val="22"/>
        </w:rPr>
        <w:t> 1.10.20</w:t>
      </w:r>
      <w:r>
        <w:rPr>
          <w:rFonts w:ascii="Arial" w:hAnsi="Arial" w:cs="Arial"/>
          <w:sz w:val="22"/>
          <w:szCs w:val="22"/>
        </w:rPr>
        <w:t>24</w:t>
      </w:r>
      <w:r>
        <w:t>.</w:t>
      </w:r>
    </w:p>
    <w:p w14:paraId="227E77BB" w14:textId="77777777" w:rsidR="00416F00" w:rsidRPr="002E459F" w:rsidRDefault="00416F00" w:rsidP="00416F00">
      <w:pPr>
        <w:jc w:val="both"/>
        <w:rPr>
          <w:rFonts w:ascii="Arial" w:hAnsi="Arial" w:cs="Arial"/>
          <w:sz w:val="22"/>
          <w:szCs w:val="22"/>
        </w:rPr>
      </w:pPr>
    </w:p>
    <w:p w14:paraId="68C3FAC7" w14:textId="77777777" w:rsidR="00416F00" w:rsidRDefault="00416F00" w:rsidP="00416F00">
      <w:pPr>
        <w:jc w:val="both"/>
        <w:rPr>
          <w:rFonts w:ascii="Arial" w:hAnsi="Arial" w:cs="Arial"/>
          <w:sz w:val="22"/>
          <w:szCs w:val="22"/>
        </w:rPr>
      </w:pPr>
      <w:r w:rsidRPr="00EE6394">
        <w:rPr>
          <w:rFonts w:ascii="Arial" w:hAnsi="Arial" w:cs="Arial"/>
          <w:sz w:val="22"/>
          <w:szCs w:val="22"/>
        </w:rPr>
        <w:t>Na základě Rozhodnutí Státního pozemkového úřadu o výměně nebo přechodu vlastnických práv v komplexní pozemkové úpravě v </w:t>
      </w:r>
      <w:proofErr w:type="spellStart"/>
      <w:r w:rsidRPr="00EE6394">
        <w:rPr>
          <w:rFonts w:ascii="Arial" w:hAnsi="Arial" w:cs="Arial"/>
          <w:sz w:val="22"/>
          <w:szCs w:val="22"/>
        </w:rPr>
        <w:t>k.ú</w:t>
      </w:r>
      <w:proofErr w:type="spellEnd"/>
      <w:r w:rsidRPr="00EE639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Podlešín</w:t>
      </w:r>
      <w:r w:rsidRPr="00EE639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SPU 031356/2024</w:t>
      </w:r>
      <w:r w:rsidRPr="00EE63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vznikly</w:t>
      </w:r>
      <w:r w:rsidRPr="00EE6394">
        <w:rPr>
          <w:rFonts w:ascii="Arial" w:hAnsi="Arial" w:cs="Arial"/>
          <w:sz w:val="22"/>
          <w:szCs w:val="22"/>
        </w:rPr>
        <w:t xml:space="preserve">   pozem</w:t>
      </w:r>
      <w:r>
        <w:rPr>
          <w:rFonts w:ascii="Arial" w:hAnsi="Arial" w:cs="Arial"/>
          <w:sz w:val="22"/>
          <w:szCs w:val="22"/>
        </w:rPr>
        <w:t>ky:</w:t>
      </w:r>
    </w:p>
    <w:p w14:paraId="417886D3" w14:textId="77777777" w:rsidR="00416F00" w:rsidRDefault="00416F00" w:rsidP="00416F00">
      <w:pPr>
        <w:jc w:val="both"/>
        <w:rPr>
          <w:rFonts w:ascii="Arial" w:hAnsi="Arial" w:cs="Arial"/>
          <w:sz w:val="22"/>
          <w:szCs w:val="22"/>
        </w:rPr>
      </w:pPr>
    </w:p>
    <w:p w14:paraId="47D92105" w14:textId="77777777" w:rsidR="00416F00" w:rsidRDefault="00416F00" w:rsidP="00416F0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1231"/>
        <w:gridCol w:w="1097"/>
        <w:gridCol w:w="999"/>
        <w:gridCol w:w="2936"/>
        <w:gridCol w:w="1617"/>
      </w:tblGrid>
      <w:tr w:rsidR="00416F00" w:rsidRPr="001D3454" w14:paraId="4728E85B" w14:textId="77777777" w:rsidTr="00D2649A">
        <w:tc>
          <w:tcPr>
            <w:tcW w:w="1074" w:type="dxa"/>
          </w:tcPr>
          <w:p w14:paraId="6FD4AAE2" w14:textId="77777777" w:rsidR="00416F00" w:rsidRPr="001D3454" w:rsidRDefault="00416F00" w:rsidP="00D2649A">
            <w:pPr>
              <w:rPr>
                <w:rFonts w:ascii="Arial" w:hAnsi="Arial" w:cs="Arial"/>
                <w:sz w:val="22"/>
                <w:szCs w:val="22"/>
              </w:rPr>
            </w:pPr>
            <w:r w:rsidRPr="001D3454">
              <w:rPr>
                <w:rFonts w:ascii="Arial" w:hAnsi="Arial" w:cs="Arial"/>
                <w:sz w:val="22"/>
                <w:szCs w:val="22"/>
              </w:rPr>
              <w:lastRenderedPageBreak/>
              <w:t>obec</w:t>
            </w:r>
          </w:p>
        </w:tc>
        <w:tc>
          <w:tcPr>
            <w:tcW w:w="1231" w:type="dxa"/>
          </w:tcPr>
          <w:p w14:paraId="4CAC99C9" w14:textId="77777777" w:rsidR="00416F00" w:rsidRPr="001D3454" w:rsidRDefault="00416F00" w:rsidP="00D2649A">
            <w:pPr>
              <w:rPr>
                <w:rFonts w:ascii="Arial" w:hAnsi="Arial" w:cs="Arial"/>
                <w:sz w:val="22"/>
                <w:szCs w:val="22"/>
              </w:rPr>
            </w:pPr>
            <w:r w:rsidRPr="001D3454">
              <w:rPr>
                <w:rFonts w:ascii="Arial" w:hAnsi="Arial" w:cs="Arial"/>
                <w:sz w:val="22"/>
                <w:szCs w:val="22"/>
              </w:rPr>
              <w:t>katastrální území</w:t>
            </w:r>
          </w:p>
        </w:tc>
        <w:tc>
          <w:tcPr>
            <w:tcW w:w="1097" w:type="dxa"/>
          </w:tcPr>
          <w:p w14:paraId="14948D43" w14:textId="77777777" w:rsidR="00416F00" w:rsidRPr="001D3454" w:rsidRDefault="00416F00" w:rsidP="00D2649A">
            <w:pPr>
              <w:rPr>
                <w:rFonts w:ascii="Arial" w:hAnsi="Arial" w:cs="Arial"/>
                <w:sz w:val="22"/>
                <w:szCs w:val="22"/>
              </w:rPr>
            </w:pPr>
            <w:r w:rsidRPr="001D345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999" w:type="dxa"/>
          </w:tcPr>
          <w:p w14:paraId="21FC03A1" w14:textId="77777777" w:rsidR="00416F00" w:rsidRPr="001D3454" w:rsidRDefault="00416F00" w:rsidP="00D2649A">
            <w:pPr>
              <w:rPr>
                <w:rFonts w:ascii="Arial" w:hAnsi="Arial" w:cs="Arial"/>
                <w:sz w:val="22"/>
                <w:szCs w:val="22"/>
              </w:rPr>
            </w:pPr>
            <w:r w:rsidRPr="001D3454">
              <w:rPr>
                <w:rFonts w:ascii="Arial" w:hAnsi="Arial" w:cs="Arial"/>
                <w:sz w:val="22"/>
                <w:szCs w:val="22"/>
              </w:rPr>
              <w:t>parcelní číslo</w:t>
            </w:r>
          </w:p>
        </w:tc>
        <w:tc>
          <w:tcPr>
            <w:tcW w:w="3112" w:type="dxa"/>
          </w:tcPr>
          <w:p w14:paraId="5C240B7B" w14:textId="77777777" w:rsidR="00416F00" w:rsidRPr="001D3454" w:rsidRDefault="00416F00" w:rsidP="00D2649A">
            <w:pPr>
              <w:rPr>
                <w:rFonts w:ascii="Arial" w:hAnsi="Arial" w:cs="Arial"/>
                <w:sz w:val="22"/>
                <w:szCs w:val="22"/>
              </w:rPr>
            </w:pPr>
            <w:r w:rsidRPr="001D3454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667" w:type="dxa"/>
          </w:tcPr>
          <w:p w14:paraId="6DD95F46" w14:textId="77777777" w:rsidR="00416F00" w:rsidRPr="001D3454" w:rsidRDefault="00416F00" w:rsidP="00D264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druh pozemku </w:t>
            </w:r>
          </w:p>
        </w:tc>
      </w:tr>
      <w:tr w:rsidR="00416F00" w:rsidRPr="001D3454" w14:paraId="15BFFDA3" w14:textId="77777777" w:rsidTr="00D2649A">
        <w:tc>
          <w:tcPr>
            <w:tcW w:w="1074" w:type="dxa"/>
          </w:tcPr>
          <w:p w14:paraId="0766C281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Podlešín</w:t>
            </w:r>
          </w:p>
        </w:tc>
        <w:tc>
          <w:tcPr>
            <w:tcW w:w="1231" w:type="dxa"/>
          </w:tcPr>
          <w:p w14:paraId="0C40815E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Podlešín</w:t>
            </w:r>
          </w:p>
        </w:tc>
        <w:tc>
          <w:tcPr>
            <w:tcW w:w="1097" w:type="dxa"/>
          </w:tcPr>
          <w:p w14:paraId="21AFB6F6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45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9" w:type="dxa"/>
          </w:tcPr>
          <w:p w14:paraId="6D0ABD9A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1507</w:t>
            </w:r>
          </w:p>
        </w:tc>
        <w:tc>
          <w:tcPr>
            <w:tcW w:w="3112" w:type="dxa"/>
          </w:tcPr>
          <w:p w14:paraId="5018ACAA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(2458 </w:t>
            </w:r>
            <w:r w:rsidRPr="001D3454">
              <w:rPr>
                <w:rFonts w:ascii="Arial" w:hAnsi="Arial" w:cs="Arial"/>
                <w:sz w:val="22"/>
                <w:szCs w:val="22"/>
              </w:rPr>
              <w:t>m2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část 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výměře  2453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667" w:type="dxa"/>
          </w:tcPr>
          <w:p w14:paraId="5DA4C900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416F00" w:rsidRPr="001D3454" w14:paraId="6F5E848F" w14:textId="77777777" w:rsidTr="00D2649A">
        <w:tc>
          <w:tcPr>
            <w:tcW w:w="1074" w:type="dxa"/>
          </w:tcPr>
          <w:p w14:paraId="01721AA1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Podlešín</w:t>
            </w:r>
          </w:p>
        </w:tc>
        <w:tc>
          <w:tcPr>
            <w:tcW w:w="1231" w:type="dxa"/>
          </w:tcPr>
          <w:p w14:paraId="11743FC0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Podlešín</w:t>
            </w:r>
          </w:p>
        </w:tc>
        <w:tc>
          <w:tcPr>
            <w:tcW w:w="1097" w:type="dxa"/>
          </w:tcPr>
          <w:p w14:paraId="33BE5123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45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9" w:type="dxa"/>
          </w:tcPr>
          <w:p w14:paraId="273B8D63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1518</w:t>
            </w:r>
          </w:p>
        </w:tc>
        <w:tc>
          <w:tcPr>
            <w:tcW w:w="3112" w:type="dxa"/>
          </w:tcPr>
          <w:p w14:paraId="32ABCCBF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3878</w:t>
            </w:r>
            <w:r w:rsidRPr="001860C2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667" w:type="dxa"/>
          </w:tcPr>
          <w:p w14:paraId="03DA78F2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416F00" w:rsidRPr="001D3454" w14:paraId="66CBD2AC" w14:textId="77777777" w:rsidTr="00D2649A">
        <w:tc>
          <w:tcPr>
            <w:tcW w:w="1074" w:type="dxa"/>
          </w:tcPr>
          <w:p w14:paraId="181063B1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Podlešín</w:t>
            </w:r>
          </w:p>
        </w:tc>
        <w:tc>
          <w:tcPr>
            <w:tcW w:w="1231" w:type="dxa"/>
          </w:tcPr>
          <w:p w14:paraId="47CD313A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Podlešín</w:t>
            </w:r>
          </w:p>
        </w:tc>
        <w:tc>
          <w:tcPr>
            <w:tcW w:w="1097" w:type="dxa"/>
          </w:tcPr>
          <w:p w14:paraId="25E65331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45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9" w:type="dxa"/>
          </w:tcPr>
          <w:p w14:paraId="10123F78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1520</w:t>
            </w:r>
          </w:p>
        </w:tc>
        <w:tc>
          <w:tcPr>
            <w:tcW w:w="3112" w:type="dxa"/>
          </w:tcPr>
          <w:p w14:paraId="271988B5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0C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2663</w:t>
            </w:r>
            <w:r w:rsidRPr="001860C2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1860C2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1860C2">
              <w:rPr>
                <w:rFonts w:ascii="Arial" w:hAnsi="Arial" w:cs="Arial"/>
                <w:sz w:val="22"/>
                <w:szCs w:val="22"/>
              </w:rPr>
              <w:t xml:space="preserve">. část o </w:t>
            </w:r>
            <w:proofErr w:type="gramStart"/>
            <w:r w:rsidRPr="001860C2">
              <w:rPr>
                <w:rFonts w:ascii="Arial" w:hAnsi="Arial" w:cs="Arial"/>
                <w:sz w:val="22"/>
                <w:szCs w:val="22"/>
              </w:rPr>
              <w:t>výměře  2</w:t>
            </w:r>
            <w:r>
              <w:rPr>
                <w:rFonts w:ascii="Arial" w:hAnsi="Arial" w:cs="Arial"/>
                <w:sz w:val="22"/>
                <w:szCs w:val="22"/>
              </w:rPr>
              <w:t>656</w:t>
            </w:r>
            <w:proofErr w:type="gramEnd"/>
            <w:r w:rsidRPr="001860C2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667" w:type="dxa"/>
          </w:tcPr>
          <w:p w14:paraId="199E3E61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416F00" w:rsidRPr="001D3454" w14:paraId="4848800A" w14:textId="77777777" w:rsidTr="00D2649A">
        <w:tc>
          <w:tcPr>
            <w:tcW w:w="1074" w:type="dxa"/>
          </w:tcPr>
          <w:p w14:paraId="345DFC9B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Podlešín</w:t>
            </w:r>
          </w:p>
        </w:tc>
        <w:tc>
          <w:tcPr>
            <w:tcW w:w="1231" w:type="dxa"/>
          </w:tcPr>
          <w:p w14:paraId="14B0A446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Podlešín</w:t>
            </w:r>
          </w:p>
        </w:tc>
        <w:tc>
          <w:tcPr>
            <w:tcW w:w="1097" w:type="dxa"/>
          </w:tcPr>
          <w:p w14:paraId="579ABC5D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45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9" w:type="dxa"/>
          </w:tcPr>
          <w:p w14:paraId="663918B2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1536</w:t>
            </w:r>
          </w:p>
        </w:tc>
        <w:tc>
          <w:tcPr>
            <w:tcW w:w="3112" w:type="dxa"/>
          </w:tcPr>
          <w:p w14:paraId="3775477F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0C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199</w:t>
            </w:r>
            <w:r w:rsidRPr="001860C2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1860C2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1860C2">
              <w:rPr>
                <w:rFonts w:ascii="Arial" w:hAnsi="Arial" w:cs="Arial"/>
                <w:sz w:val="22"/>
                <w:szCs w:val="22"/>
              </w:rPr>
              <w:t xml:space="preserve">. část o </w:t>
            </w:r>
            <w:proofErr w:type="gramStart"/>
            <w:r w:rsidRPr="001860C2">
              <w:rPr>
                <w:rFonts w:ascii="Arial" w:hAnsi="Arial" w:cs="Arial"/>
                <w:sz w:val="22"/>
                <w:szCs w:val="22"/>
              </w:rPr>
              <w:t xml:space="preserve">výměře  </w:t>
            </w:r>
            <w:r>
              <w:rPr>
                <w:rFonts w:ascii="Arial" w:hAnsi="Arial" w:cs="Arial"/>
                <w:sz w:val="22"/>
                <w:szCs w:val="22"/>
              </w:rPr>
              <w:t>194</w:t>
            </w:r>
            <w:proofErr w:type="gramEnd"/>
            <w:r w:rsidRPr="001860C2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667" w:type="dxa"/>
          </w:tcPr>
          <w:p w14:paraId="29449D05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416F00" w:rsidRPr="001D3454" w14:paraId="6613B49A" w14:textId="77777777" w:rsidTr="00D2649A">
        <w:tc>
          <w:tcPr>
            <w:tcW w:w="1074" w:type="dxa"/>
          </w:tcPr>
          <w:p w14:paraId="2064D474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Podlešín</w:t>
            </w:r>
          </w:p>
        </w:tc>
        <w:tc>
          <w:tcPr>
            <w:tcW w:w="1231" w:type="dxa"/>
          </w:tcPr>
          <w:p w14:paraId="5737314B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Podlešín</w:t>
            </w:r>
          </w:p>
        </w:tc>
        <w:tc>
          <w:tcPr>
            <w:tcW w:w="1097" w:type="dxa"/>
          </w:tcPr>
          <w:p w14:paraId="7B6AEB33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45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9" w:type="dxa"/>
          </w:tcPr>
          <w:p w14:paraId="4FCE0561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1541</w:t>
            </w:r>
          </w:p>
        </w:tc>
        <w:tc>
          <w:tcPr>
            <w:tcW w:w="3112" w:type="dxa"/>
          </w:tcPr>
          <w:p w14:paraId="2DB12BD6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0C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9285</w:t>
            </w:r>
            <w:r w:rsidRPr="001860C2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1860C2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1860C2">
              <w:rPr>
                <w:rFonts w:ascii="Arial" w:hAnsi="Arial" w:cs="Arial"/>
                <w:sz w:val="22"/>
                <w:szCs w:val="22"/>
              </w:rPr>
              <w:t xml:space="preserve">. část o </w:t>
            </w:r>
            <w:proofErr w:type="gramStart"/>
            <w:r w:rsidRPr="001860C2">
              <w:rPr>
                <w:rFonts w:ascii="Arial" w:hAnsi="Arial" w:cs="Arial"/>
                <w:sz w:val="22"/>
                <w:szCs w:val="22"/>
              </w:rPr>
              <w:t xml:space="preserve">výměře  </w:t>
            </w:r>
            <w:r>
              <w:rPr>
                <w:rFonts w:ascii="Arial" w:hAnsi="Arial" w:cs="Arial"/>
                <w:sz w:val="22"/>
                <w:szCs w:val="22"/>
              </w:rPr>
              <w:t>6014</w:t>
            </w:r>
            <w:proofErr w:type="gramEnd"/>
            <w:r w:rsidRPr="001860C2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667" w:type="dxa"/>
          </w:tcPr>
          <w:p w14:paraId="00EB832B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416F00" w:rsidRPr="001D3454" w14:paraId="5118C2D5" w14:textId="77777777" w:rsidTr="00D2649A">
        <w:tc>
          <w:tcPr>
            <w:tcW w:w="1074" w:type="dxa"/>
          </w:tcPr>
          <w:p w14:paraId="1D0469B1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Podlešín</w:t>
            </w:r>
          </w:p>
        </w:tc>
        <w:tc>
          <w:tcPr>
            <w:tcW w:w="1231" w:type="dxa"/>
          </w:tcPr>
          <w:p w14:paraId="4D575FE6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Podlešín</w:t>
            </w:r>
          </w:p>
        </w:tc>
        <w:tc>
          <w:tcPr>
            <w:tcW w:w="1097" w:type="dxa"/>
          </w:tcPr>
          <w:p w14:paraId="2C06E807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45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9" w:type="dxa"/>
          </w:tcPr>
          <w:p w14:paraId="2000167B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1564</w:t>
            </w:r>
          </w:p>
        </w:tc>
        <w:tc>
          <w:tcPr>
            <w:tcW w:w="3112" w:type="dxa"/>
          </w:tcPr>
          <w:p w14:paraId="3E6B4087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13265</w:t>
            </w:r>
            <w:r w:rsidRPr="001860C2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667" w:type="dxa"/>
          </w:tcPr>
          <w:p w14:paraId="33975EB3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416F00" w:rsidRPr="001D3454" w14:paraId="67F16E12" w14:textId="77777777" w:rsidTr="00D2649A">
        <w:tc>
          <w:tcPr>
            <w:tcW w:w="1074" w:type="dxa"/>
          </w:tcPr>
          <w:p w14:paraId="3DF73BFF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Podlešín</w:t>
            </w:r>
          </w:p>
        </w:tc>
        <w:tc>
          <w:tcPr>
            <w:tcW w:w="1231" w:type="dxa"/>
          </w:tcPr>
          <w:p w14:paraId="50C57E93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Podlešín</w:t>
            </w:r>
          </w:p>
        </w:tc>
        <w:tc>
          <w:tcPr>
            <w:tcW w:w="1097" w:type="dxa"/>
          </w:tcPr>
          <w:p w14:paraId="4395BE8B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45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9" w:type="dxa"/>
          </w:tcPr>
          <w:p w14:paraId="62BBBEF9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1634</w:t>
            </w:r>
          </w:p>
        </w:tc>
        <w:tc>
          <w:tcPr>
            <w:tcW w:w="3112" w:type="dxa"/>
          </w:tcPr>
          <w:p w14:paraId="579A468C" w14:textId="77777777" w:rsidR="00416F00" w:rsidRPr="001D3454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0C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4547</w:t>
            </w:r>
            <w:r w:rsidRPr="001860C2">
              <w:rPr>
                <w:rFonts w:ascii="Arial" w:hAnsi="Arial" w:cs="Arial"/>
                <w:sz w:val="22"/>
                <w:szCs w:val="22"/>
              </w:rPr>
              <w:t xml:space="preserve"> m2) </w:t>
            </w:r>
            <w:proofErr w:type="spellStart"/>
            <w:r w:rsidRPr="001860C2">
              <w:rPr>
                <w:rFonts w:ascii="Arial" w:hAnsi="Arial" w:cs="Arial"/>
                <w:sz w:val="22"/>
                <w:szCs w:val="22"/>
              </w:rPr>
              <w:t>propacht</w:t>
            </w:r>
            <w:proofErr w:type="spellEnd"/>
            <w:r w:rsidRPr="001860C2">
              <w:rPr>
                <w:rFonts w:ascii="Arial" w:hAnsi="Arial" w:cs="Arial"/>
                <w:sz w:val="22"/>
                <w:szCs w:val="22"/>
              </w:rPr>
              <w:t xml:space="preserve">. část o </w:t>
            </w:r>
            <w:proofErr w:type="gramStart"/>
            <w:r w:rsidRPr="001860C2">
              <w:rPr>
                <w:rFonts w:ascii="Arial" w:hAnsi="Arial" w:cs="Arial"/>
                <w:sz w:val="22"/>
                <w:szCs w:val="22"/>
              </w:rPr>
              <w:t xml:space="preserve">výměře  </w:t>
            </w:r>
            <w:r>
              <w:rPr>
                <w:rFonts w:ascii="Arial" w:hAnsi="Arial" w:cs="Arial"/>
                <w:sz w:val="22"/>
                <w:szCs w:val="22"/>
              </w:rPr>
              <w:t>1443</w:t>
            </w:r>
            <w:proofErr w:type="gramEnd"/>
            <w:r w:rsidRPr="001860C2">
              <w:rPr>
                <w:rFonts w:ascii="Arial" w:hAnsi="Arial" w:cs="Arial"/>
                <w:sz w:val="22"/>
                <w:szCs w:val="22"/>
              </w:rPr>
              <w:t xml:space="preserve"> m2</w:t>
            </w:r>
          </w:p>
        </w:tc>
        <w:tc>
          <w:tcPr>
            <w:tcW w:w="1667" w:type="dxa"/>
          </w:tcPr>
          <w:p w14:paraId="54915EDF" w14:textId="77777777" w:rsidR="00416F00" w:rsidRDefault="00416F00" w:rsidP="00D2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3418994F" w14:textId="77777777" w:rsidR="00416F00" w:rsidRDefault="00416F00" w:rsidP="00416F00">
      <w:pPr>
        <w:tabs>
          <w:tab w:val="left" w:pos="568"/>
        </w:tabs>
        <w:jc w:val="center"/>
      </w:pPr>
      <w:r>
        <w:rPr>
          <w:rFonts w:ascii="Arial" w:hAnsi="Arial" w:cs="Arial"/>
          <w:sz w:val="22"/>
          <w:szCs w:val="22"/>
        </w:rPr>
        <w:t xml:space="preserve">Pachtovní vztah k výše uvedeným pozemkům vznikne </w:t>
      </w:r>
      <w:proofErr w:type="gramStart"/>
      <w:r>
        <w:rPr>
          <w:rFonts w:ascii="Arial" w:hAnsi="Arial" w:cs="Arial"/>
          <w:sz w:val="22"/>
          <w:szCs w:val="22"/>
        </w:rPr>
        <w:t xml:space="preserve">dne </w:t>
      </w:r>
      <w:r w:rsidRPr="00EE6394">
        <w:rPr>
          <w:rFonts w:ascii="Arial" w:hAnsi="Arial" w:cs="Arial"/>
          <w:sz w:val="22"/>
          <w:szCs w:val="22"/>
        </w:rPr>
        <w:t> 1.10.20</w:t>
      </w:r>
      <w:r>
        <w:rPr>
          <w:rFonts w:ascii="Arial" w:hAnsi="Arial" w:cs="Arial"/>
          <w:sz w:val="22"/>
          <w:szCs w:val="22"/>
        </w:rPr>
        <w:t>24</w:t>
      </w:r>
      <w:r>
        <w:t>.</w:t>
      </w:r>
      <w:proofErr w:type="gramEnd"/>
    </w:p>
    <w:p w14:paraId="2EBE2D56" w14:textId="77777777" w:rsidR="00416F00" w:rsidRPr="001D3454" w:rsidRDefault="00416F00" w:rsidP="00416F00">
      <w:pPr>
        <w:jc w:val="both"/>
        <w:rPr>
          <w:rFonts w:ascii="Arial" w:hAnsi="Arial" w:cs="Arial"/>
          <w:sz w:val="22"/>
          <w:szCs w:val="22"/>
        </w:rPr>
      </w:pPr>
    </w:p>
    <w:p w14:paraId="50DE1A94" w14:textId="77777777" w:rsidR="00416F00" w:rsidRDefault="00416F00" w:rsidP="00416F00">
      <w:pPr>
        <w:pStyle w:val="Zkladntext23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 1.10.2024 je pachtýř povinen zaplatit částku </w:t>
      </w:r>
      <w:proofErr w:type="gramStart"/>
      <w:r>
        <w:rPr>
          <w:rFonts w:ascii="Arial" w:hAnsi="Arial" w:cs="Arial"/>
          <w:sz w:val="22"/>
          <w:szCs w:val="22"/>
          <w:u w:val="single"/>
        </w:rPr>
        <w:t>3.752,-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Kč</w:t>
      </w:r>
      <w:r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třitisícesedmsetpadesátdva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73AE6D8A" w14:textId="77777777" w:rsidR="00416F00" w:rsidRDefault="00416F00" w:rsidP="00416F00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</w:t>
      </w:r>
    </w:p>
    <w:p w14:paraId="05AD35CE" w14:textId="77777777" w:rsidR="00416F00" w:rsidRDefault="00416F00" w:rsidP="00416F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Dále se </w:t>
      </w:r>
      <w:r>
        <w:rPr>
          <w:rFonts w:ascii="Arial" w:hAnsi="Arial" w:cs="Arial"/>
          <w:sz w:val="22"/>
          <w:szCs w:val="22"/>
        </w:rPr>
        <w:t>smluvní strany dohodly na tom, že</w:t>
      </w:r>
    </w:p>
    <w:p w14:paraId="60F5DE40" w14:textId="77777777" w:rsidR="00416F00" w:rsidRDefault="00416F00" w:rsidP="00416F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proofErr w:type="spellStart"/>
      <w:r>
        <w:rPr>
          <w:rFonts w:ascii="Arial" w:hAnsi="Arial" w:cs="Arial"/>
          <w:sz w:val="22"/>
          <w:szCs w:val="22"/>
        </w:rPr>
        <w:t>Čl.V</w:t>
      </w:r>
      <w:proofErr w:type="spellEnd"/>
      <w:r>
        <w:rPr>
          <w:rFonts w:ascii="Arial" w:hAnsi="Arial" w:cs="Arial"/>
          <w:sz w:val="22"/>
          <w:szCs w:val="22"/>
        </w:rPr>
        <w:t>. smlouvy se doplňuje o nové odstavce tohoto znění:</w:t>
      </w:r>
    </w:p>
    <w:p w14:paraId="535C22DA" w14:textId="77777777" w:rsidR="00416F00" w:rsidRDefault="00416F00" w:rsidP="00416F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</w:t>
      </w:r>
      <w:r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 xml:space="preserve">je oprávněn vždy k 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0B1EABA" w14:textId="77777777" w:rsidR="00416F00" w:rsidRDefault="00416F00" w:rsidP="00416F0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>
        <w:rPr>
          <w:rFonts w:ascii="Arial" w:hAnsi="Arial" w:cs="Arial"/>
          <w:bCs/>
          <w:sz w:val="22"/>
          <w:szCs w:val="22"/>
        </w:rPr>
        <w:t>propachtovatele</w:t>
      </w:r>
      <w:r>
        <w:rPr>
          <w:rFonts w:ascii="Arial" w:hAnsi="Arial" w:cs="Arial"/>
          <w:sz w:val="22"/>
          <w:szCs w:val="22"/>
        </w:rPr>
        <w:t xml:space="preserve"> nejpozději do 1. 9. běžného roku, a to bez nutnosti uzavírat dodatek a pachtýř bude povinen novou výši pachtovného platit s účinností od nejbližší platby pachtovného.</w:t>
      </w:r>
    </w:p>
    <w:p w14:paraId="148699C5" w14:textId="77777777" w:rsidR="00416F00" w:rsidRDefault="00416F00" w:rsidP="00416F0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0AC5D6E3" w14:textId="77777777" w:rsidR="00416F00" w:rsidRDefault="00416F00" w:rsidP="00416F0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propachtovatel </w:t>
      </w:r>
      <w:r>
        <w:rPr>
          <w:rFonts w:ascii="Arial" w:hAnsi="Arial" w:cs="Arial"/>
          <w:sz w:val="22"/>
          <w:szCs w:val="22"/>
        </w:rPr>
        <w:t xml:space="preserve"> dle</w:t>
      </w:r>
      <w:proofErr w:type="gramEnd"/>
      <w:r>
        <w:rPr>
          <w:rFonts w:ascii="Arial" w:hAnsi="Arial" w:cs="Arial"/>
          <w:sz w:val="22"/>
          <w:szCs w:val="22"/>
        </w:rPr>
        <w:t xml:space="preserve"> svého rozumného uvážení zvolí. </w:t>
      </w:r>
    </w:p>
    <w:p w14:paraId="62D17E68" w14:textId="77777777" w:rsidR="00416F00" w:rsidRDefault="00416F00" w:rsidP="00416F00">
      <w:pPr>
        <w:pStyle w:val="Zkladntext23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19EB419D" w14:textId="77777777" w:rsidR="00416F00" w:rsidRDefault="00416F00" w:rsidP="00416F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Čl. IX smlouvy se doplňuje a zní takto:</w:t>
      </w:r>
    </w:p>
    <w:p w14:paraId="7140D1BD" w14:textId="77777777" w:rsidR="00416F00" w:rsidRDefault="00416F00" w:rsidP="00416F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14:paraId="5EBB3838" w14:textId="77777777" w:rsidR="00416F00" w:rsidRDefault="00416F00" w:rsidP="00416F00">
      <w:pPr>
        <w:pStyle w:val="Zkladntextodsazen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F68A039" w14:textId="77777777" w:rsidR="00416F00" w:rsidRDefault="00416F00" w:rsidP="00416F00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 Ostatní ujednání smlouvy nejsou tímto dodatkem č. 2 dotčena.</w:t>
      </w:r>
    </w:p>
    <w:p w14:paraId="7BD7896A" w14:textId="77777777" w:rsidR="00416F00" w:rsidRDefault="00416F00" w:rsidP="00416F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6BF9821" w14:textId="77777777" w:rsidR="00416F00" w:rsidRPr="004444B0" w:rsidRDefault="00416F00" w:rsidP="00416F00">
      <w:pPr>
        <w:jc w:val="both"/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</w:pPr>
      <w:r>
        <w:rPr>
          <w:rFonts w:ascii="Arial" w:hAnsi="Arial" w:cs="Arial"/>
          <w:bCs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>T</w:t>
      </w:r>
      <w:r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>ento dodatek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 nabývá platnosti dnem jejího podpisu smluvními stranami a účinnosti dnem uveřejnění v registru smluv dle § 6 odst. 1 zákona č. 340/2015 Sb., o zvláštních podmínkách účinnosti některých smluv, uveřejňování těchto smluv a o registru smluv. </w:t>
      </w:r>
      <w:r w:rsidRPr="004444B0">
        <w:rPr>
          <w:rFonts w:ascii="Arial" w:hAnsi="Arial" w:cs="Arial"/>
          <w:sz w:val="22"/>
          <w:szCs w:val="22"/>
        </w:rPr>
        <w:t>Státní pozemkový úřad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 poskytne stavebníkovi doklad o uveřejnění </w:t>
      </w:r>
      <w:r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>dodatku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 v registru smluv podle § 5 odst. 4 zákona o registru smluv, jako potvrzení skutečnosti, že </w:t>
      </w:r>
      <w:r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>dodatel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 nabyl účinnosti.</w:t>
      </w:r>
    </w:p>
    <w:p w14:paraId="4F3BDDC3" w14:textId="77777777" w:rsidR="00416F00" w:rsidRPr="00180BAA" w:rsidRDefault="00416F00" w:rsidP="00416F00">
      <w:pPr>
        <w:jc w:val="both"/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</w:pP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Pro účely uveřejnění v registru smluv smluvní strany navzájem prohlašují, že </w:t>
      </w:r>
      <w:r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>dodatek</w:t>
      </w:r>
      <w:r w:rsidRPr="004444B0">
        <w:rPr>
          <w:rFonts w:ascii="Arial" w:hAnsi="Arial" w:cs="Arial"/>
          <w:sz w:val="22"/>
          <w:szCs w:val="22"/>
          <w:bdr w:val="none" w:sz="0" w:space="0" w:color="auto" w:frame="1"/>
          <w:lang w:eastAsia="ar-SA"/>
        </w:rPr>
        <w:t xml:space="preserve"> neobsahuje žádné obchodní tajemství.</w:t>
      </w:r>
    </w:p>
    <w:p w14:paraId="46B76F63" w14:textId="77777777" w:rsidR="00416F00" w:rsidRDefault="00416F00" w:rsidP="00416F00">
      <w:pPr>
        <w:jc w:val="both"/>
        <w:rPr>
          <w:rFonts w:ascii="Arial" w:hAnsi="Arial" w:cs="Arial"/>
          <w:sz w:val="22"/>
          <w:szCs w:val="22"/>
        </w:rPr>
      </w:pPr>
    </w:p>
    <w:p w14:paraId="0638F1E0" w14:textId="77777777" w:rsidR="00416F00" w:rsidRPr="00D11CDD" w:rsidRDefault="00416F00" w:rsidP="00416F00">
      <w:pPr>
        <w:pStyle w:val="Zkladntextodsazen"/>
        <w:tabs>
          <w:tab w:val="left" w:pos="284"/>
        </w:tabs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D11CDD">
        <w:rPr>
          <w:rFonts w:ascii="Arial" w:hAnsi="Arial" w:cs="Arial"/>
          <w:bCs/>
          <w:sz w:val="22"/>
          <w:szCs w:val="22"/>
        </w:rPr>
        <w:t xml:space="preserve">. Tento dodatek je vyhotoven ve 2 stejnopisech, z nichž každý má platnost originálu. </w:t>
      </w:r>
    </w:p>
    <w:p w14:paraId="51A3C7BC" w14:textId="77777777" w:rsidR="00416F00" w:rsidRPr="00D11CDD" w:rsidRDefault="00416F00" w:rsidP="00416F00">
      <w:pPr>
        <w:pStyle w:val="Zkladntextodsazen"/>
        <w:tabs>
          <w:tab w:val="left" w:pos="284"/>
        </w:tabs>
        <w:spacing w:after="0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Jeden</w:t>
      </w:r>
      <w:r w:rsidRPr="00D11CDD">
        <w:rPr>
          <w:rFonts w:ascii="Arial" w:hAnsi="Arial" w:cs="Arial"/>
          <w:bCs/>
          <w:sz w:val="22"/>
          <w:szCs w:val="22"/>
        </w:rPr>
        <w:t xml:space="preserve">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D11CDD">
        <w:rPr>
          <w:rFonts w:ascii="Arial" w:hAnsi="Arial" w:cs="Arial"/>
          <w:bCs/>
          <w:sz w:val="22"/>
          <w:szCs w:val="22"/>
        </w:rPr>
        <w:t xml:space="preserve"> a jeden je určen pro pro</w:t>
      </w:r>
      <w:r>
        <w:rPr>
          <w:rFonts w:ascii="Arial" w:hAnsi="Arial" w:cs="Arial"/>
          <w:bCs/>
          <w:sz w:val="22"/>
          <w:szCs w:val="22"/>
        </w:rPr>
        <w:t>pachtovatele</w:t>
      </w:r>
      <w:r w:rsidRPr="00D11CDD">
        <w:rPr>
          <w:rFonts w:ascii="Arial" w:hAnsi="Arial" w:cs="Arial"/>
          <w:bCs/>
          <w:sz w:val="22"/>
          <w:szCs w:val="22"/>
        </w:rPr>
        <w:t xml:space="preserve">. </w:t>
      </w:r>
    </w:p>
    <w:p w14:paraId="13325B54" w14:textId="77777777" w:rsidR="00416F00" w:rsidRDefault="00416F00" w:rsidP="00416F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E66BCD" w14:textId="77777777" w:rsidR="00416F00" w:rsidRDefault="00416F00" w:rsidP="00416F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Smluvní strany po přečtení tohoto dodatku prohlašují, že s jeho obsahem souhlasí a že je shodným projevem jejich vážné a svobodné vůle, a na důkaz toho připojují své podpisy.</w:t>
      </w:r>
    </w:p>
    <w:p w14:paraId="5BC2597C" w14:textId="77777777" w:rsidR="00416F00" w:rsidRDefault="00416F00" w:rsidP="00416F00">
      <w:pPr>
        <w:tabs>
          <w:tab w:val="left" w:pos="568"/>
        </w:tabs>
        <w:jc w:val="both"/>
      </w:pPr>
    </w:p>
    <w:p w14:paraId="49EFC4DC" w14:textId="77777777" w:rsidR="00416F00" w:rsidRDefault="00416F00" w:rsidP="00416F0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E600B75" w14:textId="77777777" w:rsidR="00416F00" w:rsidRPr="002E459F" w:rsidRDefault="00416F00" w:rsidP="00416F00">
      <w:pPr>
        <w:jc w:val="both"/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 xml:space="preserve">V Králově Dvoře dne </w:t>
      </w:r>
      <w:r>
        <w:rPr>
          <w:rFonts w:ascii="Arial" w:hAnsi="Arial" w:cs="Arial"/>
          <w:sz w:val="22"/>
          <w:szCs w:val="22"/>
        </w:rPr>
        <w:t>31</w:t>
      </w:r>
      <w:r w:rsidRPr="002E459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07</w:t>
      </w:r>
      <w:r w:rsidRPr="002E459F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15A451B0" w14:textId="77777777" w:rsidR="00416F00" w:rsidRPr="002E459F" w:rsidRDefault="00416F00" w:rsidP="00416F00">
      <w:pPr>
        <w:jc w:val="both"/>
        <w:rPr>
          <w:rFonts w:ascii="Arial" w:hAnsi="Arial" w:cs="Arial"/>
          <w:sz w:val="22"/>
          <w:szCs w:val="22"/>
        </w:rPr>
      </w:pPr>
    </w:p>
    <w:p w14:paraId="5BDE79AB" w14:textId="77777777" w:rsidR="00416F00" w:rsidRPr="002E459F" w:rsidRDefault="00416F00" w:rsidP="00416F00">
      <w:pPr>
        <w:jc w:val="both"/>
        <w:rPr>
          <w:rFonts w:ascii="Arial" w:hAnsi="Arial" w:cs="Arial"/>
          <w:sz w:val="22"/>
          <w:szCs w:val="22"/>
        </w:rPr>
      </w:pPr>
    </w:p>
    <w:p w14:paraId="00EE7FD3" w14:textId="77777777" w:rsidR="00416F00" w:rsidRPr="002E459F" w:rsidRDefault="00416F00" w:rsidP="00416F00">
      <w:pPr>
        <w:jc w:val="both"/>
        <w:rPr>
          <w:rFonts w:ascii="Arial" w:hAnsi="Arial" w:cs="Arial"/>
          <w:sz w:val="22"/>
          <w:szCs w:val="22"/>
        </w:rPr>
      </w:pPr>
    </w:p>
    <w:p w14:paraId="58AA67F1" w14:textId="77777777" w:rsidR="00416F00" w:rsidRPr="002E459F" w:rsidRDefault="00416F00" w:rsidP="00416F00">
      <w:pPr>
        <w:jc w:val="both"/>
        <w:rPr>
          <w:rFonts w:ascii="Arial" w:hAnsi="Arial" w:cs="Arial"/>
          <w:sz w:val="22"/>
          <w:szCs w:val="22"/>
        </w:rPr>
      </w:pPr>
    </w:p>
    <w:p w14:paraId="1C625B6D" w14:textId="77777777" w:rsidR="00416F00" w:rsidRPr="002E459F" w:rsidRDefault="00416F00" w:rsidP="00416F00">
      <w:pPr>
        <w:jc w:val="both"/>
        <w:rPr>
          <w:rFonts w:ascii="Arial" w:hAnsi="Arial" w:cs="Arial"/>
          <w:sz w:val="22"/>
          <w:szCs w:val="22"/>
        </w:rPr>
      </w:pPr>
    </w:p>
    <w:p w14:paraId="045A1F7F" w14:textId="77777777" w:rsidR="00416F00" w:rsidRPr="002E459F" w:rsidRDefault="00416F00" w:rsidP="00416F00">
      <w:pPr>
        <w:pStyle w:val="BodyText3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1076F5C6" w14:textId="77777777" w:rsidR="00416F00" w:rsidRPr="002E459F" w:rsidRDefault="00416F00" w:rsidP="00416F00">
      <w:pPr>
        <w:pStyle w:val="BodyText3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3EBF6DF8" w14:textId="77777777" w:rsidR="00416F00" w:rsidRPr="002E459F" w:rsidRDefault="00416F00" w:rsidP="00416F00">
      <w:pPr>
        <w:pStyle w:val="BodyText3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50EA900B" w14:textId="77777777" w:rsidR="00416F00" w:rsidRPr="002E459F" w:rsidRDefault="00416F00" w:rsidP="00416F00">
      <w:pPr>
        <w:pStyle w:val="BodyText3"/>
        <w:rPr>
          <w:rFonts w:ascii="Arial" w:hAnsi="Arial" w:cs="Arial"/>
          <w:bCs/>
          <w:i/>
          <w:sz w:val="22"/>
          <w:szCs w:val="22"/>
          <w:lang w:eastAsia="cs-CZ"/>
        </w:rPr>
      </w:pPr>
    </w:p>
    <w:p w14:paraId="51A4E4BD" w14:textId="77777777" w:rsidR="00416F00" w:rsidRPr="002E459F" w:rsidRDefault="00416F00" w:rsidP="00416F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 xml:space="preserve">…………………………………..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2E459F">
        <w:rPr>
          <w:rFonts w:ascii="Arial" w:hAnsi="Arial" w:cs="Arial"/>
          <w:sz w:val="22"/>
          <w:szCs w:val="22"/>
        </w:rPr>
        <w:t>………………………………….</w:t>
      </w:r>
    </w:p>
    <w:p w14:paraId="3DE81255" w14:textId="77777777" w:rsidR="00416F00" w:rsidRPr="002E459F" w:rsidRDefault="00416F00" w:rsidP="00416F00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 xml:space="preserve">          </w:t>
      </w:r>
      <w:r w:rsidRPr="002E459F">
        <w:rPr>
          <w:rFonts w:ascii="Arial" w:hAnsi="Arial" w:cs="Arial"/>
          <w:b/>
          <w:sz w:val="22"/>
          <w:szCs w:val="22"/>
        </w:rPr>
        <w:t>Andrea Čápová</w:t>
      </w:r>
      <w:r w:rsidRPr="002E459F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Zemědělské obchodní družstvo Žižice</w:t>
      </w:r>
    </w:p>
    <w:p w14:paraId="0B142165" w14:textId="77777777" w:rsidR="00416F00" w:rsidRPr="002E459F" w:rsidRDefault="00416F00" w:rsidP="00416F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 xml:space="preserve">vedoucí Pobočky Beroun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2E45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Radek Holub </w:t>
      </w:r>
      <w:r w:rsidRPr="00663F8A">
        <w:rPr>
          <w:rFonts w:ascii="Arial" w:hAnsi="Arial" w:cs="Arial"/>
          <w:bCs/>
          <w:sz w:val="22"/>
          <w:szCs w:val="22"/>
        </w:rPr>
        <w:t>– předseda družstva</w:t>
      </w:r>
    </w:p>
    <w:p w14:paraId="1E51E35B" w14:textId="77777777" w:rsidR="00416F00" w:rsidRPr="002E459F" w:rsidRDefault="00416F00" w:rsidP="00416F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2E459F">
        <w:rPr>
          <w:rFonts w:ascii="Arial" w:hAnsi="Arial" w:cs="Arial"/>
          <w:sz w:val="22"/>
          <w:szCs w:val="22"/>
        </w:rPr>
        <w:t xml:space="preserve">            pronajímatel                                                                       nájemce</w:t>
      </w:r>
    </w:p>
    <w:p w14:paraId="468BCE5C" w14:textId="77777777" w:rsidR="00416F00" w:rsidRPr="002E459F" w:rsidRDefault="00416F00" w:rsidP="00416F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C787104" w14:textId="77777777" w:rsidR="00416F00" w:rsidRPr="002E459F" w:rsidRDefault="00416F00" w:rsidP="00416F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33949F3D" w14:textId="77777777" w:rsidR="00416F00" w:rsidRPr="002E459F" w:rsidRDefault="00416F00" w:rsidP="00416F00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2E459F">
        <w:rPr>
          <w:rFonts w:ascii="Arial" w:hAnsi="Arial" w:cs="Arial"/>
          <w:iCs/>
          <w:sz w:val="22"/>
          <w:szCs w:val="22"/>
        </w:rPr>
        <w:tab/>
      </w:r>
    </w:p>
    <w:p w14:paraId="67ADB981" w14:textId="77777777" w:rsidR="00416F00" w:rsidRPr="002E459F" w:rsidRDefault="00416F00" w:rsidP="00416F0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E459F">
        <w:rPr>
          <w:rFonts w:ascii="Arial" w:hAnsi="Arial" w:cs="Arial"/>
          <w:bCs/>
          <w:sz w:val="22"/>
          <w:szCs w:val="22"/>
        </w:rPr>
        <w:t>Za správnost: Petra Jedlinková</w:t>
      </w:r>
    </w:p>
    <w:p w14:paraId="0EB27B9C" w14:textId="77777777" w:rsidR="00416F00" w:rsidRDefault="00416F00" w:rsidP="00416F00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2E459F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703CB8CE" w14:textId="77777777" w:rsidR="00416F00" w:rsidRDefault="00416F00" w:rsidP="00416F00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648AAC52" w14:textId="77777777" w:rsidR="00416F00" w:rsidRDefault="00416F00" w:rsidP="00416F00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3701BECD" w14:textId="77777777" w:rsidR="00416F00" w:rsidRDefault="00416F00" w:rsidP="00416F00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59017F5C" w14:textId="77777777" w:rsidR="00416F00" w:rsidRDefault="00416F00" w:rsidP="00416F00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97FD1CD" w14:textId="77777777" w:rsidR="00416F00" w:rsidRPr="00FC5C99" w:rsidRDefault="00416F00" w:rsidP="00416F00">
      <w:pPr>
        <w:jc w:val="both"/>
        <w:rPr>
          <w:rFonts w:ascii="Arial" w:hAnsi="Arial" w:cs="Arial"/>
          <w:sz w:val="22"/>
          <w:szCs w:val="22"/>
        </w:rPr>
      </w:pPr>
      <w:r w:rsidRPr="00DA7E0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ento dodatek</w:t>
      </w:r>
      <w:r w:rsidRPr="00DA7E08">
        <w:rPr>
          <w:rFonts w:ascii="Arial" w:hAnsi="Arial" w:cs="Arial"/>
          <w:sz w:val="22"/>
          <w:szCs w:val="22"/>
        </w:rPr>
        <w:t xml:space="preserve">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7A07619" w14:textId="77777777" w:rsidR="00416F00" w:rsidRPr="00FC5C99" w:rsidRDefault="00416F00" w:rsidP="00416F00">
      <w:pPr>
        <w:jc w:val="both"/>
        <w:rPr>
          <w:rFonts w:ascii="Arial" w:hAnsi="Arial" w:cs="Arial"/>
          <w:sz w:val="22"/>
          <w:szCs w:val="22"/>
        </w:rPr>
      </w:pPr>
    </w:p>
    <w:p w14:paraId="51DF61A4" w14:textId="77777777" w:rsidR="00416F00" w:rsidRPr="00FC5C99" w:rsidRDefault="00416F00" w:rsidP="00416F0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01B1B224" w14:textId="77777777" w:rsidR="00416F00" w:rsidRPr="00FC5C99" w:rsidRDefault="00416F00" w:rsidP="00416F0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</w:p>
    <w:p w14:paraId="190BAF3A" w14:textId="77777777" w:rsidR="00416F00" w:rsidRPr="00FC5C99" w:rsidRDefault="00416F00" w:rsidP="00416F0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04DF4A0" w14:textId="77777777" w:rsidR="00416F00" w:rsidRDefault="00416F00" w:rsidP="00416F0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9AE8393" w14:textId="77777777" w:rsidR="00416F00" w:rsidRPr="00FC5C99" w:rsidRDefault="00416F00" w:rsidP="00416F00">
      <w:pPr>
        <w:jc w:val="both"/>
        <w:rPr>
          <w:rFonts w:ascii="Arial" w:hAnsi="Arial" w:cs="Arial"/>
          <w:sz w:val="22"/>
          <w:szCs w:val="22"/>
        </w:rPr>
      </w:pPr>
    </w:p>
    <w:p w14:paraId="36FA9C82" w14:textId="77777777" w:rsidR="00416F00" w:rsidRPr="00FC5C99" w:rsidRDefault="00416F00" w:rsidP="00416F00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Králově Dvoře</w:t>
      </w:r>
      <w:r w:rsidRPr="00FC5C9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C5C99">
        <w:rPr>
          <w:rFonts w:ascii="Arial" w:hAnsi="Arial" w:cs="Arial"/>
          <w:sz w:val="22"/>
          <w:szCs w:val="22"/>
        </w:rPr>
        <w:t>…….</w:t>
      </w:r>
      <w:proofErr w:type="gramEnd"/>
      <w:r w:rsidRPr="00FC5C99">
        <w:rPr>
          <w:rFonts w:ascii="Arial" w:hAnsi="Arial" w:cs="Arial"/>
          <w:sz w:val="22"/>
          <w:szCs w:val="22"/>
        </w:rPr>
        <w:t>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752F5AD" w14:textId="77777777" w:rsidR="00416F00" w:rsidRPr="00E77599" w:rsidRDefault="00416F00" w:rsidP="00416F00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54A7CE81" w14:textId="77777777" w:rsidR="00416F00" w:rsidRDefault="00416F00" w:rsidP="00416F00"/>
    <w:p w14:paraId="44AA10D7" w14:textId="77777777" w:rsidR="00416F00" w:rsidRDefault="00416F00" w:rsidP="00416F00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0235E35B" w14:textId="77777777" w:rsidR="006639A5" w:rsidRDefault="006639A5"/>
    <w:sectPr w:rsidR="0066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3F"/>
    <w:rsid w:val="00416F00"/>
    <w:rsid w:val="005E3E3F"/>
    <w:rsid w:val="0066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74E40-9EFC-4A19-B178-99D0FE3B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F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16F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16F0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adresa">
    <w:name w:val="adresa"/>
    <w:basedOn w:val="Normln"/>
    <w:rsid w:val="00416F00"/>
    <w:pPr>
      <w:tabs>
        <w:tab w:val="left" w:pos="3402"/>
        <w:tab w:val="left" w:pos="6237"/>
      </w:tabs>
      <w:jc w:val="both"/>
    </w:pPr>
    <w:rPr>
      <w:lang w:eastAsia="en-US"/>
    </w:rPr>
  </w:style>
  <w:style w:type="paragraph" w:customStyle="1" w:styleId="Zkladntext23">
    <w:name w:val="Základní text 23"/>
    <w:basedOn w:val="Normln"/>
    <w:rsid w:val="00416F00"/>
    <w:pPr>
      <w:jc w:val="both"/>
    </w:pPr>
    <w:rPr>
      <w:b/>
      <w:szCs w:val="20"/>
    </w:rPr>
  </w:style>
  <w:style w:type="paragraph" w:customStyle="1" w:styleId="BodyText3">
    <w:name w:val="Body Text 3"/>
    <w:basedOn w:val="Normln"/>
    <w:rsid w:val="00416F00"/>
    <w:pPr>
      <w:jc w:val="both"/>
    </w:pPr>
    <w:rPr>
      <w:szCs w:val="20"/>
      <w:lang w:eastAsia="en-US"/>
    </w:rPr>
  </w:style>
  <w:style w:type="paragraph" w:customStyle="1" w:styleId="BodyText2">
    <w:name w:val="Body Text 2"/>
    <w:basedOn w:val="Normln"/>
    <w:rsid w:val="00416F00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Jedlinková Petra</dc:creator>
  <cp:keywords/>
  <dc:description/>
  <cp:lastModifiedBy>Jedlinková Petra</cp:lastModifiedBy>
  <cp:revision>2</cp:revision>
  <dcterms:created xsi:type="dcterms:W3CDTF">2024-06-19T11:46:00Z</dcterms:created>
  <dcterms:modified xsi:type="dcterms:W3CDTF">2024-06-19T11:46:00Z</dcterms:modified>
</cp:coreProperties>
</file>