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832F" w14:textId="360B06F9" w:rsidR="00C31043" w:rsidRDefault="00A57082">
      <w:pPr>
        <w:spacing w:line="360" w:lineRule="exact"/>
      </w:pPr>
      <w:r>
        <w:pict w14:anchorId="24BB4FD6">
          <v:shapetype id="_x0000_t202" coordsize="21600,21600" o:spt="202" path="m,l,21600r21600,l21600,xe">
            <v:stroke joinstyle="miter"/>
            <v:path gradientshapeok="t" o:connecttype="rect"/>
          </v:shapetype>
          <v:shape id="_x0000_s1026" type="#_x0000_t202" style="position:absolute;margin-left:316.3pt;margin-top:0;width:149.5pt;height:20.15pt;z-index:251641856;mso-wrap-distance-left:5pt;mso-wrap-distance-right:5pt;mso-position-horizontal-relative:margin" filled="f" stroked="f">
            <v:textbox style="mso-fit-shape-to-text:t" inset="0,0,0,0">
              <w:txbxContent>
                <w:p w14:paraId="26C03758" w14:textId="3032C0F3" w:rsidR="00C31043" w:rsidRDefault="00C31043">
                  <w:pPr>
                    <w:pStyle w:val="Nadpis1"/>
                    <w:keepNext/>
                    <w:keepLines/>
                    <w:shd w:val="clear" w:color="auto" w:fill="auto"/>
                    <w:spacing w:line="300" w:lineRule="exact"/>
                  </w:pPr>
                </w:p>
              </w:txbxContent>
            </v:textbox>
            <w10:wrap anchorx="margin"/>
          </v:shape>
        </w:pict>
      </w:r>
      <w:r>
        <w:pict w14:anchorId="40F27DEA">
          <v:shape id="_x0000_s1027" type="#_x0000_t202" style="position:absolute;margin-left:59.05pt;margin-top:11.75pt;width:6.7pt;height:7.4pt;z-index:251643904;mso-wrap-distance-left:5pt;mso-wrap-distance-right:5pt;mso-position-horizontal-relative:margin" filled="f" stroked="f">
            <v:textbox style="mso-fit-shape-to-text:t" inset="0,0,0,0">
              <w:txbxContent>
                <w:p w14:paraId="2B897865" w14:textId="77777777" w:rsidR="00C31043" w:rsidRDefault="00A57082">
                  <w:pPr>
                    <w:pStyle w:val="Titulekobrzku2"/>
                    <w:shd w:val="clear" w:color="auto" w:fill="auto"/>
                    <w:spacing w:line="140" w:lineRule="exact"/>
                  </w:pPr>
                  <w:r>
                    <w:rPr>
                      <w:rStyle w:val="Titulekobrzku2Exact0"/>
                      <w:i/>
                      <w:iCs/>
                    </w:rPr>
                    <w:t>•t</w:t>
                  </w:r>
                </w:p>
              </w:txbxContent>
            </v:textbox>
            <w10:wrap anchorx="margin"/>
          </v:shape>
        </w:pict>
      </w:r>
      <w:r>
        <w:pict w14:anchorId="31D54430">
          <v:shape id="_x0000_s1028" type="#_x0000_t202" style="position:absolute;margin-left:87.35pt;margin-top:19.2pt;width:92.15pt;height:42.95pt;z-index:251645952;mso-wrap-distance-left:5pt;mso-wrap-distance-right:5pt;mso-position-horizontal-relative:margin" filled="f" stroked="f">
            <v:textbox style="mso-fit-shape-to-text:t" inset="0,0,0,0">
              <w:txbxContent>
                <w:p w14:paraId="4F15C445" w14:textId="77777777" w:rsidR="00C31043" w:rsidRDefault="00A57082">
                  <w:pPr>
                    <w:pStyle w:val="Titulekobrzku3"/>
                    <w:shd w:val="clear" w:color="auto" w:fill="auto"/>
                    <w:spacing w:line="640" w:lineRule="exact"/>
                  </w:pPr>
                  <w:r>
                    <w:t>foods</w:t>
                  </w:r>
                </w:p>
                <w:p w14:paraId="111762D0" w14:textId="77777777" w:rsidR="00C31043" w:rsidRDefault="00A57082">
                  <w:pPr>
                    <w:pStyle w:val="Titulekobrzku4"/>
                    <w:shd w:val="clear" w:color="auto" w:fill="auto"/>
                    <w:spacing w:line="120" w:lineRule="exact"/>
                  </w:pPr>
                  <w:r>
                    <w:t xml:space="preserve">experience </w:t>
                  </w:r>
                  <w:r>
                    <w:rPr>
                      <w:lang w:val="cs-CZ" w:eastAsia="cs-CZ" w:bidi="cs-CZ"/>
                    </w:rPr>
                    <w:t xml:space="preserve">&amp; </w:t>
                  </w:r>
                  <w:r>
                    <w:t>innovation</w:t>
                  </w:r>
                </w:p>
              </w:txbxContent>
            </v:textbox>
            <w10:wrap anchorx="margin"/>
          </v:shape>
        </w:pict>
      </w:r>
      <w:r>
        <w:pict w14:anchorId="5DA5B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7.35pt;margin-top:22.55pt;width:58.1pt;height:36.95pt;z-index:-251673600;mso-wrap-distance-left:5pt;mso-wrap-distance-right:5pt;mso-position-horizontal-relative:margin" wrapcoords="0 0">
            <v:imagedata r:id="rId7" o:title="image1"/>
            <w10:wrap anchorx="margin"/>
          </v:shape>
        </w:pict>
      </w:r>
      <w:r>
        <w:pict w14:anchorId="39A5241B">
          <v:shape id="_x0000_s1030" type="#_x0000_t202" style="position:absolute;margin-left:190.1pt;margin-top:92.15pt;width:131.75pt;height:38.15pt;z-index:251646976;mso-wrap-distance-left:5pt;mso-wrap-distance-right:5pt;mso-position-horizontal-relative:margin" filled="f" stroked="f">
            <v:textbox style="mso-fit-shape-to-text:t" inset="0,0,0,0">
              <w:txbxContent>
                <w:p w14:paraId="48167A17" w14:textId="77777777" w:rsidR="00C31043" w:rsidRDefault="00A57082">
                  <w:pPr>
                    <w:pStyle w:val="Nadpis2"/>
                    <w:keepNext/>
                    <w:keepLines/>
                    <w:shd w:val="clear" w:color="auto" w:fill="auto"/>
                    <w:spacing w:after="180" w:line="260" w:lineRule="exact"/>
                  </w:pPr>
                  <w:bookmarkStart w:id="0" w:name="bookmark1"/>
                  <w:r>
                    <w:t>Smlouva o výpůjčce</w:t>
                  </w:r>
                  <w:bookmarkEnd w:id="0"/>
                </w:p>
                <w:p w14:paraId="2156AE75" w14:textId="77777777" w:rsidR="00C31043" w:rsidRDefault="00A57082">
                  <w:pPr>
                    <w:pStyle w:val="Zkladntext30"/>
                    <w:shd w:val="clear" w:color="auto" w:fill="auto"/>
                    <w:spacing w:before="0" w:line="190" w:lineRule="exact"/>
                  </w:pPr>
                  <w:r>
                    <w:rPr>
                      <w:rStyle w:val="Zkladntext3Exact"/>
                      <w:i/>
                      <w:iCs/>
                    </w:rPr>
                    <w:t>uzavřená mezi:</w:t>
                  </w:r>
                </w:p>
              </w:txbxContent>
            </v:textbox>
            <w10:wrap anchorx="margin"/>
          </v:shape>
        </w:pict>
      </w:r>
    </w:p>
    <w:p w14:paraId="227B72C6" w14:textId="77777777" w:rsidR="00C31043" w:rsidRDefault="00C31043">
      <w:pPr>
        <w:spacing w:line="360" w:lineRule="exact"/>
      </w:pPr>
    </w:p>
    <w:p w14:paraId="74EEE174" w14:textId="77777777" w:rsidR="00C31043" w:rsidRDefault="00C31043">
      <w:pPr>
        <w:spacing w:line="360" w:lineRule="exact"/>
      </w:pPr>
    </w:p>
    <w:p w14:paraId="0B4C22F1" w14:textId="77777777" w:rsidR="00C31043" w:rsidRDefault="00C31043">
      <w:pPr>
        <w:spacing w:line="360" w:lineRule="exact"/>
      </w:pPr>
    </w:p>
    <w:p w14:paraId="02E53E83" w14:textId="77777777" w:rsidR="00C31043" w:rsidRDefault="00C31043">
      <w:pPr>
        <w:spacing w:line="360" w:lineRule="exact"/>
      </w:pPr>
    </w:p>
    <w:p w14:paraId="2F9BDB97" w14:textId="77777777" w:rsidR="00C31043" w:rsidRDefault="00C31043">
      <w:pPr>
        <w:spacing w:line="360" w:lineRule="exact"/>
      </w:pPr>
    </w:p>
    <w:p w14:paraId="09440BF3" w14:textId="77777777" w:rsidR="00C31043" w:rsidRDefault="00C31043">
      <w:pPr>
        <w:spacing w:line="400" w:lineRule="exact"/>
      </w:pPr>
    </w:p>
    <w:p w14:paraId="128B1676" w14:textId="77777777" w:rsidR="00C31043" w:rsidRDefault="00C31043">
      <w:pPr>
        <w:rPr>
          <w:sz w:val="2"/>
          <w:szCs w:val="2"/>
        </w:rPr>
        <w:sectPr w:rsidR="00C31043">
          <w:headerReference w:type="default" r:id="rId8"/>
          <w:type w:val="continuous"/>
          <w:pgSz w:w="11900" w:h="16840"/>
          <w:pgMar w:top="821" w:right="681" w:bottom="723" w:left="808" w:header="0" w:footer="3" w:gutter="0"/>
          <w:cols w:space="720"/>
          <w:noEndnote/>
          <w:titlePg/>
          <w:docGrid w:linePitch="360"/>
        </w:sectPr>
      </w:pPr>
    </w:p>
    <w:p w14:paraId="7CE974A5" w14:textId="77777777" w:rsidR="00C31043" w:rsidRDefault="00C31043">
      <w:pPr>
        <w:spacing w:line="231" w:lineRule="exact"/>
        <w:rPr>
          <w:sz w:val="19"/>
          <w:szCs w:val="19"/>
        </w:rPr>
      </w:pPr>
    </w:p>
    <w:p w14:paraId="232CDE98" w14:textId="77777777" w:rsidR="00C31043" w:rsidRDefault="00C31043">
      <w:pPr>
        <w:rPr>
          <w:sz w:val="2"/>
          <w:szCs w:val="2"/>
        </w:rPr>
        <w:sectPr w:rsidR="00C31043">
          <w:type w:val="continuous"/>
          <w:pgSz w:w="11900" w:h="16840"/>
          <w:pgMar w:top="2615" w:right="0" w:bottom="711" w:left="0" w:header="0" w:footer="3" w:gutter="0"/>
          <w:cols w:space="720"/>
          <w:noEndnote/>
          <w:docGrid w:linePitch="360"/>
        </w:sectPr>
      </w:pPr>
    </w:p>
    <w:p w14:paraId="0B64426A" w14:textId="77777777" w:rsidR="00C31043" w:rsidRDefault="00A57082">
      <w:pPr>
        <w:pStyle w:val="Zkladntext40"/>
        <w:shd w:val="clear" w:color="auto" w:fill="auto"/>
        <w:ind w:left="340"/>
      </w:pPr>
      <w:r>
        <w:t>AG FOODS Group a. s.</w:t>
      </w:r>
    </w:p>
    <w:p w14:paraId="2054A424" w14:textId="77777777" w:rsidR="00C31043" w:rsidRDefault="00A57082">
      <w:pPr>
        <w:pStyle w:val="Zkladntext20"/>
        <w:shd w:val="clear" w:color="auto" w:fill="auto"/>
        <w:ind w:left="340" w:firstLine="0"/>
      </w:pPr>
      <w:r>
        <w:t xml:space="preserve">se sídlem v Brně, </w:t>
      </w:r>
      <w:r>
        <w:t>Škrobárenská 506/2, PSČ 617 00</w:t>
      </w:r>
    </w:p>
    <w:p w14:paraId="6A29C56E" w14:textId="77777777" w:rsidR="00C31043" w:rsidRDefault="00A57082">
      <w:pPr>
        <w:pStyle w:val="Zkladntext20"/>
        <w:shd w:val="clear" w:color="auto" w:fill="auto"/>
        <w:ind w:left="340" w:firstLine="0"/>
      </w:pPr>
      <w:r>
        <w:t>IČ: 05651531, DIČ: CZ05651531</w:t>
      </w:r>
    </w:p>
    <w:p w14:paraId="5F87EA52" w14:textId="77777777" w:rsidR="00C31043" w:rsidRDefault="00A57082">
      <w:pPr>
        <w:pStyle w:val="Zkladntext20"/>
        <w:shd w:val="clear" w:color="auto" w:fill="auto"/>
        <w:ind w:left="340" w:firstLine="0"/>
      </w:pPr>
      <w:r>
        <w:t>bankovní spojení: KB a.s., 115-4405210207/0100</w:t>
      </w:r>
    </w:p>
    <w:p w14:paraId="7C353210" w14:textId="77777777" w:rsidR="00C31043" w:rsidRDefault="00A57082">
      <w:pPr>
        <w:pStyle w:val="Zkladntext20"/>
        <w:shd w:val="clear" w:color="auto" w:fill="auto"/>
        <w:ind w:left="340" w:firstLine="0"/>
      </w:pPr>
      <w:r>
        <w:t>zapsanou v obchodním rejstříku vedeném Krajským soudem v Brně</w:t>
      </w:r>
    </w:p>
    <w:p w14:paraId="1FCE8DB2" w14:textId="77777777" w:rsidR="00C31043" w:rsidRDefault="00A57082">
      <w:pPr>
        <w:pStyle w:val="Zkladntext20"/>
        <w:shd w:val="clear" w:color="auto" w:fill="auto"/>
        <w:spacing w:line="437" w:lineRule="exact"/>
        <w:ind w:left="340" w:firstLine="0"/>
      </w:pPr>
      <w:r>
        <w:t>oddíl B, vložka 7823</w:t>
      </w:r>
    </w:p>
    <w:p w14:paraId="521E9F22" w14:textId="77777777" w:rsidR="00C31043" w:rsidRDefault="00A57082">
      <w:pPr>
        <w:pStyle w:val="Zkladntext20"/>
        <w:shd w:val="clear" w:color="auto" w:fill="auto"/>
        <w:spacing w:line="437" w:lineRule="exact"/>
        <w:ind w:left="340" w:right="3820" w:firstLine="0"/>
      </w:pPr>
      <w:r>
        <w:t xml:space="preserve">zastoupenou Liborem </w:t>
      </w:r>
      <w:proofErr w:type="spellStart"/>
      <w:r>
        <w:t>Vymyslickým</w:t>
      </w:r>
      <w:proofErr w:type="spellEnd"/>
      <w:r>
        <w:t xml:space="preserve">, Group Sales </w:t>
      </w:r>
      <w:proofErr w:type="spellStart"/>
      <w:r>
        <w:t>Force</w:t>
      </w:r>
      <w:proofErr w:type="spellEnd"/>
      <w:r>
        <w:t xml:space="preserve"> Managerem (dále jako </w:t>
      </w:r>
      <w:r>
        <w:rPr>
          <w:rStyle w:val="Zkladntext2TunKurzva"/>
        </w:rPr>
        <w:t>„</w:t>
      </w:r>
      <w:proofErr w:type="spellStart"/>
      <w:r>
        <w:rPr>
          <w:rStyle w:val="Zkladntext2TunKurzva"/>
        </w:rPr>
        <w:t>Půjčitet</w:t>
      </w:r>
      <w:proofErr w:type="spellEnd"/>
      <w:r>
        <w:rPr>
          <w:rStyle w:val="Zkladntext2TunKurzva"/>
        </w:rPr>
        <w:t>) a</w:t>
      </w:r>
    </w:p>
    <w:p w14:paraId="7BCBC167" w14:textId="77777777" w:rsidR="00C31043" w:rsidRDefault="00A57082">
      <w:pPr>
        <w:pStyle w:val="Zkladntext40"/>
        <w:shd w:val="clear" w:color="auto" w:fill="auto"/>
        <w:spacing w:line="437" w:lineRule="exact"/>
        <w:ind w:left="340"/>
      </w:pPr>
      <w:r>
        <w:t>Nemocnice Třinec, příspěvková organizace</w:t>
      </w:r>
    </w:p>
    <w:p w14:paraId="52C77564" w14:textId="77777777" w:rsidR="00C31043" w:rsidRDefault="00A57082">
      <w:pPr>
        <w:pStyle w:val="Zkladntext20"/>
        <w:shd w:val="clear" w:color="auto" w:fill="auto"/>
        <w:spacing w:line="216" w:lineRule="exact"/>
        <w:ind w:left="340" w:right="3820" w:firstLine="0"/>
      </w:pPr>
      <w:r>
        <w:t>se sídlem v Třinci, Kaštanová 268, PSČ 739 61 IČ: 00534242, DIČ: CZ00534242</w:t>
      </w:r>
    </w:p>
    <w:p w14:paraId="48EF6999" w14:textId="77777777" w:rsidR="00C31043" w:rsidRDefault="00A57082">
      <w:pPr>
        <w:pStyle w:val="Zkladntext20"/>
        <w:shd w:val="clear" w:color="auto" w:fill="auto"/>
        <w:spacing w:line="216" w:lineRule="exact"/>
        <w:ind w:left="340" w:right="3820" w:firstLine="0"/>
      </w:pPr>
      <w:r>
        <w:t xml:space="preserve">zapsanou v obchodním rejstříku vedeném Krajským soudem v Ostravě oddíl </w:t>
      </w:r>
      <w:proofErr w:type="spellStart"/>
      <w:r>
        <w:t>Pr</w:t>
      </w:r>
      <w:proofErr w:type="spellEnd"/>
      <w:r>
        <w:t>, vložka 908,</w:t>
      </w:r>
    </w:p>
    <w:p w14:paraId="23B2FE7B" w14:textId="77777777" w:rsidR="00C31043" w:rsidRDefault="00A57082">
      <w:pPr>
        <w:pStyle w:val="Zkladntext20"/>
        <w:shd w:val="clear" w:color="auto" w:fill="auto"/>
        <w:spacing w:line="437" w:lineRule="exact"/>
        <w:ind w:left="340" w:right="3820" w:firstLine="0"/>
      </w:pPr>
      <w:r>
        <w:t xml:space="preserve">bankovní spojení: KB a.s., 29034781/0100 zastoupenou Ing. Jiřím Veverkou, ředitelem (dále jako </w:t>
      </w:r>
      <w:r>
        <w:rPr>
          <w:rStyle w:val="Zkladntext2TunKurzva"/>
        </w:rPr>
        <w:t>„</w:t>
      </w:r>
      <w:proofErr w:type="spellStart"/>
      <w:r>
        <w:rPr>
          <w:rStyle w:val="Zkladntext2TunKurzva"/>
        </w:rPr>
        <w:t>Vypůjčiteí</w:t>
      </w:r>
      <w:proofErr w:type="spellEnd"/>
      <w:r>
        <w:rPr>
          <w:rStyle w:val="Zkladntext2TunKurzva"/>
        </w:rPr>
        <w:t>)</w:t>
      </w:r>
    </w:p>
    <w:p w14:paraId="24D97DBE" w14:textId="77777777" w:rsidR="00C31043" w:rsidRDefault="00A57082">
      <w:pPr>
        <w:pStyle w:val="Zkladntext20"/>
        <w:shd w:val="clear" w:color="auto" w:fill="auto"/>
        <w:spacing w:line="437" w:lineRule="exact"/>
        <w:ind w:left="620" w:firstLine="0"/>
      </w:pPr>
      <w:r>
        <w:t xml:space="preserve">(Půjčitel a </w:t>
      </w:r>
      <w:proofErr w:type="spellStart"/>
      <w:r>
        <w:t>Vypůjčiteí</w:t>
      </w:r>
      <w:proofErr w:type="spellEnd"/>
      <w:r>
        <w:t xml:space="preserve"> společně dále jen </w:t>
      </w:r>
      <w:r>
        <w:rPr>
          <w:rStyle w:val="Zkladntext2TunKurzva"/>
        </w:rPr>
        <w:t>„</w:t>
      </w:r>
      <w:proofErr w:type="spellStart"/>
      <w:r>
        <w:rPr>
          <w:rStyle w:val="Zkladntext2TunKurzva"/>
        </w:rPr>
        <w:t>Smluvnístrany</w:t>
      </w:r>
      <w:proofErr w:type="spellEnd"/>
      <w:r>
        <w:rPr>
          <w:rStyle w:val="Zkladntext2TunKurzva"/>
        </w:rPr>
        <w:t>“</w:t>
      </w:r>
      <w:r>
        <w:rPr>
          <w:rStyle w:val="Zkladntext2Tun0"/>
        </w:rPr>
        <w:t xml:space="preserve"> </w:t>
      </w:r>
      <w:r>
        <w:t xml:space="preserve">a každý z nich jednotlivě též jen </w:t>
      </w:r>
      <w:r>
        <w:rPr>
          <w:rStyle w:val="Zkladntext2TunKurzva"/>
        </w:rPr>
        <w:t>„</w:t>
      </w:r>
      <w:proofErr w:type="spellStart"/>
      <w:r>
        <w:rPr>
          <w:rStyle w:val="Zkladntext2TunKurzva"/>
        </w:rPr>
        <w:t>Smluvnístrana</w:t>
      </w:r>
      <w:proofErr w:type="spellEnd"/>
      <w:r>
        <w:rPr>
          <w:rStyle w:val="Zkladntext2TunKurzva"/>
        </w:rPr>
        <w:t>“)</w:t>
      </w:r>
    </w:p>
    <w:p w14:paraId="46B99952" w14:textId="77777777" w:rsidR="00C31043" w:rsidRDefault="00A57082">
      <w:pPr>
        <w:pStyle w:val="Nadpis50"/>
        <w:keepNext/>
        <w:keepLines/>
        <w:numPr>
          <w:ilvl w:val="0"/>
          <w:numId w:val="1"/>
        </w:numPr>
        <w:shd w:val="clear" w:color="auto" w:fill="auto"/>
        <w:tabs>
          <w:tab w:val="left" w:pos="4446"/>
        </w:tabs>
        <w:ind w:left="4160"/>
      </w:pPr>
      <w:bookmarkStart w:id="1" w:name="bookmark2"/>
      <w:r>
        <w:rPr>
          <w:rStyle w:val="Nadpis51"/>
          <w:b/>
          <w:bCs/>
          <w:i/>
          <w:iCs/>
        </w:rPr>
        <w:t>Úvodní ustanovení</w:t>
      </w:r>
      <w:bookmarkEnd w:id="1"/>
    </w:p>
    <w:p w14:paraId="593BBA93" w14:textId="77777777" w:rsidR="00C31043" w:rsidRDefault="00A57082">
      <w:pPr>
        <w:pStyle w:val="Zkladntext20"/>
        <w:numPr>
          <w:ilvl w:val="0"/>
          <w:numId w:val="2"/>
        </w:numPr>
        <w:shd w:val="clear" w:color="auto" w:fill="auto"/>
        <w:tabs>
          <w:tab w:val="left" w:pos="325"/>
        </w:tabs>
        <w:spacing w:after="180" w:line="216" w:lineRule="exact"/>
        <w:ind w:left="340" w:hanging="340"/>
        <w:jc w:val="both"/>
      </w:pPr>
      <w:r>
        <w:t xml:space="preserve">Smluvní strany prohlašují, že nejsou úpadci ani </w:t>
      </w:r>
      <w:r>
        <w:t>dlužníky v insolvenčním řízení, 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14:paraId="637186CC" w14:textId="77777777" w:rsidR="00C31043" w:rsidRDefault="00A57082">
      <w:pPr>
        <w:pStyle w:val="Zkladntext20"/>
        <w:numPr>
          <w:ilvl w:val="0"/>
          <w:numId w:val="2"/>
        </w:numPr>
        <w:shd w:val="clear" w:color="auto" w:fill="auto"/>
        <w:tabs>
          <w:tab w:val="left" w:pos="339"/>
        </w:tabs>
        <w:spacing w:after="180" w:line="216" w:lineRule="exact"/>
        <w:ind w:left="340" w:hanging="340"/>
        <w:jc w:val="both"/>
      </w:pPr>
      <w:r>
        <w:t>Zástupci Smluvních stran prohlašují, že jsou oprávněni jménem Smluvních stran jednat, podepisovat a činit veškeré právní úkony související s uzavřením této smlouvy.</w:t>
      </w:r>
    </w:p>
    <w:p w14:paraId="154D2172" w14:textId="77777777" w:rsidR="00C31043" w:rsidRDefault="00A57082">
      <w:pPr>
        <w:pStyle w:val="Zkladntext20"/>
        <w:numPr>
          <w:ilvl w:val="0"/>
          <w:numId w:val="2"/>
        </w:numPr>
        <w:shd w:val="clear" w:color="auto" w:fill="auto"/>
        <w:tabs>
          <w:tab w:val="left" w:pos="339"/>
        </w:tabs>
        <w:spacing w:after="201" w:line="216" w:lineRule="exact"/>
        <w:ind w:left="340" w:hanging="340"/>
        <w:jc w:val="both"/>
      </w:pPr>
      <w:r>
        <w:t>Účelem této smlouvy je stanovit smluvní rámec vztahu Smluvních stran při užívání Předmětu výpůjčky Vypůjčitelem v souvislosti s odběrem Zboží od Půjčitele za podmínek stanovených Rámcovou kupní smlouvou.</w:t>
      </w:r>
    </w:p>
    <w:p w14:paraId="4B08C404" w14:textId="77777777" w:rsidR="00C31043" w:rsidRDefault="00A57082">
      <w:pPr>
        <w:pStyle w:val="Nadpis50"/>
        <w:keepNext/>
        <w:keepLines/>
        <w:numPr>
          <w:ilvl w:val="0"/>
          <w:numId w:val="1"/>
        </w:numPr>
        <w:shd w:val="clear" w:color="auto" w:fill="auto"/>
        <w:tabs>
          <w:tab w:val="left" w:pos="4850"/>
        </w:tabs>
        <w:spacing w:after="114" w:line="190" w:lineRule="exact"/>
        <w:ind w:left="4500"/>
      </w:pPr>
      <w:bookmarkStart w:id="2" w:name="bookmark3"/>
      <w:r>
        <w:rPr>
          <w:rStyle w:val="Nadpis51"/>
          <w:b/>
          <w:bCs/>
          <w:i/>
          <w:iCs/>
        </w:rPr>
        <w:t>Definice</w:t>
      </w:r>
      <w:bookmarkEnd w:id="2"/>
    </w:p>
    <w:p w14:paraId="2A54B0BC" w14:textId="77777777" w:rsidR="00C31043" w:rsidRDefault="00A57082">
      <w:pPr>
        <w:pStyle w:val="Zkladntext20"/>
        <w:shd w:val="clear" w:color="auto" w:fill="auto"/>
        <w:spacing w:after="205"/>
        <w:ind w:left="340" w:firstLine="0"/>
        <w:jc w:val="both"/>
      </w:pPr>
      <w:r>
        <w:t>Nevyplývá-li z kontextu něco jiného, mají následující výrazy, jsou-li v této smlouvě (včetně jejích ustanovení výše) uvozeny velkým počátečním písmenem, pro účely této smlouvy (včetně jejích příloh a dodatků) následující význam:</w:t>
      </w:r>
    </w:p>
    <w:p w14:paraId="0E0CE9A0" w14:textId="77777777" w:rsidR="00C31043" w:rsidRDefault="00A57082">
      <w:pPr>
        <w:pStyle w:val="Zkladntext20"/>
        <w:numPr>
          <w:ilvl w:val="0"/>
          <w:numId w:val="3"/>
        </w:numPr>
        <w:shd w:val="clear" w:color="auto" w:fill="auto"/>
        <w:tabs>
          <w:tab w:val="left" w:pos="325"/>
        </w:tabs>
        <w:spacing w:after="144" w:line="190" w:lineRule="exact"/>
        <w:ind w:left="340" w:hanging="340"/>
        <w:jc w:val="both"/>
      </w:pPr>
      <w:r>
        <w:rPr>
          <w:rStyle w:val="Zkladntext2Tun0"/>
        </w:rPr>
        <w:t xml:space="preserve">Občanským zákoníkem </w:t>
      </w:r>
      <w:r>
        <w:t xml:space="preserve">se rozumí zákon č. 89/2012 Sb., občanský </w:t>
      </w:r>
      <w:r>
        <w:t>zákoník, ve znění pozdějších předpisů.</w:t>
      </w:r>
    </w:p>
    <w:p w14:paraId="206B63FD" w14:textId="77777777" w:rsidR="00C31043" w:rsidRDefault="00A57082">
      <w:pPr>
        <w:pStyle w:val="Zkladntext20"/>
        <w:numPr>
          <w:ilvl w:val="0"/>
          <w:numId w:val="3"/>
        </w:numPr>
        <w:shd w:val="clear" w:color="auto" w:fill="auto"/>
        <w:tabs>
          <w:tab w:val="left" w:pos="339"/>
        </w:tabs>
        <w:spacing w:after="989" w:line="190" w:lineRule="exact"/>
        <w:ind w:left="340" w:hanging="340"/>
        <w:jc w:val="both"/>
      </w:pPr>
      <w:r>
        <w:rPr>
          <w:rStyle w:val="Zkladntext2Tun0"/>
        </w:rPr>
        <w:t xml:space="preserve">Předmětem výpůjčky </w:t>
      </w:r>
      <w:r>
        <w:t xml:space="preserve">nebo </w:t>
      </w:r>
      <w:r>
        <w:rPr>
          <w:rStyle w:val="Zkladntext2Tun0"/>
        </w:rPr>
        <w:t xml:space="preserve">Stroji </w:t>
      </w:r>
      <w:r>
        <w:t xml:space="preserve">(jednotlivě též jen </w:t>
      </w:r>
      <w:r>
        <w:rPr>
          <w:rStyle w:val="Zkladntext2Tun0"/>
        </w:rPr>
        <w:t xml:space="preserve">„Stroj“) </w:t>
      </w:r>
      <w:r>
        <w:t xml:space="preserve">se rozumí zařízení specifikovaná v Tabulce </w:t>
      </w:r>
      <w:r>
        <w:rPr>
          <w:rStyle w:val="Zkladntext2Tun0"/>
        </w:rPr>
        <w:t xml:space="preserve">1 </w:t>
      </w:r>
      <w:r>
        <w:t>níže:</w:t>
      </w:r>
    </w:p>
    <w:p w14:paraId="52E7919D" w14:textId="77777777" w:rsidR="00C31043" w:rsidRDefault="00A57082">
      <w:pPr>
        <w:pStyle w:val="Zkladntext50"/>
        <w:shd w:val="clear" w:color="auto" w:fill="auto"/>
        <w:spacing w:before="0"/>
        <w:ind w:left="340"/>
      </w:pPr>
      <w:r>
        <w:t>AG FOODS Group a. s.</w:t>
      </w:r>
    </w:p>
    <w:p w14:paraId="18CA106D" w14:textId="77777777" w:rsidR="00C31043" w:rsidRDefault="00A57082">
      <w:pPr>
        <w:pStyle w:val="Zkladntext60"/>
        <w:shd w:val="clear" w:color="auto" w:fill="auto"/>
        <w:ind w:left="340"/>
      </w:pPr>
      <w:r>
        <w:t>Rejstříková adresa: Škrobárenská 506/2,617 00 Brno, Česká republika. IČ: 05651531. DIČ: CZ05651531</w:t>
      </w:r>
    </w:p>
    <w:p w14:paraId="1AE4D7A7" w14:textId="77777777" w:rsidR="00C31043" w:rsidRDefault="00A57082">
      <w:pPr>
        <w:pStyle w:val="Zkladntext60"/>
        <w:shd w:val="clear" w:color="auto" w:fill="auto"/>
        <w:tabs>
          <w:tab w:val="left" w:pos="9062"/>
        </w:tabs>
        <w:ind w:left="340"/>
      </w:pPr>
      <w:r>
        <w:t xml:space="preserve">Výrobně-obchodní centrum: </w:t>
      </w:r>
      <w:proofErr w:type="spellStart"/>
      <w:r>
        <w:t>Košikov</w:t>
      </w:r>
      <w:proofErr w:type="spellEnd"/>
      <w:r>
        <w:t xml:space="preserve"> 72, 595 01 Velká </w:t>
      </w:r>
      <w:proofErr w:type="spellStart"/>
      <w:r>
        <w:t>Biteš</w:t>
      </w:r>
      <w:proofErr w:type="spellEnd"/>
      <w:r>
        <w:t xml:space="preserve">, Česká republika, T +420 566 503 010, email: </w:t>
      </w:r>
      <w:r>
        <w:rPr>
          <w:lang w:val="en-US" w:eastAsia="en-US" w:bidi="en-US"/>
        </w:rPr>
        <w:t>¡</w:t>
      </w:r>
      <w:hyperlink r:id="rId9" w:history="1">
        <w:r>
          <w:rPr>
            <w:rStyle w:val="Hypertextovodkaz"/>
            <w:lang w:val="en-US" w:eastAsia="en-US" w:bidi="en-US"/>
          </w:rPr>
          <w:t>nfo.cz@agfoods.eu</w:t>
        </w:r>
      </w:hyperlink>
      <w:r>
        <w:rPr>
          <w:lang w:val="en-US" w:eastAsia="en-US" w:bidi="en-US"/>
        </w:rPr>
        <w:tab/>
      </w:r>
      <w:r>
        <w:t>_</w:t>
      </w:r>
    </w:p>
    <w:p w14:paraId="5831E208" w14:textId="77777777" w:rsidR="00C31043" w:rsidRDefault="00A57082">
      <w:pPr>
        <w:pStyle w:val="Zkladntext60"/>
        <w:shd w:val="clear" w:color="auto" w:fill="auto"/>
        <w:tabs>
          <w:tab w:val="left" w:pos="9350"/>
        </w:tabs>
        <w:ind w:left="340"/>
      </w:pPr>
      <w:r>
        <w:t xml:space="preserve">Bankovní spojení: Komerční banka, a. </w:t>
      </w:r>
      <w:proofErr w:type="spellStart"/>
      <w:proofErr w:type="gramStart"/>
      <w:r>
        <w:t>s„</w:t>
      </w:r>
      <w:proofErr w:type="gramEnd"/>
      <w:r>
        <w:t>Č</w:t>
      </w:r>
      <w:proofErr w:type="spellEnd"/>
      <w:r>
        <w:t xml:space="preserve">, </w:t>
      </w:r>
      <w:proofErr w:type="spellStart"/>
      <w:r>
        <w:t>ú.</w:t>
      </w:r>
      <w:proofErr w:type="spellEnd"/>
      <w:r>
        <w:t>: 115-4405210207/0100</w:t>
      </w:r>
      <w:r>
        <w:tab/>
        <w:t>I PQ</w:t>
      </w:r>
    </w:p>
    <w:p w14:paraId="0CB927DF" w14:textId="77777777" w:rsidR="00C31043" w:rsidRDefault="00A57082">
      <w:pPr>
        <w:pStyle w:val="Zkladntext60"/>
        <w:shd w:val="clear" w:color="auto" w:fill="auto"/>
        <w:tabs>
          <w:tab w:val="left" w:pos="9062"/>
        </w:tabs>
        <w:ind w:left="340"/>
      </w:pPr>
      <w:r>
        <w:t>Firma je zapsána v obchodním rejstříku vedeném Krajským soudem v Brně, spisová značka B 7823.</w:t>
      </w:r>
      <w:r>
        <w:tab/>
        <w:t>§ Ir3</w:t>
      </w:r>
    </w:p>
    <w:p w14:paraId="363B5D1F" w14:textId="77777777" w:rsidR="00C31043" w:rsidRDefault="00A57082">
      <w:pPr>
        <w:pStyle w:val="Zkladntext70"/>
        <w:shd w:val="clear" w:color="auto" w:fill="auto"/>
        <w:spacing w:line="120" w:lineRule="exact"/>
        <w:ind w:left="340"/>
      </w:pPr>
      <w:r>
        <w:t xml:space="preserve">Společnost AG FOODS v Kosíkově vyrábí kvalitní a </w:t>
      </w:r>
      <w:proofErr w:type="spellStart"/>
      <w:r>
        <w:t>bezpvcm</w:t>
      </w:r>
      <w:proofErr w:type="spellEnd"/>
      <w:r>
        <w:t xml:space="preserve"> </w:t>
      </w:r>
      <w:proofErr w:type="spellStart"/>
      <w:r>
        <w:t>pioctuktv</w:t>
      </w:r>
      <w:proofErr w:type="spellEnd"/>
      <w:r>
        <w:t xml:space="preserve"> </w:t>
      </w:r>
      <w:proofErr w:type="spellStart"/>
      <w:r>
        <w:t>nm</w:t>
      </w:r>
      <w:proofErr w:type="spellEnd"/>
      <w:r>
        <w:t xml:space="preserve"> </w:t>
      </w:r>
      <w:proofErr w:type="spellStart"/>
      <w:r>
        <w:t>sp</w:t>
      </w:r>
      <w:proofErr w:type="spellEnd"/>
      <w:r>
        <w:t>*</w:t>
      </w:r>
      <w:proofErr w:type="spellStart"/>
      <w:r>
        <w:t>nufc</w:t>
      </w:r>
      <w:proofErr w:type="spellEnd"/>
      <w:r>
        <w:t xml:space="preserve"> požadavky certifikátu 1FS</w:t>
      </w:r>
      <w:r>
        <w:br w:type="page"/>
      </w:r>
    </w:p>
    <w:p w14:paraId="1E703033" w14:textId="77777777" w:rsidR="00C31043" w:rsidRDefault="00A57082">
      <w:pPr>
        <w:pStyle w:val="Zkladntext20"/>
        <w:numPr>
          <w:ilvl w:val="0"/>
          <w:numId w:val="3"/>
        </w:numPr>
        <w:shd w:val="clear" w:color="auto" w:fill="auto"/>
        <w:tabs>
          <w:tab w:val="left" w:pos="284"/>
        </w:tabs>
        <w:spacing w:after="180"/>
        <w:ind w:left="300" w:hanging="300"/>
        <w:jc w:val="both"/>
      </w:pPr>
      <w:r>
        <w:lastRenderedPageBreak/>
        <w:pict w14:anchorId="7A8A3DBC">
          <v:shape id="_x0000_s1033" type="#_x0000_t202" style="position:absolute;left:0;text-align:left;margin-left:.7pt;margin-top:-164.4pt;width:508.3pt;height:.05pt;z-index:-251649024;mso-wrap-distance-left:5pt;mso-wrap-distance-top:31.45pt;mso-wrap-distance-right:5pt;mso-position-horizontal-relative:margin" filled="f" stroked="f">
            <v:textbox style="mso-fit-shape-to-text:t" inset="0,0,0,0">
              <w:txbxContent>
                <w:p w14:paraId="709F6E67" w14:textId="77777777" w:rsidR="00C31043" w:rsidRDefault="00A57082">
                  <w:pPr>
                    <w:pStyle w:val="Titulektabulky"/>
                    <w:shd w:val="clear" w:color="auto" w:fill="auto"/>
                    <w:spacing w:line="190" w:lineRule="exact"/>
                  </w:pPr>
                  <w:r>
                    <w:t>Tab.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0"/>
                    <w:gridCol w:w="3686"/>
                    <w:gridCol w:w="2722"/>
                    <w:gridCol w:w="1358"/>
                    <w:gridCol w:w="1190"/>
                  </w:tblGrid>
                  <w:tr w:rsidR="00C31043" w14:paraId="491EF8B7" w14:textId="77777777">
                    <w:tblPrEx>
                      <w:tblCellMar>
                        <w:top w:w="0" w:type="dxa"/>
                        <w:bottom w:w="0" w:type="dxa"/>
                      </w:tblCellMar>
                    </w:tblPrEx>
                    <w:trPr>
                      <w:trHeight w:hRule="exact" w:val="682"/>
                      <w:jc w:val="center"/>
                    </w:trPr>
                    <w:tc>
                      <w:tcPr>
                        <w:tcW w:w="1210" w:type="dxa"/>
                        <w:tcBorders>
                          <w:top w:val="single" w:sz="4" w:space="0" w:color="auto"/>
                          <w:left w:val="single" w:sz="4" w:space="0" w:color="auto"/>
                        </w:tcBorders>
                        <w:shd w:val="clear" w:color="auto" w:fill="FFFFFF"/>
                        <w:vAlign w:val="center"/>
                      </w:tcPr>
                      <w:p w14:paraId="2F5B5E94" w14:textId="77777777" w:rsidR="00C31043" w:rsidRDefault="00A57082">
                        <w:pPr>
                          <w:pStyle w:val="Zkladntext20"/>
                          <w:shd w:val="clear" w:color="auto" w:fill="auto"/>
                          <w:spacing w:line="190" w:lineRule="exact"/>
                          <w:ind w:firstLine="0"/>
                          <w:jc w:val="center"/>
                        </w:pPr>
                        <w:r>
                          <w:rPr>
                            <w:rStyle w:val="Zkladntext2Tun"/>
                          </w:rPr>
                          <w:t>Výr. č.</w:t>
                        </w:r>
                      </w:p>
                    </w:tc>
                    <w:tc>
                      <w:tcPr>
                        <w:tcW w:w="3686" w:type="dxa"/>
                        <w:tcBorders>
                          <w:top w:val="single" w:sz="4" w:space="0" w:color="auto"/>
                          <w:left w:val="single" w:sz="4" w:space="0" w:color="auto"/>
                        </w:tcBorders>
                        <w:shd w:val="clear" w:color="auto" w:fill="FFFFFF"/>
                        <w:vAlign w:val="center"/>
                      </w:tcPr>
                      <w:p w14:paraId="5F4822AA" w14:textId="77777777" w:rsidR="00C31043" w:rsidRDefault="00A57082">
                        <w:pPr>
                          <w:pStyle w:val="Zkladntext20"/>
                          <w:shd w:val="clear" w:color="auto" w:fill="auto"/>
                          <w:spacing w:line="190" w:lineRule="exact"/>
                          <w:ind w:firstLine="0"/>
                          <w:jc w:val="center"/>
                        </w:pPr>
                        <w:r>
                          <w:rPr>
                            <w:rStyle w:val="Zkladntext2Tun"/>
                          </w:rPr>
                          <w:t>Název Stroje</w:t>
                        </w:r>
                      </w:p>
                    </w:tc>
                    <w:tc>
                      <w:tcPr>
                        <w:tcW w:w="2722" w:type="dxa"/>
                        <w:tcBorders>
                          <w:top w:val="single" w:sz="4" w:space="0" w:color="auto"/>
                          <w:left w:val="single" w:sz="4" w:space="0" w:color="auto"/>
                        </w:tcBorders>
                        <w:shd w:val="clear" w:color="auto" w:fill="FFFFFF"/>
                        <w:vAlign w:val="center"/>
                      </w:tcPr>
                      <w:p w14:paraId="6D66B7DC" w14:textId="77777777" w:rsidR="00C31043" w:rsidRDefault="00A57082">
                        <w:pPr>
                          <w:pStyle w:val="Zkladntext20"/>
                          <w:shd w:val="clear" w:color="auto" w:fill="auto"/>
                          <w:spacing w:line="190" w:lineRule="exact"/>
                          <w:ind w:firstLine="0"/>
                          <w:jc w:val="center"/>
                        </w:pPr>
                        <w:r>
                          <w:rPr>
                            <w:rStyle w:val="Zkladntext2Tun"/>
                          </w:rPr>
                          <w:t>Umístění Stroje</w:t>
                        </w:r>
                      </w:p>
                    </w:tc>
                    <w:tc>
                      <w:tcPr>
                        <w:tcW w:w="1358" w:type="dxa"/>
                        <w:tcBorders>
                          <w:top w:val="single" w:sz="4" w:space="0" w:color="auto"/>
                          <w:left w:val="single" w:sz="4" w:space="0" w:color="auto"/>
                        </w:tcBorders>
                        <w:shd w:val="clear" w:color="auto" w:fill="FFFFFF"/>
                        <w:vAlign w:val="bottom"/>
                      </w:tcPr>
                      <w:p w14:paraId="18A8668A" w14:textId="77777777" w:rsidR="00C31043" w:rsidRDefault="00A57082">
                        <w:pPr>
                          <w:pStyle w:val="Zkladntext20"/>
                          <w:shd w:val="clear" w:color="auto" w:fill="auto"/>
                          <w:spacing w:line="190" w:lineRule="exact"/>
                          <w:ind w:firstLine="0"/>
                          <w:jc w:val="center"/>
                        </w:pPr>
                        <w:r>
                          <w:rPr>
                            <w:rStyle w:val="Zkladntext2Tun"/>
                          </w:rPr>
                          <w:t>Cena</w:t>
                        </w:r>
                      </w:p>
                      <w:p w14:paraId="0F727A1A" w14:textId="77777777" w:rsidR="00C31043" w:rsidRDefault="00A57082">
                        <w:pPr>
                          <w:pStyle w:val="Zkladntext20"/>
                          <w:shd w:val="clear" w:color="auto" w:fill="auto"/>
                          <w:spacing w:line="190" w:lineRule="exact"/>
                          <w:ind w:firstLine="0"/>
                        </w:pPr>
                        <w:r>
                          <w:rPr>
                            <w:rStyle w:val="Zkladntext2Tun"/>
                          </w:rPr>
                          <w:t>[Kč bez DPH]</w:t>
                        </w:r>
                      </w:p>
                    </w:tc>
                    <w:tc>
                      <w:tcPr>
                        <w:tcW w:w="1190" w:type="dxa"/>
                        <w:tcBorders>
                          <w:top w:val="single" w:sz="4" w:space="0" w:color="auto"/>
                          <w:left w:val="single" w:sz="4" w:space="0" w:color="auto"/>
                          <w:right w:val="single" w:sz="4" w:space="0" w:color="auto"/>
                        </w:tcBorders>
                        <w:shd w:val="clear" w:color="auto" w:fill="FFFFFF"/>
                        <w:vAlign w:val="bottom"/>
                      </w:tcPr>
                      <w:p w14:paraId="35C2F33D" w14:textId="77777777" w:rsidR="00C31043" w:rsidRDefault="00A57082">
                        <w:pPr>
                          <w:pStyle w:val="Zkladntext20"/>
                          <w:shd w:val="clear" w:color="auto" w:fill="auto"/>
                          <w:ind w:firstLine="0"/>
                          <w:jc w:val="center"/>
                        </w:pPr>
                        <w:r>
                          <w:rPr>
                            <w:rStyle w:val="Zkladntext2Tun"/>
                          </w:rPr>
                          <w:t>Doba</w:t>
                        </w:r>
                      </w:p>
                      <w:p w14:paraId="12FA430E" w14:textId="77777777" w:rsidR="00C31043" w:rsidRDefault="00A57082">
                        <w:pPr>
                          <w:pStyle w:val="Zkladntext20"/>
                          <w:shd w:val="clear" w:color="auto" w:fill="auto"/>
                          <w:ind w:left="220" w:firstLine="0"/>
                        </w:pPr>
                        <w:r>
                          <w:rPr>
                            <w:rStyle w:val="Zkladntext2Tun"/>
                          </w:rPr>
                          <w:t>výpůjčky</w:t>
                        </w:r>
                      </w:p>
                      <w:p w14:paraId="25EB2609" w14:textId="77777777" w:rsidR="00C31043" w:rsidRDefault="00A57082">
                        <w:pPr>
                          <w:pStyle w:val="Zkladntext20"/>
                          <w:shd w:val="clear" w:color="auto" w:fill="auto"/>
                          <w:ind w:left="220" w:firstLine="0"/>
                        </w:pPr>
                        <w:r>
                          <w:rPr>
                            <w:rStyle w:val="Zkladntext2Tun"/>
                          </w:rPr>
                          <w:t>(termín)</w:t>
                        </w:r>
                      </w:p>
                    </w:tc>
                  </w:tr>
                  <w:tr w:rsidR="00C31043" w14:paraId="1DF74151" w14:textId="77777777">
                    <w:tblPrEx>
                      <w:tblCellMar>
                        <w:top w:w="0" w:type="dxa"/>
                        <w:bottom w:w="0" w:type="dxa"/>
                      </w:tblCellMar>
                    </w:tblPrEx>
                    <w:trPr>
                      <w:trHeight w:hRule="exact" w:val="672"/>
                      <w:jc w:val="center"/>
                    </w:trPr>
                    <w:tc>
                      <w:tcPr>
                        <w:tcW w:w="1210" w:type="dxa"/>
                        <w:tcBorders>
                          <w:top w:val="single" w:sz="4" w:space="0" w:color="auto"/>
                          <w:left w:val="single" w:sz="4" w:space="0" w:color="auto"/>
                        </w:tcBorders>
                        <w:shd w:val="clear" w:color="auto" w:fill="FFFFFF"/>
                      </w:tcPr>
                      <w:p w14:paraId="44386F54" w14:textId="77777777" w:rsidR="00C31043" w:rsidRDefault="00C31043">
                        <w:pPr>
                          <w:rPr>
                            <w:sz w:val="10"/>
                            <w:szCs w:val="10"/>
                          </w:rPr>
                        </w:pPr>
                      </w:p>
                    </w:tc>
                    <w:tc>
                      <w:tcPr>
                        <w:tcW w:w="3686" w:type="dxa"/>
                        <w:tcBorders>
                          <w:top w:val="single" w:sz="4" w:space="0" w:color="auto"/>
                          <w:left w:val="single" w:sz="4" w:space="0" w:color="auto"/>
                        </w:tcBorders>
                        <w:shd w:val="clear" w:color="auto" w:fill="FFFFFF"/>
                        <w:vAlign w:val="center"/>
                      </w:tcPr>
                      <w:p w14:paraId="4413C41B" w14:textId="77777777" w:rsidR="00C31043" w:rsidRDefault="00A57082">
                        <w:pPr>
                          <w:pStyle w:val="Zkladntext20"/>
                          <w:shd w:val="clear" w:color="auto" w:fill="auto"/>
                          <w:spacing w:line="190" w:lineRule="exact"/>
                          <w:ind w:firstLine="0"/>
                        </w:pPr>
                        <w:proofErr w:type="spellStart"/>
                        <w:r>
                          <w:rPr>
                            <w:rStyle w:val="Zkladntext21"/>
                          </w:rPr>
                          <w:t>Bianchi</w:t>
                        </w:r>
                        <w:proofErr w:type="spellEnd"/>
                        <w:r>
                          <w:rPr>
                            <w:rStyle w:val="Zkladntext21"/>
                          </w:rPr>
                          <w:t xml:space="preserve"> TALIA 1ES-3 DB MW EASY STD</w:t>
                        </w:r>
                      </w:p>
                    </w:tc>
                    <w:tc>
                      <w:tcPr>
                        <w:tcW w:w="2722" w:type="dxa"/>
                        <w:tcBorders>
                          <w:top w:val="single" w:sz="4" w:space="0" w:color="auto"/>
                          <w:left w:val="single" w:sz="4" w:space="0" w:color="auto"/>
                        </w:tcBorders>
                        <w:shd w:val="clear" w:color="auto" w:fill="FFFFFF"/>
                        <w:vAlign w:val="bottom"/>
                      </w:tcPr>
                      <w:p w14:paraId="45570A70" w14:textId="77777777" w:rsidR="00C31043" w:rsidRDefault="00A57082">
                        <w:pPr>
                          <w:pStyle w:val="Zkladntext20"/>
                          <w:shd w:val="clear" w:color="auto" w:fill="auto"/>
                          <w:ind w:firstLine="0"/>
                          <w:jc w:val="center"/>
                        </w:pPr>
                        <w:r>
                          <w:rPr>
                            <w:rStyle w:val="Zkladntext21"/>
                          </w:rPr>
                          <w:t xml:space="preserve">Nemocnice </w:t>
                        </w:r>
                        <w:proofErr w:type="gramStart"/>
                        <w:r>
                          <w:rPr>
                            <w:rStyle w:val="Zkladntext21"/>
                          </w:rPr>
                          <w:t>Třinec - nemocniční</w:t>
                        </w:r>
                        <w:proofErr w:type="gramEnd"/>
                        <w:r>
                          <w:rPr>
                            <w:rStyle w:val="Zkladntext21"/>
                          </w:rPr>
                          <w:t xml:space="preserve"> bufet, Kaštanova 268, 739 61 Třinec</w:t>
                        </w:r>
                      </w:p>
                    </w:tc>
                    <w:tc>
                      <w:tcPr>
                        <w:tcW w:w="1358" w:type="dxa"/>
                        <w:tcBorders>
                          <w:top w:val="single" w:sz="4" w:space="0" w:color="auto"/>
                          <w:left w:val="single" w:sz="4" w:space="0" w:color="auto"/>
                        </w:tcBorders>
                        <w:shd w:val="clear" w:color="auto" w:fill="FFFFFF"/>
                        <w:vAlign w:val="center"/>
                      </w:tcPr>
                      <w:p w14:paraId="3738413B" w14:textId="77777777" w:rsidR="00C31043" w:rsidRDefault="00A57082">
                        <w:pPr>
                          <w:pStyle w:val="Zkladntext20"/>
                          <w:shd w:val="clear" w:color="auto" w:fill="auto"/>
                          <w:spacing w:line="190" w:lineRule="exact"/>
                          <w:ind w:firstLine="0"/>
                          <w:jc w:val="center"/>
                        </w:pPr>
                        <w:r>
                          <w:rPr>
                            <w:rStyle w:val="Zkladntext21"/>
                          </w:rPr>
                          <w:t>70 500,-</w:t>
                        </w:r>
                      </w:p>
                    </w:tc>
                    <w:tc>
                      <w:tcPr>
                        <w:tcW w:w="1190" w:type="dxa"/>
                        <w:vMerge w:val="restart"/>
                        <w:tcBorders>
                          <w:top w:val="single" w:sz="4" w:space="0" w:color="auto"/>
                          <w:left w:val="single" w:sz="4" w:space="0" w:color="auto"/>
                          <w:right w:val="single" w:sz="4" w:space="0" w:color="auto"/>
                        </w:tcBorders>
                        <w:shd w:val="clear" w:color="auto" w:fill="FFFFFF"/>
                        <w:vAlign w:val="center"/>
                      </w:tcPr>
                      <w:p w14:paraId="042B4669" w14:textId="77777777" w:rsidR="00C31043" w:rsidRDefault="00A57082">
                        <w:pPr>
                          <w:pStyle w:val="Zkladntext20"/>
                          <w:shd w:val="clear" w:color="auto" w:fill="auto"/>
                          <w:spacing w:line="190" w:lineRule="exact"/>
                          <w:ind w:firstLine="0"/>
                          <w:jc w:val="center"/>
                        </w:pPr>
                        <w:r>
                          <w:rPr>
                            <w:rStyle w:val="Zkladntext21"/>
                          </w:rPr>
                          <w:t>Doba</w:t>
                        </w:r>
                      </w:p>
                      <w:p w14:paraId="0B38D2AF" w14:textId="77777777" w:rsidR="00C31043" w:rsidRDefault="00A57082">
                        <w:pPr>
                          <w:pStyle w:val="Zkladntext20"/>
                          <w:shd w:val="clear" w:color="auto" w:fill="auto"/>
                          <w:spacing w:line="190" w:lineRule="exact"/>
                          <w:ind w:left="220" w:firstLine="0"/>
                        </w:pPr>
                        <w:r>
                          <w:rPr>
                            <w:rStyle w:val="Zkladntext21"/>
                          </w:rPr>
                          <w:t>neurčitá</w:t>
                        </w:r>
                      </w:p>
                    </w:tc>
                  </w:tr>
                  <w:tr w:rsidR="00C31043" w14:paraId="498DCDAD" w14:textId="77777777">
                    <w:tblPrEx>
                      <w:tblCellMar>
                        <w:top w:w="0" w:type="dxa"/>
                        <w:bottom w:w="0" w:type="dxa"/>
                      </w:tblCellMar>
                    </w:tblPrEx>
                    <w:trPr>
                      <w:trHeight w:hRule="exact" w:val="672"/>
                      <w:jc w:val="center"/>
                    </w:trPr>
                    <w:tc>
                      <w:tcPr>
                        <w:tcW w:w="1210" w:type="dxa"/>
                        <w:tcBorders>
                          <w:top w:val="single" w:sz="4" w:space="0" w:color="auto"/>
                          <w:left w:val="single" w:sz="4" w:space="0" w:color="auto"/>
                        </w:tcBorders>
                        <w:shd w:val="clear" w:color="auto" w:fill="FFFFFF"/>
                        <w:vAlign w:val="bottom"/>
                      </w:tcPr>
                      <w:p w14:paraId="31918DAE" w14:textId="77777777" w:rsidR="00C31043" w:rsidRDefault="00A57082">
                        <w:pPr>
                          <w:pStyle w:val="Zkladntext20"/>
                          <w:shd w:val="clear" w:color="auto" w:fill="auto"/>
                          <w:spacing w:line="300" w:lineRule="exact"/>
                          <w:ind w:firstLine="0"/>
                        </w:pPr>
                        <w:r>
                          <w:rPr>
                            <w:rStyle w:val="Zkladntext2Tahoma15ptKurzvadkovn-1pt"/>
                          </w:rPr>
                          <w:t>¿‘/</w:t>
                        </w:r>
                        <w:proofErr w:type="spellStart"/>
                        <w:r>
                          <w:rPr>
                            <w:rStyle w:val="Zkladntext2Tahoma15ptKurzvadkovn-1pt"/>
                          </w:rPr>
                          <w:t>oolM</w:t>
                        </w:r>
                        <w:proofErr w:type="spellEnd"/>
                      </w:p>
                    </w:tc>
                    <w:tc>
                      <w:tcPr>
                        <w:tcW w:w="3686" w:type="dxa"/>
                        <w:tcBorders>
                          <w:top w:val="single" w:sz="4" w:space="0" w:color="auto"/>
                          <w:left w:val="single" w:sz="4" w:space="0" w:color="auto"/>
                        </w:tcBorders>
                        <w:shd w:val="clear" w:color="auto" w:fill="FFFFFF"/>
                        <w:vAlign w:val="center"/>
                      </w:tcPr>
                      <w:p w14:paraId="37F50A1A" w14:textId="77777777" w:rsidR="00C31043" w:rsidRDefault="00A57082">
                        <w:pPr>
                          <w:pStyle w:val="Zkladntext20"/>
                          <w:shd w:val="clear" w:color="auto" w:fill="auto"/>
                          <w:spacing w:line="190" w:lineRule="exact"/>
                          <w:ind w:firstLine="0"/>
                        </w:pPr>
                        <w:proofErr w:type="spellStart"/>
                        <w:r>
                          <w:rPr>
                            <w:rStyle w:val="Zkladntext21"/>
                          </w:rPr>
                          <w:t>Bianchi</w:t>
                        </w:r>
                        <w:proofErr w:type="spellEnd"/>
                        <w:r>
                          <w:rPr>
                            <w:rStyle w:val="Zkladntext21"/>
                          </w:rPr>
                          <w:t xml:space="preserve"> TALIA 1ES-3 SB MW T7 STD</w:t>
                        </w:r>
                      </w:p>
                    </w:tc>
                    <w:tc>
                      <w:tcPr>
                        <w:tcW w:w="2722" w:type="dxa"/>
                        <w:tcBorders>
                          <w:top w:val="single" w:sz="4" w:space="0" w:color="auto"/>
                          <w:left w:val="single" w:sz="4" w:space="0" w:color="auto"/>
                        </w:tcBorders>
                        <w:shd w:val="clear" w:color="auto" w:fill="FFFFFF"/>
                        <w:vAlign w:val="bottom"/>
                      </w:tcPr>
                      <w:p w14:paraId="4E9162A2" w14:textId="77777777" w:rsidR="00C31043" w:rsidRDefault="00A57082">
                        <w:pPr>
                          <w:pStyle w:val="Zkladntext20"/>
                          <w:shd w:val="clear" w:color="auto" w:fill="auto"/>
                          <w:ind w:firstLine="0"/>
                          <w:jc w:val="center"/>
                        </w:pPr>
                        <w:r>
                          <w:rPr>
                            <w:rStyle w:val="Zkladntext21"/>
                          </w:rPr>
                          <w:t xml:space="preserve">Stravovací </w:t>
                        </w:r>
                        <w:proofErr w:type="gramStart"/>
                        <w:r>
                          <w:rPr>
                            <w:rStyle w:val="Zkladntext21"/>
                          </w:rPr>
                          <w:t>provoz - ředitelství</w:t>
                        </w:r>
                        <w:proofErr w:type="gramEnd"/>
                        <w:r>
                          <w:rPr>
                            <w:rStyle w:val="Zkladntext21"/>
                          </w:rPr>
                          <w:t xml:space="preserve"> Nemocnice Třinec, Kaštanova 268, 739 61 Třinec</w:t>
                        </w:r>
                      </w:p>
                    </w:tc>
                    <w:tc>
                      <w:tcPr>
                        <w:tcW w:w="1358" w:type="dxa"/>
                        <w:tcBorders>
                          <w:top w:val="single" w:sz="4" w:space="0" w:color="auto"/>
                          <w:left w:val="single" w:sz="4" w:space="0" w:color="auto"/>
                        </w:tcBorders>
                        <w:shd w:val="clear" w:color="auto" w:fill="FFFFFF"/>
                        <w:vAlign w:val="center"/>
                      </w:tcPr>
                      <w:p w14:paraId="3A81BCDD" w14:textId="77777777" w:rsidR="00C31043" w:rsidRDefault="00A57082">
                        <w:pPr>
                          <w:pStyle w:val="Zkladntext20"/>
                          <w:shd w:val="clear" w:color="auto" w:fill="auto"/>
                          <w:spacing w:line="190" w:lineRule="exact"/>
                          <w:ind w:firstLine="0"/>
                          <w:jc w:val="center"/>
                        </w:pPr>
                        <w:r>
                          <w:rPr>
                            <w:rStyle w:val="Zkladntext21"/>
                          </w:rPr>
                          <w:t>79 300,-</w:t>
                        </w:r>
                      </w:p>
                    </w:tc>
                    <w:tc>
                      <w:tcPr>
                        <w:tcW w:w="1190" w:type="dxa"/>
                        <w:vMerge/>
                        <w:tcBorders>
                          <w:left w:val="single" w:sz="4" w:space="0" w:color="auto"/>
                          <w:right w:val="single" w:sz="4" w:space="0" w:color="auto"/>
                        </w:tcBorders>
                        <w:shd w:val="clear" w:color="auto" w:fill="FFFFFF"/>
                        <w:vAlign w:val="center"/>
                      </w:tcPr>
                      <w:p w14:paraId="1E374639" w14:textId="77777777" w:rsidR="00C31043" w:rsidRDefault="00C31043"/>
                    </w:tc>
                  </w:tr>
                  <w:tr w:rsidR="00C31043" w14:paraId="48358DE1" w14:textId="77777777">
                    <w:tblPrEx>
                      <w:tblCellMar>
                        <w:top w:w="0" w:type="dxa"/>
                        <w:bottom w:w="0" w:type="dxa"/>
                      </w:tblCellMar>
                    </w:tblPrEx>
                    <w:trPr>
                      <w:trHeight w:hRule="exact" w:val="389"/>
                      <w:jc w:val="center"/>
                    </w:trPr>
                    <w:tc>
                      <w:tcPr>
                        <w:tcW w:w="1210" w:type="dxa"/>
                        <w:tcBorders>
                          <w:top w:val="single" w:sz="4" w:space="0" w:color="auto"/>
                          <w:left w:val="single" w:sz="4" w:space="0" w:color="auto"/>
                        </w:tcBorders>
                        <w:shd w:val="clear" w:color="auto" w:fill="FFFFFF"/>
                      </w:tcPr>
                      <w:p w14:paraId="60183EF0" w14:textId="77777777" w:rsidR="00C31043" w:rsidRDefault="00C31043">
                        <w:pPr>
                          <w:rPr>
                            <w:sz w:val="10"/>
                            <w:szCs w:val="10"/>
                          </w:rPr>
                        </w:pPr>
                      </w:p>
                    </w:tc>
                    <w:tc>
                      <w:tcPr>
                        <w:tcW w:w="3686" w:type="dxa"/>
                        <w:tcBorders>
                          <w:top w:val="single" w:sz="4" w:space="0" w:color="auto"/>
                          <w:left w:val="single" w:sz="4" w:space="0" w:color="auto"/>
                        </w:tcBorders>
                        <w:shd w:val="clear" w:color="auto" w:fill="FFFFFF"/>
                      </w:tcPr>
                      <w:p w14:paraId="1D3355E8" w14:textId="77777777" w:rsidR="00C31043" w:rsidRDefault="00C31043">
                        <w:pPr>
                          <w:rPr>
                            <w:sz w:val="10"/>
                            <w:szCs w:val="10"/>
                          </w:rPr>
                        </w:pPr>
                      </w:p>
                    </w:tc>
                    <w:tc>
                      <w:tcPr>
                        <w:tcW w:w="2722" w:type="dxa"/>
                        <w:tcBorders>
                          <w:top w:val="single" w:sz="4" w:space="0" w:color="auto"/>
                          <w:left w:val="single" w:sz="4" w:space="0" w:color="auto"/>
                        </w:tcBorders>
                        <w:shd w:val="clear" w:color="auto" w:fill="FFFFFF"/>
                      </w:tcPr>
                      <w:p w14:paraId="55735B27" w14:textId="77777777" w:rsidR="00C31043" w:rsidRDefault="00C31043">
                        <w:pPr>
                          <w:rPr>
                            <w:sz w:val="10"/>
                            <w:szCs w:val="10"/>
                          </w:rPr>
                        </w:pPr>
                      </w:p>
                    </w:tc>
                    <w:tc>
                      <w:tcPr>
                        <w:tcW w:w="1358" w:type="dxa"/>
                        <w:tcBorders>
                          <w:top w:val="single" w:sz="4" w:space="0" w:color="auto"/>
                          <w:left w:val="single" w:sz="4" w:space="0" w:color="auto"/>
                        </w:tcBorders>
                        <w:shd w:val="clear" w:color="auto" w:fill="FFFFFF"/>
                      </w:tcPr>
                      <w:p w14:paraId="457CD803" w14:textId="77777777" w:rsidR="00C31043" w:rsidRDefault="00C31043">
                        <w:pPr>
                          <w:rPr>
                            <w:sz w:val="10"/>
                            <w:szCs w:val="10"/>
                          </w:rPr>
                        </w:pPr>
                      </w:p>
                    </w:tc>
                    <w:tc>
                      <w:tcPr>
                        <w:tcW w:w="1190" w:type="dxa"/>
                        <w:tcBorders>
                          <w:top w:val="single" w:sz="4" w:space="0" w:color="auto"/>
                          <w:left w:val="single" w:sz="4" w:space="0" w:color="auto"/>
                          <w:right w:val="single" w:sz="4" w:space="0" w:color="auto"/>
                        </w:tcBorders>
                        <w:shd w:val="clear" w:color="auto" w:fill="FFFFFF"/>
                      </w:tcPr>
                      <w:p w14:paraId="6177B3B2" w14:textId="77777777" w:rsidR="00C31043" w:rsidRDefault="00C31043">
                        <w:pPr>
                          <w:rPr>
                            <w:sz w:val="10"/>
                            <w:szCs w:val="10"/>
                          </w:rPr>
                        </w:pPr>
                      </w:p>
                    </w:tc>
                  </w:tr>
                  <w:tr w:rsidR="00C31043" w14:paraId="49BFF0DC" w14:textId="77777777">
                    <w:tblPrEx>
                      <w:tblCellMar>
                        <w:top w:w="0" w:type="dxa"/>
                        <w:bottom w:w="0" w:type="dxa"/>
                      </w:tblCellMar>
                    </w:tblPrEx>
                    <w:trPr>
                      <w:trHeight w:hRule="exact" w:val="403"/>
                      <w:jc w:val="center"/>
                    </w:trPr>
                    <w:tc>
                      <w:tcPr>
                        <w:tcW w:w="7618" w:type="dxa"/>
                        <w:gridSpan w:val="3"/>
                        <w:tcBorders>
                          <w:top w:val="single" w:sz="4" w:space="0" w:color="auto"/>
                          <w:left w:val="single" w:sz="4" w:space="0" w:color="auto"/>
                          <w:bottom w:val="single" w:sz="4" w:space="0" w:color="auto"/>
                        </w:tcBorders>
                        <w:shd w:val="clear" w:color="auto" w:fill="FFFFFF"/>
                        <w:vAlign w:val="center"/>
                      </w:tcPr>
                      <w:p w14:paraId="4990BEE3" w14:textId="77777777" w:rsidR="00C31043" w:rsidRDefault="00A57082">
                        <w:pPr>
                          <w:pStyle w:val="Zkladntext20"/>
                          <w:shd w:val="clear" w:color="auto" w:fill="auto"/>
                          <w:spacing w:line="190" w:lineRule="exact"/>
                          <w:ind w:firstLine="0"/>
                        </w:pPr>
                        <w:r>
                          <w:rPr>
                            <w:rStyle w:val="Zkladntext2Tun"/>
                          </w:rPr>
                          <w:t>Celková cena v Kč bez DPH:</w:t>
                        </w:r>
                      </w:p>
                    </w:tc>
                    <w:tc>
                      <w:tcPr>
                        <w:tcW w:w="1358" w:type="dxa"/>
                        <w:tcBorders>
                          <w:top w:val="single" w:sz="4" w:space="0" w:color="auto"/>
                          <w:left w:val="single" w:sz="4" w:space="0" w:color="auto"/>
                          <w:bottom w:val="single" w:sz="4" w:space="0" w:color="auto"/>
                        </w:tcBorders>
                        <w:shd w:val="clear" w:color="auto" w:fill="FFFFFF"/>
                      </w:tcPr>
                      <w:p w14:paraId="50F7F59D" w14:textId="77777777" w:rsidR="00C31043" w:rsidRDefault="00C31043">
                        <w:pPr>
                          <w:rPr>
                            <w:sz w:val="10"/>
                            <w:szCs w:val="10"/>
                          </w:rPr>
                        </w:pPr>
                      </w:p>
                    </w:tc>
                    <w:tc>
                      <w:tcPr>
                        <w:tcW w:w="1190" w:type="dxa"/>
                        <w:tcBorders>
                          <w:top w:val="single" w:sz="4" w:space="0" w:color="auto"/>
                          <w:left w:val="single" w:sz="4" w:space="0" w:color="auto"/>
                        </w:tcBorders>
                        <w:shd w:val="clear" w:color="auto" w:fill="FFFFFF"/>
                        <w:vAlign w:val="center"/>
                      </w:tcPr>
                      <w:p w14:paraId="53965822" w14:textId="77777777" w:rsidR="00C31043" w:rsidRDefault="00A57082">
                        <w:pPr>
                          <w:pStyle w:val="Zkladntext20"/>
                          <w:shd w:val="clear" w:color="auto" w:fill="auto"/>
                          <w:spacing w:line="190" w:lineRule="exact"/>
                          <w:ind w:left="220" w:firstLine="0"/>
                        </w:pPr>
                        <w:r>
                          <w:rPr>
                            <w:rStyle w:val="Zkladntext2Tun"/>
                          </w:rPr>
                          <w:t>149 800,-</w:t>
                        </w:r>
                      </w:p>
                    </w:tc>
                  </w:tr>
                </w:tbl>
                <w:p w14:paraId="6387FFF6" w14:textId="77777777" w:rsidR="00C31043" w:rsidRDefault="00C31043">
                  <w:pPr>
                    <w:rPr>
                      <w:sz w:val="2"/>
                      <w:szCs w:val="2"/>
                    </w:rPr>
                  </w:pPr>
                </w:p>
              </w:txbxContent>
            </v:textbox>
            <w10:wrap type="topAndBottom" anchorx="margin"/>
          </v:shape>
        </w:pict>
      </w:r>
      <w:r>
        <w:rPr>
          <w:rStyle w:val="Zkladntext2Tun0"/>
        </w:rPr>
        <w:t xml:space="preserve">Rámcovou kupní smlouvou </w:t>
      </w:r>
      <w:r>
        <w:t xml:space="preserve">se rozumí smlouva uzavřená mezi Smluvními stranami dne 24.10.2022 a na jejímž základě se </w:t>
      </w:r>
      <w:r>
        <w:t>Půjčitel (jakožto prodávající) zavázal dodávat Vypůjčiteli (jakožto kupujícímu) Zboží.</w:t>
      </w:r>
    </w:p>
    <w:p w14:paraId="50F5E85F" w14:textId="77777777" w:rsidR="00C31043" w:rsidRDefault="00A57082">
      <w:pPr>
        <w:pStyle w:val="Zkladntext20"/>
        <w:numPr>
          <w:ilvl w:val="0"/>
          <w:numId w:val="3"/>
        </w:numPr>
        <w:shd w:val="clear" w:color="auto" w:fill="auto"/>
        <w:tabs>
          <w:tab w:val="left" w:pos="289"/>
        </w:tabs>
        <w:spacing w:after="180"/>
        <w:ind w:left="300" w:hanging="300"/>
        <w:jc w:val="both"/>
      </w:pPr>
      <w:r>
        <w:rPr>
          <w:rStyle w:val="Zkladntext2Tun0"/>
        </w:rPr>
        <w:t xml:space="preserve">Umístěním </w:t>
      </w:r>
      <w:r>
        <w:t>se rozumí provozovna nebo provozovny Vypůjčitele, v níž (v nichž) bude po dobu trvání výpůjčky dle této smlouvy umístěn Předmět výpůjčky uvedený v Tabulce 1 v čl. II., odst. 2. této smlouvy, případně v příslušném předávacím protokolu.</w:t>
      </w:r>
    </w:p>
    <w:p w14:paraId="04E0682C" w14:textId="77777777" w:rsidR="00C31043" w:rsidRDefault="00A57082">
      <w:pPr>
        <w:pStyle w:val="Zkladntext20"/>
        <w:numPr>
          <w:ilvl w:val="0"/>
          <w:numId w:val="3"/>
        </w:numPr>
        <w:shd w:val="clear" w:color="auto" w:fill="auto"/>
        <w:tabs>
          <w:tab w:val="left" w:pos="289"/>
        </w:tabs>
        <w:spacing w:after="205"/>
        <w:ind w:left="300" w:hanging="300"/>
        <w:jc w:val="both"/>
      </w:pPr>
      <w:r>
        <w:rPr>
          <w:rStyle w:val="Zkladntext2Tun0"/>
        </w:rPr>
        <w:t xml:space="preserve">Zbožím </w:t>
      </w:r>
      <w:r>
        <w:t xml:space="preserve">se rozumí produkty vyráběné anebo prodávané Půjčitelem, které slouží zejména jako suroviny do Strojů a jejichž specifikace je uvedena v příloze č. 1 Rámcové kupní </w:t>
      </w:r>
      <w:proofErr w:type="gramStart"/>
      <w:r>
        <w:t>smlouvy - Ceníku</w:t>
      </w:r>
      <w:proofErr w:type="gramEnd"/>
      <w:r>
        <w:t xml:space="preserve"> zboží, popř. jsou součástí nabídkového katalogu Půjčitele.</w:t>
      </w:r>
    </w:p>
    <w:p w14:paraId="3009036D" w14:textId="77777777" w:rsidR="00C31043" w:rsidRDefault="00A57082">
      <w:pPr>
        <w:pStyle w:val="Zkladntext80"/>
        <w:numPr>
          <w:ilvl w:val="0"/>
          <w:numId w:val="1"/>
        </w:numPr>
        <w:shd w:val="clear" w:color="auto" w:fill="auto"/>
        <w:tabs>
          <w:tab w:val="left" w:pos="4414"/>
        </w:tabs>
        <w:spacing w:before="0" w:after="111" w:line="190" w:lineRule="exact"/>
        <w:ind w:left="4040"/>
      </w:pPr>
      <w:r>
        <w:rPr>
          <w:rStyle w:val="Zkladntext81"/>
          <w:b/>
          <w:bCs/>
          <w:i/>
          <w:iCs/>
        </w:rPr>
        <w:t>Předmět smlouvy</w:t>
      </w:r>
    </w:p>
    <w:p w14:paraId="64D54336" w14:textId="77777777" w:rsidR="00C31043" w:rsidRDefault="00A57082">
      <w:pPr>
        <w:pStyle w:val="Zkladntext20"/>
        <w:numPr>
          <w:ilvl w:val="0"/>
          <w:numId w:val="4"/>
        </w:numPr>
        <w:shd w:val="clear" w:color="auto" w:fill="auto"/>
        <w:tabs>
          <w:tab w:val="left" w:pos="270"/>
        </w:tabs>
        <w:spacing w:after="184" w:line="226" w:lineRule="exact"/>
        <w:ind w:left="300" w:hanging="300"/>
        <w:jc w:val="both"/>
      </w:pPr>
      <w:r>
        <w:t>Předmětem této smlouvy je závazek Půjčitele přenechat Vypůjčiteli Předmět výpůjčky k bezplatnému užívání za podmínek této smlouvy.</w:t>
      </w:r>
    </w:p>
    <w:p w14:paraId="64806DEB" w14:textId="77777777" w:rsidR="00C31043" w:rsidRDefault="00A57082">
      <w:pPr>
        <w:pStyle w:val="Zkladntext20"/>
        <w:numPr>
          <w:ilvl w:val="0"/>
          <w:numId w:val="4"/>
        </w:numPr>
        <w:shd w:val="clear" w:color="auto" w:fill="auto"/>
        <w:tabs>
          <w:tab w:val="left" w:pos="284"/>
        </w:tabs>
        <w:spacing w:after="180"/>
        <w:ind w:left="300" w:hanging="300"/>
        <w:jc w:val="both"/>
      </w:pPr>
      <w:r>
        <w:t xml:space="preserve">Půjčitel se zavazuje, že za </w:t>
      </w:r>
      <w:r>
        <w:t>podmínek této smlouvy přenechá Vypůjčiteli Předmět výpůjčky k bezplatnému užívání. V souvislosti s výpůjčkou se Půjčitel zavazuje umístit Předmět výpůjčky (Stroje) v prostorách Vypůjčitele vymezených výše jako Umístění jednotlivých Strojů, zajistit na vlastní náklady instalaci Strojů, jejich uvedení do provozu a dále pojištění Strojů proti škodě jimi způsobené po dobu účinnosti této smlouvy.</w:t>
      </w:r>
    </w:p>
    <w:p w14:paraId="2E05C184" w14:textId="77777777" w:rsidR="00C31043" w:rsidRDefault="00A57082">
      <w:pPr>
        <w:pStyle w:val="Zkladntext20"/>
        <w:numPr>
          <w:ilvl w:val="0"/>
          <w:numId w:val="4"/>
        </w:numPr>
        <w:shd w:val="clear" w:color="auto" w:fill="auto"/>
        <w:tabs>
          <w:tab w:val="left" w:pos="284"/>
        </w:tabs>
        <w:spacing w:after="205"/>
        <w:ind w:left="300" w:hanging="300"/>
        <w:jc w:val="both"/>
      </w:pPr>
      <w:r>
        <w:t>Vypůjčitel se zavazuje užívat Stroje výhradně k účelu, k němuž jsou určeny (v souladu s příslušnou technickou dokumentací), a dodržovat při jejich používání návod k používání, příp. pokyny výrobce a/nebo Půjčitele. Nestanovi</w:t>
      </w:r>
      <w:r>
        <w:softHyphen/>
        <w:t>li tato smlouva jinak, zavazuje se Vypůjčitel Stroje Půjčiteli vrátit bezodkladně po skončení doby výpůjčky uvedené v Tabulce 1 v čl. II. této smlouvy.</w:t>
      </w:r>
    </w:p>
    <w:p w14:paraId="2DDDA312" w14:textId="77777777" w:rsidR="00C31043" w:rsidRDefault="00A57082">
      <w:pPr>
        <w:pStyle w:val="Zkladntext80"/>
        <w:numPr>
          <w:ilvl w:val="0"/>
          <w:numId w:val="1"/>
        </w:numPr>
        <w:shd w:val="clear" w:color="auto" w:fill="auto"/>
        <w:tabs>
          <w:tab w:val="left" w:pos="3587"/>
        </w:tabs>
        <w:spacing w:before="0" w:after="116" w:line="190" w:lineRule="exact"/>
        <w:ind w:left="3220"/>
      </w:pPr>
      <w:r>
        <w:rPr>
          <w:rStyle w:val="Zkladntext81"/>
          <w:b/>
          <w:bCs/>
          <w:i/>
          <w:iCs/>
        </w:rPr>
        <w:t>Závazek Vypůjčitele k odběru Zboží</w:t>
      </w:r>
    </w:p>
    <w:p w14:paraId="2AC5B345" w14:textId="77777777" w:rsidR="00C31043" w:rsidRDefault="00A57082">
      <w:pPr>
        <w:pStyle w:val="Zkladntext20"/>
        <w:numPr>
          <w:ilvl w:val="0"/>
          <w:numId w:val="5"/>
        </w:numPr>
        <w:shd w:val="clear" w:color="auto" w:fill="auto"/>
        <w:tabs>
          <w:tab w:val="left" w:pos="270"/>
        </w:tabs>
        <w:spacing w:after="209" w:line="226" w:lineRule="exact"/>
        <w:ind w:left="300" w:hanging="300"/>
        <w:jc w:val="both"/>
      </w:pPr>
      <w:r>
        <w:t>Vypůjčitel se zavazuje odebírat suroviny do Strojů výhradně od Půjčitele, a to v souladu s podmínkami Rámcové kupní smlouvy.</w:t>
      </w:r>
    </w:p>
    <w:p w14:paraId="7D7B2DB6" w14:textId="77777777" w:rsidR="00C31043" w:rsidRDefault="00A57082">
      <w:pPr>
        <w:pStyle w:val="Zkladntext80"/>
        <w:numPr>
          <w:ilvl w:val="0"/>
          <w:numId w:val="1"/>
        </w:numPr>
        <w:shd w:val="clear" w:color="auto" w:fill="auto"/>
        <w:tabs>
          <w:tab w:val="left" w:pos="3587"/>
        </w:tabs>
        <w:spacing w:before="0" w:after="114" w:line="190" w:lineRule="exact"/>
        <w:ind w:left="3220"/>
      </w:pPr>
      <w:r>
        <w:rPr>
          <w:rStyle w:val="Zkladntext81"/>
          <w:b/>
          <w:bCs/>
          <w:i/>
          <w:iCs/>
        </w:rPr>
        <w:t>Práva</w:t>
      </w:r>
      <w:r>
        <w:rPr>
          <w:rStyle w:val="Zkladntext8Nekurzva"/>
          <w:b/>
          <w:bCs/>
        </w:rPr>
        <w:t xml:space="preserve"> a </w:t>
      </w:r>
      <w:r>
        <w:rPr>
          <w:rStyle w:val="Zkladntext81"/>
          <w:b/>
          <w:bCs/>
          <w:i/>
          <w:iCs/>
        </w:rPr>
        <w:t>povinnosti Smluvních stran</w:t>
      </w:r>
    </w:p>
    <w:p w14:paraId="7995A28A" w14:textId="77777777" w:rsidR="00C31043" w:rsidRDefault="00A57082">
      <w:pPr>
        <w:pStyle w:val="Zkladntext20"/>
        <w:numPr>
          <w:ilvl w:val="0"/>
          <w:numId w:val="6"/>
        </w:numPr>
        <w:shd w:val="clear" w:color="auto" w:fill="auto"/>
        <w:tabs>
          <w:tab w:val="left" w:pos="270"/>
        </w:tabs>
        <w:ind w:left="300" w:hanging="300"/>
        <w:jc w:val="both"/>
      </w:pPr>
      <w:r>
        <w:t xml:space="preserve">Nad rámec povinnosti stanovených jinde v této </w:t>
      </w:r>
      <w:r>
        <w:t>smlouvě se Půjčitel zavazuje:</w:t>
      </w:r>
    </w:p>
    <w:p w14:paraId="7C89790C" w14:textId="77777777" w:rsidR="00C31043" w:rsidRDefault="00A57082">
      <w:pPr>
        <w:pStyle w:val="Zkladntext20"/>
        <w:numPr>
          <w:ilvl w:val="0"/>
          <w:numId w:val="7"/>
        </w:numPr>
        <w:shd w:val="clear" w:color="auto" w:fill="auto"/>
        <w:tabs>
          <w:tab w:val="left" w:pos="604"/>
        </w:tabs>
        <w:ind w:left="580" w:hanging="280"/>
      </w:pPr>
      <w:r>
        <w:t>bezodkladně po instalaci každého Stroje řádně poučit odpovědné osoby Vypůjčitele o jeho obsluze, základní údržbě a čištění, a sepsat o této skutečnosti protokol;</w:t>
      </w:r>
    </w:p>
    <w:p w14:paraId="40F5B75F" w14:textId="77777777" w:rsidR="00C31043" w:rsidRDefault="00A57082">
      <w:pPr>
        <w:pStyle w:val="Zkladntext20"/>
        <w:numPr>
          <w:ilvl w:val="0"/>
          <w:numId w:val="7"/>
        </w:numPr>
        <w:shd w:val="clear" w:color="auto" w:fill="auto"/>
        <w:tabs>
          <w:tab w:val="left" w:pos="604"/>
        </w:tabs>
        <w:spacing w:after="180"/>
        <w:ind w:left="300" w:firstLine="0"/>
        <w:jc w:val="both"/>
      </w:pPr>
      <w:r>
        <w:t>zajistit servis Předmětu výpůjčky v souladu s čl. VII této smlouvy;</w:t>
      </w:r>
    </w:p>
    <w:p w14:paraId="2D8894A6" w14:textId="77777777" w:rsidR="00C31043" w:rsidRDefault="00A57082">
      <w:pPr>
        <w:pStyle w:val="Zkladntext20"/>
        <w:numPr>
          <w:ilvl w:val="0"/>
          <w:numId w:val="6"/>
        </w:numPr>
        <w:shd w:val="clear" w:color="auto" w:fill="auto"/>
        <w:tabs>
          <w:tab w:val="left" w:pos="284"/>
        </w:tabs>
        <w:spacing w:after="234"/>
        <w:ind w:left="300" w:right="3200" w:hanging="300"/>
      </w:pPr>
      <w:r>
        <w:t>Nad rámec povinnosti stanovených jinde v této smlouvě se Vypůjčitel zavazuje: a) zajistit Předmět výpůjčky proti poškození, ztrátě a/nebo odcizení;</w:t>
      </w:r>
    </w:p>
    <w:p w14:paraId="6BBB75AD" w14:textId="77777777" w:rsidR="00C31043" w:rsidRDefault="00A57082">
      <w:pPr>
        <w:pStyle w:val="Zkladntext50"/>
        <w:shd w:val="clear" w:color="auto" w:fill="auto"/>
        <w:spacing w:before="0"/>
        <w:ind w:left="300" w:hanging="300"/>
      </w:pPr>
      <w:r>
        <w:t>AG FOODS Group a. s.</w:t>
      </w:r>
    </w:p>
    <w:p w14:paraId="119E51BB" w14:textId="77777777" w:rsidR="00C31043" w:rsidRDefault="00A57082">
      <w:pPr>
        <w:pStyle w:val="Zkladntext60"/>
        <w:shd w:val="clear" w:color="auto" w:fill="auto"/>
        <w:ind w:right="2980" w:firstLine="0"/>
        <w:jc w:val="left"/>
      </w:pPr>
      <w:r>
        <w:pict w14:anchorId="246F5174">
          <v:shape id="_x0000_s1034" type="#_x0000_t75" style="position:absolute;margin-left:450.25pt;margin-top:10.8pt;width:44.15pt;height:25.45pt;z-index:-251648000;mso-wrap-distance-left:88.8pt;mso-wrap-distance-top:83.75pt;mso-wrap-distance-right:5pt;mso-wrap-distance-bottom:3.95pt;mso-position-horizontal-relative:margin" wrapcoords="0 0 21600 0 21600 21600 0 21600 0 0">
            <v:imagedata r:id="rId10" o:title="image3"/>
            <w10:wrap type="square" side="left" anchorx="margin"/>
          </v:shape>
        </w:pict>
      </w:r>
      <w:r>
        <w:pict w14:anchorId="5D94A83B">
          <v:shape id="_x0000_s1035" type="#_x0000_t75" style="position:absolute;margin-left:10.55pt;margin-top:-696pt;width:73.9pt;height:38.4pt;z-index:-251646976;mso-wrap-distance-left:10.55pt;mso-wrap-distance-right:5pt;mso-position-horizontal-relative:margin" wrapcoords="0 0 21600 0 21600 21600 0 21600 0 0">
            <v:imagedata r:id="rId11" o:title="image4"/>
            <w10:wrap type="topAndBottom" anchorx="margin"/>
          </v:shape>
        </w:pict>
      </w:r>
      <w:r>
        <w:t>Rejstříková adresa: Škrobárenská 506/2.617 00 Brno, Česká republika. IČ: 05651531, DIČ: CZ05651531 Výrobně-</w:t>
      </w:r>
      <w:proofErr w:type="spellStart"/>
      <w:r>
        <w:t>obchodni</w:t>
      </w:r>
      <w:proofErr w:type="spellEnd"/>
      <w:r>
        <w:t xml:space="preserve"> centrum: </w:t>
      </w:r>
      <w:proofErr w:type="spellStart"/>
      <w:r>
        <w:t>Košikov</w:t>
      </w:r>
      <w:proofErr w:type="spellEnd"/>
      <w:r>
        <w:t xml:space="preserve"> 72, 595 01 Velká </w:t>
      </w:r>
      <w:proofErr w:type="spellStart"/>
      <w:r>
        <w:t>Biteš</w:t>
      </w:r>
      <w:proofErr w:type="spellEnd"/>
      <w:r>
        <w:t xml:space="preserve">, Česká republika, T +420 566 503 010, email: </w:t>
      </w:r>
      <w:r>
        <w:rPr>
          <w:lang w:val="en-US" w:eastAsia="en-US" w:bidi="en-US"/>
        </w:rPr>
        <w:t>¡</w:t>
      </w:r>
      <w:hyperlink r:id="rId12" w:history="1">
        <w:r>
          <w:rPr>
            <w:rStyle w:val="Hypertextovodkaz"/>
            <w:lang w:val="en-US" w:eastAsia="en-US" w:bidi="en-US"/>
          </w:rPr>
          <w:t>nfo.cz@agfoods.eu</w:t>
        </w:r>
      </w:hyperlink>
      <w:r>
        <w:rPr>
          <w:lang w:val="en-US" w:eastAsia="en-US" w:bidi="en-US"/>
        </w:rPr>
        <w:t xml:space="preserve"> </w:t>
      </w:r>
      <w:r>
        <w:t>Bankovní spojení: Komerční banka, a. s., č, ú: 115-4405210207/0100</w:t>
      </w:r>
    </w:p>
    <w:p w14:paraId="01B22B5C" w14:textId="77777777" w:rsidR="00C31043" w:rsidRDefault="00A57082">
      <w:pPr>
        <w:pStyle w:val="Zkladntext60"/>
        <w:shd w:val="clear" w:color="auto" w:fill="auto"/>
        <w:ind w:left="300" w:hanging="300"/>
      </w:pPr>
      <w:r>
        <w:t>Firma je zapsána v obchodním rejstříku vedeném Krajským soudem v Brně, spisová značka B 7823.</w:t>
      </w:r>
    </w:p>
    <w:p w14:paraId="2B361348" w14:textId="77777777" w:rsidR="00C31043" w:rsidRDefault="00A57082">
      <w:pPr>
        <w:pStyle w:val="Zkladntext60"/>
        <w:shd w:val="clear" w:color="auto" w:fill="auto"/>
        <w:spacing w:line="140" w:lineRule="exact"/>
        <w:ind w:left="300" w:hanging="300"/>
      </w:pPr>
      <w:r>
        <w:t xml:space="preserve">Společnost AG FOODS v </w:t>
      </w:r>
      <w:proofErr w:type="spellStart"/>
      <w:r>
        <w:t>Kosiko</w:t>
      </w:r>
      <w:proofErr w:type="spellEnd"/>
      <w:r>
        <w:t xml:space="preserve">-e - /rabi </w:t>
      </w:r>
      <w:proofErr w:type="spellStart"/>
      <w:proofErr w:type="gramStart"/>
      <w:r>
        <w:t>kv.a</w:t>
      </w:r>
      <w:proofErr w:type="spellEnd"/>
      <w:proofErr w:type="gramEnd"/>
      <w:r>
        <w:t xml:space="preserve"> </w:t>
      </w:r>
      <w:proofErr w:type="spellStart"/>
      <w:r>
        <w:t>rm</w:t>
      </w:r>
      <w:proofErr w:type="spellEnd"/>
      <w:r>
        <w:t xml:space="preserve"> i </w:t>
      </w:r>
      <w:proofErr w:type="spellStart"/>
      <w:r>
        <w:t>bez»j</w:t>
      </w:r>
      <w:proofErr w:type="spellEnd"/>
      <w:r>
        <w:t xml:space="preserve"> </w:t>
      </w:r>
      <w:r>
        <w:rPr>
          <w:rStyle w:val="Zkladntext67ptKurzvaMtko200"/>
        </w:rPr>
        <w:t>•</w:t>
      </w:r>
      <w:r>
        <w:t xml:space="preserve"> ne </w:t>
      </w:r>
      <w:proofErr w:type="spellStart"/>
      <w:r>
        <w:t>piudul</w:t>
      </w:r>
      <w:proofErr w:type="spellEnd"/>
      <w:r>
        <w:t xml:space="preserve">- y </w:t>
      </w:r>
      <w:proofErr w:type="spellStart"/>
      <w:r>
        <w:t>nn</w:t>
      </w:r>
      <w:proofErr w:type="spellEnd"/>
      <w:r>
        <w:t xml:space="preserve"> </w:t>
      </w:r>
      <w:proofErr w:type="spellStart"/>
      <w:r>
        <w:t>sunuje</w:t>
      </w:r>
      <w:proofErr w:type="spellEnd"/>
      <w:r>
        <w:t xml:space="preserve"> </w:t>
      </w:r>
      <w:proofErr w:type="spellStart"/>
      <w:r>
        <w:t>pozaduvk</w:t>
      </w:r>
      <w:proofErr w:type="spellEnd"/>
      <w:r>
        <w:t xml:space="preserve">\ ■ ■ i </w:t>
      </w:r>
      <w:r>
        <w:rPr>
          <w:vertAlign w:val="superscript"/>
        </w:rPr>
        <w:t>:</w:t>
      </w:r>
      <w:r>
        <w:t>r i</w:t>
      </w:r>
      <w:r>
        <w:br w:type="page"/>
      </w:r>
    </w:p>
    <w:p w14:paraId="548E871A" w14:textId="77777777" w:rsidR="00C31043" w:rsidRDefault="00A57082">
      <w:pPr>
        <w:pStyle w:val="Zkladntext20"/>
        <w:numPr>
          <w:ilvl w:val="0"/>
          <w:numId w:val="8"/>
        </w:numPr>
        <w:shd w:val="clear" w:color="auto" w:fill="auto"/>
        <w:tabs>
          <w:tab w:val="left" w:pos="627"/>
        </w:tabs>
        <w:spacing w:line="216" w:lineRule="exact"/>
        <w:ind w:left="600" w:hanging="280"/>
        <w:jc w:val="both"/>
      </w:pPr>
      <w:r>
        <w:lastRenderedPageBreak/>
        <w:t xml:space="preserve">bezodkladně Půjčitele </w:t>
      </w:r>
      <w:r>
        <w:t>informovat o jakýchkoli závadách a/nebo poruchách Předmětu výpůjčky, či o jeho poškození;</w:t>
      </w:r>
    </w:p>
    <w:p w14:paraId="7AE1C809" w14:textId="77777777" w:rsidR="00C31043" w:rsidRDefault="00A57082">
      <w:pPr>
        <w:pStyle w:val="Zkladntext20"/>
        <w:numPr>
          <w:ilvl w:val="0"/>
          <w:numId w:val="8"/>
        </w:numPr>
        <w:shd w:val="clear" w:color="auto" w:fill="auto"/>
        <w:tabs>
          <w:tab w:val="left" w:pos="627"/>
        </w:tabs>
        <w:spacing w:line="216" w:lineRule="exact"/>
        <w:ind w:left="600" w:hanging="280"/>
        <w:jc w:val="both"/>
      </w:pPr>
      <w:r>
        <w:t>zajistit, aby žádný Stroj nebyl bez předchozího písemného souhlasu Půjčitele přemístěn z jeho Umístění, přičemž pro případ porušení této povinnosti se Vypůjčitel zavazuje Půjčiteli zaplatit smluvní pokutu ve výši 20.000 Kč za každý případ porušení a každý Stroj;</w:t>
      </w:r>
    </w:p>
    <w:p w14:paraId="42C3E812" w14:textId="77777777" w:rsidR="00C31043" w:rsidRDefault="00A57082">
      <w:pPr>
        <w:pStyle w:val="Zkladntext20"/>
        <w:numPr>
          <w:ilvl w:val="0"/>
          <w:numId w:val="8"/>
        </w:numPr>
        <w:shd w:val="clear" w:color="auto" w:fill="auto"/>
        <w:tabs>
          <w:tab w:val="left" w:pos="632"/>
        </w:tabs>
        <w:spacing w:line="216" w:lineRule="exact"/>
        <w:ind w:left="600" w:hanging="280"/>
        <w:jc w:val="both"/>
      </w:pPr>
      <w:r>
        <w:t>pojistit Předmět výpůjčky proti odcizení a proti živelným pohromám;</w:t>
      </w:r>
    </w:p>
    <w:p w14:paraId="70AADC78" w14:textId="77777777" w:rsidR="00C31043" w:rsidRDefault="00A57082">
      <w:pPr>
        <w:pStyle w:val="Zkladntext20"/>
        <w:numPr>
          <w:ilvl w:val="0"/>
          <w:numId w:val="8"/>
        </w:numPr>
        <w:shd w:val="clear" w:color="auto" w:fill="auto"/>
        <w:tabs>
          <w:tab w:val="left" w:pos="637"/>
        </w:tabs>
        <w:spacing w:line="216" w:lineRule="exact"/>
        <w:ind w:left="600" w:hanging="280"/>
        <w:jc w:val="both"/>
      </w:pPr>
      <w:r>
        <w:t>používat Předmět výpůjčky výhradně k přípravě nápojů ze Zboží zakoupeného od Půjčitele v souladu s Rámcovou kupní smlouvou;</w:t>
      </w:r>
    </w:p>
    <w:p w14:paraId="65D8D0F1" w14:textId="77777777" w:rsidR="00C31043" w:rsidRDefault="00A57082">
      <w:pPr>
        <w:pStyle w:val="Zkladntext20"/>
        <w:numPr>
          <w:ilvl w:val="0"/>
          <w:numId w:val="8"/>
        </w:numPr>
        <w:shd w:val="clear" w:color="auto" w:fill="auto"/>
        <w:tabs>
          <w:tab w:val="left" w:pos="637"/>
        </w:tabs>
        <w:spacing w:line="216" w:lineRule="exact"/>
        <w:ind w:left="600" w:hanging="280"/>
        <w:jc w:val="both"/>
      </w:pPr>
      <w:r>
        <w:t xml:space="preserve">nestanoví-li příloha č. 1 této smlouvy </w:t>
      </w:r>
      <w:r>
        <w:rPr>
          <w:rStyle w:val="Zkladntext2Kurzva"/>
        </w:rPr>
        <w:t>(Servisní a záruční podmínky)</w:t>
      </w:r>
      <w:r>
        <w:t xml:space="preserve"> jinak, uhradit náklady na odstranění závady na Předmětu výpůjčky (zejména výjezd a opravu Předmětu výpůjčky servisním technikem Půjčitele) v případě, že taková závada byla způsobena nesprávnou obsluhou Předmětu výpůjčky a je dokladována protokolem od servisního technika s podpisem odpovědného pracovníka Vypůjčitele;</w:t>
      </w:r>
    </w:p>
    <w:p w14:paraId="49D49660" w14:textId="77777777" w:rsidR="00C31043" w:rsidRDefault="00A57082">
      <w:pPr>
        <w:pStyle w:val="Zkladntext20"/>
        <w:numPr>
          <w:ilvl w:val="0"/>
          <w:numId w:val="8"/>
        </w:numPr>
        <w:shd w:val="clear" w:color="auto" w:fill="auto"/>
        <w:tabs>
          <w:tab w:val="left" w:pos="637"/>
        </w:tabs>
        <w:spacing w:line="216" w:lineRule="exact"/>
        <w:ind w:left="600" w:hanging="280"/>
        <w:jc w:val="both"/>
      </w:pPr>
      <w:r>
        <w:t>udržovat Předmět výpůjčky v řádném stavu, tj. dodržovat technická a hygienická pravidla údržby Předmět výpůjčky (provozní čistota, zamezit neodborným zásahům apod.);</w:t>
      </w:r>
    </w:p>
    <w:p w14:paraId="7B99BF22" w14:textId="77777777" w:rsidR="00C31043" w:rsidRDefault="00A57082">
      <w:pPr>
        <w:pStyle w:val="Zkladntext20"/>
        <w:numPr>
          <w:ilvl w:val="0"/>
          <w:numId w:val="8"/>
        </w:numPr>
        <w:shd w:val="clear" w:color="auto" w:fill="auto"/>
        <w:tabs>
          <w:tab w:val="left" w:pos="637"/>
        </w:tabs>
        <w:spacing w:line="216" w:lineRule="exact"/>
        <w:ind w:left="600" w:hanging="280"/>
        <w:jc w:val="both"/>
      </w:pPr>
      <w:r>
        <w:t>zajistit Půjčiteli a/nebo jím pověřeným osobám vždy volný přístup k Předmětu výpůjčky (do všech Umístění) za účelem pravidelných servisních prohlídek, servisních zásahů či příp. výměny či úpravy Předmětu výpůjčky;</w:t>
      </w:r>
    </w:p>
    <w:p w14:paraId="54466885" w14:textId="77777777" w:rsidR="00C31043" w:rsidRDefault="00A57082">
      <w:pPr>
        <w:pStyle w:val="Zkladntext20"/>
        <w:numPr>
          <w:ilvl w:val="0"/>
          <w:numId w:val="8"/>
        </w:numPr>
        <w:shd w:val="clear" w:color="auto" w:fill="auto"/>
        <w:tabs>
          <w:tab w:val="left" w:pos="637"/>
        </w:tabs>
        <w:spacing w:line="216" w:lineRule="exact"/>
        <w:ind w:left="600" w:hanging="280"/>
        <w:jc w:val="both"/>
      </w:pPr>
      <w:r>
        <w:t>zajistit ve smyslu normy ČSN 33 1600 a dalších příslušných právních předpisů, pravidelnou revizi Stroje, jakožto elektrického spotřebiče, a to na vlastní náklady. V důsledku porušení této povinnosti Vypůjčitelem neodpovídá Půjčitel za případnou škodu způsobenou provozem Stroje;</w:t>
      </w:r>
    </w:p>
    <w:p w14:paraId="2C24A92F" w14:textId="77777777" w:rsidR="00C31043" w:rsidRDefault="00A57082">
      <w:pPr>
        <w:pStyle w:val="Zkladntext20"/>
        <w:numPr>
          <w:ilvl w:val="0"/>
          <w:numId w:val="8"/>
        </w:numPr>
        <w:shd w:val="clear" w:color="auto" w:fill="auto"/>
        <w:tabs>
          <w:tab w:val="left" w:pos="637"/>
        </w:tabs>
        <w:spacing w:after="261" w:line="216" w:lineRule="exact"/>
        <w:ind w:left="600" w:hanging="280"/>
        <w:jc w:val="both"/>
      </w:pPr>
      <w:r>
        <w:t xml:space="preserve">bezodkladně po skončení výpůjčky dle této smlouvy předat Předmět výpůjčky Půjčiteli, a to ve stavu, v jakém jej od Půjčitele převzal s přihlédnutím k obvyklému opotřebení; za tímto účelem je </w:t>
      </w:r>
      <w:r>
        <w:t>Vypůjčitel povinen umožnit Půjčiteli a/nebo jím pověřeným osobám přístup do všech Umístění a umožnění demontáže a odvozu Předmětu výpůjčky.</w:t>
      </w:r>
    </w:p>
    <w:p w14:paraId="157B3503" w14:textId="77777777" w:rsidR="00C31043" w:rsidRDefault="00A57082">
      <w:pPr>
        <w:pStyle w:val="Nadpis50"/>
        <w:keepNext/>
        <w:keepLines/>
        <w:numPr>
          <w:ilvl w:val="0"/>
          <w:numId w:val="1"/>
        </w:numPr>
        <w:shd w:val="clear" w:color="auto" w:fill="auto"/>
        <w:tabs>
          <w:tab w:val="left" w:pos="4009"/>
        </w:tabs>
        <w:spacing w:after="194" w:line="190" w:lineRule="exact"/>
        <w:ind w:left="3620"/>
      </w:pPr>
      <w:bookmarkStart w:id="3" w:name="bookmark4"/>
      <w:r>
        <w:rPr>
          <w:rStyle w:val="Nadpis51"/>
          <w:b/>
          <w:bCs/>
          <w:i/>
          <w:iCs/>
        </w:rPr>
        <w:t>Trvání</w:t>
      </w:r>
      <w:r>
        <w:rPr>
          <w:rStyle w:val="Nadpis5Nekurzva"/>
          <w:b/>
          <w:bCs/>
        </w:rPr>
        <w:t xml:space="preserve"> a </w:t>
      </w:r>
      <w:r>
        <w:rPr>
          <w:rStyle w:val="Nadpis51"/>
          <w:b/>
          <w:bCs/>
          <w:i/>
          <w:iCs/>
        </w:rPr>
        <w:t>ukončení smlouvy</w:t>
      </w:r>
      <w:bookmarkEnd w:id="3"/>
    </w:p>
    <w:p w14:paraId="32AD6BC3" w14:textId="77777777" w:rsidR="00C31043" w:rsidRDefault="00A57082">
      <w:pPr>
        <w:pStyle w:val="Zkladntext20"/>
        <w:numPr>
          <w:ilvl w:val="0"/>
          <w:numId w:val="9"/>
        </w:numPr>
        <w:shd w:val="clear" w:color="auto" w:fill="auto"/>
        <w:tabs>
          <w:tab w:val="left" w:pos="278"/>
        </w:tabs>
        <w:spacing w:after="183" w:line="190" w:lineRule="exact"/>
        <w:ind w:left="320" w:hanging="320"/>
        <w:jc w:val="both"/>
      </w:pPr>
      <w:r>
        <w:t xml:space="preserve">Tato smlouva nabývá platnosti a účinnosti dnem jejího podpisu smluvními stranami a </w:t>
      </w:r>
      <w:r>
        <w:t>uzavírá se na dobu neurčitou.</w:t>
      </w:r>
    </w:p>
    <w:p w14:paraId="420BF01B" w14:textId="77777777" w:rsidR="00C31043" w:rsidRDefault="00A57082">
      <w:pPr>
        <w:pStyle w:val="Zkladntext20"/>
        <w:numPr>
          <w:ilvl w:val="0"/>
          <w:numId w:val="9"/>
        </w:numPr>
        <w:shd w:val="clear" w:color="auto" w:fill="auto"/>
        <w:tabs>
          <w:tab w:val="left" w:pos="293"/>
        </w:tabs>
        <w:spacing w:after="232" w:line="216" w:lineRule="exact"/>
        <w:ind w:left="320" w:hanging="320"/>
        <w:jc w:val="both"/>
      </w:pPr>
      <w:r>
        <w:t>Tato smlouva může být ukončena na základě vzájemné dohody Smluvních stran či výpovědí. Tato smlouva je ve smyslu ustanovení § 1727 Občanského zákoníku jednostranně závislá na Rámcové kupní smlouvě; nedohodnou-li se Smluvní strany v konkrétním případě písemně jinak, zánikem Rámcové kupní smlouvy se zrušuje i tato smlouva, a to s obdobnými právními účinky,</w:t>
      </w:r>
    </w:p>
    <w:p w14:paraId="5F071499" w14:textId="77777777" w:rsidR="00C31043" w:rsidRDefault="00A57082">
      <w:pPr>
        <w:pStyle w:val="Zkladntext20"/>
        <w:numPr>
          <w:ilvl w:val="0"/>
          <w:numId w:val="9"/>
        </w:numPr>
        <w:shd w:val="clear" w:color="auto" w:fill="auto"/>
        <w:tabs>
          <w:tab w:val="left" w:pos="293"/>
        </w:tabs>
        <w:spacing w:after="269" w:line="226" w:lineRule="exact"/>
        <w:ind w:left="320" w:hanging="320"/>
        <w:jc w:val="both"/>
      </w:pPr>
      <w:r>
        <w:t>Kterákoli ze Smluvních stran je oprávněna tuto smlouvu bez udání důvodu vypovědět. Výpovědní doba činí 1 měsíc a běžet plynout prvním dnem měsíce následujícího po měsíci, v němž byla výpověď doručena druhé smluvní straně.</w:t>
      </w:r>
    </w:p>
    <w:p w14:paraId="2DAE14CA" w14:textId="77777777" w:rsidR="00C31043" w:rsidRDefault="00A57082">
      <w:pPr>
        <w:pStyle w:val="Nadpis50"/>
        <w:keepNext/>
        <w:keepLines/>
        <w:numPr>
          <w:ilvl w:val="0"/>
          <w:numId w:val="1"/>
        </w:numPr>
        <w:shd w:val="clear" w:color="auto" w:fill="auto"/>
        <w:tabs>
          <w:tab w:val="left" w:pos="3648"/>
        </w:tabs>
        <w:spacing w:after="199" w:line="190" w:lineRule="exact"/>
        <w:ind w:left="3240"/>
      </w:pPr>
      <w:bookmarkStart w:id="4" w:name="bookmark5"/>
      <w:r>
        <w:rPr>
          <w:rStyle w:val="Nadpis51"/>
          <w:b/>
          <w:bCs/>
          <w:i/>
          <w:iCs/>
        </w:rPr>
        <w:t>Záruka</w:t>
      </w:r>
      <w:r>
        <w:rPr>
          <w:rStyle w:val="Nadpis5Nekurzva"/>
          <w:b/>
          <w:bCs/>
        </w:rPr>
        <w:t xml:space="preserve"> a </w:t>
      </w:r>
      <w:r>
        <w:rPr>
          <w:rStyle w:val="Nadpis51"/>
          <w:b/>
          <w:bCs/>
          <w:i/>
          <w:iCs/>
        </w:rPr>
        <w:t>servis Předmětu výpůjčky</w:t>
      </w:r>
      <w:bookmarkEnd w:id="4"/>
    </w:p>
    <w:p w14:paraId="0A604FBE" w14:textId="77777777" w:rsidR="00C31043" w:rsidRDefault="00A57082">
      <w:pPr>
        <w:pStyle w:val="Zkladntext20"/>
        <w:numPr>
          <w:ilvl w:val="0"/>
          <w:numId w:val="10"/>
        </w:numPr>
        <w:shd w:val="clear" w:color="auto" w:fill="auto"/>
        <w:tabs>
          <w:tab w:val="left" w:pos="278"/>
        </w:tabs>
        <w:spacing w:after="174" w:line="190" w:lineRule="exact"/>
        <w:ind w:left="320" w:hanging="320"/>
        <w:jc w:val="both"/>
      </w:pPr>
      <w:r>
        <w:t xml:space="preserve">Půjčitel poskytuje Vypůjčiteli na Předmět výpůjčky záruku dle přílohy č. 1 této smlouvy </w:t>
      </w:r>
      <w:r>
        <w:rPr>
          <w:rStyle w:val="Zkladntext2Kurzva"/>
        </w:rPr>
        <w:t>(Servisní a záruční podmínky).</w:t>
      </w:r>
    </w:p>
    <w:p w14:paraId="2BDFF501" w14:textId="77777777" w:rsidR="00C31043" w:rsidRDefault="00A57082">
      <w:pPr>
        <w:pStyle w:val="Zkladntext20"/>
        <w:numPr>
          <w:ilvl w:val="0"/>
          <w:numId w:val="10"/>
        </w:numPr>
        <w:shd w:val="clear" w:color="auto" w:fill="auto"/>
        <w:tabs>
          <w:tab w:val="left" w:pos="293"/>
        </w:tabs>
        <w:spacing w:after="445"/>
        <w:ind w:left="320" w:hanging="320"/>
        <w:jc w:val="both"/>
      </w:pPr>
      <w:r>
        <w:t xml:space="preserve">Půjčitel se zavazuje zajistit servis Předmětu výpůjčky do 48 hodin od oznámení závady; podrobné servisní podmínky stanoví příloha č. 1 </w:t>
      </w:r>
      <w:r>
        <w:rPr>
          <w:rStyle w:val="Zkladntext2Kurzva"/>
        </w:rPr>
        <w:t>(Servisní a záruční podmínky)</w:t>
      </w:r>
      <w:r>
        <w:t xml:space="preserve"> této smlouvy.</w:t>
      </w:r>
    </w:p>
    <w:p w14:paraId="49C6FE0E" w14:textId="77777777" w:rsidR="00C31043" w:rsidRDefault="00A57082">
      <w:pPr>
        <w:pStyle w:val="Nadpis50"/>
        <w:keepNext/>
        <w:keepLines/>
        <w:shd w:val="clear" w:color="auto" w:fill="auto"/>
        <w:spacing w:after="194" w:line="190" w:lineRule="exact"/>
        <w:ind w:left="3240"/>
      </w:pPr>
      <w:bookmarkStart w:id="5" w:name="bookmark6"/>
      <w:r>
        <w:t xml:space="preserve">Vlil. </w:t>
      </w:r>
      <w:r>
        <w:rPr>
          <w:rStyle w:val="Nadpis51"/>
          <w:b/>
          <w:bCs/>
          <w:i/>
          <w:iCs/>
        </w:rPr>
        <w:t>Společná</w:t>
      </w:r>
      <w:r>
        <w:rPr>
          <w:rStyle w:val="Nadpis5Nekurzva"/>
          <w:b/>
          <w:bCs/>
        </w:rPr>
        <w:t xml:space="preserve"> a </w:t>
      </w:r>
      <w:r>
        <w:rPr>
          <w:rStyle w:val="Nadpis51"/>
          <w:b/>
          <w:bCs/>
          <w:i/>
          <w:iCs/>
        </w:rPr>
        <w:t>závěrečná ustanovení</w:t>
      </w:r>
      <w:bookmarkEnd w:id="5"/>
    </w:p>
    <w:p w14:paraId="720D3EFE" w14:textId="77777777" w:rsidR="00C31043" w:rsidRDefault="00A57082">
      <w:pPr>
        <w:pStyle w:val="Zkladntext20"/>
        <w:numPr>
          <w:ilvl w:val="0"/>
          <w:numId w:val="11"/>
        </w:numPr>
        <w:shd w:val="clear" w:color="auto" w:fill="auto"/>
        <w:tabs>
          <w:tab w:val="left" w:pos="273"/>
        </w:tabs>
        <w:spacing w:after="198" w:line="190" w:lineRule="exact"/>
        <w:ind w:left="320" w:hanging="320"/>
        <w:jc w:val="both"/>
      </w:pPr>
      <w:r>
        <w:t>Tato smlouva může být měněna pouze písemnou dohodou Smluvních stran.</w:t>
      </w:r>
    </w:p>
    <w:p w14:paraId="0136834C" w14:textId="77777777" w:rsidR="00C31043" w:rsidRDefault="00A57082">
      <w:pPr>
        <w:pStyle w:val="Zkladntext20"/>
        <w:numPr>
          <w:ilvl w:val="0"/>
          <w:numId w:val="11"/>
        </w:numPr>
        <w:shd w:val="clear" w:color="auto" w:fill="auto"/>
        <w:tabs>
          <w:tab w:val="left" w:pos="293"/>
        </w:tabs>
        <w:spacing w:after="244"/>
        <w:ind w:left="320" w:hanging="320"/>
        <w:jc w:val="both"/>
      </w:pPr>
      <w:r>
        <w:t>Právní vztahy mezi Půjčitelem a Vypůjčitelem založené touto smlouvou se řídí právním řádem České republiky. V záležitostech touto smlouvou neupravených se přiměřeně použijí ustanovení Občanského zákoníku.</w:t>
      </w:r>
    </w:p>
    <w:p w14:paraId="2357B92D" w14:textId="77777777" w:rsidR="00C31043" w:rsidRDefault="00A57082">
      <w:pPr>
        <w:pStyle w:val="Zkladntext20"/>
        <w:numPr>
          <w:ilvl w:val="0"/>
          <w:numId w:val="11"/>
        </w:numPr>
        <w:shd w:val="clear" w:color="auto" w:fill="auto"/>
        <w:tabs>
          <w:tab w:val="left" w:pos="293"/>
        </w:tabs>
        <w:spacing w:after="170" w:line="216" w:lineRule="exact"/>
        <w:ind w:left="320" w:hanging="320"/>
        <w:jc w:val="both"/>
      </w:pPr>
      <w:r>
        <w:t>Smluvní strany se dohodly, že veškerá komunikace mezi nimi bude probíhat e-mailem bez zaručeného elektronického podpisu 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w:t>
      </w:r>
    </w:p>
    <w:p w14:paraId="7767C086" w14:textId="77777777" w:rsidR="00C31043" w:rsidRDefault="00A57082">
      <w:pPr>
        <w:pStyle w:val="Zkladntext50"/>
        <w:shd w:val="clear" w:color="auto" w:fill="auto"/>
        <w:spacing w:before="0"/>
        <w:ind w:left="320" w:hanging="320"/>
      </w:pPr>
      <w:r>
        <w:t>AG FOODS Group a. s.</w:t>
      </w:r>
    </w:p>
    <w:p w14:paraId="6251BD77" w14:textId="77777777" w:rsidR="00C31043" w:rsidRDefault="00A57082">
      <w:pPr>
        <w:pStyle w:val="Zkladntext60"/>
        <w:shd w:val="clear" w:color="auto" w:fill="auto"/>
        <w:ind w:left="320" w:hanging="320"/>
      </w:pPr>
      <w:r>
        <w:t>Rejstříková adresa: Škrobárenská 506/2.617 00 Brno, Česká republika. IČ: 05651531, DIČ: CZ05651531</w:t>
      </w:r>
    </w:p>
    <w:p w14:paraId="74DE6C4C" w14:textId="77777777" w:rsidR="00C31043" w:rsidRDefault="00A57082">
      <w:pPr>
        <w:pStyle w:val="Zkladntext60"/>
        <w:shd w:val="clear" w:color="auto" w:fill="auto"/>
        <w:ind w:left="320" w:hanging="320"/>
      </w:pPr>
      <w:r>
        <w:t xml:space="preserve">Výrobně-obchodní centrum: </w:t>
      </w:r>
      <w:proofErr w:type="spellStart"/>
      <w:r>
        <w:t>Košíkov</w:t>
      </w:r>
      <w:proofErr w:type="spellEnd"/>
      <w:r>
        <w:t xml:space="preserve"> 72, 595 01 Velká </w:t>
      </w:r>
      <w:proofErr w:type="spellStart"/>
      <w:r>
        <w:t>Biteš</w:t>
      </w:r>
      <w:proofErr w:type="spellEnd"/>
      <w:r>
        <w:t xml:space="preserve">, Česká republika. T +420 566 503 010, email: </w:t>
      </w:r>
      <w:hyperlink r:id="rId13" w:history="1">
        <w:r>
          <w:rPr>
            <w:rStyle w:val="Hypertextovodkaz"/>
            <w:lang w:val="en-US" w:eastAsia="en-US" w:bidi="en-US"/>
          </w:rPr>
          <w:t>info.cz@agfoods.eu</w:t>
        </w:r>
      </w:hyperlink>
    </w:p>
    <w:p w14:paraId="13ED994C" w14:textId="77777777" w:rsidR="00C31043" w:rsidRDefault="00A57082">
      <w:pPr>
        <w:pStyle w:val="Zkladntext60"/>
        <w:shd w:val="clear" w:color="auto" w:fill="auto"/>
        <w:tabs>
          <w:tab w:val="left" w:pos="9022"/>
        </w:tabs>
        <w:ind w:left="320" w:hanging="320"/>
      </w:pPr>
      <w:r>
        <w:t xml:space="preserve">Bankovní spojení: Komerční banka, a. s., </w:t>
      </w:r>
      <w:r>
        <w:rPr>
          <w:rStyle w:val="Zkladntext67ptKurzvaMtko200"/>
        </w:rPr>
        <w:t>i.</w:t>
      </w:r>
      <w:r>
        <w:t xml:space="preserve"> ú: 115-4405210207/0100</w:t>
      </w:r>
      <w:r>
        <w:tab/>
        <w:t>***# I PQ</w:t>
      </w:r>
    </w:p>
    <w:p w14:paraId="1D1EAB7D" w14:textId="77777777" w:rsidR="00C31043" w:rsidRDefault="00A57082">
      <w:pPr>
        <w:pStyle w:val="Zkladntext60"/>
        <w:shd w:val="clear" w:color="auto" w:fill="auto"/>
        <w:tabs>
          <w:tab w:val="left" w:pos="9022"/>
        </w:tabs>
        <w:ind w:left="320" w:hanging="320"/>
      </w:pPr>
      <w:r>
        <w:t>Firma je zapsána v obchodním rejstříku vedeném Krajským soudem v Brně, spisová značka B 7823.</w:t>
      </w:r>
      <w:r>
        <w:tab/>
        <w:t xml:space="preserve"># I </w:t>
      </w:r>
      <w:proofErr w:type="spellStart"/>
      <w:r>
        <w:t>I</w:t>
      </w:r>
      <w:proofErr w:type="spellEnd"/>
    </w:p>
    <w:p w14:paraId="3CA59AB3" w14:textId="77777777" w:rsidR="00C31043" w:rsidRDefault="00A57082">
      <w:pPr>
        <w:pStyle w:val="Zkladntext90"/>
        <w:shd w:val="clear" w:color="auto" w:fill="auto"/>
        <w:spacing w:line="120" w:lineRule="exact"/>
        <w:ind w:left="320"/>
        <w:sectPr w:rsidR="00C31043">
          <w:type w:val="continuous"/>
          <w:pgSz w:w="11900" w:h="16840"/>
          <w:pgMar w:top="2615" w:right="855" w:bottom="711" w:left="839" w:header="0" w:footer="3" w:gutter="0"/>
          <w:cols w:space="720"/>
          <w:noEndnote/>
          <w:docGrid w:linePitch="360"/>
        </w:sectPr>
      </w:pPr>
      <w:r>
        <w:pict w14:anchorId="2B06B826">
          <v:shape id="_x0000_s1036" type="#_x0000_t202" style="position:absolute;left:0;text-align:left;margin-left:19.1pt;margin-top:0;width:15.6pt;height:7.95pt;z-index:-251645952;mso-wrap-distance-left:5pt;mso-wrap-distance-right:18.5pt;mso-position-horizontal-relative:margin" filled="f" stroked="f">
            <v:textbox style="mso-fit-shape-to-text:t" inset="0,0,0,0">
              <w:txbxContent>
                <w:p w14:paraId="2DCDF89B" w14:textId="77777777" w:rsidR="00C31043" w:rsidRDefault="00A57082">
                  <w:pPr>
                    <w:pStyle w:val="Zkladntext70"/>
                    <w:shd w:val="clear" w:color="auto" w:fill="auto"/>
                    <w:spacing w:line="120" w:lineRule="exact"/>
                    <w:ind w:firstLine="0"/>
                    <w:jc w:val="left"/>
                  </w:pPr>
                  <w:proofErr w:type="spellStart"/>
                  <w:r>
                    <w:rPr>
                      <w:rStyle w:val="Zkladntext7Exact"/>
                    </w:rPr>
                    <w:t>rnosi</w:t>
                  </w:r>
                  <w:proofErr w:type="spellEnd"/>
                </w:p>
              </w:txbxContent>
            </v:textbox>
            <w10:wrap type="square" side="right" anchorx="margin"/>
          </v:shape>
        </w:pict>
      </w:r>
      <w:r>
        <w:pict w14:anchorId="3BD3660B">
          <v:shape id="_x0000_s1037" type="#_x0000_t202" style="position:absolute;left:0;text-align:left;margin-left:284.5pt;margin-top:.5pt;width:20.15pt;height:7.45pt;z-index:-251644928;mso-wrap-distance-left:5pt;mso-wrap-distance-top:.5pt;mso-wrap-distance-right:5pt;mso-position-horizontal-relative:margin" filled="f" stroked="f">
            <v:textbox style="mso-fit-shape-to-text:t" inset="0,0,0,0">
              <w:txbxContent>
                <w:p w14:paraId="5DE1E2E9" w14:textId="77777777" w:rsidR="00C31043" w:rsidRDefault="00A57082">
                  <w:pPr>
                    <w:pStyle w:val="Zkladntext70"/>
                    <w:shd w:val="clear" w:color="auto" w:fill="auto"/>
                    <w:spacing w:line="120" w:lineRule="exact"/>
                    <w:ind w:firstLine="0"/>
                    <w:jc w:val="left"/>
                  </w:pPr>
                  <w:r>
                    <w:rPr>
                      <w:rStyle w:val="Zkladntext7Exact"/>
                    </w:rPr>
                    <w:t>•</w:t>
                  </w:r>
                  <w:proofErr w:type="spellStart"/>
                  <w:r>
                    <w:rPr>
                      <w:rStyle w:val="Zkladntext7Exact"/>
                    </w:rPr>
                    <w:t>nfíkati</w:t>
                  </w:r>
                  <w:proofErr w:type="spellEnd"/>
                  <w:r>
                    <w:rPr>
                      <w:rStyle w:val="Zkladntext7Exact"/>
                    </w:rPr>
                    <w:t>-</w:t>
                  </w:r>
                </w:p>
              </w:txbxContent>
            </v:textbox>
            <w10:wrap type="topAndBottom" anchorx="margin"/>
          </v:shape>
        </w:pict>
      </w:r>
      <w:r>
        <w:pict w14:anchorId="37FE7E7A">
          <v:shape id="_x0000_s1038" type="#_x0000_t75" style="position:absolute;left:0;text-align:left;margin-left:12.35pt;margin-top:-732.25pt;width:74.4pt;height:38.9pt;z-index:-251643904;mso-wrap-distance-left:11.75pt;mso-wrap-distance-right:5pt;mso-position-horizontal-relative:margin" wrapcoords="0 0 21600 0 21600 21600 0 21600 0 0">
            <v:imagedata r:id="rId14" o:title="image5"/>
            <w10:wrap type="topAndBottom" anchorx="margin"/>
          </v:shape>
        </w:pict>
      </w:r>
      <w:proofErr w:type="gramStart"/>
      <w:r>
        <w:t>)ODS</w:t>
      </w:r>
      <w:proofErr w:type="gramEnd"/>
      <w:r>
        <w:t xml:space="preserve"> v Košíkově vyrábí kvalitní a bezpeční produkty á tím </w:t>
      </w:r>
      <w:proofErr w:type="spellStart"/>
      <w:r>
        <w:t>spinu</w:t>
      </w:r>
      <w:r>
        <w:rPr>
          <w:vertAlign w:val="subscript"/>
        </w:rPr>
        <w:t>:</w:t>
      </w:r>
      <w:r>
        <w:t>i</w:t>
      </w:r>
      <w:proofErr w:type="spellEnd"/>
      <w:r>
        <w:t xml:space="preserve"> p«?«* --</w:t>
      </w:r>
      <w:proofErr w:type="spellStart"/>
      <w:r>
        <w:t>vky</w:t>
      </w:r>
      <w:proofErr w:type="spellEnd"/>
      <w:r>
        <w:t xml:space="preserve"> t r</w:t>
      </w:r>
    </w:p>
    <w:p w14:paraId="382C9906" w14:textId="26210385" w:rsidR="00C31043" w:rsidRDefault="00A57082">
      <w:pPr>
        <w:spacing w:line="360" w:lineRule="exact"/>
      </w:pPr>
      <w:r>
        <w:lastRenderedPageBreak/>
        <w:pict w14:anchorId="3946D6ED">
          <v:shape id="_x0000_s1039" type="#_x0000_t75" style="position:absolute;margin-left:10.1pt;margin-top:0;width:74.4pt;height:38.4pt;z-index:-251668480;mso-wrap-distance-left:5pt;mso-wrap-distance-right:5pt;mso-position-horizontal-relative:margin" wrapcoords="0 0">
            <v:imagedata r:id="rId15" o:title="image6"/>
            <w10:wrap anchorx="margin"/>
          </v:shape>
        </w:pict>
      </w:r>
      <w:r>
        <w:pict w14:anchorId="6DB01C4F">
          <v:shape id="_x0000_s1040" type="#_x0000_t202" style="position:absolute;margin-left:13.9pt;margin-top:67.95pt;width:492pt;height:36pt;z-index:251649024;mso-wrap-distance-left:5pt;mso-wrap-distance-right:5pt;mso-position-horizontal-relative:margin" filled="f" stroked="f">
            <v:textbox style="mso-fit-shape-to-text:t" inset="0,0,0,0">
              <w:txbxContent>
                <w:p w14:paraId="2D32F0C9" w14:textId="77777777" w:rsidR="00C31043" w:rsidRDefault="00A57082">
                  <w:pPr>
                    <w:pStyle w:val="Zkladntext20"/>
                    <w:shd w:val="clear" w:color="auto" w:fill="auto"/>
                    <w:ind w:firstLine="0"/>
                    <w:jc w:val="both"/>
                  </w:pPr>
                  <w:r>
                    <w:rPr>
                      <w:rStyle w:val="Zkladntext2Exact"/>
                    </w:rPr>
                    <w:t xml:space="preserve">doručením, nejpozději však třetím dnem od oznámení o jejich uložení na poště. Smluvní strana je povinna bez zbytečného odkladu oznámit druhé Smluvní straně změnu </w:t>
                  </w:r>
                  <w:r>
                    <w:rPr>
                      <w:rStyle w:val="Zkladntext2Exact"/>
                    </w:rPr>
                    <w:t>své doručovací adresy. Smluvní strana je povinna bez zbytečného odkladu oznámit druhé Smluvní straně změnu své e-mailové adresy.</w:t>
                  </w:r>
                </w:p>
              </w:txbxContent>
            </v:textbox>
            <w10:wrap anchorx="margin"/>
          </v:shape>
        </w:pict>
      </w:r>
      <w:r>
        <w:pict w14:anchorId="183AF737">
          <v:shape id="_x0000_s1041" type="#_x0000_t202" style="position:absolute;margin-left:.25pt;margin-top:112.1pt;width:505.9pt;height:146.15pt;z-index:251651072;mso-wrap-distance-left:5pt;mso-wrap-distance-right:5pt;mso-position-horizontal-relative:margin" filled="f" stroked="f">
            <v:textbox style="mso-fit-shape-to-text:t" inset="0,0,0,0">
              <w:txbxContent>
                <w:p w14:paraId="018C1FD3" w14:textId="77777777" w:rsidR="00C31043" w:rsidRDefault="00A57082">
                  <w:pPr>
                    <w:pStyle w:val="Zkladntext20"/>
                    <w:numPr>
                      <w:ilvl w:val="0"/>
                      <w:numId w:val="12"/>
                    </w:numPr>
                    <w:shd w:val="clear" w:color="auto" w:fill="auto"/>
                    <w:tabs>
                      <w:tab w:val="left" w:pos="278"/>
                    </w:tabs>
                    <w:spacing w:after="180"/>
                    <w:ind w:left="300" w:hanging="300"/>
                    <w:jc w:val="both"/>
                  </w:pPr>
                  <w:r>
                    <w:rPr>
                      <w:rStyle w:val="Zkladntext2Exact"/>
                    </w:rPr>
                    <w:t xml:space="preserve">Pokud některé z ustanovení této smlouvy je nebo se stane neplatným, zdánlivým či neúčinným, nebude to mít za </w:t>
                  </w:r>
                  <w:r>
                    <w:rPr>
                      <w:rStyle w:val="Zkladntext2Exact"/>
                    </w:rPr>
                    <w:t xml:space="preserve">následek neplatnost, zdánlivost či neúčinnost této smlouvy jako celku ani jiných jejích ustanovení, pokud je takovéto neplatné, zdánlivé či neúčinné ustanovení oddělitelné od zbytku smlouvy. Smluvní strany se zavazují neplatné, zdánlivé </w:t>
                  </w:r>
                  <w:proofErr w:type="spellStart"/>
                  <w:r>
                    <w:rPr>
                      <w:rStyle w:val="Zkladntext2Exact"/>
                    </w:rPr>
                    <w:t>čl</w:t>
                  </w:r>
                  <w:proofErr w:type="spellEnd"/>
                  <w:r>
                    <w:rPr>
                      <w:rStyle w:val="Zkladntext2Exact"/>
                    </w:rPr>
                    <w:t xml:space="preserve"> neúčinné ustanovení nahradit novým platným či účinným ustanovením, které svým obsahem bude co nejvěrněji odpovídat podstatě a smyslu původního ustanovení smlouvy.</w:t>
                  </w:r>
                </w:p>
                <w:p w14:paraId="77AD8DA2" w14:textId="77777777" w:rsidR="00C31043" w:rsidRDefault="00A57082">
                  <w:pPr>
                    <w:pStyle w:val="Zkladntext20"/>
                    <w:numPr>
                      <w:ilvl w:val="0"/>
                      <w:numId w:val="12"/>
                    </w:numPr>
                    <w:shd w:val="clear" w:color="auto" w:fill="auto"/>
                    <w:tabs>
                      <w:tab w:val="left" w:pos="278"/>
                    </w:tabs>
                    <w:spacing w:after="205"/>
                    <w:ind w:left="300" w:hanging="300"/>
                    <w:jc w:val="both"/>
                  </w:pPr>
                  <w:r>
                    <w:rPr>
                      <w:rStyle w:val="Zkladntext2Exact"/>
                    </w:rPr>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581F7198" w14:textId="77777777" w:rsidR="00C31043" w:rsidRDefault="00A57082">
                  <w:pPr>
                    <w:pStyle w:val="Zkladntext20"/>
                    <w:numPr>
                      <w:ilvl w:val="0"/>
                      <w:numId w:val="12"/>
                    </w:numPr>
                    <w:shd w:val="clear" w:color="auto" w:fill="auto"/>
                    <w:tabs>
                      <w:tab w:val="left" w:pos="274"/>
                    </w:tabs>
                    <w:spacing w:line="190" w:lineRule="exact"/>
                    <w:ind w:left="300" w:hanging="300"/>
                    <w:jc w:val="both"/>
                  </w:pPr>
                  <w:r>
                    <w:rPr>
                      <w:rStyle w:val="Zkladntext2Exact"/>
                    </w:rPr>
                    <w:t>Smlouva byla sepsána ve dvou vyhotoveních, z nichž každá ze Smluvních stran obdrží po jednom.</w:t>
                  </w:r>
                </w:p>
              </w:txbxContent>
            </v:textbox>
            <w10:wrap anchorx="margin"/>
          </v:shape>
        </w:pict>
      </w:r>
      <w:r>
        <w:pict w14:anchorId="292ABDD7">
          <v:shape id="_x0000_s1042" type="#_x0000_t202" style="position:absolute;margin-left:.25pt;margin-top:267.95pt;width:266.4pt;height:12.4pt;z-index:251653120;mso-wrap-distance-left:5pt;mso-wrap-distance-right:5pt;mso-position-horizontal-relative:margin" filled="f" stroked="f">
            <v:textbox style="mso-fit-shape-to-text:t" inset="0,0,0,0">
              <w:txbxContent>
                <w:p w14:paraId="7731450C" w14:textId="77777777" w:rsidR="00C31043" w:rsidRDefault="00A57082">
                  <w:pPr>
                    <w:pStyle w:val="Zkladntext20"/>
                    <w:shd w:val="clear" w:color="auto" w:fill="auto"/>
                    <w:spacing w:line="190" w:lineRule="exact"/>
                    <w:ind w:firstLine="0"/>
                  </w:pPr>
                  <w:r>
                    <w:rPr>
                      <w:rStyle w:val="Zkladntext2Exact"/>
                    </w:rPr>
                    <w:t>7. Nedílnou součástí této smlouvy jsou její následující přílohy:</w:t>
                  </w:r>
                </w:p>
              </w:txbxContent>
            </v:textbox>
            <w10:wrap anchorx="margin"/>
          </v:shape>
        </w:pict>
      </w:r>
      <w:r>
        <w:pict w14:anchorId="67C1B82C">
          <v:shape id="_x0000_s1043" type="#_x0000_t202" style="position:absolute;margin-left:13.7pt;margin-top:286.85pt;width:491.5pt;height:37.45pt;z-index:251655168;mso-wrap-distance-left:5pt;mso-wrap-distance-right:5pt;mso-position-horizontal-relative:margin" filled="f" stroked="f">
            <v:textbox style="mso-fit-shape-to-text:t" inset="0,0,0,0">
              <w:txbxContent>
                <w:p w14:paraId="13F75D37" w14:textId="77777777" w:rsidR="00C31043" w:rsidRDefault="00A57082">
                  <w:pPr>
                    <w:pStyle w:val="Zkladntext30"/>
                    <w:numPr>
                      <w:ilvl w:val="0"/>
                      <w:numId w:val="13"/>
                    </w:numPr>
                    <w:shd w:val="clear" w:color="auto" w:fill="auto"/>
                    <w:tabs>
                      <w:tab w:val="left" w:pos="278"/>
                    </w:tabs>
                    <w:spacing w:before="0" w:line="221" w:lineRule="exact"/>
                    <w:jc w:val="both"/>
                  </w:pPr>
                  <w:r>
                    <w:rPr>
                      <w:rStyle w:val="Zkladntext3NekurzvaExact"/>
                    </w:rPr>
                    <w:t xml:space="preserve">příloha č. 1 - </w:t>
                  </w:r>
                  <w:r>
                    <w:rPr>
                      <w:rStyle w:val="Zkladntext3Exact"/>
                      <w:i/>
                      <w:iCs/>
                    </w:rPr>
                    <w:t>Servisní a záruční podmínky</w:t>
                  </w:r>
                </w:p>
                <w:p w14:paraId="13BFC7B9" w14:textId="77777777" w:rsidR="00C31043" w:rsidRDefault="00A57082">
                  <w:pPr>
                    <w:pStyle w:val="Zkladntext20"/>
                    <w:numPr>
                      <w:ilvl w:val="0"/>
                      <w:numId w:val="13"/>
                    </w:numPr>
                    <w:shd w:val="clear" w:color="auto" w:fill="auto"/>
                    <w:tabs>
                      <w:tab w:val="left" w:pos="274"/>
                    </w:tabs>
                    <w:ind w:left="300" w:hanging="300"/>
                  </w:pPr>
                  <w:r>
                    <w:rPr>
                      <w:rStyle w:val="Zkladntext2Exact"/>
                    </w:rPr>
                    <w:t>příloha č. 2 - Předávací protokol/y (který/é se Smluvní strany zavazují podepsat bezodkladně poté, co bude Předmět výpůjčky nainstalován v Umístění)</w:t>
                  </w:r>
                </w:p>
              </w:txbxContent>
            </v:textbox>
            <w10:wrap anchorx="margin"/>
          </v:shape>
        </w:pict>
      </w:r>
      <w:r>
        <w:pict w14:anchorId="0DC34C60">
          <v:shape id="_x0000_s1044" type="#_x0000_t202" style="position:absolute;margin-left:5.05pt;margin-top:333.95pt;width:169.2pt;height:13.8pt;z-index:251656192;mso-wrap-distance-left:5pt;mso-wrap-distance-right:5pt;mso-position-horizontal-relative:margin" filled="f" stroked="f">
            <v:textbox style="mso-fit-shape-to-text:t" inset="0,0,0,0">
              <w:txbxContent>
                <w:p w14:paraId="09008A63" w14:textId="77777777" w:rsidR="00C31043" w:rsidRDefault="00A57082">
                  <w:pPr>
                    <w:pStyle w:val="Zkladntext40"/>
                    <w:shd w:val="clear" w:color="auto" w:fill="auto"/>
                    <w:spacing w:line="190" w:lineRule="exact"/>
                  </w:pPr>
                  <w:r>
                    <w:rPr>
                      <w:rStyle w:val="Zkladntext4Exact0"/>
                      <w:b/>
                      <w:bCs/>
                    </w:rPr>
                    <w:t xml:space="preserve">Za </w:t>
                  </w:r>
                  <w:r>
                    <w:rPr>
                      <w:rStyle w:val="Zkladntext4Exact0"/>
                      <w:b/>
                      <w:bCs/>
                    </w:rPr>
                    <w:t>AG FOODS Group a.s. v Brně dne</w:t>
                  </w:r>
                </w:p>
              </w:txbxContent>
            </v:textbox>
            <w10:wrap anchorx="margin"/>
          </v:shape>
        </w:pict>
      </w:r>
      <w:r>
        <w:pict w14:anchorId="1855B0EE">
          <v:shape id="_x0000_s1045" type="#_x0000_t202" style="position:absolute;margin-left:248.65pt;margin-top:333.7pt;width:177.6pt;height:13.8pt;z-index:251657216;mso-wrap-distance-left:5pt;mso-wrap-distance-right:5pt;mso-position-horizontal-relative:margin" filled="f" stroked="f">
            <v:textbox style="mso-fit-shape-to-text:t" inset="0,0,0,0">
              <w:txbxContent>
                <w:p w14:paraId="7A358387" w14:textId="77777777" w:rsidR="00C31043" w:rsidRDefault="00A57082">
                  <w:pPr>
                    <w:pStyle w:val="Zkladntext40"/>
                    <w:shd w:val="clear" w:color="auto" w:fill="auto"/>
                    <w:spacing w:line="190" w:lineRule="exact"/>
                  </w:pPr>
                  <w:r>
                    <w:rPr>
                      <w:rStyle w:val="Zkladntext4Exact0"/>
                      <w:b/>
                      <w:bCs/>
                    </w:rPr>
                    <w:t xml:space="preserve">Za Nemocnice Třinec, </w:t>
                  </w:r>
                  <w:proofErr w:type="spellStart"/>
                  <w:r>
                    <w:rPr>
                      <w:rStyle w:val="Zkladntext4Exact0"/>
                      <w:b/>
                      <w:bCs/>
                    </w:rPr>
                    <w:t>p.o</w:t>
                  </w:r>
                  <w:proofErr w:type="spellEnd"/>
                  <w:r>
                    <w:rPr>
                      <w:rStyle w:val="Zkladntext4Exact0"/>
                      <w:b/>
                      <w:bCs/>
                    </w:rPr>
                    <w:t>. v Třinci dne</w:t>
                  </w:r>
                </w:p>
              </w:txbxContent>
            </v:textbox>
            <w10:wrap anchorx="margin"/>
          </v:shape>
        </w:pict>
      </w:r>
      <w:r>
        <w:pict w14:anchorId="2A715AD3">
          <v:shape id="_x0000_s1046" type="#_x0000_t202" style="position:absolute;margin-left:441.35pt;margin-top:323.25pt;width:60.95pt;height:17.4pt;z-index:251658240;mso-wrap-distance-left:5pt;mso-wrap-distance-right:5pt;mso-position-horizontal-relative:margin" filled="f" stroked="f">
            <v:textbox style="mso-fit-shape-to-text:t" inset="0,0,0,0">
              <w:txbxContent>
                <w:p w14:paraId="152D2917" w14:textId="77777777" w:rsidR="00C31043" w:rsidRDefault="00A57082">
                  <w:pPr>
                    <w:pStyle w:val="Nadpis3"/>
                    <w:keepNext/>
                    <w:keepLines/>
                    <w:shd w:val="clear" w:color="auto" w:fill="auto"/>
                    <w:spacing w:line="300" w:lineRule="exact"/>
                  </w:pPr>
                  <w:bookmarkStart w:id="6" w:name="bookmark7"/>
                  <w:r>
                    <w:t>2 i 06. 2824</w:t>
                  </w:r>
                  <w:bookmarkEnd w:id="6"/>
                </w:p>
              </w:txbxContent>
            </v:textbox>
            <w10:wrap anchorx="margin"/>
          </v:shape>
        </w:pict>
      </w:r>
      <w:r>
        <w:pict w14:anchorId="59B62B9D">
          <v:shape id="_x0000_s1047" type="#_x0000_t202" style="position:absolute;margin-left:5.5pt;margin-top:357.9pt;width:33.35pt;height:12.4pt;z-index:251659264;mso-wrap-distance-left:5pt;mso-wrap-distance-right:5pt;mso-position-horizontal-relative:margin" filled="f" stroked="f">
            <v:textbox style="mso-fit-shape-to-text:t" inset="0,0,0,0">
              <w:txbxContent>
                <w:p w14:paraId="6322EBFB" w14:textId="77777777" w:rsidR="00C31043" w:rsidRDefault="00A57082">
                  <w:pPr>
                    <w:pStyle w:val="Zkladntext20"/>
                    <w:shd w:val="clear" w:color="auto" w:fill="auto"/>
                    <w:spacing w:line="190" w:lineRule="exact"/>
                    <w:ind w:firstLine="0"/>
                  </w:pPr>
                  <w:r>
                    <w:rPr>
                      <w:rStyle w:val="Zkladntext2Exact"/>
                    </w:rPr>
                    <w:t>Podpis:</w:t>
                  </w:r>
                </w:p>
              </w:txbxContent>
            </v:textbox>
            <w10:wrap anchorx="margin"/>
          </v:shape>
        </w:pict>
      </w:r>
      <w:r>
        <w:pict w14:anchorId="3CB41382">
          <v:shape id="_x0000_s1048" type="#_x0000_t202" style="position:absolute;margin-left:249.1pt;margin-top:357.7pt;width:33.35pt;height:12.4pt;z-index:251660288;mso-wrap-distance-left:5pt;mso-wrap-distance-right:5pt;mso-position-horizontal-relative:margin" filled="f" stroked="f">
            <v:textbox style="mso-fit-shape-to-text:t" inset="0,0,0,0">
              <w:txbxContent>
                <w:p w14:paraId="712990F2" w14:textId="77777777" w:rsidR="00C31043" w:rsidRDefault="00A57082">
                  <w:pPr>
                    <w:pStyle w:val="Zkladntext20"/>
                    <w:shd w:val="clear" w:color="auto" w:fill="auto"/>
                    <w:spacing w:line="190" w:lineRule="exact"/>
                    <w:ind w:firstLine="0"/>
                  </w:pPr>
                  <w:r>
                    <w:rPr>
                      <w:rStyle w:val="Zkladntext2Exact"/>
                    </w:rPr>
                    <w:t>Podpis:</w:t>
                  </w:r>
                </w:p>
              </w:txbxContent>
            </v:textbox>
            <w10:wrap anchorx="margin"/>
          </v:shape>
        </w:pict>
      </w:r>
      <w:r>
        <w:pict w14:anchorId="635D2429">
          <v:shape id="_x0000_s1049" type="#_x0000_t202" style="position:absolute;margin-left:5.05pt;margin-top:422.65pt;width:38.9pt;height:47pt;z-index:251661312;mso-wrap-distance-left:5pt;mso-wrap-distance-right:5pt;mso-position-horizontal-relative:margin" filled="f" stroked="f">
            <v:textbox style="mso-fit-shape-to-text:t" inset="0,0,0,0">
              <w:txbxContent>
                <w:p w14:paraId="42B98ED3" w14:textId="77777777" w:rsidR="00C31043" w:rsidRDefault="00A57082">
                  <w:pPr>
                    <w:pStyle w:val="Zkladntext20"/>
                    <w:shd w:val="clear" w:color="auto" w:fill="auto"/>
                    <w:spacing w:after="205"/>
                    <w:ind w:firstLine="0"/>
                    <w:jc w:val="both"/>
                  </w:pPr>
                  <w:r>
                    <w:rPr>
                      <w:rStyle w:val="Zkladntext2Exact"/>
                    </w:rPr>
                    <w:t>Jméno a příjmení:</w:t>
                  </w:r>
                </w:p>
                <w:p w14:paraId="63A9069F" w14:textId="77777777" w:rsidR="00C31043" w:rsidRDefault="00A57082">
                  <w:pPr>
                    <w:pStyle w:val="Zkladntext20"/>
                    <w:shd w:val="clear" w:color="auto" w:fill="auto"/>
                    <w:spacing w:line="190" w:lineRule="exact"/>
                    <w:ind w:firstLine="0"/>
                    <w:jc w:val="both"/>
                  </w:pPr>
                  <w:r>
                    <w:rPr>
                      <w:rStyle w:val="Zkladntext2Exact"/>
                    </w:rPr>
                    <w:t>Funkce:</w:t>
                  </w:r>
                </w:p>
              </w:txbxContent>
            </v:textbox>
            <w10:wrap anchorx="margin"/>
          </v:shape>
        </w:pict>
      </w:r>
      <w:r>
        <w:pict w14:anchorId="0741331B">
          <v:shape id="_x0000_s1050" type="#_x0000_t202" style="position:absolute;margin-left:57.1pt;margin-top:372.95pt;width:114.25pt;height:49.7pt;z-index:251662336;mso-wrap-distance-left:5pt;mso-wrap-distance-right:5pt;mso-position-horizontal-relative:margin" filled="f" stroked="f">
            <v:textbox style="mso-fit-shape-to-text:t" inset="0,0,0,0">
              <w:txbxContent>
                <w:p w14:paraId="70648548" w14:textId="77777777" w:rsidR="00C31043" w:rsidRDefault="00A57082">
                  <w:pPr>
                    <w:pStyle w:val="Titulekobrzku5"/>
                    <w:shd w:val="clear" w:color="auto" w:fill="auto"/>
                    <w:spacing w:line="190" w:lineRule="exact"/>
                  </w:pPr>
                  <w:r>
                    <w:rPr>
                      <w:rStyle w:val="Titulekobrzku5Exact0"/>
                      <w:b/>
                      <w:bCs/>
                    </w:rPr>
                    <w:t>AG FOODS Group a.s.</w:t>
                  </w:r>
                </w:p>
                <w:p w14:paraId="5B5A0EC5" w14:textId="77777777" w:rsidR="00C31043" w:rsidRDefault="00A57082">
                  <w:pPr>
                    <w:pStyle w:val="Titulekobrzku"/>
                    <w:shd w:val="clear" w:color="auto" w:fill="auto"/>
                  </w:pPr>
                  <w:r>
                    <w:rPr>
                      <w:rStyle w:val="TitulekobrzkuExact0"/>
                      <w:b/>
                      <w:bCs/>
                    </w:rPr>
                    <w:t xml:space="preserve">sídlo: </w:t>
                  </w:r>
                  <w:proofErr w:type="spellStart"/>
                  <w:r>
                    <w:rPr>
                      <w:rStyle w:val="TitulekobrzkuExact0"/>
                      <w:b/>
                      <w:bCs/>
                    </w:rPr>
                    <w:t>Škrobárenstó^OfW</w:t>
                  </w:r>
                  <w:proofErr w:type="spellEnd"/>
                  <w:r>
                    <w:rPr>
                      <w:rStyle w:val="TitulekobrzkuExact0"/>
                      <w:b/>
                      <w:bCs/>
                    </w:rPr>
                    <w:t xml:space="preserve">, 617 001 </w:t>
                  </w:r>
                  <w:r>
                    <w:rPr>
                      <w:rStyle w:val="TitulekobrzkuTimesNewRoman85ptNetunExact"/>
                      <w:rFonts w:eastAsia="Tahoma"/>
                    </w:rPr>
                    <w:t xml:space="preserve">obchodné-víro tkni centrum: </w:t>
                  </w:r>
                  <w:proofErr w:type="spellStart"/>
                  <w:r>
                    <w:rPr>
                      <w:rStyle w:val="TitulekobrzkuExact0"/>
                      <w:b/>
                      <w:bCs/>
                    </w:rPr>
                    <w:t>Koélkov</w:t>
                  </w:r>
                  <w:proofErr w:type="spellEnd"/>
                  <w:r>
                    <w:rPr>
                      <w:rStyle w:val="TitulekobrzkuExact0"/>
                      <w:b/>
                      <w:bCs/>
                    </w:rPr>
                    <w:t xml:space="preserve"> 72,5K OJÍVEI </w:t>
                  </w:r>
                  <w:proofErr w:type="spellStart"/>
                  <w:r>
                    <w:rPr>
                      <w:rStyle w:val="TitulekobrzkuExact0"/>
                      <w:b/>
                      <w:bCs/>
                    </w:rPr>
                    <w:t>KÁfllj</w:t>
                  </w:r>
                  <w:proofErr w:type="spellEnd"/>
                  <w:r>
                    <w:rPr>
                      <w:rStyle w:val="TitulekobrzkuExact0"/>
                      <w:b/>
                      <w:bCs/>
                    </w:rPr>
                    <w:t xml:space="preserve"> </w:t>
                  </w:r>
                  <w:proofErr w:type="spellStart"/>
                  <w:r>
                    <w:rPr>
                      <w:rStyle w:val="TitulekobrzkuArial95ptNetunMalpsmenaExact"/>
                    </w:rPr>
                    <w:t>jiC</w:t>
                  </w:r>
                  <w:proofErr w:type="spellEnd"/>
                </w:p>
              </w:txbxContent>
            </v:textbox>
            <w10:wrap anchorx="margin"/>
          </v:shape>
        </w:pict>
      </w:r>
      <w:r>
        <w:pict w14:anchorId="6B525019">
          <v:shape id="_x0000_s1051" type="#_x0000_t202" style="position:absolute;margin-left:76.3pt;margin-top:458pt;width:125.3pt;height:11.45pt;z-index:251663360;mso-wrap-distance-left:5pt;mso-wrap-distance-right:5pt;mso-position-horizontal-relative:margin" filled="f" stroked="f">
            <v:textbox style="mso-fit-shape-to-text:t" inset="0,0,0,0">
              <w:txbxContent>
                <w:p w14:paraId="6D385658" w14:textId="77777777" w:rsidR="00C31043" w:rsidRDefault="00A57082">
                  <w:pPr>
                    <w:pStyle w:val="Titulekobrzku6"/>
                    <w:shd w:val="clear" w:color="auto" w:fill="auto"/>
                    <w:spacing w:line="190" w:lineRule="exact"/>
                  </w:pPr>
                  <w:r>
                    <w:t xml:space="preserve">Group </w:t>
                  </w:r>
                  <w:r>
                    <w:rPr>
                      <w:lang w:val="en-US" w:eastAsia="en-US" w:bidi="en-US"/>
                    </w:rPr>
                    <w:t xml:space="preserve">Sales Force </w:t>
                  </w:r>
                  <w:r>
                    <w:t>Manager</w:t>
                  </w:r>
                </w:p>
              </w:txbxContent>
            </v:textbox>
            <w10:wrap anchorx="margin"/>
          </v:shape>
        </w:pict>
      </w:r>
      <w:r>
        <w:pict w14:anchorId="4FD7BF40">
          <v:shape id="_x0000_s1052" type="#_x0000_t202" style="position:absolute;margin-left:248.35pt;margin-top:423.1pt;width:39.35pt;height:46.55pt;z-index:251664384;mso-wrap-distance-left:5pt;mso-wrap-distance-right:5pt;mso-position-horizontal-relative:margin" filled="f" stroked="f">
            <v:textbox style="mso-fit-shape-to-text:t" inset="0,0,0,0">
              <w:txbxContent>
                <w:p w14:paraId="5925A318" w14:textId="77777777" w:rsidR="00C31043" w:rsidRDefault="00A57082">
                  <w:pPr>
                    <w:pStyle w:val="Titulekobrzku6"/>
                    <w:shd w:val="clear" w:color="auto" w:fill="auto"/>
                    <w:spacing w:after="201" w:line="216" w:lineRule="exact"/>
                    <w:jc w:val="both"/>
                  </w:pPr>
                  <w:r>
                    <w:t>Jméno a příjmení:</w:t>
                  </w:r>
                </w:p>
                <w:p w14:paraId="13EEA823" w14:textId="77777777" w:rsidR="00C31043" w:rsidRDefault="00A57082">
                  <w:pPr>
                    <w:pStyle w:val="Titulekobrzku6"/>
                    <w:shd w:val="clear" w:color="auto" w:fill="auto"/>
                    <w:spacing w:line="190" w:lineRule="exact"/>
                    <w:jc w:val="both"/>
                  </w:pPr>
                  <w:r>
                    <w:t>Funkce:</w:t>
                  </w:r>
                </w:p>
              </w:txbxContent>
            </v:textbox>
            <w10:wrap anchorx="margin"/>
          </v:shape>
        </w:pict>
      </w:r>
      <w:r>
        <w:pict w14:anchorId="3FEC8D76">
          <v:shape id="_x0000_s1054" type="#_x0000_t202" style="position:absolute;margin-left:.05pt;margin-top:686.65pt;width:361.9pt;height:53.35pt;z-index:251665408;mso-wrap-distance-left:5pt;mso-wrap-distance-right:5pt;mso-position-horizontal-relative:margin" filled="f" stroked="f">
            <v:textbox style="mso-fit-shape-to-text:t" inset="0,0,0,0">
              <w:txbxContent>
                <w:p w14:paraId="4CDD653A" w14:textId="77777777" w:rsidR="00C31043" w:rsidRDefault="00A57082">
                  <w:pPr>
                    <w:pStyle w:val="Zkladntext50"/>
                    <w:shd w:val="clear" w:color="auto" w:fill="auto"/>
                    <w:spacing w:before="0"/>
                    <w:ind w:firstLine="0"/>
                    <w:jc w:val="left"/>
                  </w:pPr>
                  <w:r>
                    <w:rPr>
                      <w:rStyle w:val="Zkladntext5Exact"/>
                      <w:b/>
                      <w:bCs/>
                    </w:rPr>
                    <w:t>AG FOODS Group a. s.</w:t>
                  </w:r>
                </w:p>
                <w:p w14:paraId="64814F8A" w14:textId="77777777" w:rsidR="00C31043" w:rsidRDefault="00A57082">
                  <w:pPr>
                    <w:pStyle w:val="Zkladntext60"/>
                    <w:shd w:val="clear" w:color="auto" w:fill="auto"/>
                    <w:ind w:firstLine="0"/>
                    <w:jc w:val="left"/>
                  </w:pPr>
                  <w:r>
                    <w:rPr>
                      <w:rStyle w:val="Zkladntext6Exact"/>
                    </w:rPr>
                    <w:t xml:space="preserve">Rejstříková adresa: Škrobárenská 506/2,617 CK) </w:t>
                  </w:r>
                  <w:proofErr w:type="gramStart"/>
                  <w:r>
                    <w:rPr>
                      <w:rStyle w:val="Zkladntext6Exact"/>
                    </w:rPr>
                    <w:t>Brno ,</w:t>
                  </w:r>
                  <w:proofErr w:type="gramEnd"/>
                  <w:r>
                    <w:rPr>
                      <w:rStyle w:val="Zkladntext6Exact"/>
                    </w:rPr>
                    <w:t xml:space="preserve"> Česká republika, IČ; 05651531, DIČ: CZ05651531</w:t>
                  </w:r>
                </w:p>
                <w:p w14:paraId="4FD5496F" w14:textId="77777777" w:rsidR="00C31043" w:rsidRDefault="00A57082">
                  <w:pPr>
                    <w:pStyle w:val="Zkladntext60"/>
                    <w:shd w:val="clear" w:color="auto" w:fill="auto"/>
                    <w:ind w:firstLine="0"/>
                    <w:jc w:val="left"/>
                  </w:pPr>
                  <w:r>
                    <w:rPr>
                      <w:rStyle w:val="Zkladntext6Exact"/>
                    </w:rPr>
                    <w:t xml:space="preserve">Výrobně-obchod ní centrum: </w:t>
                  </w:r>
                  <w:proofErr w:type="spellStart"/>
                  <w:r>
                    <w:rPr>
                      <w:rStyle w:val="Zkladntext6Exact"/>
                    </w:rPr>
                    <w:t>Košíkov</w:t>
                  </w:r>
                  <w:proofErr w:type="spellEnd"/>
                  <w:r>
                    <w:rPr>
                      <w:rStyle w:val="Zkladntext6Exact"/>
                    </w:rPr>
                    <w:t xml:space="preserve"> 72, 595 01 Velká Bíteš, Česká republika, T +420 566 503 010, email: </w:t>
                  </w:r>
                  <w:hyperlink r:id="rId16" w:history="1">
                    <w:r>
                      <w:rPr>
                        <w:rStyle w:val="Hypertextovodkaz"/>
                      </w:rPr>
                      <w:t>info.cz@agfoods.eu</w:t>
                    </w:r>
                  </w:hyperlink>
                </w:p>
                <w:p w14:paraId="446EFB2B" w14:textId="77777777" w:rsidR="00C31043" w:rsidRDefault="00A57082">
                  <w:pPr>
                    <w:pStyle w:val="Zkladntext60"/>
                    <w:shd w:val="clear" w:color="auto" w:fill="auto"/>
                    <w:ind w:firstLine="0"/>
                    <w:jc w:val="left"/>
                  </w:pPr>
                  <w:r>
                    <w:rPr>
                      <w:rStyle w:val="Zkladntext6Exact"/>
                    </w:rPr>
                    <w:t xml:space="preserve">Bankovní spojení: Komerční banka, a. s., č. </w:t>
                  </w:r>
                  <w:proofErr w:type="spellStart"/>
                  <w:r>
                    <w:rPr>
                      <w:rStyle w:val="Zkladntext6Exact"/>
                    </w:rPr>
                    <w:t>ú.</w:t>
                  </w:r>
                  <w:proofErr w:type="spellEnd"/>
                  <w:r>
                    <w:rPr>
                      <w:rStyle w:val="Zkladntext6Exact"/>
                    </w:rPr>
                    <w:t>: 115-4405210207/0100</w:t>
                  </w:r>
                </w:p>
                <w:p w14:paraId="70A68446" w14:textId="77777777" w:rsidR="00C31043" w:rsidRDefault="00A57082">
                  <w:pPr>
                    <w:pStyle w:val="Zkladntext60"/>
                    <w:shd w:val="clear" w:color="auto" w:fill="auto"/>
                    <w:ind w:firstLine="0"/>
                    <w:jc w:val="left"/>
                  </w:pPr>
                  <w:r>
                    <w:rPr>
                      <w:rStyle w:val="Zkladntext6Exact"/>
                    </w:rPr>
                    <w:t>Firma je zapsána v obchodním rejstříku vedeném Krajským soudem v Brně, spisová značka B 7823,</w:t>
                  </w:r>
                </w:p>
                <w:p w14:paraId="3F2D6199" w14:textId="77777777" w:rsidR="00C31043" w:rsidRDefault="00A57082">
                  <w:pPr>
                    <w:pStyle w:val="Zkladntext10"/>
                    <w:shd w:val="clear" w:color="auto" w:fill="auto"/>
                    <w:spacing w:line="200" w:lineRule="exact"/>
                  </w:pPr>
                  <w:proofErr w:type="spellStart"/>
                  <w:r>
                    <w:t>Spoftfnost</w:t>
                  </w:r>
                  <w:proofErr w:type="spellEnd"/>
                  <w:r>
                    <w:t xml:space="preserve"> AC FOODS v </w:t>
                  </w:r>
                  <w:proofErr w:type="spellStart"/>
                  <w:r>
                    <w:t>K^lurwí</w:t>
                  </w:r>
                  <w:proofErr w:type="spellEnd"/>
                  <w:r>
                    <w:t xml:space="preserve"> /</w:t>
                  </w:r>
                  <w:proofErr w:type="spellStart"/>
                  <w:r>
                    <w:t>yidbí</w:t>
                  </w:r>
                  <w:proofErr w:type="spellEnd"/>
                  <w:r>
                    <w:t xml:space="preserve"> kvalitní </w:t>
                  </w:r>
                  <w:r>
                    <w:rPr>
                      <w:rStyle w:val="Zkladntext10PalatinoLinotype5ptKurzvaMalpsmenaExact"/>
                    </w:rPr>
                    <w:t>a</w:t>
                  </w:r>
                  <w:r>
                    <w:rPr>
                      <w:rStyle w:val="Zkladntext10TimesNewRoman10ptExact"/>
                      <w:rFonts w:eastAsia="Arial"/>
                    </w:rPr>
                    <w:t xml:space="preserve"> </w:t>
                  </w:r>
                  <w:proofErr w:type="spellStart"/>
                  <w:r>
                    <w:t>bezpctiv</w:t>
                  </w:r>
                  <w:proofErr w:type="spellEnd"/>
                  <w:r>
                    <w:t xml:space="preserve"> </w:t>
                  </w:r>
                  <w:proofErr w:type="spellStart"/>
                  <w:r>
                    <w:t>piOtíukty</w:t>
                  </w:r>
                  <w:proofErr w:type="spellEnd"/>
                  <w:r>
                    <w:t xml:space="preserve"> a </w:t>
                  </w:r>
                  <w:proofErr w:type="spellStart"/>
                  <w:r>
                    <w:t>fnn</w:t>
                  </w:r>
                  <w:proofErr w:type="spellEnd"/>
                  <w:r>
                    <w:t xml:space="preserve"> </w:t>
                  </w:r>
                  <w:proofErr w:type="spellStart"/>
                  <w:r>
                    <w:t>splhUjr</w:t>
                  </w:r>
                  <w:proofErr w:type="spellEnd"/>
                  <w:r>
                    <w:t xml:space="preserve"> </w:t>
                  </w:r>
                  <w:proofErr w:type="spellStart"/>
                  <w:r>
                    <w:t>požatWky</w:t>
                  </w:r>
                  <w:proofErr w:type="spellEnd"/>
                  <w:r>
                    <w:t xml:space="preserve"> </w:t>
                  </w:r>
                  <w:proofErr w:type="spellStart"/>
                  <w:r>
                    <w:t>tciftflNaiu</w:t>
                  </w:r>
                  <w:proofErr w:type="spellEnd"/>
                  <w:r>
                    <w:t xml:space="preserve"> IFS</w:t>
                  </w:r>
                </w:p>
              </w:txbxContent>
            </v:textbox>
            <w10:wrap anchorx="margin"/>
          </v:shape>
        </w:pict>
      </w:r>
      <w:r>
        <w:pict w14:anchorId="70FBAE86">
          <v:shape id="_x0000_s1055" type="#_x0000_t202" style="position:absolute;margin-left:370.55pt;margin-top:378.7pt;width:125.05pt;height:51.6pt;z-index:251666432;mso-wrap-distance-left:5pt;mso-wrap-distance-right:5pt;mso-position-horizontal-relative:margin" wrapcoords="221 0 19966 0 19966 9881 19855 11853 19855 15894 21600 15894 21600 17923 21221 17923 21221 21600 0 21600 0 18747 529 18747 529 15894 2274 15894 2274 11853 221 9881 221 0" filled="f" stroked="f">
            <v:textbox style="mso-fit-shape-to-text:t" inset="0,0,0,0">
              <w:txbxContent>
                <w:p w14:paraId="406BBA57" w14:textId="5B90C59B" w:rsidR="00C31043" w:rsidRDefault="00C31043">
                  <w:pPr>
                    <w:jc w:val="center"/>
                    <w:rPr>
                      <w:sz w:val="2"/>
                      <w:szCs w:val="2"/>
                    </w:rPr>
                  </w:pPr>
                </w:p>
                <w:p w14:paraId="7FD86242" w14:textId="77777777" w:rsidR="00C31043" w:rsidRDefault="00A57082">
                  <w:pPr>
                    <w:pStyle w:val="Titulekobrzku7"/>
                    <w:shd w:val="clear" w:color="auto" w:fill="auto"/>
                  </w:pPr>
                  <w:r>
                    <w:rPr>
                      <w:rStyle w:val="Titulekobrzku795ptExact"/>
                      <w:b/>
                      <w:bCs/>
                    </w:rPr>
                    <w:t xml:space="preserve">NEMOCNICE TŘINEC, </w:t>
                  </w:r>
                  <w:r>
                    <w:t>příspěvkové organizace</w:t>
                  </w:r>
                </w:p>
                <w:p w14:paraId="2B3E8932" w14:textId="77777777" w:rsidR="00C31043" w:rsidRDefault="00A57082">
                  <w:pPr>
                    <w:pStyle w:val="Titulekobrzku8"/>
                    <w:shd w:val="clear" w:color="auto" w:fill="auto"/>
                  </w:pPr>
                  <w:r>
                    <w:t xml:space="preserve">Kaštanová 266, Dolní </w:t>
                  </w:r>
                  <w:proofErr w:type="spellStart"/>
                  <w:r>
                    <w:t>Líštná</w:t>
                  </w:r>
                  <w:proofErr w:type="spellEnd"/>
                  <w:r>
                    <w:t>, 739 61 Třinec tel. 558 309102</w:t>
                  </w:r>
                </w:p>
                <w:p w14:paraId="19220986" w14:textId="77777777" w:rsidR="00C31043" w:rsidRDefault="00A57082">
                  <w:pPr>
                    <w:pStyle w:val="Titulekobrzku"/>
                    <w:shd w:val="clear" w:color="auto" w:fill="auto"/>
                    <w:tabs>
                      <w:tab w:val="left" w:leader="underscore" w:pos="1152"/>
                    </w:tabs>
                    <w:jc w:val="both"/>
                  </w:pPr>
                  <w:r>
                    <w:rPr>
                      <w:rStyle w:val="TitulekobrzkuMalpsmenaExact"/>
                      <w:b/>
                      <w:bCs/>
                    </w:rPr>
                    <w:t>í</w:t>
                  </w:r>
                  <w:proofErr w:type="gramStart"/>
                  <w:r>
                    <w:rPr>
                      <w:rStyle w:val="TitulekobrzkuMalpsmenaExact"/>
                      <w:b/>
                      <w:bCs/>
                    </w:rPr>
                    <w:t>£:I</w:t>
                  </w:r>
                  <w:proofErr w:type="gramEnd"/>
                  <w:r>
                    <w:rPr>
                      <w:rStyle w:val="TitulekobrzkuMalpsmenaExact"/>
                      <w:b/>
                      <w:bCs/>
                    </w:rPr>
                    <w:t>1P</w:t>
                  </w:r>
                  <w:r>
                    <w:rPr>
                      <w:rStyle w:val="TitulekobrzkuMalpsmenaExact0"/>
                      <w:b/>
                      <w:bCs/>
                    </w:rPr>
                    <w:t>534242</w:t>
                  </w:r>
                  <w:r>
                    <w:rPr>
                      <w:rStyle w:val="TitulekobrzkuMalpsmenaExact0"/>
                      <w:b/>
                      <w:bCs/>
                    </w:rPr>
                    <w:tab/>
                    <w:t>J3IČ: CZ00534242</w:t>
                  </w:r>
                </w:p>
              </w:txbxContent>
            </v:textbox>
            <w10:wrap anchorx="margin"/>
          </v:shape>
        </w:pict>
      </w:r>
      <w:r>
        <w:pict w14:anchorId="02632F8A">
          <v:shape id="_x0000_s1057" type="#_x0000_t75" style="position:absolute;margin-left:449.5pt;margin-top:707.3pt;width:44.15pt;height:25.45pt;z-index:-251664384;mso-wrap-distance-left:5pt;mso-wrap-distance-right:5pt;mso-position-horizontal-relative:margin" wrapcoords="0 0">
            <v:imagedata r:id="rId17" o:title="image9"/>
            <w10:wrap anchorx="margin"/>
          </v:shape>
        </w:pict>
      </w:r>
    </w:p>
    <w:p w14:paraId="21F74669" w14:textId="77777777" w:rsidR="00C31043" w:rsidRDefault="00C31043">
      <w:pPr>
        <w:spacing w:line="360" w:lineRule="exact"/>
      </w:pPr>
    </w:p>
    <w:p w14:paraId="2654EBB5" w14:textId="77777777" w:rsidR="00C31043" w:rsidRDefault="00C31043">
      <w:pPr>
        <w:spacing w:line="360" w:lineRule="exact"/>
      </w:pPr>
    </w:p>
    <w:p w14:paraId="22E3561F" w14:textId="77777777" w:rsidR="00C31043" w:rsidRDefault="00C31043">
      <w:pPr>
        <w:spacing w:line="360" w:lineRule="exact"/>
      </w:pPr>
    </w:p>
    <w:p w14:paraId="066BB52A" w14:textId="77777777" w:rsidR="00C31043" w:rsidRDefault="00C31043">
      <w:pPr>
        <w:spacing w:line="360" w:lineRule="exact"/>
      </w:pPr>
    </w:p>
    <w:p w14:paraId="6D11ADD3" w14:textId="77777777" w:rsidR="00C31043" w:rsidRDefault="00C31043">
      <w:pPr>
        <w:spacing w:line="360" w:lineRule="exact"/>
      </w:pPr>
    </w:p>
    <w:p w14:paraId="5A465FE0" w14:textId="77777777" w:rsidR="00C31043" w:rsidRDefault="00C31043">
      <w:pPr>
        <w:spacing w:line="360" w:lineRule="exact"/>
      </w:pPr>
    </w:p>
    <w:p w14:paraId="58D907B0" w14:textId="77777777" w:rsidR="00C31043" w:rsidRDefault="00C31043">
      <w:pPr>
        <w:spacing w:line="360" w:lineRule="exact"/>
      </w:pPr>
    </w:p>
    <w:p w14:paraId="1908D9AF" w14:textId="77777777" w:rsidR="00C31043" w:rsidRDefault="00C31043">
      <w:pPr>
        <w:spacing w:line="360" w:lineRule="exact"/>
      </w:pPr>
    </w:p>
    <w:p w14:paraId="0393D3E3" w14:textId="77777777" w:rsidR="00C31043" w:rsidRDefault="00C31043">
      <w:pPr>
        <w:spacing w:line="360" w:lineRule="exact"/>
      </w:pPr>
    </w:p>
    <w:p w14:paraId="59345F9D" w14:textId="77777777" w:rsidR="00C31043" w:rsidRDefault="00C31043">
      <w:pPr>
        <w:spacing w:line="360" w:lineRule="exact"/>
      </w:pPr>
    </w:p>
    <w:p w14:paraId="4944F40F" w14:textId="77777777" w:rsidR="00C31043" w:rsidRDefault="00C31043">
      <w:pPr>
        <w:spacing w:line="360" w:lineRule="exact"/>
      </w:pPr>
    </w:p>
    <w:p w14:paraId="7553BE1C" w14:textId="77777777" w:rsidR="00C31043" w:rsidRDefault="00C31043">
      <w:pPr>
        <w:spacing w:line="360" w:lineRule="exact"/>
      </w:pPr>
    </w:p>
    <w:p w14:paraId="28B13022" w14:textId="77777777" w:rsidR="00C31043" w:rsidRDefault="00C31043">
      <w:pPr>
        <w:spacing w:line="360" w:lineRule="exact"/>
      </w:pPr>
    </w:p>
    <w:p w14:paraId="30905AD9" w14:textId="77777777" w:rsidR="00C31043" w:rsidRDefault="00C31043">
      <w:pPr>
        <w:spacing w:line="360" w:lineRule="exact"/>
      </w:pPr>
    </w:p>
    <w:p w14:paraId="2CFA1026" w14:textId="77777777" w:rsidR="00C31043" w:rsidRDefault="00C31043">
      <w:pPr>
        <w:spacing w:line="360" w:lineRule="exact"/>
      </w:pPr>
    </w:p>
    <w:p w14:paraId="104A4911" w14:textId="77777777" w:rsidR="00C31043" w:rsidRDefault="00C31043">
      <w:pPr>
        <w:spacing w:line="360" w:lineRule="exact"/>
      </w:pPr>
    </w:p>
    <w:p w14:paraId="0CE1BAB1" w14:textId="77777777" w:rsidR="00C31043" w:rsidRDefault="00C31043">
      <w:pPr>
        <w:spacing w:line="360" w:lineRule="exact"/>
      </w:pPr>
    </w:p>
    <w:p w14:paraId="4AC3BD8A" w14:textId="77777777" w:rsidR="00C31043" w:rsidRDefault="00C31043">
      <w:pPr>
        <w:spacing w:line="360" w:lineRule="exact"/>
      </w:pPr>
    </w:p>
    <w:p w14:paraId="524B3B89" w14:textId="77777777" w:rsidR="00C31043" w:rsidRDefault="00C31043">
      <w:pPr>
        <w:spacing w:line="360" w:lineRule="exact"/>
      </w:pPr>
    </w:p>
    <w:p w14:paraId="2B37DFE5" w14:textId="77777777" w:rsidR="00C31043" w:rsidRDefault="00C31043">
      <w:pPr>
        <w:spacing w:line="360" w:lineRule="exact"/>
      </w:pPr>
    </w:p>
    <w:p w14:paraId="199527F7" w14:textId="77777777" w:rsidR="00C31043" w:rsidRDefault="00C31043">
      <w:pPr>
        <w:spacing w:line="360" w:lineRule="exact"/>
      </w:pPr>
    </w:p>
    <w:p w14:paraId="0A2AE50F" w14:textId="77777777" w:rsidR="00C31043" w:rsidRDefault="00C31043">
      <w:pPr>
        <w:spacing w:line="360" w:lineRule="exact"/>
      </w:pPr>
    </w:p>
    <w:p w14:paraId="2AA21803" w14:textId="77777777" w:rsidR="00C31043" w:rsidRDefault="00C31043">
      <w:pPr>
        <w:spacing w:line="360" w:lineRule="exact"/>
      </w:pPr>
    </w:p>
    <w:p w14:paraId="27800156" w14:textId="77777777" w:rsidR="00C31043" w:rsidRDefault="00C31043">
      <w:pPr>
        <w:spacing w:line="360" w:lineRule="exact"/>
      </w:pPr>
    </w:p>
    <w:p w14:paraId="74BFF656" w14:textId="77777777" w:rsidR="00C31043" w:rsidRDefault="00C31043">
      <w:pPr>
        <w:spacing w:line="360" w:lineRule="exact"/>
      </w:pPr>
    </w:p>
    <w:p w14:paraId="035A46FE" w14:textId="77777777" w:rsidR="00C31043" w:rsidRDefault="00C31043">
      <w:pPr>
        <w:spacing w:line="360" w:lineRule="exact"/>
      </w:pPr>
    </w:p>
    <w:p w14:paraId="39623A97" w14:textId="77777777" w:rsidR="00C31043" w:rsidRDefault="00C31043">
      <w:pPr>
        <w:spacing w:line="360" w:lineRule="exact"/>
      </w:pPr>
    </w:p>
    <w:p w14:paraId="086E952A" w14:textId="77777777" w:rsidR="00C31043" w:rsidRDefault="00C31043">
      <w:pPr>
        <w:spacing w:line="360" w:lineRule="exact"/>
      </w:pPr>
    </w:p>
    <w:p w14:paraId="155D2BBA" w14:textId="77777777" w:rsidR="00C31043" w:rsidRDefault="00C31043">
      <w:pPr>
        <w:spacing w:line="360" w:lineRule="exact"/>
      </w:pPr>
    </w:p>
    <w:p w14:paraId="32632C47" w14:textId="77777777" w:rsidR="00C31043" w:rsidRDefault="00C31043">
      <w:pPr>
        <w:spacing w:line="360" w:lineRule="exact"/>
      </w:pPr>
    </w:p>
    <w:p w14:paraId="21A671FE" w14:textId="77777777" w:rsidR="00C31043" w:rsidRDefault="00C31043">
      <w:pPr>
        <w:spacing w:line="360" w:lineRule="exact"/>
      </w:pPr>
    </w:p>
    <w:p w14:paraId="096FDAB8" w14:textId="77777777" w:rsidR="00C31043" w:rsidRDefault="00C31043">
      <w:pPr>
        <w:spacing w:line="360" w:lineRule="exact"/>
      </w:pPr>
    </w:p>
    <w:p w14:paraId="23267639" w14:textId="77777777" w:rsidR="00C31043" w:rsidRDefault="00C31043">
      <w:pPr>
        <w:spacing w:line="360" w:lineRule="exact"/>
      </w:pPr>
    </w:p>
    <w:p w14:paraId="15923716" w14:textId="77777777" w:rsidR="00C31043" w:rsidRDefault="00C31043">
      <w:pPr>
        <w:spacing w:line="360" w:lineRule="exact"/>
      </w:pPr>
    </w:p>
    <w:p w14:paraId="2557FA52" w14:textId="77777777" w:rsidR="00C31043" w:rsidRDefault="00C31043">
      <w:pPr>
        <w:spacing w:line="360" w:lineRule="exact"/>
      </w:pPr>
    </w:p>
    <w:p w14:paraId="3B2ADF86" w14:textId="77777777" w:rsidR="00C31043" w:rsidRDefault="00C31043">
      <w:pPr>
        <w:spacing w:line="360" w:lineRule="exact"/>
      </w:pPr>
    </w:p>
    <w:p w14:paraId="76CDF94F" w14:textId="77777777" w:rsidR="00C31043" w:rsidRDefault="00C31043">
      <w:pPr>
        <w:spacing w:line="583" w:lineRule="exact"/>
      </w:pPr>
    </w:p>
    <w:p w14:paraId="56E23F8A" w14:textId="77777777" w:rsidR="00C31043" w:rsidRDefault="00C31043">
      <w:pPr>
        <w:rPr>
          <w:sz w:val="2"/>
          <w:szCs w:val="2"/>
        </w:rPr>
        <w:sectPr w:rsidR="00C31043">
          <w:pgSz w:w="11900" w:h="16840"/>
          <w:pgMar w:top="2104" w:right="824" w:bottom="775" w:left="929" w:header="0" w:footer="3" w:gutter="0"/>
          <w:cols w:space="720"/>
          <w:noEndnote/>
          <w:docGrid w:linePitch="360"/>
        </w:sectPr>
      </w:pPr>
    </w:p>
    <w:p w14:paraId="40AC6414" w14:textId="77777777" w:rsidR="00C31043" w:rsidRDefault="00A57082">
      <w:pPr>
        <w:spacing w:line="238" w:lineRule="exact"/>
      </w:pPr>
      <w:r>
        <w:lastRenderedPageBreak/>
        <w:pict w14:anchorId="32236121">
          <v:shape id="_x0000_s1058" type="#_x0000_t75" style="position:absolute;margin-left:12.95pt;margin-top:0;width:74.4pt;height:38.4pt;z-index:-251662336;mso-wrap-distance-left:5pt;mso-wrap-distance-right:5pt;mso-position-horizontal-relative:margin" wrapcoords="0 0">
            <v:imagedata r:id="rId18" o:title="image10"/>
            <w10:wrap anchorx="margin"/>
          </v:shape>
        </w:pict>
      </w:r>
    </w:p>
    <w:p w14:paraId="30883007" w14:textId="77777777" w:rsidR="00C31043" w:rsidRDefault="00C31043">
      <w:pPr>
        <w:rPr>
          <w:sz w:val="2"/>
          <w:szCs w:val="2"/>
        </w:rPr>
        <w:sectPr w:rsidR="00C31043">
          <w:pgSz w:w="11900" w:h="16840"/>
          <w:pgMar w:top="1955" w:right="900" w:bottom="934" w:left="828" w:header="0" w:footer="3" w:gutter="0"/>
          <w:cols w:space="720"/>
          <w:noEndnote/>
          <w:docGrid w:linePitch="360"/>
        </w:sectPr>
      </w:pPr>
    </w:p>
    <w:p w14:paraId="73A7516F" w14:textId="77777777" w:rsidR="00C31043" w:rsidRDefault="00C31043">
      <w:pPr>
        <w:spacing w:line="240" w:lineRule="exact"/>
        <w:rPr>
          <w:sz w:val="19"/>
          <w:szCs w:val="19"/>
        </w:rPr>
      </w:pPr>
    </w:p>
    <w:p w14:paraId="74EC07CE" w14:textId="77777777" w:rsidR="00C31043" w:rsidRDefault="00C31043">
      <w:pPr>
        <w:spacing w:before="71" w:after="71" w:line="240" w:lineRule="exact"/>
        <w:rPr>
          <w:sz w:val="19"/>
          <w:szCs w:val="19"/>
        </w:rPr>
      </w:pPr>
    </w:p>
    <w:p w14:paraId="1DF46D0A" w14:textId="77777777" w:rsidR="00C31043" w:rsidRDefault="00C31043">
      <w:pPr>
        <w:rPr>
          <w:sz w:val="2"/>
          <w:szCs w:val="2"/>
        </w:rPr>
        <w:sectPr w:rsidR="00C31043">
          <w:type w:val="continuous"/>
          <w:pgSz w:w="11900" w:h="16840"/>
          <w:pgMar w:top="2484" w:right="0" w:bottom="949" w:left="0" w:header="0" w:footer="3" w:gutter="0"/>
          <w:cols w:space="720"/>
          <w:noEndnote/>
          <w:docGrid w:linePitch="360"/>
        </w:sectPr>
      </w:pPr>
    </w:p>
    <w:p w14:paraId="4507CE35" w14:textId="77777777" w:rsidR="00C31043" w:rsidRDefault="00A57082">
      <w:pPr>
        <w:pStyle w:val="Zkladntext20"/>
        <w:shd w:val="clear" w:color="auto" w:fill="auto"/>
        <w:spacing w:after="19" w:line="190" w:lineRule="exact"/>
        <w:ind w:right="40" w:firstLine="0"/>
        <w:jc w:val="center"/>
      </w:pPr>
      <w:r>
        <w:t>Příloha č. 1</w:t>
      </w:r>
    </w:p>
    <w:p w14:paraId="577E9C39" w14:textId="77777777" w:rsidR="00C31043" w:rsidRDefault="00A57082">
      <w:pPr>
        <w:pStyle w:val="Zkladntext40"/>
        <w:shd w:val="clear" w:color="auto" w:fill="auto"/>
        <w:spacing w:after="14" w:line="190" w:lineRule="exact"/>
        <w:ind w:right="40"/>
        <w:jc w:val="center"/>
      </w:pPr>
      <w:r>
        <w:rPr>
          <w:rStyle w:val="Zkladntext41"/>
          <w:b/>
          <w:bCs/>
        </w:rPr>
        <w:t>Servisní a záruční podmínky</w:t>
      </w:r>
    </w:p>
    <w:p w14:paraId="2F3C0FCC" w14:textId="77777777" w:rsidR="00C31043" w:rsidRDefault="00A57082">
      <w:pPr>
        <w:pStyle w:val="Zkladntext20"/>
        <w:numPr>
          <w:ilvl w:val="0"/>
          <w:numId w:val="14"/>
        </w:numPr>
        <w:shd w:val="clear" w:color="auto" w:fill="auto"/>
        <w:tabs>
          <w:tab w:val="left" w:pos="339"/>
        </w:tabs>
        <w:spacing w:line="190" w:lineRule="exact"/>
        <w:ind w:firstLine="0"/>
        <w:jc w:val="both"/>
      </w:pPr>
      <w:r>
        <w:rPr>
          <w:rStyle w:val="Zkladntext22"/>
        </w:rPr>
        <w:t>Záruční servis</w:t>
      </w:r>
    </w:p>
    <w:p w14:paraId="2E36DDD3" w14:textId="77777777" w:rsidR="00C31043" w:rsidRDefault="00A57082">
      <w:pPr>
        <w:pStyle w:val="Zkladntext20"/>
        <w:shd w:val="clear" w:color="auto" w:fill="auto"/>
        <w:ind w:firstLine="0"/>
        <w:jc w:val="both"/>
      </w:pPr>
      <w:r>
        <w:t xml:space="preserve">Záruční servis zařízení je plně hrazen po dobu trvání smlouvy. V </w:t>
      </w:r>
      <w:r>
        <w:t>této době tvoří výjimku pouze servisní zásahy uvedené v bodě 2. této přílohy „Seznam poruch, na které se nevztahuje záruční servis“. Výjimku tvoří zařízení repasovaná, u kterých je záruční doba stanovena na 6 měsíců.</w:t>
      </w:r>
    </w:p>
    <w:p w14:paraId="09E8C3E5" w14:textId="77777777" w:rsidR="00C31043" w:rsidRDefault="00A57082">
      <w:pPr>
        <w:pStyle w:val="Zkladntext20"/>
        <w:shd w:val="clear" w:color="auto" w:fill="auto"/>
        <w:ind w:firstLine="0"/>
        <w:jc w:val="both"/>
      </w:pPr>
      <w:r>
        <w:t>Záruční doba se nevztahuje na vady způsobené používáním jiného zboží pro aplikaci v zařízení než od AG FOODS Group a.s. Tyto zásahy účtuje servisní firma příjemci dle tarifů pro pozáruční servis.</w:t>
      </w:r>
    </w:p>
    <w:p w14:paraId="41AFCC4F" w14:textId="77777777" w:rsidR="00C31043" w:rsidRDefault="00A57082">
      <w:pPr>
        <w:pStyle w:val="Zkladntext20"/>
        <w:shd w:val="clear" w:color="auto" w:fill="auto"/>
        <w:spacing w:after="205"/>
        <w:ind w:firstLine="0"/>
        <w:jc w:val="both"/>
      </w:pPr>
      <w:r>
        <w:t xml:space="preserve">Podmínkou pro záruční servis je předřazení filtrů vody. Při tvrdosti vody větší než 5° </w:t>
      </w:r>
      <w:proofErr w:type="spellStart"/>
      <w:r>
        <w:t>dKH</w:t>
      </w:r>
      <w:proofErr w:type="spellEnd"/>
      <w:r>
        <w:t xml:space="preserve"> (karbonová tvrdost) musí být předřazen i změkčovač vody. V případě používání vody o jiných parametrech bude záruka odmítnuta. Pro jednoznačné stanovení kvality vody AG FOODS Group a.s. nabízí vždy zdarma analýzu vody v místě umístění zařízení.</w:t>
      </w:r>
    </w:p>
    <w:p w14:paraId="103DBB4F" w14:textId="77777777" w:rsidR="00C31043" w:rsidRDefault="00A57082">
      <w:pPr>
        <w:pStyle w:val="Zkladntext20"/>
        <w:numPr>
          <w:ilvl w:val="0"/>
          <w:numId w:val="14"/>
        </w:numPr>
        <w:shd w:val="clear" w:color="auto" w:fill="auto"/>
        <w:tabs>
          <w:tab w:val="left" w:pos="349"/>
        </w:tabs>
        <w:spacing w:after="113" w:line="190" w:lineRule="exact"/>
        <w:ind w:firstLine="0"/>
        <w:jc w:val="both"/>
      </w:pPr>
      <w:r>
        <w:rPr>
          <w:rStyle w:val="Zkladntext22"/>
        </w:rPr>
        <w:t>Poruchy, na které se nevztahuje záruční servis:</w:t>
      </w:r>
    </w:p>
    <w:p w14:paraId="2B47798D" w14:textId="77777777" w:rsidR="00C31043" w:rsidRDefault="00A57082">
      <w:pPr>
        <w:pStyle w:val="Zkladntext20"/>
        <w:shd w:val="clear" w:color="auto" w:fill="auto"/>
        <w:spacing w:line="216" w:lineRule="exact"/>
        <w:ind w:firstLine="0"/>
        <w:jc w:val="both"/>
      </w:pPr>
      <w:r>
        <w:t xml:space="preserve">Poruchy, vady, poškození, odcizení způsobené nedostatečnou údržbou, nesprávnou obsluhou, neopatrným zacházením, použitím k jinému </w:t>
      </w:r>
      <w:proofErr w:type="gramStart"/>
      <w:r>
        <w:t>účelu</w:t>
      </w:r>
      <w:proofErr w:type="gramEnd"/>
      <w:r>
        <w:t xml:space="preserve"> než je v návodu k použití apod.</w:t>
      </w:r>
    </w:p>
    <w:p w14:paraId="700EE45F" w14:textId="77777777" w:rsidR="00C31043" w:rsidRDefault="00A57082">
      <w:pPr>
        <w:pStyle w:val="Zkladntext20"/>
        <w:shd w:val="clear" w:color="auto" w:fill="auto"/>
        <w:spacing w:line="216" w:lineRule="exact"/>
        <w:ind w:firstLine="0"/>
        <w:jc w:val="both"/>
      </w:pPr>
      <w:r>
        <w:t xml:space="preserve">Seznam hlavních poruch, na které se nevztahuje </w:t>
      </w:r>
      <w:r>
        <w:t>servis:</w:t>
      </w:r>
    </w:p>
    <w:p w14:paraId="065BFBAA" w14:textId="77777777" w:rsidR="00C31043" w:rsidRDefault="00A57082">
      <w:pPr>
        <w:pStyle w:val="Zkladntext20"/>
        <w:numPr>
          <w:ilvl w:val="0"/>
          <w:numId w:val="15"/>
        </w:numPr>
        <w:shd w:val="clear" w:color="auto" w:fill="auto"/>
        <w:tabs>
          <w:tab w:val="left" w:pos="998"/>
        </w:tabs>
        <w:spacing w:line="216" w:lineRule="exact"/>
        <w:ind w:left="740" w:firstLine="0"/>
        <w:jc w:val="both"/>
      </w:pPr>
      <w:r>
        <w:t>poškozený zámek, ztráta klíčů</w:t>
      </w:r>
    </w:p>
    <w:p w14:paraId="11D252A5" w14:textId="77777777" w:rsidR="00C31043" w:rsidRDefault="00A57082">
      <w:pPr>
        <w:pStyle w:val="Zkladntext20"/>
        <w:numPr>
          <w:ilvl w:val="0"/>
          <w:numId w:val="15"/>
        </w:numPr>
        <w:shd w:val="clear" w:color="auto" w:fill="auto"/>
        <w:tabs>
          <w:tab w:val="left" w:pos="998"/>
        </w:tabs>
        <w:spacing w:line="216" w:lineRule="exact"/>
        <w:ind w:left="740" w:firstLine="0"/>
        <w:jc w:val="both"/>
      </w:pPr>
      <w:r>
        <w:t>cizí těleso v prostoru mlecích kamenů (poškození mlecích kamenů)</w:t>
      </w:r>
    </w:p>
    <w:p w14:paraId="4CB94C06" w14:textId="77777777" w:rsidR="00C31043" w:rsidRDefault="00A57082">
      <w:pPr>
        <w:pStyle w:val="Zkladntext20"/>
        <w:numPr>
          <w:ilvl w:val="0"/>
          <w:numId w:val="15"/>
        </w:numPr>
        <w:shd w:val="clear" w:color="auto" w:fill="auto"/>
        <w:tabs>
          <w:tab w:val="left" w:pos="998"/>
        </w:tabs>
        <w:spacing w:line="216" w:lineRule="exact"/>
        <w:ind w:left="740" w:firstLine="0"/>
        <w:jc w:val="both"/>
      </w:pPr>
      <w:r>
        <w:t>mechanické závady presovaní jednotky způsobené nešetrným zacházením</w:t>
      </w:r>
    </w:p>
    <w:p w14:paraId="7BA651FA" w14:textId="77777777" w:rsidR="00C31043" w:rsidRDefault="00A57082">
      <w:pPr>
        <w:pStyle w:val="Zkladntext20"/>
        <w:numPr>
          <w:ilvl w:val="0"/>
          <w:numId w:val="15"/>
        </w:numPr>
        <w:shd w:val="clear" w:color="auto" w:fill="auto"/>
        <w:tabs>
          <w:tab w:val="left" w:pos="998"/>
        </w:tabs>
        <w:spacing w:line="216" w:lineRule="exact"/>
        <w:ind w:left="740" w:firstLine="0"/>
        <w:jc w:val="both"/>
      </w:pPr>
      <w:r>
        <w:t>nádoby na surovinu poškozené nešetrným zacházením</w:t>
      </w:r>
    </w:p>
    <w:p w14:paraId="36A3CED2" w14:textId="77777777" w:rsidR="00C31043" w:rsidRDefault="00A57082">
      <w:pPr>
        <w:pStyle w:val="Zkladntext20"/>
        <w:numPr>
          <w:ilvl w:val="0"/>
          <w:numId w:val="15"/>
        </w:numPr>
        <w:shd w:val="clear" w:color="auto" w:fill="auto"/>
        <w:tabs>
          <w:tab w:val="left" w:pos="998"/>
        </w:tabs>
        <w:spacing w:line="216" w:lineRule="exact"/>
        <w:ind w:left="740" w:firstLine="0"/>
        <w:jc w:val="both"/>
      </w:pPr>
      <w:r>
        <w:t>špatné nasazení nádoby na suroviny nebo jejich uzavření</w:t>
      </w:r>
    </w:p>
    <w:p w14:paraId="45421073" w14:textId="77777777" w:rsidR="00C31043" w:rsidRDefault="00A57082">
      <w:pPr>
        <w:pStyle w:val="Zkladntext20"/>
        <w:numPr>
          <w:ilvl w:val="0"/>
          <w:numId w:val="15"/>
        </w:numPr>
        <w:shd w:val="clear" w:color="auto" w:fill="auto"/>
        <w:tabs>
          <w:tab w:val="left" w:pos="998"/>
        </w:tabs>
        <w:spacing w:line="216" w:lineRule="exact"/>
        <w:ind w:left="740" w:firstLine="0"/>
        <w:jc w:val="both"/>
      </w:pPr>
      <w:r>
        <w:t>poškozené odpadové nádoby</w:t>
      </w:r>
    </w:p>
    <w:p w14:paraId="127DF488" w14:textId="77777777" w:rsidR="00C31043" w:rsidRDefault="00A57082">
      <w:pPr>
        <w:pStyle w:val="Zkladntext20"/>
        <w:numPr>
          <w:ilvl w:val="0"/>
          <w:numId w:val="15"/>
        </w:numPr>
        <w:shd w:val="clear" w:color="auto" w:fill="auto"/>
        <w:tabs>
          <w:tab w:val="left" w:pos="998"/>
        </w:tabs>
        <w:spacing w:line="216" w:lineRule="exact"/>
        <w:ind w:left="740" w:firstLine="0"/>
        <w:jc w:val="both"/>
      </w:pPr>
      <w:r>
        <w:t>mechanické poškození pláště zařízení způsobené nešetrným zacházením</w:t>
      </w:r>
    </w:p>
    <w:p w14:paraId="051AB657" w14:textId="77777777" w:rsidR="00C31043" w:rsidRDefault="00A57082">
      <w:pPr>
        <w:pStyle w:val="Zkladntext20"/>
        <w:numPr>
          <w:ilvl w:val="0"/>
          <w:numId w:val="15"/>
        </w:numPr>
        <w:shd w:val="clear" w:color="auto" w:fill="auto"/>
        <w:tabs>
          <w:tab w:val="left" w:pos="998"/>
        </w:tabs>
        <w:spacing w:line="216" w:lineRule="exact"/>
        <w:ind w:left="740" w:firstLine="0"/>
        <w:jc w:val="both"/>
      </w:pPr>
      <w:r>
        <w:t>závady vzniklé nečistotou uvnitř automatu</w:t>
      </w:r>
    </w:p>
    <w:p w14:paraId="6CD1CC2B" w14:textId="77777777" w:rsidR="00C31043" w:rsidRDefault="00A57082">
      <w:pPr>
        <w:pStyle w:val="Zkladntext20"/>
        <w:numPr>
          <w:ilvl w:val="0"/>
          <w:numId w:val="15"/>
        </w:numPr>
        <w:shd w:val="clear" w:color="auto" w:fill="auto"/>
        <w:tabs>
          <w:tab w:val="left" w:pos="998"/>
        </w:tabs>
        <w:spacing w:line="216" w:lineRule="exact"/>
        <w:ind w:left="740" w:firstLine="0"/>
        <w:jc w:val="both"/>
      </w:pPr>
      <w:r>
        <w:t>uzavřený nebo přerušený přívod vody</w:t>
      </w:r>
    </w:p>
    <w:p w14:paraId="47928009" w14:textId="77777777" w:rsidR="00C31043" w:rsidRDefault="00A57082">
      <w:pPr>
        <w:pStyle w:val="Zkladntext20"/>
        <w:numPr>
          <w:ilvl w:val="0"/>
          <w:numId w:val="15"/>
        </w:numPr>
        <w:shd w:val="clear" w:color="auto" w:fill="auto"/>
        <w:tabs>
          <w:tab w:val="left" w:pos="939"/>
        </w:tabs>
        <w:spacing w:after="180" w:line="216" w:lineRule="exact"/>
        <w:ind w:right="1420" w:firstLine="740"/>
      </w:pPr>
      <w:r>
        <w:t xml:space="preserve">zanešení či ucpání </w:t>
      </w:r>
      <w:proofErr w:type="spellStart"/>
      <w:r>
        <w:t>cappuccinátoru</w:t>
      </w:r>
      <w:proofErr w:type="spellEnd"/>
      <w:r>
        <w:t xml:space="preserve"> a mléčných cest z důvodu neprovádění pravidelné údržby Tyto zásahy účtuje servisní firma příjemci dle tarifů pro pozáruční servis dle bodu 3. této přílohy.</w:t>
      </w:r>
    </w:p>
    <w:p w14:paraId="5A46C132" w14:textId="77777777" w:rsidR="00C31043" w:rsidRDefault="00A57082">
      <w:pPr>
        <w:pStyle w:val="Zkladntext20"/>
        <w:numPr>
          <w:ilvl w:val="0"/>
          <w:numId w:val="14"/>
        </w:numPr>
        <w:shd w:val="clear" w:color="auto" w:fill="auto"/>
        <w:tabs>
          <w:tab w:val="left" w:pos="349"/>
        </w:tabs>
        <w:spacing w:line="216" w:lineRule="exact"/>
        <w:ind w:firstLine="0"/>
        <w:jc w:val="both"/>
      </w:pPr>
      <w:r>
        <w:rPr>
          <w:rStyle w:val="Zkladntext22"/>
        </w:rPr>
        <w:t>Pozáruční servis</w:t>
      </w:r>
    </w:p>
    <w:p w14:paraId="676E7287" w14:textId="77777777" w:rsidR="00C31043" w:rsidRDefault="00A57082">
      <w:pPr>
        <w:pStyle w:val="Zkladntext20"/>
        <w:numPr>
          <w:ilvl w:val="0"/>
          <w:numId w:val="16"/>
        </w:numPr>
        <w:shd w:val="clear" w:color="auto" w:fill="auto"/>
        <w:tabs>
          <w:tab w:val="left" w:pos="330"/>
        </w:tabs>
        <w:spacing w:line="216" w:lineRule="exact"/>
        <w:ind w:firstLine="0"/>
      </w:pPr>
      <w:r>
        <w:t xml:space="preserve">rámci pozáručního servisu bude konečnému uživateli účtována práce technika a kilometrovné dle sazby platné ke </w:t>
      </w:r>
      <w:r>
        <w:t>dni opravy.</w:t>
      </w:r>
    </w:p>
    <w:p w14:paraId="132C9D4E" w14:textId="77777777" w:rsidR="00C31043" w:rsidRDefault="00A57082">
      <w:pPr>
        <w:pStyle w:val="Zkladntext20"/>
        <w:shd w:val="clear" w:color="auto" w:fill="auto"/>
        <w:spacing w:line="216" w:lineRule="exact"/>
        <w:ind w:firstLine="0"/>
        <w:jc w:val="both"/>
      </w:pPr>
      <w:r>
        <w:t>Sazba k 1.4. 2024</w:t>
      </w:r>
    </w:p>
    <w:p w14:paraId="319B8145" w14:textId="77777777" w:rsidR="00C31043" w:rsidRDefault="00A57082">
      <w:pPr>
        <w:pStyle w:val="Zkladntext20"/>
        <w:shd w:val="clear" w:color="auto" w:fill="auto"/>
        <w:tabs>
          <w:tab w:val="left" w:pos="3362"/>
        </w:tabs>
        <w:spacing w:line="216" w:lineRule="exact"/>
        <w:ind w:firstLine="0"/>
        <w:jc w:val="both"/>
      </w:pPr>
      <w:r>
        <w:t>práce technika:</w:t>
      </w:r>
      <w:r>
        <w:tab/>
        <w:t>750,- Kč / hod (účtováno po jednotkách: 1 j = 30 min)</w:t>
      </w:r>
    </w:p>
    <w:p w14:paraId="35BAF5EE" w14:textId="77777777" w:rsidR="00C31043" w:rsidRDefault="00A57082">
      <w:pPr>
        <w:pStyle w:val="Zkladntext20"/>
        <w:shd w:val="clear" w:color="auto" w:fill="auto"/>
        <w:tabs>
          <w:tab w:val="left" w:pos="3362"/>
        </w:tabs>
        <w:spacing w:line="216" w:lineRule="exact"/>
        <w:ind w:firstLine="0"/>
        <w:jc w:val="both"/>
      </w:pPr>
      <w:r>
        <w:t>kilometrovné (účtováno dle zón):</w:t>
      </w:r>
      <w:r>
        <w:tab/>
        <w:t xml:space="preserve">zóna </w:t>
      </w:r>
      <w:proofErr w:type="gramStart"/>
      <w:r>
        <w:t>A - 500</w:t>
      </w:r>
      <w:proofErr w:type="gramEnd"/>
      <w:r>
        <w:t>,- Kč, zóna B - 980,- Kč, zóna C - 1 500,- Kč</w:t>
      </w:r>
    </w:p>
    <w:p w14:paraId="60797856" w14:textId="77777777" w:rsidR="00C31043" w:rsidRDefault="00A57082">
      <w:pPr>
        <w:pStyle w:val="Zkladntext30"/>
        <w:shd w:val="clear" w:color="auto" w:fill="auto"/>
        <w:spacing w:before="0" w:line="216" w:lineRule="exact"/>
        <w:jc w:val="both"/>
      </w:pPr>
      <w:r>
        <w:t>Pozn.: Ceny uvedeny v Kč bez DPH.</w:t>
      </w:r>
    </w:p>
    <w:p w14:paraId="2F0A6305" w14:textId="77777777" w:rsidR="00C31043" w:rsidRDefault="00A57082">
      <w:pPr>
        <w:pStyle w:val="Zkladntext30"/>
        <w:shd w:val="clear" w:color="auto" w:fill="auto"/>
        <w:spacing w:before="0" w:line="216" w:lineRule="exact"/>
        <w:ind w:left="740"/>
        <w:jc w:val="both"/>
      </w:pPr>
      <w:r>
        <w:t>Ceník náhradních dílů a aktuální ceny pozáručního servisu poskytneme na vyžádání.</w:t>
      </w:r>
    </w:p>
    <w:p w14:paraId="3C85803F" w14:textId="77777777" w:rsidR="00C31043" w:rsidRDefault="00A57082">
      <w:pPr>
        <w:pStyle w:val="Zkladntext20"/>
        <w:shd w:val="clear" w:color="auto" w:fill="auto"/>
        <w:spacing w:line="216" w:lineRule="exact"/>
        <w:ind w:left="1280" w:right="3380"/>
      </w:pPr>
      <w:r>
        <w:rPr>
          <w:rStyle w:val="Zkladntext2Kurzva"/>
        </w:rPr>
        <w:t>Zóny: A</w:t>
      </w:r>
      <w:r>
        <w:t xml:space="preserve"> = </w:t>
      </w:r>
      <w:proofErr w:type="gramStart"/>
      <w:r>
        <w:t>0 - 69</w:t>
      </w:r>
      <w:proofErr w:type="gramEnd"/>
      <w:r>
        <w:t xml:space="preserve"> km vzdušnou čarou z bližšího servisního střediska </w:t>
      </w:r>
      <w:r>
        <w:rPr>
          <w:rStyle w:val="Zkladntext2Kurzva"/>
        </w:rPr>
        <w:t>B</w:t>
      </w:r>
      <w:r>
        <w:t xml:space="preserve"> = 70 - 139 km vzdušnou čarou z bližšího servisního střediska C = 140 - 210 km vzdušnou čarou z bližšího servisního střediska</w:t>
      </w:r>
    </w:p>
    <w:p w14:paraId="6895CB06" w14:textId="77777777" w:rsidR="00C31043" w:rsidRDefault="00A57082">
      <w:pPr>
        <w:pStyle w:val="Zkladntext30"/>
        <w:shd w:val="clear" w:color="auto" w:fill="auto"/>
        <w:spacing w:before="0" w:line="216" w:lineRule="exact"/>
        <w:ind w:left="740"/>
        <w:jc w:val="both"/>
      </w:pPr>
      <w:r>
        <w:t>Servisní střediska: Brno, Praha</w:t>
      </w:r>
    </w:p>
    <w:p w14:paraId="559A92B9" w14:textId="77777777" w:rsidR="00C31043" w:rsidRDefault="00A57082">
      <w:pPr>
        <w:pStyle w:val="Zkladntext20"/>
        <w:shd w:val="clear" w:color="auto" w:fill="auto"/>
        <w:spacing w:line="216" w:lineRule="exact"/>
        <w:ind w:firstLine="0"/>
        <w:jc w:val="both"/>
      </w:pPr>
      <w:r>
        <w:t>Záruka na provedené pozáruční opravy a použité náhradní díly je 6 měsíců od data opravy. Nevztahuje se na spotřební materiál (např. těsnění), na poruchy způsobené vlivem nevhodně upravené vody (vodní kámen) popř. použitím nevhodných ingrediencí.</w:t>
      </w:r>
    </w:p>
    <w:p w14:paraId="25FBB27A" w14:textId="77777777" w:rsidR="00C31043" w:rsidRDefault="00A57082">
      <w:pPr>
        <w:pStyle w:val="Zkladntext20"/>
        <w:shd w:val="clear" w:color="auto" w:fill="auto"/>
        <w:spacing w:after="180" w:line="216" w:lineRule="exact"/>
        <w:ind w:firstLine="0"/>
      </w:pPr>
      <w:r>
        <w:t>Pravidelné výměny patron filtrace Brita a těsnění jsou bez ohledu na záruční nebo pozáruční dobu plně hrazeny zákazníkem.</w:t>
      </w:r>
    </w:p>
    <w:p w14:paraId="43FAC20B" w14:textId="77777777" w:rsidR="00C31043" w:rsidRDefault="00A57082">
      <w:pPr>
        <w:pStyle w:val="Zkladntext20"/>
        <w:numPr>
          <w:ilvl w:val="0"/>
          <w:numId w:val="16"/>
        </w:numPr>
        <w:shd w:val="clear" w:color="auto" w:fill="auto"/>
        <w:tabs>
          <w:tab w:val="left" w:pos="330"/>
        </w:tabs>
        <w:spacing w:line="216" w:lineRule="exact"/>
        <w:ind w:firstLine="0"/>
        <w:jc w:val="both"/>
      </w:pPr>
      <w:r>
        <w:t xml:space="preserve">případě potíží Vám rádi </w:t>
      </w:r>
      <w:proofErr w:type="gramStart"/>
      <w:r>
        <w:t>pomůžeme..</w:t>
      </w:r>
      <w:proofErr w:type="gramEnd"/>
    </w:p>
    <w:p w14:paraId="05F30407" w14:textId="77777777" w:rsidR="00C31043" w:rsidRDefault="00A57082">
      <w:pPr>
        <w:pStyle w:val="Zkladntext20"/>
        <w:shd w:val="clear" w:color="auto" w:fill="auto"/>
        <w:spacing w:line="216" w:lineRule="exact"/>
        <w:ind w:firstLine="0"/>
        <w:jc w:val="both"/>
      </w:pPr>
      <w:r>
        <w:t>Kontakt:</w:t>
      </w:r>
    </w:p>
    <w:p w14:paraId="56EE46D3" w14:textId="77777777" w:rsidR="00C31043" w:rsidRDefault="00A57082">
      <w:pPr>
        <w:pStyle w:val="Zkladntext20"/>
        <w:shd w:val="clear" w:color="auto" w:fill="auto"/>
        <w:spacing w:line="216" w:lineRule="exact"/>
        <w:ind w:firstLine="0"/>
        <w:jc w:val="both"/>
      </w:pPr>
      <w:r>
        <w:t>AG FOODS Group a.s.</w:t>
      </w:r>
    </w:p>
    <w:p w14:paraId="0E1FF508" w14:textId="77777777" w:rsidR="00C31043" w:rsidRDefault="00A57082">
      <w:pPr>
        <w:pStyle w:val="Zkladntext80"/>
        <w:shd w:val="clear" w:color="auto" w:fill="auto"/>
        <w:tabs>
          <w:tab w:val="left" w:pos="4918"/>
        </w:tabs>
        <w:spacing w:before="0" w:after="0" w:line="216" w:lineRule="exact"/>
      </w:pPr>
      <w:r>
        <w:t>Zákaznické centrum</w:t>
      </w:r>
      <w:r>
        <w:tab/>
        <w:t>ZÁKAZNICKÁ ZELENÁ LINKA</w:t>
      </w:r>
    </w:p>
    <w:p w14:paraId="7B07E85A" w14:textId="77777777" w:rsidR="00C31043" w:rsidRDefault="00A57082">
      <w:pPr>
        <w:pStyle w:val="Zkladntext20"/>
        <w:shd w:val="clear" w:color="auto" w:fill="auto"/>
        <w:tabs>
          <w:tab w:val="left" w:pos="5477"/>
        </w:tabs>
        <w:spacing w:line="216" w:lineRule="exact"/>
        <w:ind w:firstLine="0"/>
        <w:jc w:val="both"/>
      </w:pPr>
      <w:proofErr w:type="spellStart"/>
      <w:r>
        <w:t>Košíkov</w:t>
      </w:r>
      <w:proofErr w:type="spellEnd"/>
      <w:r>
        <w:t xml:space="preserve"> 72, </w:t>
      </w:r>
      <w:r>
        <w:t>595 01 Velká Bíteš</w:t>
      </w:r>
      <w:r>
        <w:tab/>
        <w:t>800 627 653</w:t>
      </w:r>
    </w:p>
    <w:p w14:paraId="7969CA97" w14:textId="77777777" w:rsidR="00C31043" w:rsidRDefault="00A57082">
      <w:pPr>
        <w:pStyle w:val="Zkladntext20"/>
        <w:shd w:val="clear" w:color="auto" w:fill="auto"/>
        <w:tabs>
          <w:tab w:val="left" w:pos="5477"/>
        </w:tabs>
        <w:spacing w:line="216" w:lineRule="exact"/>
        <w:ind w:firstLine="0"/>
        <w:jc w:val="both"/>
      </w:pPr>
      <w:r>
        <w:t>Czech Republic</w:t>
      </w:r>
      <w:r>
        <w:tab/>
        <w:t>(800 NÁPOJE)</w:t>
      </w:r>
    </w:p>
    <w:p w14:paraId="6A8DF378" w14:textId="77777777" w:rsidR="00C31043" w:rsidRDefault="00A57082">
      <w:pPr>
        <w:pStyle w:val="Zkladntext20"/>
        <w:shd w:val="clear" w:color="auto" w:fill="auto"/>
        <w:tabs>
          <w:tab w:val="left" w:pos="4918"/>
        </w:tabs>
        <w:spacing w:line="216" w:lineRule="exact"/>
        <w:ind w:firstLine="0"/>
        <w:jc w:val="both"/>
      </w:pPr>
      <w:r>
        <w:t>Tel.: + 420 566 503 011</w:t>
      </w:r>
      <w:r>
        <w:tab/>
      </w:r>
      <w:hyperlink r:id="rId19" w:history="1">
        <w:r>
          <w:rPr>
            <w:rStyle w:val="Hypertextovodkaz"/>
          </w:rPr>
          <w:t>zakaznicke.centrum@agfoods.eu</w:t>
        </w:r>
      </w:hyperlink>
    </w:p>
    <w:p w14:paraId="62C24318" w14:textId="77777777" w:rsidR="00C31043" w:rsidRDefault="00A57082">
      <w:pPr>
        <w:pStyle w:val="Zkladntext20"/>
        <w:shd w:val="clear" w:color="auto" w:fill="auto"/>
        <w:spacing w:after="110" w:line="216" w:lineRule="exact"/>
        <w:ind w:firstLine="0"/>
        <w:jc w:val="both"/>
      </w:pPr>
      <w:hyperlink r:id="rId20" w:history="1">
        <w:r>
          <w:rPr>
            <w:rStyle w:val="Hypertextovodkaz"/>
            <w:lang w:val="en-US" w:eastAsia="en-US" w:bidi="en-US"/>
          </w:rPr>
          <w:t>www.agfoods.eu</w:t>
        </w:r>
      </w:hyperlink>
    </w:p>
    <w:p w14:paraId="5194DD43" w14:textId="77777777" w:rsidR="00C31043" w:rsidRDefault="00A57082">
      <w:pPr>
        <w:pStyle w:val="Zkladntext50"/>
        <w:shd w:val="clear" w:color="auto" w:fill="auto"/>
        <w:spacing w:before="0"/>
        <w:ind w:firstLine="0"/>
      </w:pPr>
      <w:r>
        <w:t>AG FOODS Group a. s.</w:t>
      </w:r>
    </w:p>
    <w:p w14:paraId="56F9429B" w14:textId="77777777" w:rsidR="00C31043" w:rsidRDefault="00A57082">
      <w:pPr>
        <w:pStyle w:val="Zkladntext60"/>
        <w:shd w:val="clear" w:color="auto" w:fill="auto"/>
        <w:ind w:right="2940" w:firstLine="0"/>
        <w:jc w:val="left"/>
      </w:pPr>
      <w:r>
        <w:pict w14:anchorId="1251F7F9">
          <v:shape id="_x0000_s1059" type="#_x0000_t75" style="position:absolute;margin-left:450.95pt;margin-top:12.25pt;width:44.15pt;height:25.9pt;z-index:-251642880;mso-wrap-distance-left:88.8pt;mso-wrap-distance-top:131.9pt;mso-wrap-distance-right:5pt;mso-wrap-distance-bottom:1.3pt;mso-position-horizontal-relative:margin" wrapcoords="0 0 21600 0 21600 21600 0 21600 0 0">
            <v:imagedata r:id="rId21" o:title="image11"/>
            <w10:wrap type="square" side="left" anchorx="margin"/>
          </v:shape>
        </w:pict>
      </w:r>
      <w:r>
        <w:t xml:space="preserve">Rejstříková adresa: Škrobárenská 506/2. 617 00 Brno, Česká republika, IČ: 05651531. DIČ: CZ05651531 Výrobně-obchodní centrum: </w:t>
      </w:r>
      <w:proofErr w:type="spellStart"/>
      <w:r>
        <w:t>Košikov</w:t>
      </w:r>
      <w:proofErr w:type="spellEnd"/>
      <w:r>
        <w:t xml:space="preserve"> 72. 595 01 Velká Bíteš, Česká republika, T +420 566 503 010, email: </w:t>
      </w:r>
      <w:r>
        <w:rPr>
          <w:lang w:val="en-US" w:eastAsia="en-US" w:bidi="en-US"/>
        </w:rPr>
        <w:t>¡</w:t>
      </w:r>
      <w:hyperlink r:id="rId22" w:history="1">
        <w:r>
          <w:rPr>
            <w:rStyle w:val="Hypertextovodkaz"/>
            <w:lang w:val="en-US" w:eastAsia="en-US" w:bidi="en-US"/>
          </w:rPr>
          <w:t>nfo.c7@agfnods.eii</w:t>
        </w:r>
      </w:hyperlink>
      <w:r>
        <w:rPr>
          <w:lang w:val="en-US" w:eastAsia="en-US" w:bidi="en-US"/>
        </w:rPr>
        <w:t xml:space="preserve"> </w:t>
      </w:r>
      <w:r>
        <w:t xml:space="preserve">Bankovní spojení: Komerční banka, a. </w:t>
      </w:r>
      <w:proofErr w:type="gramStart"/>
      <w:r>
        <w:t>s„ č.</w:t>
      </w:r>
      <w:proofErr w:type="gramEnd"/>
      <w:r>
        <w:t xml:space="preserve"> ú: 115-4405210207/0100</w:t>
      </w:r>
    </w:p>
    <w:p w14:paraId="337D2A66" w14:textId="77777777" w:rsidR="00C31043" w:rsidRDefault="00A57082">
      <w:pPr>
        <w:pStyle w:val="Zkladntext60"/>
        <w:shd w:val="clear" w:color="auto" w:fill="auto"/>
        <w:spacing w:after="87"/>
        <w:ind w:firstLine="0"/>
      </w:pPr>
      <w:r>
        <w:lastRenderedPageBreak/>
        <w:t>Firma je zapsána v obchodním rejstříku vedeném Krajským soudem v Brně, spisová značka B 7823,</w:t>
      </w:r>
    </w:p>
    <w:p w14:paraId="63D048B8" w14:textId="77777777" w:rsidR="00C31043" w:rsidRDefault="00A57082">
      <w:pPr>
        <w:pStyle w:val="Zkladntext110"/>
        <w:shd w:val="clear" w:color="auto" w:fill="auto"/>
        <w:spacing w:before="0" w:line="120" w:lineRule="exact"/>
        <w:sectPr w:rsidR="00C31043">
          <w:type w:val="continuous"/>
          <w:pgSz w:w="11900" w:h="16840"/>
          <w:pgMar w:top="2484" w:right="900" w:bottom="949" w:left="828" w:header="0" w:footer="3" w:gutter="0"/>
          <w:cols w:space="720"/>
          <w:noEndnote/>
          <w:docGrid w:linePitch="360"/>
        </w:sectPr>
      </w:pPr>
      <w:r>
        <w:t>Spol* Ai</w:t>
      </w:r>
      <w:r>
        <w:rPr>
          <w:vertAlign w:val="subscript"/>
        </w:rPr>
        <w:t>a</w:t>
      </w:r>
      <w:r>
        <w:t xml:space="preserve">-ř-OOD5 v </w:t>
      </w:r>
      <w:proofErr w:type="gramStart"/>
      <w:r>
        <w:t>Kosíkův- vyt</w:t>
      </w:r>
      <w:proofErr w:type="gramEnd"/>
      <w:r>
        <w:t xml:space="preserve"> </w:t>
      </w:r>
      <w:proofErr w:type="spellStart"/>
      <w:r>
        <w:t>abi</w:t>
      </w:r>
      <w:proofErr w:type="spellEnd"/>
      <w:r>
        <w:t xml:space="preserve"> kvalitní a </w:t>
      </w:r>
      <w:proofErr w:type="spellStart"/>
      <w:r>
        <w:t>bťzpef</w:t>
      </w:r>
      <w:proofErr w:type="spellEnd"/>
      <w:r>
        <w:t xml:space="preserve"> ne </w:t>
      </w:r>
      <w:proofErr w:type="spellStart"/>
      <w:r>
        <w:t>pi</w:t>
      </w:r>
      <w:proofErr w:type="spellEnd"/>
      <w:r>
        <w:t xml:space="preserve"> </w:t>
      </w:r>
      <w:proofErr w:type="spellStart"/>
      <w:r>
        <w:t>oJuHV</w:t>
      </w:r>
      <w:proofErr w:type="spellEnd"/>
      <w:r>
        <w:t xml:space="preserve"> um </w:t>
      </w:r>
      <w:proofErr w:type="spellStart"/>
      <w:r>
        <w:t>vp-nuie</w:t>
      </w:r>
      <w:proofErr w:type="spellEnd"/>
      <w:r>
        <w:t xml:space="preserve"> </w:t>
      </w:r>
      <w:proofErr w:type="spellStart"/>
      <w:r>
        <w:t>polA&amp;tvkv</w:t>
      </w:r>
      <w:proofErr w:type="spellEnd"/>
      <w:r>
        <w:t xml:space="preserve"> </w:t>
      </w:r>
      <w:proofErr w:type="spellStart"/>
      <w:r>
        <w:t>ct</w:t>
      </w:r>
      <w:proofErr w:type="spellEnd"/>
      <w:r>
        <w:t xml:space="preserve"> </w:t>
      </w:r>
      <w:proofErr w:type="spellStart"/>
      <w:r>
        <w:t>mfikatr</w:t>
      </w:r>
      <w:proofErr w:type="spellEnd"/>
      <w:r>
        <w:t xml:space="preserve"> ii~5</w:t>
      </w:r>
    </w:p>
    <w:p w14:paraId="4882A77D" w14:textId="77777777" w:rsidR="00C31043" w:rsidRDefault="00A57082">
      <w:pPr>
        <w:pStyle w:val="Nadpis40"/>
        <w:keepNext/>
        <w:keepLines/>
        <w:shd w:val="clear" w:color="auto" w:fill="auto"/>
        <w:spacing w:line="200" w:lineRule="exact"/>
        <w:ind w:left="180"/>
      </w:pPr>
      <w:bookmarkStart w:id="7" w:name="bookmark8"/>
      <w:r>
        <w:rPr>
          <w:rStyle w:val="Nadpis4Arial95ptTun"/>
        </w:rPr>
        <w:lastRenderedPageBreak/>
        <w:t xml:space="preserve">AG FOODS </w:t>
      </w:r>
      <w:r>
        <w:rPr>
          <w:rStyle w:val="Nadpis41"/>
        </w:rPr>
        <w:t>Group a.s.</w:t>
      </w:r>
      <w:bookmarkEnd w:id="7"/>
    </w:p>
    <w:p w14:paraId="57604EC9" w14:textId="77777777" w:rsidR="00C31043" w:rsidRDefault="00A57082">
      <w:pPr>
        <w:pStyle w:val="Zkladntext120"/>
        <w:shd w:val="clear" w:color="auto" w:fill="auto"/>
        <w:tabs>
          <w:tab w:val="left" w:pos="2227"/>
        </w:tabs>
      </w:pPr>
      <w:r>
        <w:rPr>
          <w:rStyle w:val="Zkladntext121"/>
        </w:rPr>
        <w:t xml:space="preserve">sídlo: Škrobárenští "V? 6*7CO </w:t>
      </w:r>
      <w:proofErr w:type="spellStart"/>
      <w:r>
        <w:rPr>
          <w:rStyle w:val="Zkladntext121"/>
        </w:rPr>
        <w:t>iína</w:t>
      </w:r>
      <w:proofErr w:type="spellEnd"/>
      <w:r>
        <w:rPr>
          <w:rStyle w:val="Zkladntext121"/>
        </w:rPr>
        <w:t xml:space="preserve"> obchod </w:t>
      </w:r>
      <w:proofErr w:type="spellStart"/>
      <w:r>
        <w:rPr>
          <w:rStyle w:val="Zkladntext121"/>
        </w:rPr>
        <w:t>né</w:t>
      </w:r>
      <w:proofErr w:type="spellEnd"/>
      <w:r>
        <w:rPr>
          <w:rStyle w:val="Zkladntext121"/>
        </w:rPr>
        <w:t>-</w:t>
      </w:r>
      <w:proofErr w:type="gramStart"/>
      <w:r>
        <w:rPr>
          <w:rStyle w:val="Zkladntext121"/>
        </w:rPr>
        <w:t>vy -</w:t>
      </w:r>
      <w:proofErr w:type="spellStart"/>
      <w:r>
        <w:rPr>
          <w:rStyle w:val="Zkladntext121"/>
        </w:rPr>
        <w:t>jon</w:t>
      </w:r>
      <w:proofErr w:type="spellEnd"/>
      <w:proofErr w:type="gramEnd"/>
      <w:r>
        <w:rPr>
          <w:rStyle w:val="Zkladntext121"/>
        </w:rPr>
        <w:t xml:space="preserve">« </w:t>
      </w:r>
      <w:proofErr w:type="spellStart"/>
      <w:r>
        <w:rPr>
          <w:rStyle w:val="Zkladntext121"/>
        </w:rPr>
        <w:t>centruT</w:t>
      </w:r>
      <w:proofErr w:type="spellEnd"/>
      <w:r>
        <w:rPr>
          <w:rStyle w:val="Zkladntext121"/>
        </w:rPr>
        <w:t xml:space="preserve">' </w:t>
      </w:r>
      <w:proofErr w:type="spellStart"/>
      <w:r>
        <w:rPr>
          <w:rStyle w:val="Zkladntext12Tahoma7ptTun"/>
        </w:rPr>
        <w:t>KoSíkov</w:t>
      </w:r>
      <w:proofErr w:type="spellEnd"/>
      <w:r>
        <w:rPr>
          <w:rStyle w:val="Zkladntext12Tahoma7ptTun"/>
        </w:rPr>
        <w:t xml:space="preserve"> 72.59í. 31 VELKÁ </w:t>
      </w:r>
      <w:proofErr w:type="spellStart"/>
      <w:r>
        <w:rPr>
          <w:rStyle w:val="Zkladntext12Tahoma7ptTun"/>
        </w:rPr>
        <w:t>BltEŠ</w:t>
      </w:r>
      <w:proofErr w:type="spellEnd"/>
      <w:r>
        <w:rPr>
          <w:rStyle w:val="Zkladntext12Tahoma7ptTun"/>
        </w:rPr>
        <w:t xml:space="preserve"> </w:t>
      </w:r>
      <w:r>
        <w:rPr>
          <w:rStyle w:val="Zkladntext12Arial75ptTun"/>
        </w:rPr>
        <w:t>DIČ: CZ05651531</w:t>
      </w:r>
      <w:r>
        <w:rPr>
          <w:rStyle w:val="Zkladntext12Arial75ptTun"/>
        </w:rPr>
        <w:tab/>
        <w:t>©</w:t>
      </w:r>
    </w:p>
    <w:sectPr w:rsidR="00C31043">
      <w:headerReference w:type="default" r:id="rId23"/>
      <w:pgSz w:w="16840" w:h="11900" w:orient="landscape"/>
      <w:pgMar w:top="1518" w:right="12225" w:bottom="1518" w:left="21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B37F" w14:textId="77777777" w:rsidR="00A57082" w:rsidRDefault="00A57082">
      <w:r>
        <w:separator/>
      </w:r>
    </w:p>
  </w:endnote>
  <w:endnote w:type="continuationSeparator" w:id="0">
    <w:p w14:paraId="31209DE3" w14:textId="77777777" w:rsidR="00A57082" w:rsidRDefault="00A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2D2C9" w14:textId="77777777" w:rsidR="00C31043" w:rsidRDefault="00C31043"/>
  </w:footnote>
  <w:footnote w:type="continuationSeparator" w:id="0">
    <w:p w14:paraId="57C786A0" w14:textId="77777777" w:rsidR="00C31043" w:rsidRDefault="00C31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42150" w14:textId="77777777" w:rsidR="00C31043" w:rsidRDefault="00A57082">
    <w:pPr>
      <w:rPr>
        <w:sz w:val="2"/>
        <w:szCs w:val="2"/>
      </w:rPr>
    </w:pPr>
    <w:r>
      <w:pict w14:anchorId="2AF2269E">
        <v:shapetype id="_x0000_t202" coordsize="21600,21600" o:spt="202" path="m,l,21600r21600,l21600,xe">
          <v:stroke joinstyle="miter"/>
          <v:path gradientshapeok="t" o:connecttype="rect"/>
        </v:shapetype>
        <v:shape id="_x0000_s2049" type="#_x0000_t202" style="position:absolute;margin-left:128.15pt;margin-top:58.2pt;width:86.9pt;height:35.75pt;z-index:-251658752;mso-wrap-style:none;mso-wrap-distance-left:5pt;mso-wrap-distance-right:5pt;mso-position-horizontal-relative:page;mso-position-vertical-relative:page" wrapcoords="0 0" filled="f" stroked="f">
          <v:textbox style="mso-fit-shape-to-text:t" inset="0,0,0,0">
            <w:txbxContent>
              <w:p w14:paraId="5C1EA793" w14:textId="77777777" w:rsidR="00C31043" w:rsidRDefault="00A57082">
                <w:pPr>
                  <w:pStyle w:val="ZhlavneboZpat0"/>
                  <w:shd w:val="clear" w:color="auto" w:fill="auto"/>
                  <w:spacing w:line="240" w:lineRule="auto"/>
                </w:pPr>
                <w:r>
                  <w:rPr>
                    <w:rStyle w:val="ZhlavneboZpat32ptTundkovn0pt"/>
                  </w:rPr>
                  <w:t>foods</w:t>
                </w:r>
              </w:p>
              <w:p w14:paraId="1F0F9742" w14:textId="77777777" w:rsidR="00C31043" w:rsidRDefault="00A57082">
                <w:pPr>
                  <w:pStyle w:val="ZhlavneboZpat0"/>
                  <w:shd w:val="clear" w:color="auto" w:fill="auto"/>
                  <w:spacing w:line="240" w:lineRule="auto"/>
                </w:pPr>
                <w:r>
                  <w:rPr>
                    <w:rStyle w:val="ZhlavneboZpat1"/>
                  </w:rPr>
                  <w:t>experience &amp; innovation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C804A" w14:textId="77777777" w:rsidR="00C31043" w:rsidRDefault="00C310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6B8"/>
    <w:multiLevelType w:val="multilevel"/>
    <w:tmpl w:val="25B26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95C78"/>
    <w:multiLevelType w:val="multilevel"/>
    <w:tmpl w:val="45041E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72099"/>
    <w:multiLevelType w:val="multilevel"/>
    <w:tmpl w:val="799005EE"/>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24707"/>
    <w:multiLevelType w:val="multilevel"/>
    <w:tmpl w:val="599295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B5346"/>
    <w:multiLevelType w:val="multilevel"/>
    <w:tmpl w:val="E6BE97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60C3D"/>
    <w:multiLevelType w:val="multilevel"/>
    <w:tmpl w:val="708AD6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103B10"/>
    <w:multiLevelType w:val="multilevel"/>
    <w:tmpl w:val="417EFB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982F57"/>
    <w:multiLevelType w:val="multilevel"/>
    <w:tmpl w:val="C7BA9D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9030D"/>
    <w:multiLevelType w:val="multilevel"/>
    <w:tmpl w:val="856045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8443C4"/>
    <w:multiLevelType w:val="multilevel"/>
    <w:tmpl w:val="E8FA3F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70C77"/>
    <w:multiLevelType w:val="multilevel"/>
    <w:tmpl w:val="C7A0B8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454D76"/>
    <w:multiLevelType w:val="multilevel"/>
    <w:tmpl w:val="DA685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02C40"/>
    <w:multiLevelType w:val="multilevel"/>
    <w:tmpl w:val="9E603A66"/>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84B4A"/>
    <w:multiLevelType w:val="multilevel"/>
    <w:tmpl w:val="2FC871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5B3705"/>
    <w:multiLevelType w:val="multilevel"/>
    <w:tmpl w:val="F52C347C"/>
    <w:lvl w:ilvl="0">
      <w:start w:val="1"/>
      <w:numFmt w:val="upperRoman"/>
      <w:lvlText w:val="%1."/>
      <w:lvlJc w:val="left"/>
      <w:rPr>
        <w:rFonts w:ascii="Arial" w:eastAsia="Arial" w:hAnsi="Arial" w:cs="Arial"/>
        <w:b/>
        <w:bCs/>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75234A"/>
    <w:multiLevelType w:val="multilevel"/>
    <w:tmpl w:val="18EA170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1748749">
    <w:abstractNumId w:val="14"/>
  </w:num>
  <w:num w:numId="2" w16cid:durableId="1400328376">
    <w:abstractNumId w:val="5"/>
  </w:num>
  <w:num w:numId="3" w16cid:durableId="883564946">
    <w:abstractNumId w:val="11"/>
  </w:num>
  <w:num w:numId="4" w16cid:durableId="20324049">
    <w:abstractNumId w:val="0"/>
  </w:num>
  <w:num w:numId="5" w16cid:durableId="171452049">
    <w:abstractNumId w:val="6"/>
  </w:num>
  <w:num w:numId="6" w16cid:durableId="19163960">
    <w:abstractNumId w:val="7"/>
  </w:num>
  <w:num w:numId="7" w16cid:durableId="523638732">
    <w:abstractNumId w:val="3"/>
  </w:num>
  <w:num w:numId="8" w16cid:durableId="420833607">
    <w:abstractNumId w:val="15"/>
  </w:num>
  <w:num w:numId="9" w16cid:durableId="1911427840">
    <w:abstractNumId w:val="1"/>
  </w:num>
  <w:num w:numId="10" w16cid:durableId="114830182">
    <w:abstractNumId w:val="10"/>
  </w:num>
  <w:num w:numId="11" w16cid:durableId="1672952564">
    <w:abstractNumId w:val="4"/>
  </w:num>
  <w:num w:numId="12" w16cid:durableId="1296376363">
    <w:abstractNumId w:val="12"/>
  </w:num>
  <w:num w:numId="13" w16cid:durableId="1171917618">
    <w:abstractNumId w:val="8"/>
  </w:num>
  <w:num w:numId="14" w16cid:durableId="1799184862">
    <w:abstractNumId w:val="9"/>
  </w:num>
  <w:num w:numId="15" w16cid:durableId="780152035">
    <w:abstractNumId w:val="13"/>
  </w:num>
  <w:num w:numId="16" w16cid:durableId="96457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31043"/>
    <w:rsid w:val="00A57082"/>
    <w:rsid w:val="00C31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8E6A90"/>
  <w15:docId w15:val="{5BB31867-7F20-4A67-85C6-1D6540BA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Tahoma" w:eastAsia="Tahoma" w:hAnsi="Tahoma" w:cs="Tahoma"/>
      <w:b w:val="0"/>
      <w:bCs w:val="0"/>
      <w:i/>
      <w:iCs/>
      <w:smallCaps w:val="0"/>
      <w:strike w:val="0"/>
      <w:spacing w:val="-30"/>
      <w:sz w:val="30"/>
      <w:szCs w:val="30"/>
      <w:u w:val="none"/>
    </w:rPr>
  </w:style>
  <w:style w:type="character" w:customStyle="1" w:styleId="Nadpis1dkovn1ptExact">
    <w:name w:val="Nadpis #1 + Řádkování 1 pt Exact"/>
    <w:basedOn w:val="Nadpis1Exact"/>
    <w:rPr>
      <w:rFonts w:ascii="Tahoma" w:eastAsia="Tahoma" w:hAnsi="Tahoma" w:cs="Tahoma"/>
      <w:b w:val="0"/>
      <w:bCs w:val="0"/>
      <w:i/>
      <w:iCs/>
      <w:smallCaps w:val="0"/>
      <w:strike w:val="0"/>
      <w:color w:val="000000"/>
      <w:spacing w:val="20"/>
      <w:w w:val="100"/>
      <w:position w:val="0"/>
      <w:sz w:val="30"/>
      <w:szCs w:val="30"/>
      <w:u w:val="none"/>
      <w:lang w:val="cs-CZ" w:eastAsia="cs-CZ" w:bidi="cs-CZ"/>
    </w:rPr>
  </w:style>
  <w:style w:type="character" w:customStyle="1" w:styleId="Nadpis1Arial13ptTunNekurzvadkovn0ptExact">
    <w:name w:val="Nadpis #1 + Arial;13 pt;Tučné;Ne kurzíva;Řádkování 0 pt Exact"/>
    <w:basedOn w:val="Nadpis1Exact"/>
    <w:rPr>
      <w:rFonts w:ascii="Arial" w:eastAsia="Arial" w:hAnsi="Arial" w:cs="Arial"/>
      <w:b/>
      <w:bCs/>
      <w:i/>
      <w:iCs/>
      <w:smallCaps w:val="0"/>
      <w:strike w:val="0"/>
      <w:color w:val="000000"/>
      <w:spacing w:val="0"/>
      <w:w w:val="100"/>
      <w:position w:val="0"/>
      <w:sz w:val="26"/>
      <w:szCs w:val="26"/>
      <w:u w:val="none"/>
      <w:lang w:val="cs-CZ" w:eastAsia="cs-CZ" w:bidi="cs-CZ"/>
    </w:rPr>
  </w:style>
  <w:style w:type="character" w:customStyle="1" w:styleId="Nadpis113ptNekurzvadkovn0ptExact">
    <w:name w:val="Nadpis #1 + 13 pt;Ne kurzíva;Řádkování 0 pt Exact"/>
    <w:basedOn w:val="Nadpis1Exact"/>
    <w:rPr>
      <w:rFonts w:ascii="Tahoma" w:eastAsia="Tahoma" w:hAnsi="Tahoma" w:cs="Tahoma"/>
      <w:b w:val="0"/>
      <w:bCs w:val="0"/>
      <w:i/>
      <w:iCs/>
      <w:smallCaps w:val="0"/>
      <w:strike w:val="0"/>
      <w:color w:val="000000"/>
      <w:spacing w:val="0"/>
      <w:w w:val="100"/>
      <w:position w:val="0"/>
      <w:sz w:val="26"/>
      <w:szCs w:val="26"/>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iCs/>
      <w:smallCaps w:val="0"/>
      <w:strike w:val="0"/>
      <w:spacing w:val="0"/>
      <w:w w:val="200"/>
      <w:sz w:val="14"/>
      <w:szCs w:val="14"/>
      <w:u w:val="none"/>
    </w:rPr>
  </w:style>
  <w:style w:type="character" w:customStyle="1" w:styleId="Titulekobrzku2Exact0">
    <w:name w:val="Titulek obrázku (2) Exact"/>
    <w:basedOn w:val="Titulekobrzku2Exact"/>
    <w:rPr>
      <w:rFonts w:ascii="Arial" w:eastAsia="Arial" w:hAnsi="Arial" w:cs="Arial"/>
      <w:b w:val="0"/>
      <w:bCs w:val="0"/>
      <w:i/>
      <w:iCs/>
      <w:smallCaps w:val="0"/>
      <w:strike w:val="0"/>
      <w:color w:val="000000"/>
      <w:spacing w:val="0"/>
      <w:w w:val="200"/>
      <w:position w:val="0"/>
      <w:sz w:val="14"/>
      <w:szCs w:val="14"/>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pacing w:val="-10"/>
      <w:sz w:val="64"/>
      <w:szCs w:val="64"/>
      <w:u w:val="none"/>
      <w:lang w:val="en-US" w:eastAsia="en-US" w:bidi="en-US"/>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2"/>
      <w:szCs w:val="12"/>
      <w:u w:val="none"/>
      <w:lang w:val="en-US" w:eastAsia="en-US" w:bidi="en-US"/>
    </w:rPr>
  </w:style>
  <w:style w:type="character" w:customStyle="1" w:styleId="Nadpis2Exact">
    <w:name w:val="Nadpis #2 Exact"/>
    <w:basedOn w:val="Standardnpsmoodstavce"/>
    <w:link w:val="Nadpis2"/>
    <w:rPr>
      <w:rFonts w:ascii="Arial" w:eastAsia="Arial" w:hAnsi="Arial" w:cs="Arial"/>
      <w:b/>
      <w:bCs/>
      <w:i w:val="0"/>
      <w:iCs w:val="0"/>
      <w:smallCaps w:val="0"/>
      <w:strike w:val="0"/>
      <w:sz w:val="26"/>
      <w:szCs w:val="26"/>
      <w:u w:val="none"/>
    </w:rPr>
  </w:style>
  <w:style w:type="character" w:customStyle="1" w:styleId="Zkladntext3Exact">
    <w:name w:val="Základní text (3) Exact"/>
    <w:basedOn w:val="Standardnpsmoodstavce"/>
    <w:rPr>
      <w:rFonts w:ascii="Arial" w:eastAsia="Arial" w:hAnsi="Arial" w:cs="Arial"/>
      <w:b w:val="0"/>
      <w:bCs w:val="0"/>
      <w:i/>
      <w:iCs/>
      <w:smallCaps w:val="0"/>
      <w:strike w:val="0"/>
      <w:sz w:val="19"/>
      <w:szCs w:val="19"/>
      <w:u w:val="none"/>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Tahoma15ptKurzvadkovn-1pt">
    <w:name w:val="Základní text (2) + Tahoma;15 pt;Kurzíva;Řádkování -1 pt"/>
    <w:basedOn w:val="Zkladntext2"/>
    <w:rPr>
      <w:rFonts w:ascii="Tahoma" w:eastAsia="Tahoma" w:hAnsi="Tahoma" w:cs="Tahoma"/>
      <w:b w:val="0"/>
      <w:bCs w:val="0"/>
      <w:i/>
      <w:iCs/>
      <w:smallCaps w:val="0"/>
      <w:strike w:val="0"/>
      <w:color w:val="000000"/>
      <w:spacing w:val="-30"/>
      <w:w w:val="100"/>
      <w:position w:val="0"/>
      <w:sz w:val="30"/>
      <w:szCs w:val="30"/>
      <w:u w:val="non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5">
    <w:name w:val="Nadpis #5_"/>
    <w:basedOn w:val="Standardnpsmoodstavce"/>
    <w:link w:val="Nadpis50"/>
    <w:rPr>
      <w:rFonts w:ascii="Arial" w:eastAsia="Arial" w:hAnsi="Arial" w:cs="Arial"/>
      <w:b/>
      <w:bCs/>
      <w:i/>
      <w:iCs/>
      <w:smallCaps w:val="0"/>
      <w:strike w:val="0"/>
      <w:sz w:val="19"/>
      <w:szCs w:val="19"/>
      <w:u w:val="none"/>
    </w:rPr>
  </w:style>
  <w:style w:type="character" w:customStyle="1" w:styleId="Nadpis51">
    <w:name w:val="Nadpis #5"/>
    <w:basedOn w:val="Nadpis5"/>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2"/>
      <w:szCs w:val="1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2"/>
      <w:szCs w:val="1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lang w:val="en-US" w:eastAsia="en-US" w:bidi="en-US"/>
    </w:rPr>
  </w:style>
  <w:style w:type="character" w:customStyle="1" w:styleId="ZhlavneboZpat32ptTundkovn0pt">
    <w:name w:val="Záhlaví nebo Zápatí + 32 pt;Tučné;Řádkování 0 pt"/>
    <w:basedOn w:val="ZhlavneboZpat"/>
    <w:rPr>
      <w:rFonts w:ascii="Arial" w:eastAsia="Arial" w:hAnsi="Arial" w:cs="Arial"/>
      <w:b/>
      <w:bCs/>
      <w:i w:val="0"/>
      <w:iCs w:val="0"/>
      <w:smallCaps w:val="0"/>
      <w:strike w:val="0"/>
      <w:color w:val="000000"/>
      <w:spacing w:val="-10"/>
      <w:w w:val="100"/>
      <w:position w:val="0"/>
      <w:sz w:val="64"/>
      <w:szCs w:val="64"/>
      <w:u w:val="none"/>
      <w:lang w:val="en-US" w:eastAsia="en-US" w:bidi="en-US"/>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Zkladntext8">
    <w:name w:val="Základní text (8)_"/>
    <w:basedOn w:val="Standardnpsmoodstavce"/>
    <w:link w:val="Zkladntext80"/>
    <w:rPr>
      <w:rFonts w:ascii="Arial" w:eastAsia="Arial" w:hAnsi="Arial" w:cs="Arial"/>
      <w:b/>
      <w:bCs/>
      <w:i/>
      <w:iCs/>
      <w:smallCaps w:val="0"/>
      <w:strike w:val="0"/>
      <w:sz w:val="19"/>
      <w:szCs w:val="19"/>
      <w:u w:val="none"/>
    </w:rPr>
  </w:style>
  <w:style w:type="character" w:customStyle="1" w:styleId="Zkladntext81">
    <w:name w:val="Základní text (8)"/>
    <w:basedOn w:val="Zkladntext8"/>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8Nekurzva">
    <w:name w:val="Základní text (8) + Ne kurzíva"/>
    <w:basedOn w:val="Zkladntext8"/>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67ptKurzvaMtko200">
    <w:name w:val="Základní text (6) + 7 pt;Kurzíva;Měřítko 200%"/>
    <w:basedOn w:val="Zkladntext6"/>
    <w:rPr>
      <w:rFonts w:ascii="Arial" w:eastAsia="Arial" w:hAnsi="Arial" w:cs="Arial"/>
      <w:b w:val="0"/>
      <w:bCs w:val="0"/>
      <w:i/>
      <w:iCs/>
      <w:smallCaps w:val="0"/>
      <w:strike w:val="0"/>
      <w:color w:val="000000"/>
      <w:spacing w:val="0"/>
      <w:w w:val="200"/>
      <w:position w:val="0"/>
      <w:sz w:val="14"/>
      <w:szCs w:val="14"/>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Nadpis5Nekurzva">
    <w:name w:val="Nadpis #5 + Ne kurzíva"/>
    <w:basedOn w:val="Nadpis5"/>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2"/>
      <w:szCs w:val="12"/>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3NekurzvaExact">
    <w:name w:val="Základní text (3) + Ne kurzíva Exact"/>
    <w:basedOn w:val="Zkladntext3"/>
    <w:rPr>
      <w:rFonts w:ascii="Arial" w:eastAsia="Arial" w:hAnsi="Arial" w:cs="Arial"/>
      <w:b w:val="0"/>
      <w:bCs w:val="0"/>
      <w:i/>
      <w:iCs/>
      <w:smallCaps w:val="0"/>
      <w:strike w:val="0"/>
      <w:sz w:val="19"/>
      <w:szCs w:val="19"/>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9"/>
      <w:szCs w:val="19"/>
      <w:u w:val="none"/>
    </w:rPr>
  </w:style>
  <w:style w:type="character" w:customStyle="1" w:styleId="Zkladntext4Exact0">
    <w:name w:val="Základní text (4) Exact"/>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Nadpis3Exact">
    <w:name w:val="Nadpis #3 Exact"/>
    <w:basedOn w:val="Standardnpsmoodstavce"/>
    <w:link w:val="Nadpis3"/>
    <w:rPr>
      <w:rFonts w:ascii="Times New Roman" w:eastAsia="Times New Roman" w:hAnsi="Times New Roman" w:cs="Times New Roman"/>
      <w:b/>
      <w:bCs/>
      <w:i w:val="0"/>
      <w:iCs w:val="0"/>
      <w:smallCaps w:val="0"/>
      <w:strike w:val="0"/>
      <w:spacing w:val="-10"/>
      <w:w w:val="66"/>
      <w:sz w:val="30"/>
      <w:szCs w:val="30"/>
      <w:u w:val="none"/>
    </w:rPr>
  </w:style>
  <w:style w:type="character" w:customStyle="1" w:styleId="Titulekobrzku5Exact">
    <w:name w:val="Titulek obrázku (5) Exact"/>
    <w:basedOn w:val="Standardnpsmoodstavce"/>
    <w:link w:val="Titulekobrzku5"/>
    <w:rPr>
      <w:rFonts w:ascii="Arial" w:eastAsia="Arial" w:hAnsi="Arial" w:cs="Arial"/>
      <w:b/>
      <w:bCs/>
      <w:i w:val="0"/>
      <w:iCs w:val="0"/>
      <w:smallCaps w:val="0"/>
      <w:strike w:val="0"/>
      <w:spacing w:val="-10"/>
      <w:sz w:val="19"/>
      <w:szCs w:val="19"/>
      <w:u w:val="none"/>
    </w:rPr>
  </w:style>
  <w:style w:type="character" w:customStyle="1" w:styleId="Titulekobrzku5Exact0">
    <w:name w:val="Titulek obrázku (5) Exact"/>
    <w:basedOn w:val="Titulekobrzku5Exact"/>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Tahoma" w:eastAsia="Tahoma" w:hAnsi="Tahoma" w:cs="Tahoma"/>
      <w:b/>
      <w:bCs/>
      <w:i w:val="0"/>
      <w:iCs w:val="0"/>
      <w:smallCaps w:val="0"/>
      <w:strike w:val="0"/>
      <w:sz w:val="14"/>
      <w:szCs w:val="14"/>
      <w:u w:val="none"/>
    </w:rPr>
  </w:style>
  <w:style w:type="character" w:customStyle="1" w:styleId="TitulekobrzkuExact0">
    <w:name w:val="Titulek obrázku Exact"/>
    <w:basedOn w:val="TitulekobrzkuExact"/>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TitulekobrzkuTimesNewRoman85ptNetunExact">
    <w:name w:val="Titulek obrázku + Times New Roman;8;5 pt;Ne tučné Exact"/>
    <w:basedOn w:val="Titulekobrzku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TitulekobrzkuArial95ptNetunMalpsmenaExact">
    <w:name w:val="Titulek obrázku + Arial;9;5 pt;Ne tučné;Malá písmena Exact"/>
    <w:basedOn w:val="TitulekobrzkuExact"/>
    <w:rPr>
      <w:rFonts w:ascii="Arial" w:eastAsia="Arial" w:hAnsi="Arial" w:cs="Arial"/>
      <w:b/>
      <w:bCs/>
      <w:i w:val="0"/>
      <w:iCs w:val="0"/>
      <w:smallCaps/>
      <w:strike w:val="0"/>
      <w:color w:val="000000"/>
      <w:spacing w:val="0"/>
      <w:w w:val="100"/>
      <w:position w:val="0"/>
      <w:sz w:val="19"/>
      <w:szCs w:val="19"/>
      <w:u w:val="none"/>
      <w:lang w:val="cs-CZ" w:eastAsia="cs-CZ" w:bidi="cs-CZ"/>
    </w:rPr>
  </w:style>
  <w:style w:type="character" w:customStyle="1" w:styleId="Titulekobrzku6Exact">
    <w:name w:val="Titulek obrázku (6) Exact"/>
    <w:basedOn w:val="Standardnpsmoodstavce"/>
    <w:link w:val="Titulekobrzku6"/>
    <w:rPr>
      <w:rFonts w:ascii="Arial" w:eastAsia="Arial" w:hAnsi="Arial" w:cs="Arial"/>
      <w:b w:val="0"/>
      <w:bCs w:val="0"/>
      <w:i w:val="0"/>
      <w:iCs w:val="0"/>
      <w:smallCaps w:val="0"/>
      <w:strike w:val="0"/>
      <w:sz w:val="19"/>
      <w:szCs w:val="19"/>
      <w:u w:val="none"/>
    </w:rPr>
  </w:style>
  <w:style w:type="character" w:customStyle="1" w:styleId="Zkladntext5Exact">
    <w:name w:val="Základní text (5) Exact"/>
    <w:basedOn w:val="Standardnpsmoodstavce"/>
    <w:rPr>
      <w:rFonts w:ascii="Arial" w:eastAsia="Arial" w:hAnsi="Arial" w:cs="Arial"/>
      <w:b/>
      <w:bCs/>
      <w:i w:val="0"/>
      <w:iCs w:val="0"/>
      <w:smallCaps w:val="0"/>
      <w:strike w:val="0"/>
      <w:sz w:val="15"/>
      <w:szCs w:val="15"/>
      <w:u w:val="none"/>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2"/>
      <w:szCs w:val="12"/>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2"/>
      <w:szCs w:val="12"/>
      <w:u w:val="none"/>
    </w:rPr>
  </w:style>
  <w:style w:type="character" w:customStyle="1" w:styleId="Zkladntext10PalatinoLinotype5ptKurzvaMalpsmenaExact">
    <w:name w:val="Základní text (10) + Palatino Linotype;5 pt;Kurzíva;Malá písmena Exact"/>
    <w:basedOn w:val="Zkladntext10Exact"/>
    <w:rPr>
      <w:rFonts w:ascii="Palatino Linotype" w:eastAsia="Palatino Linotype" w:hAnsi="Palatino Linotype" w:cs="Palatino Linotype"/>
      <w:b w:val="0"/>
      <w:bCs w:val="0"/>
      <w:i/>
      <w:iCs/>
      <w:smallCaps/>
      <w:strike w:val="0"/>
      <w:color w:val="000000"/>
      <w:spacing w:val="0"/>
      <w:w w:val="100"/>
      <w:position w:val="0"/>
      <w:sz w:val="10"/>
      <w:szCs w:val="10"/>
      <w:u w:val="none"/>
      <w:lang w:val="cs-CZ" w:eastAsia="cs-CZ" w:bidi="cs-CZ"/>
    </w:rPr>
  </w:style>
  <w:style w:type="character" w:customStyle="1" w:styleId="Zkladntext10TimesNewRoman10ptExact">
    <w:name w:val="Základní text (10) + Times New Roman;10 pt Exact"/>
    <w:basedOn w:val="Zkladntext10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itulekobrzku7Exact">
    <w:name w:val="Titulek obrázku (7) Exact"/>
    <w:basedOn w:val="Standardnpsmoodstavce"/>
    <w:link w:val="Titulekobrzku7"/>
    <w:rPr>
      <w:rFonts w:ascii="Arial" w:eastAsia="Arial" w:hAnsi="Arial" w:cs="Arial"/>
      <w:b/>
      <w:bCs/>
      <w:i w:val="0"/>
      <w:iCs w:val="0"/>
      <w:smallCaps w:val="0"/>
      <w:strike w:val="0"/>
      <w:sz w:val="15"/>
      <w:szCs w:val="15"/>
      <w:u w:val="none"/>
    </w:rPr>
  </w:style>
  <w:style w:type="character" w:customStyle="1" w:styleId="Titulekobrzku795ptExact">
    <w:name w:val="Titulek obrázku (7) + 9;5 pt Exact"/>
    <w:basedOn w:val="Titulekobrzku7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8Exact">
    <w:name w:val="Titulek obrázku (8) Exact"/>
    <w:basedOn w:val="Standardnpsmoodstavce"/>
    <w:link w:val="Titulekobrzku8"/>
    <w:rPr>
      <w:rFonts w:ascii="Tahoma" w:eastAsia="Tahoma" w:hAnsi="Tahoma" w:cs="Tahoma"/>
      <w:b w:val="0"/>
      <w:bCs w:val="0"/>
      <w:i w:val="0"/>
      <w:iCs w:val="0"/>
      <w:smallCaps w:val="0"/>
      <w:strike w:val="0"/>
      <w:w w:val="100"/>
      <w:sz w:val="14"/>
      <w:szCs w:val="14"/>
      <w:u w:val="none"/>
    </w:rPr>
  </w:style>
  <w:style w:type="character" w:customStyle="1" w:styleId="TitulekobrzkuMalpsmenaExact">
    <w:name w:val="Titulek obrázku + Malá písmena Exact"/>
    <w:basedOn w:val="TitulekobrzkuExact"/>
    <w:rPr>
      <w:rFonts w:ascii="Tahoma" w:eastAsia="Tahoma" w:hAnsi="Tahoma" w:cs="Tahoma"/>
      <w:b/>
      <w:bCs/>
      <w:i w:val="0"/>
      <w:iCs w:val="0"/>
      <w:smallCaps/>
      <w:strike w:val="0"/>
      <w:color w:val="000000"/>
      <w:spacing w:val="0"/>
      <w:w w:val="100"/>
      <w:position w:val="0"/>
      <w:sz w:val="14"/>
      <w:szCs w:val="14"/>
      <w:u w:val="none"/>
      <w:lang w:val="cs-CZ" w:eastAsia="cs-CZ" w:bidi="cs-CZ"/>
    </w:rPr>
  </w:style>
  <w:style w:type="character" w:customStyle="1" w:styleId="TitulekobrzkuMalpsmenaExact0">
    <w:name w:val="Titulek obrázku + Malá písmena Exact"/>
    <w:basedOn w:val="TitulekobrzkuExact"/>
    <w:rPr>
      <w:rFonts w:ascii="Tahoma" w:eastAsia="Tahoma" w:hAnsi="Tahoma" w:cs="Tahoma"/>
      <w:b/>
      <w:bCs/>
      <w:i w:val="0"/>
      <w:iCs w:val="0"/>
      <w:smallCaps/>
      <w:strike w:val="0"/>
      <w:color w:val="000000"/>
      <w:spacing w:val="0"/>
      <w:w w:val="100"/>
      <w:position w:val="0"/>
      <w:sz w:val="14"/>
      <w:szCs w:val="14"/>
      <w:u w:val="singl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9"/>
      <w:szCs w:val="19"/>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2"/>
      <w:szCs w:val="12"/>
      <w:u w:val="none"/>
    </w:rPr>
  </w:style>
  <w:style w:type="character" w:customStyle="1" w:styleId="Nadpis4">
    <w:name w:val="Nadpis #4_"/>
    <w:basedOn w:val="Standardnpsmoodstavce"/>
    <w:link w:val="Nadpis40"/>
    <w:rPr>
      <w:rFonts w:ascii="Tahoma" w:eastAsia="Tahoma" w:hAnsi="Tahoma" w:cs="Tahoma"/>
      <w:b w:val="0"/>
      <w:bCs w:val="0"/>
      <w:i w:val="0"/>
      <w:iCs w:val="0"/>
      <w:smallCaps w:val="0"/>
      <w:strike w:val="0"/>
      <w:spacing w:val="-10"/>
      <w:sz w:val="20"/>
      <w:szCs w:val="20"/>
      <w:u w:val="none"/>
    </w:rPr>
  </w:style>
  <w:style w:type="character" w:customStyle="1" w:styleId="Nadpis4Arial95ptTun">
    <w:name w:val="Nadpis #4 + Arial;9;5 pt;Tučné"/>
    <w:basedOn w:val="Nadpis4"/>
    <w:rPr>
      <w:rFonts w:ascii="Arial" w:eastAsia="Arial" w:hAnsi="Arial" w:cs="Arial"/>
      <w:b/>
      <w:bCs/>
      <w:i w:val="0"/>
      <w:iCs w:val="0"/>
      <w:smallCaps w:val="0"/>
      <w:strike w:val="0"/>
      <w:color w:val="000000"/>
      <w:spacing w:val="-10"/>
      <w:w w:val="100"/>
      <w:position w:val="0"/>
      <w:sz w:val="19"/>
      <w:szCs w:val="19"/>
      <w:u w:val="none"/>
      <w:lang w:val="cs-CZ" w:eastAsia="cs-CZ" w:bidi="cs-CZ"/>
    </w:rPr>
  </w:style>
  <w:style w:type="character" w:customStyle="1" w:styleId="Nadpis41">
    <w:name w:val="Nadpis #4"/>
    <w:basedOn w:val="Nadpis4"/>
    <w:rPr>
      <w:rFonts w:ascii="Tahoma" w:eastAsia="Tahoma" w:hAnsi="Tahoma" w:cs="Tahoma"/>
      <w:b w:val="0"/>
      <w:bCs w:val="0"/>
      <w:i w:val="0"/>
      <w:iCs w:val="0"/>
      <w:smallCaps w:val="0"/>
      <w:strike w:val="0"/>
      <w:color w:val="000000"/>
      <w:spacing w:val="-1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7"/>
      <w:szCs w:val="17"/>
      <w:u w:val="non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12Tahoma7ptTun">
    <w:name w:val="Základní text (12) + Tahoma;7 pt;Tučné"/>
    <w:basedOn w:val="Zkladntext1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12Arial75ptTun">
    <w:name w:val="Základní text (12) + Arial;7;5 pt;Tučné"/>
    <w:basedOn w:val="Zkladntext1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i/>
      <w:iCs/>
      <w:spacing w:val="-30"/>
      <w:sz w:val="30"/>
      <w:szCs w:val="30"/>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i/>
      <w:iCs/>
      <w:w w:val="200"/>
      <w:sz w:val="14"/>
      <w:szCs w:val="14"/>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spacing w:val="-10"/>
      <w:sz w:val="64"/>
      <w:szCs w:val="64"/>
      <w:lang w:val="en-US" w:eastAsia="en-US" w:bidi="en-US"/>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2"/>
      <w:szCs w:val="12"/>
      <w:lang w:val="en-US" w:eastAsia="en-US" w:bidi="en-US"/>
    </w:rPr>
  </w:style>
  <w:style w:type="paragraph" w:customStyle="1" w:styleId="Nadpis2">
    <w:name w:val="Nadpis #2"/>
    <w:basedOn w:val="Normln"/>
    <w:link w:val="Nadpis2Exact"/>
    <w:pPr>
      <w:shd w:val="clear" w:color="auto" w:fill="FFFFFF"/>
      <w:spacing w:after="240" w:line="0" w:lineRule="atLeast"/>
      <w:outlineLvl w:val="1"/>
    </w:pPr>
    <w:rPr>
      <w:rFonts w:ascii="Arial" w:eastAsia="Arial" w:hAnsi="Arial" w:cs="Arial"/>
      <w:b/>
      <w:bCs/>
      <w:sz w:val="26"/>
      <w:szCs w:val="26"/>
    </w:rPr>
  </w:style>
  <w:style w:type="paragraph" w:customStyle="1" w:styleId="Zkladntext30">
    <w:name w:val="Základní text (3)"/>
    <w:basedOn w:val="Normln"/>
    <w:link w:val="Zkladntext3"/>
    <w:pPr>
      <w:shd w:val="clear" w:color="auto" w:fill="FFFFFF"/>
      <w:spacing w:before="240" w:line="0" w:lineRule="atLeast"/>
      <w:jc w:val="center"/>
    </w:pPr>
    <w:rPr>
      <w:rFonts w:ascii="Arial" w:eastAsia="Arial" w:hAnsi="Arial" w:cs="Arial"/>
      <w:i/>
      <w:iCs/>
      <w:sz w:val="19"/>
      <w:szCs w:val="19"/>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21" w:lineRule="exact"/>
      <w:ind w:hanging="540"/>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line="0" w:lineRule="atLeast"/>
      <w:ind w:hanging="340"/>
      <w:jc w:val="both"/>
    </w:pPr>
    <w:rPr>
      <w:rFonts w:ascii="Arial" w:eastAsia="Arial" w:hAnsi="Arial" w:cs="Arial"/>
      <w:sz w:val="12"/>
      <w:szCs w:val="12"/>
    </w:rPr>
  </w:style>
  <w:style w:type="paragraph" w:customStyle="1" w:styleId="Zkladntext40">
    <w:name w:val="Základní text (4)"/>
    <w:basedOn w:val="Normln"/>
    <w:link w:val="Zkladntext4"/>
    <w:pPr>
      <w:shd w:val="clear" w:color="auto" w:fill="FFFFFF"/>
      <w:spacing w:line="221" w:lineRule="exact"/>
    </w:pPr>
    <w:rPr>
      <w:rFonts w:ascii="Arial" w:eastAsia="Arial" w:hAnsi="Arial" w:cs="Arial"/>
      <w:b/>
      <w:bCs/>
      <w:sz w:val="19"/>
      <w:szCs w:val="19"/>
    </w:rPr>
  </w:style>
  <w:style w:type="paragraph" w:customStyle="1" w:styleId="Nadpis50">
    <w:name w:val="Nadpis #5"/>
    <w:basedOn w:val="Normln"/>
    <w:link w:val="Nadpis5"/>
    <w:pPr>
      <w:shd w:val="clear" w:color="auto" w:fill="FFFFFF"/>
      <w:spacing w:line="437" w:lineRule="exact"/>
      <w:jc w:val="both"/>
      <w:outlineLvl w:val="4"/>
    </w:pPr>
    <w:rPr>
      <w:rFonts w:ascii="Arial" w:eastAsia="Arial" w:hAnsi="Arial" w:cs="Arial"/>
      <w:b/>
      <w:bCs/>
      <w:i/>
      <w:iCs/>
      <w:sz w:val="19"/>
      <w:szCs w:val="19"/>
    </w:rPr>
  </w:style>
  <w:style w:type="paragraph" w:customStyle="1" w:styleId="Zkladntext50">
    <w:name w:val="Základní text (5)"/>
    <w:basedOn w:val="Normln"/>
    <w:link w:val="Zkladntext5"/>
    <w:pPr>
      <w:shd w:val="clear" w:color="auto" w:fill="FFFFFF"/>
      <w:spacing w:before="1020" w:line="154" w:lineRule="exact"/>
      <w:ind w:hanging="340"/>
      <w:jc w:val="both"/>
    </w:pPr>
    <w:rPr>
      <w:rFonts w:ascii="Arial" w:eastAsia="Arial" w:hAnsi="Arial" w:cs="Arial"/>
      <w:b/>
      <w:bCs/>
      <w:sz w:val="15"/>
      <w:szCs w:val="15"/>
    </w:rPr>
  </w:style>
  <w:style w:type="paragraph" w:customStyle="1" w:styleId="Zkladntext60">
    <w:name w:val="Základní text (6)"/>
    <w:basedOn w:val="Normln"/>
    <w:link w:val="Zkladntext6"/>
    <w:pPr>
      <w:shd w:val="clear" w:color="auto" w:fill="FFFFFF"/>
      <w:spacing w:line="154" w:lineRule="exact"/>
      <w:ind w:hanging="340"/>
      <w:jc w:val="both"/>
    </w:pPr>
    <w:rPr>
      <w:rFonts w:ascii="Arial" w:eastAsia="Arial" w:hAnsi="Arial" w:cs="Arial"/>
      <w:sz w:val="12"/>
      <w:szCs w:val="1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lang w:val="en-US" w:eastAsia="en-US" w:bidi="en-US"/>
    </w:rPr>
  </w:style>
  <w:style w:type="paragraph" w:customStyle="1" w:styleId="Zkladntext80">
    <w:name w:val="Základní text (8)"/>
    <w:basedOn w:val="Normln"/>
    <w:link w:val="Zkladntext8"/>
    <w:pPr>
      <w:shd w:val="clear" w:color="auto" w:fill="FFFFFF"/>
      <w:spacing w:before="180" w:after="180" w:line="0" w:lineRule="atLeast"/>
      <w:jc w:val="both"/>
    </w:pPr>
    <w:rPr>
      <w:rFonts w:ascii="Arial" w:eastAsia="Arial" w:hAnsi="Arial" w:cs="Arial"/>
      <w:b/>
      <w:bCs/>
      <w:i/>
      <w:iCs/>
      <w:sz w:val="19"/>
      <w:szCs w:val="19"/>
    </w:rPr>
  </w:style>
  <w:style w:type="paragraph" w:customStyle="1" w:styleId="Zkladntext90">
    <w:name w:val="Základní text (9)"/>
    <w:basedOn w:val="Normln"/>
    <w:link w:val="Zkladntext9"/>
    <w:pPr>
      <w:shd w:val="clear" w:color="auto" w:fill="FFFFFF"/>
      <w:spacing w:line="0" w:lineRule="atLeast"/>
      <w:ind w:hanging="320"/>
      <w:jc w:val="both"/>
    </w:pPr>
    <w:rPr>
      <w:rFonts w:ascii="Arial" w:eastAsia="Arial" w:hAnsi="Arial" w:cs="Arial"/>
      <w:sz w:val="12"/>
      <w:szCs w:val="12"/>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b/>
      <w:bCs/>
      <w:spacing w:val="-10"/>
      <w:w w:val="66"/>
      <w:sz w:val="30"/>
      <w:szCs w:val="30"/>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b/>
      <w:bCs/>
      <w:spacing w:val="-10"/>
      <w:sz w:val="19"/>
      <w:szCs w:val="19"/>
    </w:rPr>
  </w:style>
  <w:style w:type="paragraph" w:customStyle="1" w:styleId="Titulekobrzku">
    <w:name w:val="Titulek obrázku"/>
    <w:basedOn w:val="Normln"/>
    <w:link w:val="TitulekobrzkuExact"/>
    <w:pPr>
      <w:shd w:val="clear" w:color="auto" w:fill="FFFFFF"/>
      <w:spacing w:line="173" w:lineRule="exact"/>
    </w:pPr>
    <w:rPr>
      <w:rFonts w:ascii="Tahoma" w:eastAsia="Tahoma" w:hAnsi="Tahoma" w:cs="Tahoma"/>
      <w:b/>
      <w:bCs/>
      <w:sz w:val="14"/>
      <w:szCs w:val="14"/>
    </w:rPr>
  </w:style>
  <w:style w:type="paragraph" w:customStyle="1" w:styleId="Titulekobrzku6">
    <w:name w:val="Titulek obrázku (6)"/>
    <w:basedOn w:val="Normln"/>
    <w:link w:val="Titulekobrzku6Exact"/>
    <w:pPr>
      <w:shd w:val="clear" w:color="auto" w:fill="FFFFFF"/>
      <w:spacing w:line="0" w:lineRule="atLeast"/>
    </w:pPr>
    <w:rPr>
      <w:rFonts w:ascii="Arial" w:eastAsia="Arial" w:hAnsi="Arial" w:cs="Arial"/>
      <w:sz w:val="19"/>
      <w:szCs w:val="19"/>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sz w:val="12"/>
      <w:szCs w:val="12"/>
    </w:rPr>
  </w:style>
  <w:style w:type="paragraph" w:customStyle="1" w:styleId="Titulekobrzku7">
    <w:name w:val="Titulek obrázku (7)"/>
    <w:basedOn w:val="Normln"/>
    <w:link w:val="Titulekobrzku7Exact"/>
    <w:pPr>
      <w:shd w:val="clear" w:color="auto" w:fill="FFFFFF"/>
      <w:spacing w:line="173" w:lineRule="exact"/>
      <w:jc w:val="center"/>
    </w:pPr>
    <w:rPr>
      <w:rFonts w:ascii="Arial" w:eastAsia="Arial" w:hAnsi="Arial" w:cs="Arial"/>
      <w:b/>
      <w:bCs/>
      <w:sz w:val="15"/>
      <w:szCs w:val="15"/>
    </w:rPr>
  </w:style>
  <w:style w:type="paragraph" w:customStyle="1" w:styleId="Titulekobrzku8">
    <w:name w:val="Titulek obrázku (8)"/>
    <w:basedOn w:val="Normln"/>
    <w:link w:val="Titulekobrzku8Exact"/>
    <w:pPr>
      <w:shd w:val="clear" w:color="auto" w:fill="FFFFFF"/>
      <w:spacing w:line="173" w:lineRule="exact"/>
      <w:jc w:val="center"/>
    </w:pPr>
    <w:rPr>
      <w:rFonts w:ascii="Tahoma" w:eastAsia="Tahoma" w:hAnsi="Tahoma" w:cs="Tahoma"/>
      <w:sz w:val="14"/>
      <w:szCs w:val="14"/>
    </w:rPr>
  </w:style>
  <w:style w:type="paragraph" w:customStyle="1" w:styleId="Zkladntext110">
    <w:name w:val="Základní text (11)"/>
    <w:basedOn w:val="Normln"/>
    <w:link w:val="Zkladntext11"/>
    <w:pPr>
      <w:shd w:val="clear" w:color="auto" w:fill="FFFFFF"/>
      <w:spacing w:before="60" w:line="0" w:lineRule="atLeast"/>
      <w:jc w:val="both"/>
    </w:pPr>
    <w:rPr>
      <w:rFonts w:ascii="Arial" w:eastAsia="Arial" w:hAnsi="Arial" w:cs="Arial"/>
      <w:sz w:val="12"/>
      <w:szCs w:val="12"/>
    </w:rPr>
  </w:style>
  <w:style w:type="paragraph" w:customStyle="1" w:styleId="Nadpis40">
    <w:name w:val="Nadpis #4"/>
    <w:basedOn w:val="Normln"/>
    <w:link w:val="Nadpis4"/>
    <w:pPr>
      <w:shd w:val="clear" w:color="auto" w:fill="FFFFFF"/>
      <w:spacing w:line="0" w:lineRule="atLeast"/>
      <w:outlineLvl w:val="3"/>
    </w:pPr>
    <w:rPr>
      <w:rFonts w:ascii="Tahoma" w:eastAsia="Tahoma" w:hAnsi="Tahoma" w:cs="Tahoma"/>
      <w:spacing w:val="-10"/>
      <w:sz w:val="20"/>
      <w:szCs w:val="20"/>
    </w:rPr>
  </w:style>
  <w:style w:type="paragraph" w:customStyle="1" w:styleId="Zkladntext120">
    <w:name w:val="Základní text (12)"/>
    <w:basedOn w:val="Normln"/>
    <w:link w:val="Zkladntext12"/>
    <w:pPr>
      <w:shd w:val="clear" w:color="auto" w:fill="FFFFFF"/>
      <w:spacing w:line="178" w:lineRule="exac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cz@agfoods.eu"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mailto:nfo.cz@agfoods.eu"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cz@agfoods.eu" TargetMode="External"/><Relationship Id="rId20" Type="http://schemas.openxmlformats.org/officeDocument/2006/relationships/hyperlink" Target="http://www.agfoods.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mailto:zakaznicke.centrum@agfoods.eu" TargetMode="External"/><Relationship Id="rId4" Type="http://schemas.openxmlformats.org/officeDocument/2006/relationships/webSettings" Target="webSettings.xml"/><Relationship Id="rId9" Type="http://schemas.openxmlformats.org/officeDocument/2006/relationships/hyperlink" Target="mailto:nfo.cz@agfoods.eu" TargetMode="External"/><Relationship Id="rId14" Type="http://schemas.openxmlformats.org/officeDocument/2006/relationships/image" Target="media/image4.jpeg"/><Relationship Id="rId22" Type="http://schemas.openxmlformats.org/officeDocument/2006/relationships/hyperlink" Target="mailto:nfo.c7@agfnods.ei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11566</Characters>
  <Application>Microsoft Office Word</Application>
  <DocSecurity>0</DocSecurity>
  <Lines>96</Lines>
  <Paragraphs>26</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2024-08-01T08:47:00Z</dcterms:created>
  <dcterms:modified xsi:type="dcterms:W3CDTF">2024-08-01T08:47:00Z</dcterms:modified>
</cp:coreProperties>
</file>