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29B8B" w14:textId="51093334" w:rsidR="00DE082C" w:rsidRPr="00033707" w:rsidRDefault="00DE082C" w:rsidP="00033707">
      <w:pPr>
        <w:jc w:val="center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KUPNÍ SMLOUVA</w:t>
      </w:r>
    </w:p>
    <w:p w14:paraId="435DF358" w14:textId="0C962CA5" w:rsidR="00DE082C" w:rsidRPr="00033707" w:rsidRDefault="00DE082C" w:rsidP="00DE082C">
      <w:pPr>
        <w:jc w:val="center"/>
        <w:rPr>
          <w:rFonts w:ascii="Arial" w:hAnsi="Arial" w:cs="Arial"/>
        </w:rPr>
      </w:pPr>
      <w:r w:rsidRPr="00033707">
        <w:rPr>
          <w:rFonts w:ascii="Arial" w:hAnsi="Arial" w:cs="Arial"/>
        </w:rPr>
        <w:t>Uzavřená v souladu s ustanovením § 2079 a násl. zákona č. 89/2012 Sb., občanský zákoník, ve znění pozdějších předpisů</w:t>
      </w:r>
    </w:p>
    <w:p w14:paraId="064D4AF8" w14:textId="77777777" w:rsidR="00DE082C" w:rsidRPr="00033707" w:rsidRDefault="00DE082C" w:rsidP="00DE082C">
      <w:pPr>
        <w:rPr>
          <w:rFonts w:ascii="Arial" w:hAnsi="Arial" w:cs="Arial"/>
        </w:rPr>
      </w:pPr>
    </w:p>
    <w:p w14:paraId="5E41B0F5" w14:textId="77777777" w:rsidR="00DE082C" w:rsidRPr="00033707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Smluvní strany:</w:t>
      </w:r>
    </w:p>
    <w:p w14:paraId="5D823A60" w14:textId="25D01EDC" w:rsidR="00DE082C" w:rsidRPr="0006732A" w:rsidRDefault="00A51D44" w:rsidP="00716ABB">
      <w:pPr>
        <w:spacing w:after="0"/>
        <w:jc w:val="both"/>
        <w:rPr>
          <w:rFonts w:ascii="Arial" w:hAnsi="Arial" w:cs="Arial"/>
          <w:b/>
          <w:bCs/>
        </w:rPr>
      </w:pPr>
      <w:r w:rsidRPr="00A51D44">
        <w:rPr>
          <w:rFonts w:ascii="Arial" w:hAnsi="Arial" w:cs="Arial"/>
          <w:b/>
          <w:bCs/>
        </w:rPr>
        <w:t>BAZENSERVIS, s.r.o.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IČ: </w:t>
      </w:r>
      <w:r w:rsidR="00A87FBD" w:rsidRPr="00A87FBD">
        <w:rPr>
          <w:rFonts w:ascii="Arial" w:hAnsi="Arial" w:cs="Arial"/>
        </w:rPr>
        <w:t>64791661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DIČ: </w:t>
      </w:r>
      <w:r w:rsidR="001C218B" w:rsidRPr="001C218B">
        <w:rPr>
          <w:rFonts w:ascii="Arial" w:hAnsi="Arial" w:cs="Arial"/>
        </w:rPr>
        <w:t>CZ64791661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společnost se sídlem: </w:t>
      </w:r>
      <w:r w:rsidR="00732B29" w:rsidRPr="00732B29">
        <w:rPr>
          <w:rFonts w:ascii="Arial" w:hAnsi="Arial" w:cs="Arial"/>
        </w:rPr>
        <w:t>Čapkova 538, 517 21 Týniště nad Orlicí</w:t>
      </w:r>
      <w:r w:rsidR="00EE4CFE">
        <w:rPr>
          <w:rFonts w:ascii="Arial" w:hAnsi="Arial" w:cs="Arial"/>
        </w:rPr>
        <w:t>,</w:t>
      </w:r>
      <w:r w:rsidR="00DE082C" w:rsidRPr="00033707">
        <w:rPr>
          <w:rFonts w:ascii="Arial" w:hAnsi="Arial" w:cs="Arial"/>
        </w:rPr>
        <w:t xml:space="preserve"> zapsaná ve veřejném rejstříku vedeném Krajským soudem v</w:t>
      </w:r>
      <w:r w:rsidR="00732B29">
        <w:rPr>
          <w:rFonts w:ascii="Arial" w:hAnsi="Arial" w:cs="Arial"/>
        </w:rPr>
        <w:t> Hradci Králové</w:t>
      </w:r>
      <w:r w:rsidR="00DE082C" w:rsidRPr="00033707">
        <w:rPr>
          <w:rFonts w:ascii="Arial" w:hAnsi="Arial" w:cs="Arial"/>
        </w:rPr>
        <w:t>, oddíl C</w:t>
      </w:r>
      <w:r w:rsidR="00732B29">
        <w:rPr>
          <w:rFonts w:ascii="Arial" w:hAnsi="Arial" w:cs="Arial"/>
        </w:rPr>
        <w:t xml:space="preserve"> </w:t>
      </w:r>
      <w:r w:rsidR="00DE082C" w:rsidRPr="00033707">
        <w:rPr>
          <w:rFonts w:ascii="Arial" w:hAnsi="Arial" w:cs="Arial"/>
        </w:rPr>
        <w:t xml:space="preserve">vložka </w:t>
      </w:r>
      <w:r w:rsidR="00732B29" w:rsidRPr="00732B29">
        <w:rPr>
          <w:rFonts w:ascii="Arial" w:hAnsi="Arial" w:cs="Arial"/>
        </w:rPr>
        <w:t>9692</w:t>
      </w:r>
      <w:r w:rsidR="00EE4CFE">
        <w:rPr>
          <w:rFonts w:ascii="Arial" w:hAnsi="Arial" w:cs="Arial"/>
        </w:rPr>
        <w:t>. Zastoupená:</w:t>
      </w:r>
      <w:r w:rsidR="0006732A">
        <w:rPr>
          <w:rFonts w:ascii="Arial" w:hAnsi="Arial" w:cs="Arial"/>
        </w:rPr>
        <w:t xml:space="preserve"> Ing. Jiří Kubec, jednatel.</w:t>
      </w:r>
      <w:r w:rsidR="0006732A">
        <w:rPr>
          <w:rFonts w:ascii="Arial" w:hAnsi="Arial" w:cs="Arial"/>
          <w:b/>
          <w:bCs/>
        </w:rPr>
        <w:t xml:space="preserve"> </w:t>
      </w:r>
      <w:r w:rsidR="00DE082C" w:rsidRPr="00033707">
        <w:rPr>
          <w:rFonts w:ascii="Arial" w:hAnsi="Arial" w:cs="Arial"/>
        </w:rPr>
        <w:t xml:space="preserve">Bankovní spojení: č. účtu </w:t>
      </w:r>
      <w:proofErr w:type="spellStart"/>
      <w:r w:rsidR="002A5660" w:rsidRPr="002A5660">
        <w:rPr>
          <w:rFonts w:ascii="Arial" w:hAnsi="Arial" w:cs="Arial"/>
          <w:highlight w:val="black"/>
        </w:rPr>
        <w:t>xxxxxxxxxxxxxxxxxxxxxxx</w:t>
      </w:r>
      <w:proofErr w:type="spellEnd"/>
      <w:r w:rsidR="00DE082C" w:rsidRPr="00033707">
        <w:rPr>
          <w:rFonts w:ascii="Arial" w:hAnsi="Arial" w:cs="Arial"/>
        </w:rPr>
        <w:t xml:space="preserve">, účet vedený u </w:t>
      </w:r>
      <w:r w:rsidR="0099638A">
        <w:rPr>
          <w:rFonts w:ascii="Arial" w:hAnsi="Arial" w:cs="Arial"/>
        </w:rPr>
        <w:t>Komerční banky, a.s</w:t>
      </w:r>
      <w:r w:rsidR="00DE082C" w:rsidRPr="00033707">
        <w:rPr>
          <w:rFonts w:ascii="Arial" w:hAnsi="Arial" w:cs="Arial"/>
        </w:rPr>
        <w:t>.</w:t>
      </w:r>
    </w:p>
    <w:p w14:paraId="5850CE42" w14:textId="28951DCA" w:rsidR="00DE082C" w:rsidRPr="00033707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(dále jen "</w:t>
      </w:r>
      <w:r w:rsidR="0099638A">
        <w:rPr>
          <w:rFonts w:ascii="Arial" w:hAnsi="Arial" w:cs="Arial"/>
          <w:b/>
          <w:bCs/>
        </w:rPr>
        <w:t>P</w:t>
      </w:r>
      <w:r w:rsidRPr="0099638A">
        <w:rPr>
          <w:rFonts w:ascii="Arial" w:hAnsi="Arial" w:cs="Arial"/>
          <w:b/>
          <w:bCs/>
        </w:rPr>
        <w:t>rodávající</w:t>
      </w:r>
      <w:r w:rsidRPr="00033707">
        <w:rPr>
          <w:rFonts w:ascii="Arial" w:hAnsi="Arial" w:cs="Arial"/>
        </w:rPr>
        <w:t>")</w:t>
      </w:r>
    </w:p>
    <w:p w14:paraId="2F05A786" w14:textId="48F65C8C" w:rsidR="00DE082C" w:rsidRDefault="00703345" w:rsidP="007725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B062C43" w14:textId="77777777" w:rsidR="00703345" w:rsidRPr="00033707" w:rsidRDefault="00703345" w:rsidP="0077255B">
      <w:pPr>
        <w:spacing w:after="0"/>
        <w:jc w:val="center"/>
        <w:rPr>
          <w:rFonts w:ascii="Arial" w:hAnsi="Arial" w:cs="Arial"/>
        </w:rPr>
      </w:pPr>
    </w:p>
    <w:p w14:paraId="4728371C" w14:textId="77777777" w:rsidR="00716ABB" w:rsidRDefault="004201CA" w:rsidP="00716ABB">
      <w:pPr>
        <w:spacing w:after="0"/>
        <w:jc w:val="both"/>
        <w:rPr>
          <w:rFonts w:ascii="Arial" w:hAnsi="Arial" w:cs="Arial"/>
        </w:rPr>
      </w:pPr>
      <w:r w:rsidRPr="00033707">
        <w:rPr>
          <w:rFonts w:ascii="Arial" w:hAnsi="Arial" w:cs="Arial"/>
          <w:b/>
          <w:bCs/>
        </w:rPr>
        <w:t>SPORTIS, příspěvková organizace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IČ: </w:t>
      </w:r>
      <w:r w:rsidRPr="00033707">
        <w:rPr>
          <w:rFonts w:ascii="Arial" w:hAnsi="Arial" w:cs="Arial"/>
          <w:color w:val="333333"/>
          <w:shd w:val="clear" w:color="auto" w:fill="FFFFFF"/>
        </w:rPr>
        <w:t>65759800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DIČ: </w:t>
      </w:r>
      <w:r w:rsidRPr="00033707">
        <w:rPr>
          <w:rFonts w:ascii="Arial" w:hAnsi="Arial" w:cs="Arial"/>
        </w:rPr>
        <w:t>CZ65759800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společnost se sídlem: </w:t>
      </w:r>
      <w:r w:rsidRPr="00033707">
        <w:rPr>
          <w:rFonts w:ascii="Arial" w:hAnsi="Arial" w:cs="Arial"/>
        </w:rPr>
        <w:t>Horní 1679/22, Žďár nad Sázavou 1, 591 01 Žďár nad Sázavou.</w:t>
      </w:r>
      <w:r w:rsidR="00EE4CFE">
        <w:rPr>
          <w:rFonts w:ascii="Arial" w:hAnsi="Arial" w:cs="Arial"/>
        </w:rPr>
        <w:t xml:space="preserve"> </w:t>
      </w:r>
    </w:p>
    <w:p w14:paraId="0C385560" w14:textId="63978723" w:rsidR="00DE082C" w:rsidRPr="00EE4CFE" w:rsidRDefault="00EE4CFE" w:rsidP="00716ABB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Zastoupená: Ing. Radim Technik, ředitel organizace.</w:t>
      </w:r>
    </w:p>
    <w:p w14:paraId="155EB048" w14:textId="41F6E5D9" w:rsidR="00DE082C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dále jen ("</w:t>
      </w:r>
      <w:r w:rsidR="00EE4CFE">
        <w:rPr>
          <w:rFonts w:ascii="Arial" w:hAnsi="Arial" w:cs="Arial"/>
          <w:b/>
          <w:bCs/>
        </w:rPr>
        <w:t>K</w:t>
      </w:r>
      <w:r w:rsidRPr="00EE4CFE">
        <w:rPr>
          <w:rFonts w:ascii="Arial" w:hAnsi="Arial" w:cs="Arial"/>
          <w:b/>
          <w:bCs/>
        </w:rPr>
        <w:t>upující</w:t>
      </w:r>
      <w:r w:rsidRPr="00033707">
        <w:rPr>
          <w:rFonts w:ascii="Arial" w:hAnsi="Arial" w:cs="Arial"/>
        </w:rPr>
        <w:t>")</w:t>
      </w:r>
    </w:p>
    <w:p w14:paraId="2238D9E7" w14:textId="77777777" w:rsidR="00EE4CFE" w:rsidRPr="00033707" w:rsidRDefault="00EE4CFE" w:rsidP="00A87FBD">
      <w:pPr>
        <w:spacing w:after="0"/>
        <w:rPr>
          <w:rFonts w:ascii="Arial" w:hAnsi="Arial" w:cs="Arial"/>
        </w:rPr>
      </w:pPr>
    </w:p>
    <w:p w14:paraId="6F5E27B1" w14:textId="2857ADBF" w:rsidR="00DE082C" w:rsidRPr="00033707" w:rsidRDefault="00DE082C" w:rsidP="00DE082C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Předmět koupě</w:t>
      </w:r>
    </w:p>
    <w:p w14:paraId="0A25AAEA" w14:textId="2798A94B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Předmětem koupě dle této smlouvy je </w:t>
      </w:r>
      <w:r w:rsidRPr="00033707">
        <w:rPr>
          <w:rFonts w:ascii="Arial" w:hAnsi="Arial" w:cs="Arial"/>
          <w:color w:val="000000" w:themeColor="text1"/>
        </w:rPr>
        <w:t>následující</w:t>
      </w:r>
      <w:r w:rsidR="00D6335C" w:rsidRPr="00033707">
        <w:rPr>
          <w:rFonts w:ascii="Arial" w:hAnsi="Arial" w:cs="Arial"/>
          <w:color w:val="000000" w:themeColor="text1"/>
        </w:rPr>
        <w:t xml:space="preserve"> </w:t>
      </w:r>
      <w:r w:rsidRPr="00033707">
        <w:rPr>
          <w:rFonts w:ascii="Arial" w:hAnsi="Arial" w:cs="Arial"/>
          <w:color w:val="000000" w:themeColor="text1"/>
        </w:rPr>
        <w:t>zboží:</w:t>
      </w:r>
    </w:p>
    <w:p w14:paraId="621A7EFD" w14:textId="00726CB1" w:rsidR="00DE082C" w:rsidRPr="006C5F5F" w:rsidRDefault="00D40370" w:rsidP="00F6475D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6C5F5F">
        <w:rPr>
          <w:rFonts w:ascii="Arial" w:hAnsi="Arial" w:cs="Arial"/>
          <w:b/>
          <w:bCs/>
        </w:rPr>
        <w:t xml:space="preserve">REPASOVANÝ – Automatický regulátor kvality vody (měření, zobrazení a regulace hodnoty chlóru – volný) </w:t>
      </w:r>
      <w:r w:rsidR="00DE082C" w:rsidRPr="006C5F5F">
        <w:rPr>
          <w:rFonts w:ascii="Arial" w:hAnsi="Arial" w:cs="Arial"/>
          <w:b/>
          <w:bCs/>
        </w:rPr>
        <w:t xml:space="preserve">– </w:t>
      </w:r>
      <w:r w:rsidRPr="006C5F5F">
        <w:rPr>
          <w:rFonts w:ascii="Arial" w:hAnsi="Arial" w:cs="Arial"/>
          <w:b/>
          <w:bCs/>
        </w:rPr>
        <w:t>1</w:t>
      </w:r>
      <w:r w:rsidR="00DE082C" w:rsidRPr="006C5F5F">
        <w:rPr>
          <w:rFonts w:ascii="Arial" w:hAnsi="Arial" w:cs="Arial"/>
          <w:b/>
          <w:bCs/>
        </w:rPr>
        <w:t xml:space="preserve"> ks</w:t>
      </w:r>
    </w:p>
    <w:p w14:paraId="0D76BBB6" w14:textId="77777777" w:rsidR="00D40370" w:rsidRPr="00033707" w:rsidRDefault="00D40370" w:rsidP="00F6475D">
      <w:pPr>
        <w:pStyle w:val="Odstavecseseznamem"/>
        <w:jc w:val="both"/>
        <w:rPr>
          <w:rFonts w:ascii="Arial" w:hAnsi="Arial" w:cs="Arial"/>
        </w:rPr>
      </w:pPr>
    </w:p>
    <w:p w14:paraId="7AC3DD08" w14:textId="6FBA6342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Předmět smlouvy</w:t>
      </w:r>
    </w:p>
    <w:p w14:paraId="19FC6017" w14:textId="7132D26A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se zavazuje odevzdat kupujícímu zboží uvedené v čl. I této smlouvy a umožnit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kupujícímu nabýt vlastnické právo ke zboží a kupující se touto smlouvou zavazuje dodané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zboží převzít do svého vlastnictví a zaplatit prodávajícímu dohodnutou kupní cenu sjednanou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ve výši a způsobem uvedeným v čl. III. této smlouvy.</w:t>
      </w:r>
    </w:p>
    <w:p w14:paraId="1D4B909F" w14:textId="78FF1E51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Cena a platební podmínky</w:t>
      </w:r>
    </w:p>
    <w:p w14:paraId="76F7F834" w14:textId="56669186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Cena za zboží:</w:t>
      </w:r>
    </w:p>
    <w:p w14:paraId="75D35AF4" w14:textId="7F265E13" w:rsidR="002916AE" w:rsidRDefault="002916AE" w:rsidP="00F6475D">
      <w:pPr>
        <w:rPr>
          <w:rFonts w:ascii="Arial" w:hAnsi="Arial" w:cs="Arial"/>
          <w:b/>
          <w:bCs/>
        </w:rPr>
      </w:pPr>
      <w:r w:rsidRPr="006C5F5F">
        <w:rPr>
          <w:rFonts w:ascii="Arial" w:hAnsi="Arial" w:cs="Arial"/>
          <w:b/>
          <w:bCs/>
        </w:rPr>
        <w:t xml:space="preserve">REPASOVANÝ – Automatický regulátor kvality vody (měření, zobrazení a regulace hodnoty chlóru – volný) … 1 ks … cena </w:t>
      </w:r>
      <w:r w:rsidR="006C5F5F" w:rsidRPr="006C5F5F">
        <w:rPr>
          <w:rFonts w:ascii="Arial" w:hAnsi="Arial" w:cs="Arial"/>
          <w:b/>
          <w:bCs/>
        </w:rPr>
        <w:t>47.356, -</w:t>
      </w:r>
      <w:r w:rsidR="00B03B99" w:rsidRPr="006C5F5F">
        <w:rPr>
          <w:rFonts w:ascii="Arial" w:hAnsi="Arial" w:cs="Arial"/>
          <w:b/>
          <w:bCs/>
        </w:rPr>
        <w:t>Kč bez DPH</w:t>
      </w:r>
      <w:r w:rsidR="00FA248D">
        <w:rPr>
          <w:rFonts w:ascii="Arial" w:hAnsi="Arial" w:cs="Arial"/>
          <w:b/>
          <w:bCs/>
        </w:rPr>
        <w:t>.</w:t>
      </w:r>
    </w:p>
    <w:p w14:paraId="113BA6D7" w14:textId="62E353F0" w:rsidR="00FA248D" w:rsidRPr="001C50AD" w:rsidRDefault="001C50AD" w:rsidP="00F6475D">
      <w:pPr>
        <w:jc w:val="both"/>
        <w:rPr>
          <w:rFonts w:ascii="Arial" w:hAnsi="Arial" w:cs="Arial"/>
        </w:rPr>
      </w:pPr>
      <w:r w:rsidRPr="001C50AD">
        <w:rPr>
          <w:rFonts w:ascii="Arial" w:hAnsi="Arial" w:cs="Arial"/>
        </w:rPr>
        <w:t xml:space="preserve">Prodávající </w:t>
      </w:r>
      <w:proofErr w:type="gramStart"/>
      <w:r w:rsidRPr="001C50AD">
        <w:rPr>
          <w:rFonts w:ascii="Arial" w:hAnsi="Arial" w:cs="Arial"/>
        </w:rPr>
        <w:t>doručí</w:t>
      </w:r>
      <w:proofErr w:type="gramEnd"/>
      <w:r w:rsidRPr="001C50AD">
        <w:rPr>
          <w:rFonts w:ascii="Arial" w:hAnsi="Arial" w:cs="Arial"/>
        </w:rPr>
        <w:t xml:space="preserve"> kupujícímu spolu se zbožím fakturu se splatností 14 dní.</w:t>
      </w:r>
    </w:p>
    <w:p w14:paraId="73C602B7" w14:textId="6BE9126E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Záruční podmínky</w:t>
      </w:r>
    </w:p>
    <w:p w14:paraId="6E520C15" w14:textId="57980082" w:rsidR="00DE082C" w:rsidRPr="00033707" w:rsidRDefault="00B03B99" w:rsidP="00F6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362ECE">
        <w:rPr>
          <w:rFonts w:ascii="Arial" w:hAnsi="Arial" w:cs="Arial"/>
        </w:rPr>
        <w:t xml:space="preserve">Předmět koupě se vztahuje záruka v délce </w:t>
      </w:r>
      <w:r w:rsidR="00362ECE" w:rsidRPr="00362ECE">
        <w:rPr>
          <w:rFonts w:ascii="Arial" w:hAnsi="Arial" w:cs="Arial"/>
          <w:b/>
          <w:bCs/>
        </w:rPr>
        <w:t>6 měsíců</w:t>
      </w:r>
      <w:r w:rsidR="00362ECE">
        <w:rPr>
          <w:rFonts w:ascii="Arial" w:hAnsi="Arial" w:cs="Arial"/>
        </w:rPr>
        <w:t xml:space="preserve"> od převzetí Kupujícím.</w:t>
      </w:r>
    </w:p>
    <w:p w14:paraId="7D131131" w14:textId="491FDA98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Dodání zboží</w:t>
      </w:r>
    </w:p>
    <w:p w14:paraId="6CEF4A24" w14:textId="7249BFC2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Smluvní strany se dohodly, že místem plnění je</w:t>
      </w:r>
      <w:r w:rsidR="00053723">
        <w:rPr>
          <w:rFonts w:ascii="Arial" w:hAnsi="Arial" w:cs="Arial"/>
        </w:rPr>
        <w:t xml:space="preserve"> </w:t>
      </w:r>
      <w:r w:rsidR="00053723" w:rsidRPr="00053723">
        <w:rPr>
          <w:rFonts w:ascii="Arial" w:hAnsi="Arial" w:cs="Arial"/>
        </w:rPr>
        <w:t>Relaxační centrum Žďár nad Sázavou, Švermova 1132/ 4, 591 01 Žďár nad Sázavou</w:t>
      </w:r>
      <w:r w:rsidRPr="00033707">
        <w:rPr>
          <w:rFonts w:ascii="Arial" w:hAnsi="Arial" w:cs="Arial"/>
        </w:rPr>
        <w:t>.</w:t>
      </w:r>
      <w:r w:rsidR="00AD44D1" w:rsidRPr="00033707">
        <w:rPr>
          <w:rFonts w:ascii="Arial" w:hAnsi="Arial" w:cs="Arial"/>
        </w:rPr>
        <w:t xml:space="preserve"> Termín dodání do </w:t>
      </w:r>
      <w:r w:rsidR="00F6475D">
        <w:rPr>
          <w:rFonts w:ascii="Arial" w:hAnsi="Arial" w:cs="Arial"/>
        </w:rPr>
        <w:t>5</w:t>
      </w:r>
      <w:r w:rsidR="00AA2F7A">
        <w:rPr>
          <w:rFonts w:ascii="Arial" w:hAnsi="Arial" w:cs="Arial"/>
        </w:rPr>
        <w:t>.8.</w:t>
      </w:r>
      <w:r w:rsidR="00AD44D1" w:rsidRPr="00033707">
        <w:rPr>
          <w:rFonts w:ascii="Arial" w:hAnsi="Arial" w:cs="Arial"/>
        </w:rPr>
        <w:t>202</w:t>
      </w:r>
      <w:r w:rsidR="00AA2F7A">
        <w:rPr>
          <w:rFonts w:ascii="Arial" w:hAnsi="Arial" w:cs="Arial"/>
        </w:rPr>
        <w:t>4</w:t>
      </w:r>
      <w:r w:rsidR="00AD44D1" w:rsidRPr="00033707">
        <w:rPr>
          <w:rFonts w:ascii="Arial" w:hAnsi="Arial" w:cs="Arial"/>
        </w:rPr>
        <w:t>.</w:t>
      </w:r>
      <w:r w:rsidR="00504E48">
        <w:rPr>
          <w:rFonts w:ascii="Arial" w:hAnsi="Arial" w:cs="Arial"/>
        </w:rPr>
        <w:br/>
      </w:r>
      <w:r w:rsidR="00B115F6" w:rsidRPr="00B115F6">
        <w:rPr>
          <w:rFonts w:ascii="Arial" w:hAnsi="Arial" w:cs="Arial"/>
        </w:rPr>
        <w:t>Zboží bude po oboustranné domluvě smluvních stran posláno spediční službou.</w:t>
      </w:r>
    </w:p>
    <w:p w14:paraId="1B2866D5" w14:textId="05EAFD1B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Vlastnické právo a nebezpečí škody na zboží</w:t>
      </w:r>
    </w:p>
    <w:p w14:paraId="5B726CFF" w14:textId="48E0B9AE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Vlastnické právo k předmětu koupě nabývá kupující zaplacením kupní ceny dle čl. III této smlouvy. Zaplacením se rozumí připsání částky na účet prodávajícího.</w:t>
      </w:r>
    </w:p>
    <w:p w14:paraId="1ACDB9AE" w14:textId="78F8ABC5" w:rsidR="00B01A72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lastRenderedPageBreak/>
        <w:t>Nebezpečí škody na zboží přechází na kupujícího převzetím zboží. Škodou na zboží je ztráta, zničení, poškození nebo znehodnocení zboží bez ohledu na to, z jakých příčin k nim došlo.</w:t>
      </w:r>
    </w:p>
    <w:p w14:paraId="71CF93CD" w14:textId="4FC88199" w:rsidR="00DE082C" w:rsidRPr="00033707" w:rsidRDefault="00DE082C" w:rsidP="00F6475D">
      <w:p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VII. Podmínky plnění předmětu koupě</w:t>
      </w:r>
    </w:p>
    <w:p w14:paraId="3D6FFD53" w14:textId="1E071BE5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odevzdá zboží kupujícímu spolu s dodacím listem, návodem k obsluze a prohlášením o shodě</w:t>
      </w:r>
      <w:r w:rsidR="00583785">
        <w:rPr>
          <w:rFonts w:ascii="Arial" w:hAnsi="Arial" w:cs="Arial"/>
        </w:rPr>
        <w:t xml:space="preserve"> (</w:t>
      </w:r>
      <w:r w:rsidR="00F6475D">
        <w:rPr>
          <w:rFonts w:ascii="Arial" w:hAnsi="Arial" w:cs="Arial"/>
        </w:rPr>
        <w:t>k novému zařízení daného výrobce)</w:t>
      </w:r>
      <w:r w:rsidRPr="00033707">
        <w:rPr>
          <w:rFonts w:ascii="Arial" w:hAnsi="Arial" w:cs="Arial"/>
        </w:rPr>
        <w:t>.</w:t>
      </w:r>
      <w:r w:rsidR="00AD44D1" w:rsidRPr="00033707">
        <w:rPr>
          <w:rFonts w:ascii="Arial" w:hAnsi="Arial" w:cs="Arial"/>
        </w:rPr>
        <w:t xml:space="preserve"> Prodávající bude v případě potřeby nápomocen instalaci předmětu </w:t>
      </w:r>
      <w:r w:rsidR="00765D69" w:rsidRPr="00033707">
        <w:rPr>
          <w:rFonts w:ascii="Arial" w:hAnsi="Arial" w:cs="Arial"/>
        </w:rPr>
        <w:t>koupě,</w:t>
      </w:r>
      <w:r w:rsidR="00162833">
        <w:rPr>
          <w:rFonts w:ascii="Arial" w:hAnsi="Arial" w:cs="Arial"/>
        </w:rPr>
        <w:t xml:space="preserve"> a to odborným poradenstvím po telefonu</w:t>
      </w:r>
      <w:r w:rsidR="00AD44D1" w:rsidRPr="00033707">
        <w:rPr>
          <w:rFonts w:ascii="Arial" w:hAnsi="Arial" w:cs="Arial"/>
        </w:rPr>
        <w:t>.</w:t>
      </w:r>
    </w:p>
    <w:p w14:paraId="626AA662" w14:textId="2182FB90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prohlašuje, že zboží není zatíženo právem třetí osoby či osob, tedy, že zboží je bez právních vad.</w:t>
      </w:r>
    </w:p>
    <w:p w14:paraId="68DE2347" w14:textId="5A20B4FB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Zboží má vady, nebylo-li odevzdané kupujícímu v ujednaném množství, jakosti a provedení.</w:t>
      </w:r>
    </w:p>
    <w:p w14:paraId="7C1EA9B0" w14:textId="1FE62638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Závěrečná ustanovení</w:t>
      </w:r>
    </w:p>
    <w:p w14:paraId="7F2FBF8B" w14:textId="24602FAF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Ve všech ostatních záležitostech neupravených touto smlouvou se vzájemný vztah obou smluvních stran řídí příslušnými ustanoveními zákona č. 89/2012 Sb., občanský zákoník.</w:t>
      </w:r>
    </w:p>
    <w:p w14:paraId="1B1BAC53" w14:textId="6668A87D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Veškeré změny a doplňky k této smlouvě jsou možné po vzájemné dohodě obou smluvních </w:t>
      </w:r>
      <w:proofErr w:type="gramStart"/>
      <w:r w:rsidRPr="00033707">
        <w:rPr>
          <w:rFonts w:ascii="Arial" w:hAnsi="Arial" w:cs="Arial"/>
        </w:rPr>
        <w:t>stran</w:t>
      </w:r>
      <w:proofErr w:type="gramEnd"/>
      <w:r w:rsidRPr="00033707">
        <w:rPr>
          <w:rFonts w:ascii="Arial" w:hAnsi="Arial" w:cs="Arial"/>
        </w:rPr>
        <w:t xml:space="preserve"> a to výhradně formou písemnou.</w:t>
      </w:r>
    </w:p>
    <w:p w14:paraId="39EF4C7F" w14:textId="29FCC0BB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Smlouva se vyhotovuje ve dvou stejnopisech, z nichž každá smluvní strana </w:t>
      </w:r>
      <w:proofErr w:type="gramStart"/>
      <w:r w:rsidRPr="00033707">
        <w:rPr>
          <w:rFonts w:ascii="Arial" w:hAnsi="Arial" w:cs="Arial"/>
        </w:rPr>
        <w:t>obdrží</w:t>
      </w:r>
      <w:proofErr w:type="gramEnd"/>
      <w:r w:rsidRPr="00033707">
        <w:rPr>
          <w:rFonts w:ascii="Arial" w:hAnsi="Arial" w:cs="Arial"/>
        </w:rPr>
        <w:t xml:space="preserve"> po jednom, a obě vyhotovení mají stejnou platnost.</w:t>
      </w:r>
    </w:p>
    <w:p w14:paraId="2C5675F6" w14:textId="77777777" w:rsidR="00DE082C" w:rsidRPr="00033707" w:rsidRDefault="00DE082C" w:rsidP="00DE082C">
      <w:pPr>
        <w:rPr>
          <w:rFonts w:ascii="Arial" w:hAnsi="Arial" w:cs="Arial"/>
        </w:rPr>
      </w:pPr>
    </w:p>
    <w:p w14:paraId="0BF81F55" w14:textId="0A0703F1" w:rsidR="00DE082C" w:rsidRPr="00033707" w:rsidRDefault="006C5F5F" w:rsidP="00DE082C">
      <w:pPr>
        <w:rPr>
          <w:rFonts w:ascii="Arial" w:hAnsi="Arial" w:cs="Arial"/>
        </w:rPr>
      </w:pPr>
      <w:r>
        <w:rPr>
          <w:rFonts w:ascii="Arial" w:hAnsi="Arial" w:cs="Arial"/>
        </w:rPr>
        <w:t>V Týništi nad Orlicí</w:t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="00DE082C" w:rsidRPr="00033707">
        <w:rPr>
          <w:rFonts w:ascii="Arial" w:hAnsi="Arial" w:cs="Arial"/>
        </w:rPr>
        <w:t xml:space="preserve"> </w:t>
      </w:r>
      <w:r w:rsidR="00FC76DF" w:rsidRPr="00033707">
        <w:rPr>
          <w:rFonts w:ascii="Arial" w:hAnsi="Arial" w:cs="Arial"/>
        </w:rPr>
        <w:t>Žďár</w:t>
      </w:r>
      <w:r>
        <w:rPr>
          <w:rFonts w:ascii="Arial" w:hAnsi="Arial" w:cs="Arial"/>
        </w:rPr>
        <w:t>u</w:t>
      </w:r>
      <w:r w:rsidR="00FC76DF" w:rsidRPr="00033707">
        <w:rPr>
          <w:rFonts w:ascii="Arial" w:hAnsi="Arial" w:cs="Arial"/>
        </w:rPr>
        <w:t xml:space="preserve"> nad Sázavou </w:t>
      </w:r>
    </w:p>
    <w:p w14:paraId="48D6C5DD" w14:textId="77777777" w:rsidR="00DE082C" w:rsidRPr="00033707" w:rsidRDefault="00DE082C" w:rsidP="00DE082C">
      <w:pPr>
        <w:rPr>
          <w:rFonts w:ascii="Arial" w:hAnsi="Arial" w:cs="Arial"/>
        </w:rPr>
      </w:pPr>
    </w:p>
    <w:p w14:paraId="47D9C59F" w14:textId="77777777" w:rsidR="00190747" w:rsidRPr="00033707" w:rsidRDefault="00190747" w:rsidP="00DE082C">
      <w:pPr>
        <w:rPr>
          <w:rFonts w:ascii="Arial" w:hAnsi="Arial" w:cs="Arial"/>
        </w:rPr>
      </w:pPr>
    </w:p>
    <w:p w14:paraId="16157A29" w14:textId="77777777" w:rsidR="00190747" w:rsidRPr="00033707" w:rsidRDefault="00190747" w:rsidP="00DE082C">
      <w:pPr>
        <w:rPr>
          <w:rFonts w:ascii="Arial" w:hAnsi="Arial" w:cs="Arial"/>
        </w:rPr>
      </w:pPr>
    </w:p>
    <w:p w14:paraId="77BE0FFA" w14:textId="77777777" w:rsidR="00190747" w:rsidRPr="00033707" w:rsidRDefault="00190747" w:rsidP="00DE082C">
      <w:pPr>
        <w:rPr>
          <w:rFonts w:ascii="Arial" w:hAnsi="Arial" w:cs="Arial"/>
        </w:rPr>
      </w:pPr>
    </w:p>
    <w:p w14:paraId="72717BC9" w14:textId="43140285" w:rsidR="00DE082C" w:rsidRPr="00033707" w:rsidRDefault="00DE082C" w:rsidP="00DE082C">
      <w:pPr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.............................................. </w:t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  <w:t>............................................</w:t>
      </w:r>
    </w:p>
    <w:p w14:paraId="6A43036F" w14:textId="15CCC4AE" w:rsidR="00260983" w:rsidRPr="00033707" w:rsidRDefault="00DE082C" w:rsidP="00DE082C">
      <w:pPr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prodávající </w:t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Pr="00033707">
        <w:rPr>
          <w:rFonts w:ascii="Arial" w:hAnsi="Arial" w:cs="Arial"/>
        </w:rPr>
        <w:t>kupující</w:t>
      </w:r>
    </w:p>
    <w:sectPr w:rsidR="00260983" w:rsidRPr="0003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50915"/>
    <w:multiLevelType w:val="hybridMultilevel"/>
    <w:tmpl w:val="9976CB48"/>
    <w:lvl w:ilvl="0" w:tplc="41CA5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90"/>
    <w:multiLevelType w:val="hybridMultilevel"/>
    <w:tmpl w:val="2CD69C38"/>
    <w:lvl w:ilvl="0" w:tplc="4910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3798">
    <w:abstractNumId w:val="1"/>
  </w:num>
  <w:num w:numId="2" w16cid:durableId="52108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C"/>
    <w:rsid w:val="00033707"/>
    <w:rsid w:val="00053723"/>
    <w:rsid w:val="00065990"/>
    <w:rsid w:val="0006732A"/>
    <w:rsid w:val="001265C1"/>
    <w:rsid w:val="001536A3"/>
    <w:rsid w:val="00162833"/>
    <w:rsid w:val="00190747"/>
    <w:rsid w:val="001C218B"/>
    <w:rsid w:val="001C50AD"/>
    <w:rsid w:val="00260983"/>
    <w:rsid w:val="002916AE"/>
    <w:rsid w:val="002A5660"/>
    <w:rsid w:val="00362ECE"/>
    <w:rsid w:val="00371141"/>
    <w:rsid w:val="004201CA"/>
    <w:rsid w:val="00504E48"/>
    <w:rsid w:val="00583785"/>
    <w:rsid w:val="006A38B2"/>
    <w:rsid w:val="006C5F5F"/>
    <w:rsid w:val="00703345"/>
    <w:rsid w:val="00716ABB"/>
    <w:rsid w:val="00732B29"/>
    <w:rsid w:val="00765D69"/>
    <w:rsid w:val="0077255B"/>
    <w:rsid w:val="007C7DC9"/>
    <w:rsid w:val="007D5DE8"/>
    <w:rsid w:val="008B09B3"/>
    <w:rsid w:val="0099638A"/>
    <w:rsid w:val="009F5F7B"/>
    <w:rsid w:val="00A51D44"/>
    <w:rsid w:val="00A55085"/>
    <w:rsid w:val="00A87FBD"/>
    <w:rsid w:val="00AA2F7A"/>
    <w:rsid w:val="00AC41BF"/>
    <w:rsid w:val="00AD44D1"/>
    <w:rsid w:val="00B01A72"/>
    <w:rsid w:val="00B03B99"/>
    <w:rsid w:val="00B11314"/>
    <w:rsid w:val="00B115F6"/>
    <w:rsid w:val="00D26EF1"/>
    <w:rsid w:val="00D40370"/>
    <w:rsid w:val="00D6335C"/>
    <w:rsid w:val="00DE082C"/>
    <w:rsid w:val="00EE4CFE"/>
    <w:rsid w:val="00F6475D"/>
    <w:rsid w:val="00FA248D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7045"/>
  <w15:chartTrackingRefBased/>
  <w15:docId w15:val="{F73C16A1-401B-4C1A-899E-A69B4A51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82C"/>
    <w:pPr>
      <w:ind w:left="720"/>
      <w:contextualSpacing/>
    </w:pPr>
  </w:style>
  <w:style w:type="paragraph" w:styleId="Revize">
    <w:name w:val="Revision"/>
    <w:hidden/>
    <w:uiPriority w:val="99"/>
    <w:semiHidden/>
    <w:rsid w:val="00D6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Miller</dc:creator>
  <cp:keywords/>
  <dc:description/>
  <cp:lastModifiedBy>Technik</cp:lastModifiedBy>
  <cp:revision>3</cp:revision>
  <dcterms:created xsi:type="dcterms:W3CDTF">2024-07-31T13:21:00Z</dcterms:created>
  <dcterms:modified xsi:type="dcterms:W3CDTF">2024-07-31T13:21:00Z</dcterms:modified>
</cp:coreProperties>
</file>