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AEF3" w14:textId="186AA80D" w:rsidR="000120C6" w:rsidRPr="00DF794B" w:rsidRDefault="000120C6" w:rsidP="000120C6">
      <w:pPr>
        <w:jc w:val="both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Česká republika – Státní pozemkový úřad</w:t>
      </w:r>
      <w:r w:rsidR="00DC66EB">
        <w:rPr>
          <w:rFonts w:ascii="Arial" w:hAnsi="Arial" w:cs="Arial"/>
          <w:b/>
          <w:sz w:val="20"/>
          <w:szCs w:val="20"/>
        </w:rPr>
        <w:tab/>
      </w:r>
      <w:r w:rsidR="00DC66EB">
        <w:rPr>
          <w:rFonts w:ascii="Arial" w:hAnsi="Arial" w:cs="Arial"/>
          <w:b/>
          <w:sz w:val="20"/>
          <w:szCs w:val="20"/>
        </w:rPr>
        <w:tab/>
      </w:r>
      <w:r w:rsidR="00DC66EB">
        <w:rPr>
          <w:rFonts w:ascii="Arial" w:hAnsi="Arial" w:cs="Arial"/>
          <w:b/>
          <w:sz w:val="20"/>
          <w:szCs w:val="20"/>
        </w:rPr>
        <w:tab/>
      </w:r>
      <w:r w:rsidR="00DC66EB">
        <w:rPr>
          <w:rFonts w:ascii="Arial" w:hAnsi="Arial" w:cs="Arial"/>
          <w:b/>
          <w:sz w:val="20"/>
          <w:szCs w:val="20"/>
        </w:rPr>
        <w:tab/>
      </w:r>
      <w:r w:rsidR="00DC66EB">
        <w:rPr>
          <w:rFonts w:ascii="Arial" w:hAnsi="Arial" w:cs="Arial"/>
          <w:b/>
          <w:sz w:val="20"/>
          <w:szCs w:val="20"/>
        </w:rPr>
        <w:tab/>
      </w:r>
      <w:r w:rsidR="00DC66EB" w:rsidRPr="00DC66EB">
        <w:rPr>
          <w:rFonts w:ascii="Arial" w:hAnsi="Arial" w:cs="Arial"/>
          <w:b/>
          <w:sz w:val="18"/>
          <w:szCs w:val="18"/>
        </w:rPr>
        <w:t>Čj.:</w:t>
      </w:r>
      <w:r w:rsidR="00DC66EB" w:rsidRPr="00DC66EB">
        <w:rPr>
          <w:sz w:val="18"/>
          <w:szCs w:val="18"/>
        </w:rPr>
        <w:t xml:space="preserve"> </w:t>
      </w:r>
      <w:r w:rsidR="00DC66EB" w:rsidRPr="00DC66EB">
        <w:rPr>
          <w:rFonts w:ascii="Arial" w:hAnsi="Arial" w:cs="Arial"/>
          <w:b/>
          <w:sz w:val="18"/>
          <w:szCs w:val="18"/>
        </w:rPr>
        <w:t>SPU 275839/2024</w:t>
      </w:r>
    </w:p>
    <w:p w14:paraId="4FF19577" w14:textId="2AB3158C" w:rsidR="000120C6" w:rsidRPr="00DF794B" w:rsidRDefault="000120C6" w:rsidP="00DF794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sídlo:</w:t>
      </w:r>
      <w:r w:rsidRPr="00DF794B">
        <w:rPr>
          <w:rFonts w:ascii="Arial" w:hAnsi="Arial" w:cs="Arial"/>
          <w:sz w:val="20"/>
          <w:szCs w:val="20"/>
        </w:rPr>
        <w:tab/>
        <w:t>Husinecká 1024/11a, 130 00 Praha 3 – Žižkov</w:t>
      </w:r>
      <w:r w:rsidR="00DC66EB">
        <w:rPr>
          <w:rFonts w:ascii="Arial" w:hAnsi="Arial" w:cs="Arial"/>
          <w:sz w:val="20"/>
          <w:szCs w:val="20"/>
        </w:rPr>
        <w:tab/>
      </w:r>
      <w:r w:rsidR="00DC66EB">
        <w:rPr>
          <w:rFonts w:ascii="Arial" w:hAnsi="Arial" w:cs="Arial"/>
          <w:sz w:val="20"/>
          <w:szCs w:val="20"/>
        </w:rPr>
        <w:tab/>
      </w:r>
      <w:r w:rsidR="00DC66EB">
        <w:rPr>
          <w:rFonts w:ascii="Arial" w:hAnsi="Arial" w:cs="Arial"/>
          <w:sz w:val="20"/>
          <w:szCs w:val="20"/>
        </w:rPr>
        <w:tab/>
      </w:r>
      <w:r w:rsidR="00DC66EB">
        <w:rPr>
          <w:rFonts w:ascii="Arial" w:hAnsi="Arial" w:cs="Arial"/>
          <w:sz w:val="20"/>
          <w:szCs w:val="20"/>
        </w:rPr>
        <w:tab/>
      </w:r>
      <w:r w:rsidR="00DC66EB" w:rsidRPr="00DC66EB">
        <w:rPr>
          <w:rFonts w:ascii="Arial" w:hAnsi="Arial" w:cs="Arial"/>
          <w:b/>
          <w:bCs/>
          <w:sz w:val="18"/>
          <w:szCs w:val="18"/>
        </w:rPr>
        <w:t>UID: spuess920c338e</w:t>
      </w:r>
    </w:p>
    <w:p w14:paraId="01FFD35F" w14:textId="77777777" w:rsidR="000120C6" w:rsidRPr="00DF794B" w:rsidRDefault="000120C6" w:rsidP="00DF794B">
      <w:pPr>
        <w:tabs>
          <w:tab w:val="left" w:pos="652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IČO:</w:t>
      </w:r>
      <w:r w:rsidRPr="00DF794B">
        <w:rPr>
          <w:rFonts w:ascii="Arial" w:hAnsi="Arial" w:cs="Arial"/>
          <w:sz w:val="20"/>
          <w:szCs w:val="20"/>
        </w:rPr>
        <w:tab/>
        <w:t>013 12 774</w:t>
      </w:r>
    </w:p>
    <w:p w14:paraId="4E5C8E85" w14:textId="77777777" w:rsidR="000120C6" w:rsidRPr="00DF794B" w:rsidRDefault="000120C6" w:rsidP="00DF794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DIČ:</w:t>
      </w:r>
      <w:r w:rsidRPr="00DF794B">
        <w:rPr>
          <w:rFonts w:ascii="Arial" w:hAnsi="Arial" w:cs="Arial"/>
          <w:sz w:val="20"/>
          <w:szCs w:val="20"/>
        </w:rPr>
        <w:tab/>
        <w:t>CZ01312774</w:t>
      </w:r>
    </w:p>
    <w:p w14:paraId="4FD46833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22AE3BE1" w14:textId="77777777" w:rsidR="000120C6" w:rsidRPr="00DF794B" w:rsidRDefault="000120C6" w:rsidP="00DF794B">
      <w:pPr>
        <w:tabs>
          <w:tab w:val="left" w:pos="907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adresa:</w:t>
      </w:r>
      <w:r w:rsidRPr="00DF794B">
        <w:rPr>
          <w:rFonts w:ascii="Arial" w:hAnsi="Arial" w:cs="Arial"/>
          <w:sz w:val="20"/>
          <w:szCs w:val="20"/>
        </w:rPr>
        <w:tab/>
        <w:t>Libušina 502/5, 702 00 Ostrava 2</w:t>
      </w:r>
    </w:p>
    <w:p w14:paraId="113BE7EE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423D49FC" w14:textId="77777777" w:rsidR="000120C6" w:rsidRPr="00DF794B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bankovní spojení:  Česká národní banka</w:t>
      </w:r>
    </w:p>
    <w:p w14:paraId="444C2F0D" w14:textId="77777777" w:rsidR="000120C6" w:rsidRDefault="000120C6" w:rsidP="00037C7B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číslo účtu:  170018-3723001/0710</w:t>
      </w:r>
    </w:p>
    <w:p w14:paraId="626885C4" w14:textId="295A6DA4" w:rsidR="00037C7B" w:rsidRPr="00DF794B" w:rsidRDefault="00037C7B" w:rsidP="00651FDF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 z49per3</w:t>
      </w:r>
    </w:p>
    <w:p w14:paraId="39B5CBC8" w14:textId="77777777" w:rsidR="000120C6" w:rsidRPr="00DF794B" w:rsidRDefault="000120C6" w:rsidP="00651FD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(dále jen „propachtovatel“)</w:t>
      </w:r>
    </w:p>
    <w:p w14:paraId="0E578B21" w14:textId="77777777" w:rsidR="000120C6" w:rsidRPr="00DF794B" w:rsidRDefault="000120C6" w:rsidP="0072240C">
      <w:pPr>
        <w:spacing w:after="1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na straně jedné –</w:t>
      </w:r>
    </w:p>
    <w:p w14:paraId="4F8131CD" w14:textId="77777777" w:rsidR="000120C6" w:rsidRPr="00DF794B" w:rsidRDefault="000120C6" w:rsidP="0072240C">
      <w:pPr>
        <w:spacing w:after="180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a</w:t>
      </w:r>
    </w:p>
    <w:p w14:paraId="0140804E" w14:textId="53EA4E89" w:rsidR="005558EB" w:rsidRPr="003A25D1" w:rsidRDefault="005A6685" w:rsidP="005558E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Glauder</w:t>
      </w:r>
      <w:r w:rsidR="005558EB" w:rsidRPr="003A25D1">
        <w:rPr>
          <w:rFonts w:ascii="Arial" w:hAnsi="Arial" w:cs="Arial"/>
          <w:b/>
          <w:sz w:val="20"/>
          <w:szCs w:val="20"/>
        </w:rPr>
        <w:t xml:space="preserve"> s.</w:t>
      </w:r>
      <w:r>
        <w:rPr>
          <w:rFonts w:ascii="Arial" w:hAnsi="Arial" w:cs="Arial"/>
          <w:b/>
          <w:sz w:val="20"/>
          <w:szCs w:val="20"/>
        </w:rPr>
        <w:t>r.o.</w:t>
      </w:r>
    </w:p>
    <w:p w14:paraId="2286DFD8" w14:textId="28806A8A" w:rsidR="005558EB" w:rsidRPr="003A25D1" w:rsidRDefault="005558EB" w:rsidP="005558E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>sídlo:</w:t>
      </w:r>
      <w:r w:rsidRPr="003A25D1">
        <w:rPr>
          <w:rFonts w:ascii="Arial" w:hAnsi="Arial" w:cs="Arial"/>
          <w:sz w:val="20"/>
          <w:szCs w:val="20"/>
        </w:rPr>
        <w:tab/>
      </w:r>
      <w:r w:rsidR="005A6685">
        <w:rPr>
          <w:rFonts w:ascii="Arial" w:hAnsi="Arial" w:cs="Arial"/>
          <w:sz w:val="20"/>
          <w:szCs w:val="20"/>
        </w:rPr>
        <w:t>Větřkovice č.p. 19, 747 43 Větřkovice</w:t>
      </w:r>
    </w:p>
    <w:p w14:paraId="2B461B17" w14:textId="2A5DFD81" w:rsidR="005558EB" w:rsidRPr="003A25D1" w:rsidRDefault="005558EB" w:rsidP="005558E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>IČO:</w:t>
      </w:r>
      <w:r w:rsidRPr="003A25D1">
        <w:rPr>
          <w:rFonts w:ascii="Arial" w:hAnsi="Arial" w:cs="Arial"/>
          <w:sz w:val="20"/>
          <w:szCs w:val="20"/>
        </w:rPr>
        <w:tab/>
      </w:r>
      <w:r w:rsidR="005A6685">
        <w:rPr>
          <w:rFonts w:ascii="Arial" w:hAnsi="Arial" w:cs="Arial"/>
          <w:sz w:val="20"/>
          <w:szCs w:val="20"/>
        </w:rPr>
        <w:t>077 31 442</w:t>
      </w:r>
    </w:p>
    <w:p w14:paraId="3B8A1A7C" w14:textId="6465BBB4" w:rsidR="005558EB" w:rsidRPr="003A25D1" w:rsidRDefault="005558EB" w:rsidP="005558EB">
      <w:pPr>
        <w:tabs>
          <w:tab w:val="left" w:pos="652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>DIČ:</w:t>
      </w:r>
      <w:r w:rsidRPr="003A25D1">
        <w:rPr>
          <w:rFonts w:ascii="Arial" w:hAnsi="Arial" w:cs="Arial"/>
          <w:sz w:val="20"/>
          <w:szCs w:val="20"/>
        </w:rPr>
        <w:tab/>
        <w:t>CZ</w:t>
      </w:r>
      <w:r w:rsidR="005A6685">
        <w:rPr>
          <w:rFonts w:ascii="Arial" w:hAnsi="Arial" w:cs="Arial"/>
          <w:sz w:val="20"/>
          <w:szCs w:val="20"/>
        </w:rPr>
        <w:t>07731442</w:t>
      </w:r>
    </w:p>
    <w:p w14:paraId="3C26D011" w14:textId="3C7B3D29" w:rsidR="005558EB" w:rsidRPr="003A25D1" w:rsidRDefault="005558EB" w:rsidP="005558EB">
      <w:pPr>
        <w:tabs>
          <w:tab w:val="left" w:pos="568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 xml:space="preserve">zapsána v obchodním rejstříku vedeném Krajským soudem v Ostravě, oddíl </w:t>
      </w:r>
      <w:r w:rsidR="005A6685">
        <w:rPr>
          <w:rFonts w:ascii="Arial" w:hAnsi="Arial" w:cs="Arial"/>
          <w:sz w:val="20"/>
          <w:szCs w:val="20"/>
        </w:rPr>
        <w:t>C</w:t>
      </w:r>
      <w:r w:rsidRPr="003A25D1">
        <w:rPr>
          <w:rFonts w:ascii="Arial" w:hAnsi="Arial" w:cs="Arial"/>
          <w:sz w:val="20"/>
          <w:szCs w:val="20"/>
        </w:rPr>
        <w:t>, vložka </w:t>
      </w:r>
      <w:r w:rsidR="005A6685">
        <w:rPr>
          <w:rFonts w:ascii="Arial" w:hAnsi="Arial" w:cs="Arial"/>
          <w:sz w:val="20"/>
          <w:szCs w:val="20"/>
        </w:rPr>
        <w:t>77032</w:t>
      </w:r>
    </w:p>
    <w:p w14:paraId="3808E335" w14:textId="3D651AD1" w:rsidR="005558EB" w:rsidRDefault="005558EB" w:rsidP="005558EB">
      <w:pPr>
        <w:tabs>
          <w:tab w:val="left" w:pos="3742"/>
        </w:tabs>
        <w:jc w:val="both"/>
        <w:rPr>
          <w:rFonts w:ascii="Arial" w:hAnsi="Arial" w:cs="Arial"/>
          <w:sz w:val="20"/>
          <w:szCs w:val="20"/>
        </w:rPr>
      </w:pPr>
      <w:r w:rsidRPr="003A25D1">
        <w:rPr>
          <w:rFonts w:ascii="Arial" w:hAnsi="Arial" w:cs="Arial"/>
          <w:sz w:val="20"/>
          <w:szCs w:val="20"/>
        </w:rPr>
        <w:t>osoba oprávněná jednat za společnost:</w:t>
      </w:r>
      <w:r w:rsidRPr="003A25D1">
        <w:rPr>
          <w:rFonts w:ascii="Arial" w:hAnsi="Arial" w:cs="Arial"/>
          <w:sz w:val="20"/>
          <w:szCs w:val="20"/>
        </w:rPr>
        <w:tab/>
      </w:r>
      <w:r w:rsidR="005A6685">
        <w:rPr>
          <w:rFonts w:ascii="Arial" w:hAnsi="Arial" w:cs="Arial"/>
          <w:sz w:val="20"/>
          <w:szCs w:val="20"/>
        </w:rPr>
        <w:t>Martin Glauder</w:t>
      </w:r>
      <w:r w:rsidRPr="003A25D1">
        <w:rPr>
          <w:rFonts w:ascii="Arial" w:hAnsi="Arial" w:cs="Arial"/>
          <w:sz w:val="20"/>
          <w:szCs w:val="20"/>
        </w:rPr>
        <w:t xml:space="preserve"> – </w:t>
      </w:r>
      <w:r w:rsidR="005A6685">
        <w:rPr>
          <w:rFonts w:ascii="Arial" w:hAnsi="Arial" w:cs="Arial"/>
          <w:sz w:val="20"/>
          <w:szCs w:val="20"/>
        </w:rPr>
        <w:t>jednatel</w:t>
      </w:r>
    </w:p>
    <w:p w14:paraId="35287704" w14:textId="77777777" w:rsidR="00037C7B" w:rsidRPr="003A25D1" w:rsidRDefault="00037C7B" w:rsidP="005558EB">
      <w:pPr>
        <w:tabs>
          <w:tab w:val="left" w:pos="3742"/>
        </w:tabs>
        <w:jc w:val="both"/>
        <w:rPr>
          <w:rFonts w:ascii="Arial" w:hAnsi="Arial" w:cs="Arial"/>
          <w:sz w:val="20"/>
          <w:szCs w:val="20"/>
        </w:rPr>
      </w:pPr>
    </w:p>
    <w:p w14:paraId="6BFDE346" w14:textId="77777777" w:rsidR="000120C6" w:rsidRPr="00DF794B" w:rsidRDefault="000120C6" w:rsidP="00651FD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(dále jen „pachtýř“)</w:t>
      </w:r>
    </w:p>
    <w:p w14:paraId="0604F768" w14:textId="77777777" w:rsidR="000120C6" w:rsidRPr="00DF794B" w:rsidRDefault="000120C6" w:rsidP="00651FDF">
      <w:pPr>
        <w:spacing w:after="360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na straně druhé –</w:t>
      </w:r>
    </w:p>
    <w:p w14:paraId="079417BE" w14:textId="77777777" w:rsidR="000120C6" w:rsidRPr="00DF794B" w:rsidRDefault="000120C6" w:rsidP="005A6685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DF794B">
          <w:rPr>
            <w:rFonts w:ascii="Arial" w:hAnsi="Arial" w:cs="Arial"/>
            <w:sz w:val="20"/>
            <w:szCs w:val="20"/>
          </w:rPr>
          <w:t>2332 a</w:t>
        </w:r>
      </w:smartTag>
      <w:r w:rsidRPr="00DF794B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575F8806" w14:textId="55ADBAA7" w:rsidR="000120C6" w:rsidRPr="00DF794B" w:rsidRDefault="000120C6" w:rsidP="004E6769">
      <w:pPr>
        <w:jc w:val="center"/>
        <w:rPr>
          <w:rFonts w:ascii="Arial" w:hAnsi="Arial" w:cs="Arial"/>
          <w:b/>
          <w:sz w:val="29"/>
          <w:szCs w:val="29"/>
        </w:rPr>
      </w:pPr>
      <w:r w:rsidRPr="00DF794B">
        <w:rPr>
          <w:rFonts w:ascii="Arial" w:hAnsi="Arial" w:cs="Arial"/>
          <w:b/>
          <w:sz w:val="29"/>
          <w:szCs w:val="29"/>
        </w:rPr>
        <w:t>PACHTOVNÍ SMLOUVU</w:t>
      </w:r>
    </w:p>
    <w:p w14:paraId="06F22A45" w14:textId="065EF098" w:rsidR="000120C6" w:rsidRPr="00DF794B" w:rsidRDefault="000120C6" w:rsidP="005A6685">
      <w:pPr>
        <w:spacing w:after="560"/>
        <w:jc w:val="center"/>
        <w:rPr>
          <w:rFonts w:ascii="Arial" w:hAnsi="Arial" w:cs="Arial"/>
          <w:b/>
          <w:sz w:val="29"/>
          <w:szCs w:val="29"/>
        </w:rPr>
      </w:pPr>
      <w:r w:rsidRPr="00DF794B">
        <w:rPr>
          <w:rFonts w:ascii="Arial" w:hAnsi="Arial" w:cs="Arial"/>
          <w:b/>
          <w:sz w:val="29"/>
          <w:szCs w:val="29"/>
        </w:rPr>
        <w:t>č.</w:t>
      </w:r>
      <w:r w:rsidR="00037C7B">
        <w:rPr>
          <w:rFonts w:ascii="Arial" w:hAnsi="Arial" w:cs="Arial"/>
          <w:b/>
          <w:sz w:val="29"/>
          <w:szCs w:val="29"/>
        </w:rPr>
        <w:t xml:space="preserve"> 77</w:t>
      </w:r>
      <w:r w:rsidRPr="00DF794B">
        <w:rPr>
          <w:rFonts w:ascii="Arial" w:hAnsi="Arial" w:cs="Arial"/>
          <w:b/>
          <w:sz w:val="29"/>
          <w:szCs w:val="29"/>
        </w:rPr>
        <w:t xml:space="preserve"> N </w:t>
      </w:r>
      <w:r w:rsidR="00DA2CEB" w:rsidRPr="00DF794B">
        <w:rPr>
          <w:rFonts w:ascii="Arial" w:hAnsi="Arial" w:cs="Arial"/>
          <w:b/>
          <w:sz w:val="29"/>
          <w:szCs w:val="29"/>
        </w:rPr>
        <w:t>2</w:t>
      </w:r>
      <w:r w:rsidR="00037C7B">
        <w:rPr>
          <w:rFonts w:ascii="Arial" w:hAnsi="Arial" w:cs="Arial"/>
          <w:b/>
          <w:sz w:val="29"/>
          <w:szCs w:val="29"/>
        </w:rPr>
        <w:t>4</w:t>
      </w:r>
      <w:r w:rsidRPr="00DF794B">
        <w:rPr>
          <w:rFonts w:ascii="Arial" w:hAnsi="Arial" w:cs="Arial"/>
          <w:b/>
          <w:sz w:val="29"/>
          <w:szCs w:val="29"/>
        </w:rPr>
        <w:t>/</w:t>
      </w:r>
      <w:r w:rsidR="005A6685">
        <w:rPr>
          <w:rFonts w:ascii="Arial" w:hAnsi="Arial" w:cs="Arial"/>
          <w:b/>
          <w:sz w:val="29"/>
          <w:szCs w:val="29"/>
        </w:rPr>
        <w:t>22</w:t>
      </w:r>
    </w:p>
    <w:p w14:paraId="134C559D" w14:textId="77777777" w:rsidR="000120C6" w:rsidRPr="00DF794B" w:rsidRDefault="000120C6" w:rsidP="005A6685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</w:t>
      </w:r>
    </w:p>
    <w:p w14:paraId="727D1284" w14:textId="52C99648" w:rsidR="000120C6" w:rsidRPr="00DF794B" w:rsidRDefault="000120C6" w:rsidP="004E6769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Propachtovatel je ve smyslu zákona č. 503/2012 Sb., o Státním pozemkovém úřadu a</w:t>
      </w:r>
      <w:r w:rsidR="001B64D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</w:t>
      </w:r>
      <w:r w:rsidR="001B64D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změně některých souvisejících zákonů, ve znění pozdějších předpisů, příslušný hospodařit s t</w:t>
      </w:r>
      <w:r w:rsidR="00ED3AAC" w:rsidRPr="00DF794B">
        <w:rPr>
          <w:rFonts w:ascii="Arial" w:hAnsi="Arial" w:cs="Arial"/>
          <w:sz w:val="20"/>
          <w:szCs w:val="20"/>
        </w:rPr>
        <w:t>ěmito</w:t>
      </w:r>
      <w:r w:rsidRPr="00DF794B">
        <w:rPr>
          <w:rFonts w:ascii="Arial" w:hAnsi="Arial" w:cs="Arial"/>
          <w:sz w:val="20"/>
          <w:szCs w:val="20"/>
        </w:rPr>
        <w:t xml:space="preserve"> zemědělským</w:t>
      </w:r>
      <w:r w:rsidR="00ED3AAC" w:rsidRPr="00DF794B">
        <w:rPr>
          <w:rFonts w:ascii="Arial" w:hAnsi="Arial" w:cs="Arial"/>
          <w:sz w:val="20"/>
          <w:szCs w:val="20"/>
        </w:rPr>
        <w:t>i</w:t>
      </w:r>
      <w:r w:rsidRPr="00DF794B">
        <w:rPr>
          <w:rFonts w:ascii="Arial" w:hAnsi="Arial" w:cs="Arial"/>
          <w:sz w:val="20"/>
          <w:szCs w:val="20"/>
        </w:rPr>
        <w:t xml:space="preserve">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Pr="00DF794B">
        <w:rPr>
          <w:rFonts w:ascii="Arial" w:hAnsi="Arial" w:cs="Arial"/>
          <w:sz w:val="20"/>
          <w:szCs w:val="20"/>
        </w:rPr>
        <w:t xml:space="preserve"> ve vlastnictví stát</w:t>
      </w:r>
      <w:r w:rsidR="007525C6" w:rsidRPr="00DF794B">
        <w:rPr>
          <w:rFonts w:ascii="Arial" w:hAnsi="Arial" w:cs="Arial"/>
          <w:sz w:val="20"/>
          <w:szCs w:val="20"/>
        </w:rPr>
        <w:t>u vedeným</w:t>
      </w:r>
      <w:r w:rsidR="00ED3AAC" w:rsidRPr="00DF794B">
        <w:rPr>
          <w:rFonts w:ascii="Arial" w:hAnsi="Arial" w:cs="Arial"/>
          <w:sz w:val="20"/>
          <w:szCs w:val="20"/>
        </w:rPr>
        <w:t>i</w:t>
      </w:r>
      <w:r w:rsidR="007525C6" w:rsidRPr="00DF794B">
        <w:rPr>
          <w:rFonts w:ascii="Arial" w:hAnsi="Arial" w:cs="Arial"/>
          <w:sz w:val="20"/>
          <w:szCs w:val="20"/>
        </w:rPr>
        <w:t xml:space="preserve"> u Katastrálního úřadu</w:t>
      </w:r>
      <w:r w:rsidR="002D7020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pro</w:t>
      </w:r>
      <w:r w:rsidR="00DA2CEB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 xml:space="preserve">Moravskoslezský kraj Katastrálního pracoviště </w:t>
      </w:r>
      <w:r w:rsidR="005A6685">
        <w:rPr>
          <w:rFonts w:ascii="Arial" w:hAnsi="Arial" w:cs="Arial"/>
          <w:sz w:val="20"/>
          <w:szCs w:val="20"/>
        </w:rPr>
        <w:t>Opava</w:t>
      </w:r>
    </w:p>
    <w:tbl>
      <w:tblPr>
        <w:tblW w:w="9779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1820"/>
        <w:gridCol w:w="709"/>
        <w:gridCol w:w="1134"/>
        <w:gridCol w:w="1842"/>
        <w:gridCol w:w="1418"/>
        <w:gridCol w:w="1559"/>
      </w:tblGrid>
      <w:tr w:rsidR="00037C7B" w:rsidRPr="005A6685" w14:paraId="54A16A42" w14:textId="77777777" w:rsidTr="00037C7B">
        <w:trPr>
          <w:cantSplit/>
          <w:trHeight w:val="49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49B069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5A668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0180A9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B1CF6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206E6D93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6E5AFF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875933" w14:textId="0DE228E4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částečný pacht ANO/NE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A5C41F" w14:textId="140777B0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D12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037C7B" w:rsidRPr="005A6685" w14:paraId="13284CB5" w14:textId="77777777" w:rsidTr="00037C7B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63C71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9AC6C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857E4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0A99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316/1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F081" w14:textId="03DF0DB5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5A3B8" w14:textId="4C75F78E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6932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C6C2B3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5F25FDC8" w14:textId="77777777" w:rsidTr="00037C7B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38304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5D9F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7A45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83549" w14:textId="26D7E54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317/2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F228" w14:textId="4E9A8F53" w:rsidR="00037C7B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0F448" w14:textId="7365709B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231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841EE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5B17E810" w14:textId="77777777" w:rsidTr="00037C7B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5D5F2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D7B28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A89F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CB4A8" w14:textId="4383A1AB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317/4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7572" w14:textId="66052D97" w:rsidR="00037C7B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73B7" w14:textId="675FA825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459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32EF6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2E1B2BAA" w14:textId="77777777" w:rsidTr="00037C7B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E81E2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98D4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E806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13A41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406/1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987D" w14:textId="78B6CE90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477A0" w14:textId="4E2086BB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28496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CE0ED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55B41A5F" w14:textId="77777777" w:rsidTr="00037C7B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6D40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0DE04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2389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2ADF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703/1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31B4" w14:textId="5EA7BAF2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78DEE" w14:textId="602FC41B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88498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1CB0B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6BA4FBD0" w14:textId="77777777" w:rsidTr="00037C7B">
        <w:trPr>
          <w:cantSplit/>
          <w:trHeight w:val="45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489B2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3740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77F93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5D903" w14:textId="2BDE04E6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882/1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051D" w14:textId="78382094" w:rsidR="00037C7B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2FAD1" w14:textId="7B167D76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1287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ECFCA4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</w:tbl>
    <w:p w14:paraId="59067E09" w14:textId="7E8BA3F8" w:rsidR="005A6685" w:rsidRDefault="005A6685">
      <w:pPr>
        <w:rPr>
          <w:rFonts w:ascii="Arial" w:hAnsi="Arial" w:cs="Arial"/>
          <w:sz w:val="20"/>
          <w:szCs w:val="20"/>
        </w:rPr>
      </w:pPr>
    </w:p>
    <w:p w14:paraId="4E1E6B1C" w14:textId="0000017E" w:rsidR="005A6685" w:rsidRDefault="005A6685">
      <w:pPr>
        <w:rPr>
          <w:rFonts w:ascii="Arial" w:hAnsi="Arial" w:cs="Arial"/>
          <w:sz w:val="20"/>
          <w:szCs w:val="20"/>
        </w:rPr>
      </w:pPr>
    </w:p>
    <w:p w14:paraId="1B45FCF7" w14:textId="6706606D" w:rsidR="005A6685" w:rsidRDefault="005A6685">
      <w:pPr>
        <w:rPr>
          <w:rFonts w:ascii="Arial" w:hAnsi="Arial" w:cs="Arial"/>
          <w:sz w:val="20"/>
          <w:szCs w:val="20"/>
        </w:rPr>
      </w:pPr>
    </w:p>
    <w:p w14:paraId="7AAE3546" w14:textId="77777777" w:rsidR="005A6685" w:rsidRPr="005A6685" w:rsidRDefault="005A6685">
      <w:pPr>
        <w:rPr>
          <w:rFonts w:ascii="Arial" w:hAnsi="Arial" w:cs="Arial"/>
          <w:sz w:val="20"/>
          <w:szCs w:val="20"/>
        </w:rPr>
      </w:pPr>
    </w:p>
    <w:tbl>
      <w:tblPr>
        <w:tblW w:w="1006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2243"/>
        <w:gridCol w:w="707"/>
        <w:gridCol w:w="1136"/>
        <w:gridCol w:w="1276"/>
        <w:gridCol w:w="1276"/>
        <w:gridCol w:w="2126"/>
      </w:tblGrid>
      <w:tr w:rsidR="00037C7B" w:rsidRPr="005A6685" w14:paraId="53C98BA0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A026F" w14:textId="795C9E8C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  <w:r w:rsidRPr="005A668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C0FE0" w14:textId="713B5D50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7BB07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4E79DD04" w14:textId="454EC3D9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0C61C" w14:textId="79BC4088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0EF6" w14:textId="25709B06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částečný pacht ANO/NE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CE9F9" w14:textId="66FA6BD1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8F270" w14:textId="3B70A724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037C7B" w:rsidRPr="005A6685" w14:paraId="28F72B6E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BF06B" w14:textId="5C5BC1E8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33900" w14:textId="472AD33F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E7FDB" w14:textId="50F6FC4A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BB9A4" w14:textId="2E398C02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DEA4" w14:textId="1DA281A4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B48D" w14:textId="19D5CBA3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25521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74553F" w14:textId="1D2F70D3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0356029E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44687" w14:textId="67CCC38E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25421" w14:textId="3576FFFE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23A7A" w14:textId="31479235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A0E8C" w14:textId="21C0DA6A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1161" w14:textId="452A5DD6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CDB7E" w14:textId="0EF71CC9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3342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2D20F3" w14:textId="3DFDF2F5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503B19C5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E6A44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F972F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7AFE0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3215B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884/6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5E09" w14:textId="42605D11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37900" w14:textId="6B5F7F37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143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25BFC7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493A946E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88ABD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F24EB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7FDF2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61E0E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884/11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0E3D" w14:textId="721BE8AE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BE391" w14:textId="28445F41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10000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75FB69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24BE08F7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D1D05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F450B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8BD59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4A6AB" w14:textId="25256672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89C6" w14:textId="5978AFC7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AD5D2" w14:textId="43BA1AE5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274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69D932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31C595AE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AAF3E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1AA3F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D3318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DCB1A" w14:textId="6E35E880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911/1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7241" w14:textId="3673E9CE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584CD" w14:textId="368FF1C4" w:rsidR="00037C7B" w:rsidRPr="005A6685" w:rsidRDefault="00DC66E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C49CF1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7A5DD3AE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BFCAC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F866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E3773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FAD1" w14:textId="33AC25E1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8465" w14:textId="5F371F7E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FD4B4" w14:textId="429DD974" w:rsidR="00037C7B" w:rsidRPr="005A6685" w:rsidRDefault="00C842B7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FFE0BF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14C4C03A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EA14F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F5182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69ACD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D9B9E" w14:textId="0A009756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916/4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F655" w14:textId="1D1D3989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7BA83" w14:textId="0D60D262" w:rsidR="00037C7B" w:rsidRPr="005A6685" w:rsidRDefault="00C842B7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EB23AE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1737A090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F27C4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57AF8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B6419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BCB0E" w14:textId="53BA7876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923/3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9469" w14:textId="68B1102A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9A5DD" w14:textId="1504DEFC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</w:t>
            </w:r>
            <w:r w:rsidR="00C842B7">
              <w:rPr>
                <w:rFonts w:ascii="Arial" w:hAnsi="Arial" w:cs="Arial"/>
                <w:sz w:val="20"/>
                <w:szCs w:val="20"/>
              </w:rPr>
              <w:t>72</w:t>
            </w:r>
            <w:r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8CD797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479534BA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76C95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D79C7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5A57A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A1F85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930/1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F09D" w14:textId="199172E3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8283B" w14:textId="3B657B67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5340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1C1D19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0F2EB5A6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4AC18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AFD78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ABBE2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6BE64" w14:textId="5532695A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930/2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01D8" w14:textId="7D3CAA24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F4BF" w14:textId="798A9AD6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521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B404F3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36DD8F9C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B4CD7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F9C09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1ED7E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0EE16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930/3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9AD1" w14:textId="0F6C06A2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AB0BD" w14:textId="524AB048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302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2B07F8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28876B0F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B1754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AF28B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7903F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57AE3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954/3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A724" w14:textId="04DCACDF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7FA35" w14:textId="0695038B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183949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168F62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37C7B" w:rsidRPr="005A6685" w14:paraId="4E606309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2EAB9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3B7F6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542D7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21038" w14:textId="1C9D2F75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1097/1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4976" w14:textId="5E9473C0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4ED36" w14:textId="11C02190" w:rsidR="00037C7B" w:rsidRPr="005A6685" w:rsidRDefault="00C842B7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925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5D2BA6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36F4D21C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4210A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4757F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C3C17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A059C" w14:textId="6E6465AA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1119/1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FA33" w14:textId="7676192B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627E8" w14:textId="4341D7CA" w:rsidR="00037C7B" w:rsidRPr="005A6685" w:rsidRDefault="00C842B7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95E165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1959EC58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D3DA8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34CCC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5DDC4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6FC3" w14:textId="2E82E3A8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1119/2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AF7A" w14:textId="016190E4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15139" w14:textId="1A6A54DF" w:rsidR="00037C7B" w:rsidRPr="005A6685" w:rsidRDefault="00C842B7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B5D930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61E41CB8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CA0A5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BA805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985A2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86C11" w14:textId="05126A41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B18E1" w14:textId="41999A65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6CEAC" w14:textId="29148F53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C37820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795EC1C5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EA86C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FE817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77E51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5B99A" w14:textId="69628EF0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1359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9702" w14:textId="02D2B2DC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E0A10" w14:textId="40EAB802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</w:t>
            </w:r>
            <w:r w:rsidR="00C842B7">
              <w:rPr>
                <w:rFonts w:ascii="Arial" w:hAnsi="Arial" w:cs="Arial"/>
                <w:sz w:val="20"/>
                <w:szCs w:val="20"/>
              </w:rPr>
              <w:t>4</w:t>
            </w:r>
            <w:r w:rsidRPr="005A6685">
              <w:rPr>
                <w:rFonts w:ascii="Arial" w:hAnsi="Arial" w:cs="Arial"/>
                <w:sz w:val="20"/>
                <w:szCs w:val="20"/>
              </w:rPr>
              <w:t>89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74B55E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1AD2C643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CA59E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A6C67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D6245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FA30B" w14:textId="1C3CF3D2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1595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CC35" w14:textId="3B52AED7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EBCC2" w14:textId="6C0ED996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57</w:t>
            </w:r>
            <w:r w:rsidR="00C842B7">
              <w:rPr>
                <w:rFonts w:ascii="Arial" w:hAnsi="Arial" w:cs="Arial"/>
                <w:sz w:val="20"/>
                <w:szCs w:val="20"/>
              </w:rPr>
              <w:t>9</w:t>
            </w:r>
            <w:r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BC1733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16B5A499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CBDCD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A238F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306BB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60F58" w14:textId="2AA52303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1614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7279" w14:textId="3CD9BC01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793E4" w14:textId="147BD1FB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</w:t>
            </w:r>
            <w:r w:rsidR="00C842B7">
              <w:rPr>
                <w:rFonts w:ascii="Arial" w:hAnsi="Arial" w:cs="Arial"/>
                <w:sz w:val="20"/>
                <w:szCs w:val="20"/>
              </w:rPr>
              <w:t>475</w:t>
            </w:r>
            <w:r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313B1D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6F4515F9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84BFC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7EA8D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DDB32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EDAF1" w14:textId="68374028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1643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2434" w14:textId="65B18A3B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217DA" w14:textId="66B59343" w:rsidR="00037C7B" w:rsidRPr="005A6685" w:rsidRDefault="00C842B7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2173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A1142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4DE6A6B9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8DB2E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D58F0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9D83E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9691C" w14:textId="7B0E21E5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1660/3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81F8" w14:textId="7E6C1DCF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245EB" w14:textId="71EDAE16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33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310DAE" w14:textId="77777777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7AD7D23C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A7AE0" w14:textId="3323F2B0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88DB6" w14:textId="052228F3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14AA6" w14:textId="0A89B20B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97960" w14:textId="5F801993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1693/2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7275" w14:textId="3F7A14C4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2451F" w14:textId="1A52EA3A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593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289A8" w14:textId="5B52A19F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037C7B" w:rsidRPr="005A6685" w14:paraId="492FF8E8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C5797" w14:textId="0C0F40C8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93670" w14:textId="40350156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46D3" w14:textId="4C81216C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BC1DB" w14:textId="10EC1CA1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1693/3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317C" w14:textId="492031DD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8A0B0" w14:textId="1863E5F9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456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F94744" w14:textId="6F98D9E1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037C7B" w:rsidRPr="005A6685" w14:paraId="5A1507EB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1D238" w14:textId="55EB7F01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AB7EA" w14:textId="4674235A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Hořejší Kunčice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E525E" w14:textId="707D134D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AA921" w14:textId="6B2EBCCE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1694/1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888F" w14:textId="61975FA6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72DAE" w14:textId="7379B833" w:rsidR="00037C7B" w:rsidRPr="005A6685" w:rsidRDefault="00C842B7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204C1F" w14:textId="4D1386C2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vodní plocha</w:t>
            </w:r>
          </w:p>
        </w:tc>
      </w:tr>
      <w:tr w:rsidR="00037C7B" w:rsidRPr="005A6685" w14:paraId="34E452F7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0D606" w14:textId="0125AC01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F534F" w14:textId="1D444894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BE135" w14:textId="5FA121AB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B6A20" w14:textId="43958289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část 192/1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FBD9" w14:textId="32B8B425" w:rsidR="00037C7B" w:rsidRPr="005A6685" w:rsidRDefault="00E21FCE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30620" w14:textId="06A3EFC6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20</w:t>
            </w:r>
            <w:r w:rsidR="00C842B7">
              <w:rPr>
                <w:rFonts w:ascii="Arial" w:hAnsi="Arial" w:cs="Arial"/>
                <w:sz w:val="20"/>
                <w:szCs w:val="20"/>
              </w:rPr>
              <w:t>07</w:t>
            </w:r>
            <w:r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5EAB73" w14:textId="5C0A0A31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27A49AEA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3450C" w14:textId="0835F0CA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CCC2F" w14:textId="186339F2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1CCFC" w14:textId="31B2B41C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1DC4E" w14:textId="2FB45CAE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206/1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DC7B" w14:textId="32D2B7F2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D6072" w14:textId="23707492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183848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29D386" w14:textId="7F78FE6F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37C7B" w:rsidRPr="005A6685" w14:paraId="6123C2D3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CEF45" w14:textId="5FC5EF58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42E9E" w14:textId="477BE919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D2350" w14:textId="77AA2DA9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08B94" w14:textId="56A69478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206/4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6C08" w14:textId="4070F7AF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78C99" w14:textId="02FB338D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49299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9AFA2" w14:textId="7AB7B514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37C7B" w:rsidRPr="005A6685" w14:paraId="6ECFAC4B" w14:textId="77777777" w:rsidTr="00037C7B">
        <w:trPr>
          <w:cantSplit/>
          <w:trHeight w:val="434"/>
        </w:trPr>
        <w:tc>
          <w:tcPr>
            <w:tcW w:w="1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A28E4" w14:textId="74AAAB2F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F857A" w14:textId="52763211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05A35" w14:textId="1B6BAA18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188A2" w14:textId="0C690E1F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206/6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F6AA" w14:textId="673F3813" w:rsidR="00037C7B" w:rsidRPr="005A6685" w:rsidRDefault="003F626C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37F7A" w14:textId="573E5782" w:rsidR="00037C7B" w:rsidRPr="005A6685" w:rsidRDefault="00037C7B" w:rsidP="00C95E93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59642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8E2FE1" w14:textId="46D3323E" w:rsidR="00037C7B" w:rsidRPr="005A6685" w:rsidRDefault="00037C7B" w:rsidP="00C95E9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7D94B71D" w14:textId="20D3B8C8" w:rsidR="004E6769" w:rsidRDefault="004E6769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71F3F3A2" w14:textId="36D673FB" w:rsidR="005A6685" w:rsidRDefault="005A6685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5C2C2DD6" w14:textId="25E759CA" w:rsidR="005A6685" w:rsidRDefault="005A6685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376C5534" w14:textId="520D75EB" w:rsidR="005A6685" w:rsidRDefault="005A6685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tbl>
      <w:tblPr>
        <w:tblW w:w="921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2126"/>
        <w:gridCol w:w="709"/>
        <w:gridCol w:w="851"/>
        <w:gridCol w:w="1275"/>
        <w:gridCol w:w="1134"/>
        <w:gridCol w:w="1843"/>
      </w:tblGrid>
      <w:tr w:rsidR="00037C7B" w:rsidRPr="005A6685" w14:paraId="42CBF474" w14:textId="77777777" w:rsidTr="003F626C">
        <w:trPr>
          <w:cantSplit/>
          <w:trHeight w:val="447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A954C5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  <w:r w:rsidRPr="005A668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25D578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7B3682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75E6F1D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D9A6E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0D65BF" w14:textId="2EEAAAD5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částečný pacht ANO/NE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E5541F" w14:textId="254CF2DA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FF6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037C7B" w:rsidRPr="005A6685" w14:paraId="797B0B90" w14:textId="77777777" w:rsidTr="003F626C">
        <w:trPr>
          <w:cantSplit/>
          <w:trHeight w:val="447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6E3D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E7CE4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9FC3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D8519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206/8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1580" w14:textId="65971146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7F5FC" w14:textId="271EB4DC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</w:t>
            </w:r>
            <w:r w:rsidR="00C842B7">
              <w:rPr>
                <w:rFonts w:ascii="Arial" w:hAnsi="Arial" w:cs="Arial"/>
                <w:sz w:val="20"/>
                <w:szCs w:val="20"/>
              </w:rPr>
              <w:t>5215</w:t>
            </w:r>
            <w:r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549F95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37C7B" w:rsidRPr="005A6685" w14:paraId="0AE19682" w14:textId="77777777" w:rsidTr="003F626C">
        <w:trPr>
          <w:cantSplit/>
          <w:trHeight w:val="447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FF011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9A44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F10A1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DC13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220/4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424A" w14:textId="0C4247FE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19F7" w14:textId="10A395A3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45685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A5F62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5440988A" w14:textId="77777777" w:rsidTr="003F626C">
        <w:trPr>
          <w:cantSplit/>
          <w:trHeight w:val="447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7A643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2122F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0779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949AE" w14:textId="12FC9314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220/5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A1D1F" w14:textId="1380497B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C5FEB" w14:textId="7EA3135E" w:rsidR="00037C7B" w:rsidRPr="005A6685" w:rsidRDefault="00C842B7" w:rsidP="00C842B7">
            <w:pPr>
              <w:tabs>
                <w:tab w:val="left" w:pos="568"/>
              </w:tabs>
              <w:ind w:right="17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2606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588DB2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705A3A79" w14:textId="77777777" w:rsidTr="003F626C">
        <w:trPr>
          <w:cantSplit/>
          <w:trHeight w:val="447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E45AF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41774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47E8E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7D704" w14:textId="4AFA85CF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247/2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95CF" w14:textId="63BBC507" w:rsidR="00037C7B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9A18" w14:textId="4E188C0B" w:rsidR="00037C7B" w:rsidRPr="005A6685" w:rsidRDefault="00C842B7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13006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E4609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3A021726" w14:textId="77777777" w:rsidTr="003F626C">
        <w:trPr>
          <w:cantSplit/>
          <w:trHeight w:val="73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227F2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4FA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359E3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C3759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247/8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242B5" w14:textId="4478A159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44205" w14:textId="1625E36B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1557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F5C13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315F648C" w14:textId="77777777" w:rsidTr="003F626C">
        <w:trPr>
          <w:cantSplit/>
          <w:trHeight w:val="447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EE12C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1430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6437A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7A5F7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266/3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5E58" w14:textId="26EFDED6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6DE4E" w14:textId="7415F47D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667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8B2D8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66405DF4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11F1C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33D41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1B66A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FC525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3FBE" w14:textId="70804448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ADE9B" w14:textId="74969CE2" w:rsidR="00037C7B" w:rsidRPr="005A6685" w:rsidRDefault="00C842B7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1197</w:t>
            </w:r>
            <w:r w:rsidR="00037C7B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7C7B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FAA2B1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077FAFC3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14B02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75EC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AA91E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6B4A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DC03" w14:textId="21665515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DFCFC" w14:textId="66594200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2460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2F027F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37C7B" w:rsidRPr="005A6685" w14:paraId="47B4729D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86755A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50C94C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Kerhartice u Budišova nad 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474D03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625537" w14:textId="07EC3836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669/1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71B1C3" w14:textId="62E71139" w:rsidR="00037C7B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6BF2C0" w14:textId="733E5FA6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</w:t>
            </w:r>
            <w:r w:rsidR="00C842B7">
              <w:rPr>
                <w:rFonts w:ascii="Arial" w:hAnsi="Arial" w:cs="Arial"/>
                <w:sz w:val="20"/>
                <w:szCs w:val="20"/>
              </w:rPr>
              <w:t>73</w:t>
            </w:r>
            <w:r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8C7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431BCFB9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9DC74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F2CB4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6C5C25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17E80E" w14:textId="0C351336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129/1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6D7573" w14:textId="4325CE70" w:rsidR="00037C7B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2E6183" w14:textId="3775F582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</w:t>
            </w:r>
            <w:r w:rsidR="00C842B7">
              <w:rPr>
                <w:rFonts w:ascii="Arial" w:hAnsi="Arial" w:cs="Arial"/>
                <w:sz w:val="20"/>
                <w:szCs w:val="20"/>
              </w:rPr>
              <w:t>400</w:t>
            </w:r>
            <w:r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C52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2B1F420D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FCC287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BF721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9776E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7C04F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130/2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4C3915" w14:textId="4972F616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59483A" w14:textId="213F73DA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310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B562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061E804B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35B134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DC18D8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B1E119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1552A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132/4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FF3E9A" w14:textId="0584674E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0F9618" w14:textId="793687A8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2956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BFC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653F405C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C6422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0A509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C3258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5526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E128B1" w14:textId="50662931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096EBD" w14:textId="4A117C7A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554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43F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6D3076B5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950893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76D29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7A7108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4F08E2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38DE0C" w14:textId="7AAA8864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14C328" w14:textId="27E2D602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787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B570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38CC0412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46E29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704107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7B98F5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A7F31B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80133C" w14:textId="27A5AEEA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260F47" w14:textId="54AB4B99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3316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0A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6A4423D9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C4FB5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EBDA93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2D37A9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BD046C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B40EF9" w14:textId="4D11A6DE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5F554A" w14:textId="2E6EB8CB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870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B83F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25298E83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20294D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DD5747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9EC47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9A1D15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EDCF9" w14:textId="1AB36E58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5A9ECC" w14:textId="5EAF4E62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1999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EBA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28A4A6D6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D025E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0B4A1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E4E37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0B89FE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440/3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C335" w14:textId="2D36226F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9B26A" w14:textId="004FE7FF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1295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FE3783" w14:textId="7777777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36DC307E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297DAE" w14:textId="3969044E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C75FCA" w14:textId="0CD6F051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B2B195" w14:textId="2CCE0DF2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537BDF" w14:textId="77F9D16E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440/4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937C24" w14:textId="6A13D279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C3CC36" w14:textId="1DE48A1F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3880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2848" w14:textId="6602493F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037C7B" w:rsidRPr="005A6685" w14:paraId="752E8B3C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852F5" w14:textId="00C0D6D9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E37451" w14:textId="00FEF7F6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F2362C" w14:textId="507B438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14FB4B" w14:textId="23DA68FF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440/6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96DB0" w14:textId="79A0967C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F946C2" w14:textId="2C0E5BED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2547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6A7F" w14:textId="0C8F262C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53F9FC6E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316263" w14:textId="6AB80FB8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9847A2" w14:textId="323FE65A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00D943" w14:textId="5874E2BC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9B96CA" w14:textId="172B308C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586839" w14:textId="17790916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F486BE" w14:textId="3F21C391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1421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0C2E" w14:textId="5CC43568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41E8F9FE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ACFE42" w14:textId="6E41D0B0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A2EE64" w14:textId="6DEFDE14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A01F95" w14:textId="2627A612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E88C3D" w14:textId="5A1ABD4E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033853" w14:textId="61812A4D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58FCB1" w14:textId="13A2FE51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1189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E7F1" w14:textId="18CA2276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5E2D096F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3773A6" w14:textId="1D98B8D3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5C4B59" w14:textId="06F733B9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C356F8" w14:textId="5487F51B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EC466F" w14:textId="7ED2EFC9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A12D3B" w14:textId="5A6BBF80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56B7BD" w14:textId="6994AC41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3894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95F7" w14:textId="7F1CA9DE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037C7B" w:rsidRPr="005A6685" w14:paraId="4A10C801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569F61" w14:textId="09ADA5A9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2D2E65" w14:textId="65B8E92F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59B095" w14:textId="01D69109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D82070" w14:textId="1F86BB65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484/1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D3C157" w14:textId="462C9507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616080" w14:textId="4D50EE53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1557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310" w14:textId="584C976F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3F626C" w:rsidRPr="005A6685" w14:paraId="549D1D62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7C36B" w14:textId="0D5A7118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0E372" w14:textId="61B14B2E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264C1" w14:textId="699E1D05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01FE0" w14:textId="71CC2593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491/2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4357" w14:textId="6096D48D" w:rsidR="00037C7B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38D18" w14:textId="3AAD029E" w:rsidR="00037C7B" w:rsidRPr="005A6685" w:rsidRDefault="00037C7B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2606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58BED0" w14:textId="54C3EC97" w:rsidR="00037C7B" w:rsidRPr="005A6685" w:rsidRDefault="00037C7B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3F626C" w:rsidRPr="005A6685" w14:paraId="2D2B7ED4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4EC87" w14:textId="4BDF6C85" w:rsidR="003F626C" w:rsidRPr="005A6685" w:rsidRDefault="003F626C" w:rsidP="003F62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2DED2" w14:textId="5552F817" w:rsidR="003F626C" w:rsidRPr="005A6685" w:rsidRDefault="003F626C" w:rsidP="003F62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BAE7B8" w14:textId="6B047906" w:rsidR="003F626C" w:rsidRPr="005A6685" w:rsidRDefault="003F626C" w:rsidP="003F62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857FB" w14:textId="25A3BFE3" w:rsidR="003F626C" w:rsidRPr="005A6685" w:rsidRDefault="003F626C" w:rsidP="003F62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491/3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25BB" w14:textId="0859E7A1" w:rsidR="003F626C" w:rsidRPr="005A6685" w:rsidRDefault="003F626C" w:rsidP="003F626C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83FFE" w14:textId="16051FBD" w:rsidR="003F626C" w:rsidRPr="005A6685" w:rsidRDefault="003F626C" w:rsidP="003F626C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3089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DBAA92" w14:textId="5D9F58F2" w:rsidR="003F626C" w:rsidRPr="005A6685" w:rsidRDefault="003F626C" w:rsidP="003F62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3F626C" w:rsidRPr="005A6685" w14:paraId="66DE228C" w14:textId="77777777" w:rsidTr="003F626C">
        <w:trPr>
          <w:cantSplit/>
          <w:trHeight w:val="470"/>
        </w:trPr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E608D9" w14:textId="45241A19" w:rsidR="003F626C" w:rsidRPr="005A6685" w:rsidRDefault="003F626C" w:rsidP="003F62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EE5A14" w14:textId="150A174A" w:rsidR="003F626C" w:rsidRPr="005A6685" w:rsidRDefault="003F626C" w:rsidP="003F62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0284A9" w14:textId="3F2C1C11" w:rsidR="003F626C" w:rsidRPr="005A6685" w:rsidRDefault="003F626C" w:rsidP="003F62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A8279A" w14:textId="1A3D9C22" w:rsidR="003F626C" w:rsidRPr="005A6685" w:rsidRDefault="003F626C" w:rsidP="003F62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551/1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04217B" w14:textId="402513D3" w:rsidR="003F626C" w:rsidRPr="005A6685" w:rsidRDefault="003F626C" w:rsidP="003F626C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8519B1" w14:textId="489B83AA" w:rsidR="003F626C" w:rsidRPr="005A6685" w:rsidRDefault="003F626C" w:rsidP="003F626C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566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6303" w14:textId="1116FD42" w:rsidR="003F626C" w:rsidRPr="005A6685" w:rsidRDefault="003F626C" w:rsidP="003F626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</w:tbl>
    <w:p w14:paraId="6971A3E4" w14:textId="77777777" w:rsidR="005A6685" w:rsidRPr="005A6685" w:rsidRDefault="005A6685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2780EE4D" w14:textId="1842C463" w:rsidR="005558EB" w:rsidRPr="005A6685" w:rsidRDefault="005558EB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p w14:paraId="1B50EB0C" w14:textId="4A149BD7" w:rsidR="005A6685" w:rsidRDefault="005A6685" w:rsidP="004E6769">
      <w:pPr>
        <w:tabs>
          <w:tab w:val="left" w:pos="568"/>
        </w:tabs>
        <w:rPr>
          <w:rFonts w:ascii="Arial" w:hAnsi="Arial" w:cs="Arial"/>
          <w:bCs/>
          <w:sz w:val="20"/>
          <w:szCs w:val="20"/>
        </w:rPr>
      </w:pPr>
    </w:p>
    <w:tbl>
      <w:tblPr>
        <w:tblW w:w="9921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304"/>
        <w:gridCol w:w="632"/>
        <w:gridCol w:w="1156"/>
        <w:gridCol w:w="1276"/>
        <w:gridCol w:w="1417"/>
        <w:gridCol w:w="1843"/>
      </w:tblGrid>
      <w:tr w:rsidR="00E21FCE" w:rsidRPr="005A6685" w14:paraId="63349EEA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71E89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  <w:r w:rsidRPr="005A668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7B5447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5CC77E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005DD9E3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7C7F6B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F283DF" w14:textId="1C1B21BC" w:rsidR="00E21FCE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částečný pacht ANO/NE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30F291" w14:textId="467433C2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8839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E21FCE" w:rsidRPr="005A6685" w14:paraId="5FCBA1C5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8E25D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0DE4F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2BFA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D0743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552/3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D4A9" w14:textId="4166832E" w:rsidR="00E21FCE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C6F54" w14:textId="4A224585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1190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57C920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E21FCE" w:rsidRPr="005A6685" w14:paraId="56AB46D4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9F7E8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843FD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53067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EC40B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562/3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1C3D7" w14:textId="7EC4BB93" w:rsidR="00E21FCE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3D806" w14:textId="4FD82CF6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1121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34C1A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E21FCE" w:rsidRPr="005A6685" w14:paraId="20F2C964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91480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4320A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084AD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E8890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3636" w14:textId="209A5C63" w:rsidR="00E21FCE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9BA21" w14:textId="7D02ED36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589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865835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E21FCE" w:rsidRPr="005A6685" w14:paraId="7D3353E9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24B688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7B3189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281C1A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CAE84A" w14:textId="0A99D7DA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885/2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AF93D5" w14:textId="572FE76C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3E265E" w14:textId="3753B0BA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747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A291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E21FCE" w:rsidRPr="005A6685" w14:paraId="629E9F79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271D8A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A4FDCA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A9133D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53D15E" w14:textId="7534EDF5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F2F4CF" w14:textId="4CA8C4FC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93E48E" w14:textId="0AC71811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77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FA86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E21FCE" w:rsidRPr="005A6685" w14:paraId="2FDE203B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58D905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A7C85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D7BCC8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71FC8D" w14:textId="198A99A4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1227/1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949226" w14:textId="4DB692ED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F29A65" w14:textId="33F4AD91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</w:t>
            </w:r>
            <w:r w:rsidR="00C842B7">
              <w:rPr>
                <w:rFonts w:ascii="Arial" w:hAnsi="Arial" w:cs="Arial"/>
                <w:sz w:val="20"/>
                <w:szCs w:val="20"/>
              </w:rPr>
              <w:t>532</w:t>
            </w:r>
            <w:r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E11E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E21FCE" w:rsidRPr="005A6685" w14:paraId="06939163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73339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50FF7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22CC1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BC086" w14:textId="4B32DC7F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1241/2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B704" w14:textId="29B41101" w:rsidR="00E21FCE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5E1C6" w14:textId="0299392B" w:rsidR="00E21FCE" w:rsidRPr="005A6685" w:rsidRDefault="00C842B7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  <w:r w:rsidR="00E21FCE"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E21FCE"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031D9C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E21FCE" w:rsidRPr="005A6685" w14:paraId="11EDBE99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D40C7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Jakartovice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B0CE0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Medlice u Budišova nad Budišovkou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9CD83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DCFCB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1250/2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418E" w14:textId="66CDFC29" w:rsidR="00E21FCE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50DF" w14:textId="517DF03D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61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F068B5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E21FCE" w:rsidRPr="005A6685" w14:paraId="1ABBF207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B5BB10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D63998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6C3B76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31DD09" w14:textId="203B2F19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2511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5EA057" w14:textId="27379892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F95A77" w14:textId="7881A245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11</w:t>
            </w:r>
            <w:r w:rsidR="00C842B7">
              <w:rPr>
                <w:rFonts w:ascii="Arial" w:hAnsi="Arial" w:cs="Arial"/>
                <w:sz w:val="20"/>
                <w:szCs w:val="20"/>
              </w:rPr>
              <w:t>001</w:t>
            </w:r>
            <w:r w:rsidRPr="005A668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69EA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E21FCE" w:rsidRPr="005A6685" w14:paraId="0F6299D1" w14:textId="77777777" w:rsidTr="00E21FCE">
        <w:trPr>
          <w:cantSplit/>
          <w:trHeight w:val="465"/>
        </w:trPr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40BCFA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9E92C5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Svatoňovice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716223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CEB900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2512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D7002" w14:textId="1A4059FF" w:rsidR="00E21FCE" w:rsidRPr="005A6685" w:rsidRDefault="003F626C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9BF824" w14:textId="7639E685" w:rsidR="00E21FCE" w:rsidRPr="005A6685" w:rsidRDefault="00E21FCE" w:rsidP="005A6685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269 m</w:t>
            </w:r>
            <w:r w:rsidRPr="005A66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26F6" w14:textId="77777777" w:rsidR="00E21FCE" w:rsidRPr="005A6685" w:rsidRDefault="00E21FCE" w:rsidP="005A668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685"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</w:tbl>
    <w:p w14:paraId="004CB1B1" w14:textId="0737EDD1" w:rsidR="008A42F3" w:rsidRPr="008A42F3" w:rsidRDefault="008A42F3" w:rsidP="008A42F3">
      <w:pPr>
        <w:tabs>
          <w:tab w:val="left" w:pos="568"/>
        </w:tabs>
        <w:spacing w:before="240" w:after="240"/>
        <w:rPr>
          <w:rFonts w:ascii="Arial" w:hAnsi="Arial" w:cs="Arial"/>
          <w:b/>
          <w:sz w:val="20"/>
          <w:szCs w:val="20"/>
        </w:rPr>
      </w:pPr>
      <w:r w:rsidRPr="008A42F3">
        <w:rPr>
          <w:rFonts w:ascii="Arial" w:hAnsi="Arial" w:cs="Arial"/>
          <w:b/>
          <w:bCs/>
          <w:sz w:val="20"/>
          <w:szCs w:val="20"/>
        </w:rPr>
        <w:t>Přechod z  pachtovní smlouvy 109N21/22</w:t>
      </w:r>
    </w:p>
    <w:p w14:paraId="51081653" w14:textId="7682503A" w:rsidR="000120C6" w:rsidRPr="005A6685" w:rsidRDefault="000120C6" w:rsidP="008A42F3">
      <w:pPr>
        <w:tabs>
          <w:tab w:val="left" w:pos="568"/>
        </w:tabs>
        <w:spacing w:before="120" w:after="20"/>
        <w:jc w:val="center"/>
        <w:rPr>
          <w:rFonts w:ascii="Arial" w:hAnsi="Arial" w:cs="Arial"/>
          <w:b/>
          <w:sz w:val="20"/>
          <w:szCs w:val="20"/>
        </w:rPr>
      </w:pPr>
      <w:r w:rsidRPr="005A6685">
        <w:rPr>
          <w:rFonts w:ascii="Arial" w:hAnsi="Arial" w:cs="Arial"/>
          <w:b/>
          <w:sz w:val="20"/>
          <w:szCs w:val="20"/>
        </w:rPr>
        <w:t>Čl. II</w:t>
      </w:r>
    </w:p>
    <w:p w14:paraId="3E4D4DD6" w14:textId="77777777" w:rsidR="00313FAF" w:rsidRPr="00DF794B" w:rsidRDefault="00313FAF" w:rsidP="00E02609">
      <w:pPr>
        <w:pStyle w:val="Zkladntext"/>
        <w:tabs>
          <w:tab w:val="clear" w:pos="568"/>
        </w:tabs>
        <w:spacing w:after="6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Propachtovatel přenechává pachtýři pozem</w:t>
      </w:r>
      <w:r w:rsidR="00ED3AAC" w:rsidRPr="00DF794B">
        <w:rPr>
          <w:rFonts w:ascii="Arial" w:hAnsi="Arial" w:cs="Arial"/>
          <w:sz w:val="20"/>
        </w:rPr>
        <w:t>ky</w:t>
      </w:r>
      <w:r w:rsidRPr="00DF794B">
        <w:rPr>
          <w:rFonts w:ascii="Arial" w:hAnsi="Arial" w:cs="Arial"/>
          <w:sz w:val="20"/>
        </w:rPr>
        <w:t xml:space="preserve"> uveden</w:t>
      </w:r>
      <w:r w:rsidR="00ED3AAC" w:rsidRPr="00DF794B">
        <w:rPr>
          <w:rFonts w:ascii="Arial" w:hAnsi="Arial" w:cs="Arial"/>
          <w:sz w:val="20"/>
        </w:rPr>
        <w:t>é</w:t>
      </w:r>
      <w:r w:rsidRPr="00DF794B">
        <w:rPr>
          <w:rFonts w:ascii="Arial" w:hAnsi="Arial" w:cs="Arial"/>
          <w:sz w:val="20"/>
        </w:rPr>
        <w:t xml:space="preserve"> v čl. I této smlouvy do užívání za</w:t>
      </w:r>
      <w:r w:rsidR="002D7020" w:rsidRPr="00DF794B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účelem:</w:t>
      </w:r>
    </w:p>
    <w:p w14:paraId="36AFE2DC" w14:textId="77777777" w:rsidR="00E8307B" w:rsidRPr="00DF794B" w:rsidRDefault="001B64D8" w:rsidP="005A6685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spacing w:after="4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b/>
          <w:sz w:val="20"/>
        </w:rPr>
        <w:t>provozování zemědělské výroby.</w:t>
      </w:r>
    </w:p>
    <w:p w14:paraId="5B25FC19" w14:textId="77777777" w:rsidR="00F54577" w:rsidRPr="00DF794B" w:rsidRDefault="00F54577" w:rsidP="001B64D8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III</w:t>
      </w:r>
    </w:p>
    <w:p w14:paraId="5B45273E" w14:textId="77777777" w:rsidR="00F54577" w:rsidRPr="00DF794B" w:rsidRDefault="00F54577" w:rsidP="00A10892">
      <w:pPr>
        <w:tabs>
          <w:tab w:val="left" w:pos="568"/>
        </w:tabs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je povinen:</w:t>
      </w:r>
    </w:p>
    <w:p w14:paraId="06FF5F67" w14:textId="77777777" w:rsidR="00C01700" w:rsidRPr="00DF794B" w:rsidRDefault="00D42DF4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užívat pozem</w:t>
      </w:r>
      <w:r w:rsidR="00ED3AAC" w:rsidRPr="00DF794B">
        <w:rPr>
          <w:rFonts w:ascii="Arial" w:hAnsi="Arial" w:cs="Arial"/>
          <w:sz w:val="20"/>
          <w:szCs w:val="20"/>
        </w:rPr>
        <w:t>ky</w:t>
      </w:r>
      <w:r w:rsidRPr="00DF794B">
        <w:rPr>
          <w:rFonts w:ascii="Arial" w:hAnsi="Arial" w:cs="Arial"/>
          <w:sz w:val="20"/>
          <w:szCs w:val="20"/>
        </w:rPr>
        <w:t xml:space="preserve"> řádně v souladu s je</w:t>
      </w:r>
      <w:r w:rsidR="00ED3AAC" w:rsidRPr="00DF794B">
        <w:rPr>
          <w:rFonts w:ascii="Arial" w:hAnsi="Arial" w:cs="Arial"/>
          <w:sz w:val="20"/>
          <w:szCs w:val="20"/>
        </w:rPr>
        <w:t>jich</w:t>
      </w:r>
      <w:r w:rsidRPr="00DF794B">
        <w:rPr>
          <w:rFonts w:ascii="Arial" w:hAnsi="Arial" w:cs="Arial"/>
          <w:sz w:val="20"/>
          <w:szCs w:val="20"/>
        </w:rPr>
        <w:t xml:space="preserve"> účelovým určením, hospodařit na n</w:t>
      </w:r>
      <w:r w:rsidR="00ED3AAC" w:rsidRPr="00DF794B">
        <w:rPr>
          <w:rFonts w:ascii="Arial" w:hAnsi="Arial" w:cs="Arial"/>
          <w:sz w:val="20"/>
          <w:szCs w:val="20"/>
        </w:rPr>
        <w:t>ich</w:t>
      </w:r>
      <w:r w:rsidRPr="00DF794B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DF794B">
        <w:rPr>
          <w:rFonts w:ascii="Arial" w:hAnsi="Arial" w:cs="Arial"/>
          <w:sz w:val="20"/>
          <w:szCs w:val="20"/>
        </w:rPr>
        <w:t>,</w:t>
      </w:r>
    </w:p>
    <w:p w14:paraId="0DFB98C9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povinnosti vyplývající ze zákona č. 326/2004 Sb., o rostlinolékařské péči a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změně některých souvisejících zákonů, ve znění pozdějších předpisů,</w:t>
      </w:r>
    </w:p>
    <w:p w14:paraId="08210A80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zákaz hospodářské činnosti vyvolávající erozi a další degradaci půdy a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používání toxických a jiných škodlivých látek s dlouhodobým reziduálním účinkem, dodržovat ustanovení § 3 odst. 1 zákona č. 334/1992 Sb., o ochraně zemědělského půdního fondu, ve znění pozdějších předpisů,</w:t>
      </w:r>
    </w:p>
    <w:p w14:paraId="769C7BCE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umožnit propachtovateli provádění kontroly k bodům a) až c) formou nahlédnutí do</w:t>
      </w:r>
      <w:r w:rsidR="005D5188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evidence rozborů a vstupem na pozem</w:t>
      </w:r>
      <w:r w:rsidR="00ED3AAC" w:rsidRPr="00DF794B">
        <w:rPr>
          <w:rFonts w:ascii="Arial" w:hAnsi="Arial" w:cs="Arial"/>
          <w:sz w:val="20"/>
          <w:szCs w:val="20"/>
        </w:rPr>
        <w:t>ky</w:t>
      </w:r>
      <w:r w:rsidRPr="00DF794B">
        <w:rPr>
          <w:rFonts w:ascii="Arial" w:hAnsi="Arial" w:cs="Arial"/>
          <w:sz w:val="20"/>
          <w:szCs w:val="20"/>
        </w:rPr>
        <w:t>,</w:t>
      </w:r>
    </w:p>
    <w:p w14:paraId="6C468D96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69B2A827" w14:textId="77777777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provádět podle podmínek sběr kamene,</w:t>
      </w:r>
    </w:p>
    <w:p w14:paraId="05E9D955" w14:textId="672AF3B5" w:rsidR="00C01700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vyžádat si </w:t>
      </w:r>
      <w:r w:rsidR="00DB0185" w:rsidRPr="00DF794B">
        <w:rPr>
          <w:rFonts w:ascii="Arial" w:hAnsi="Arial" w:cs="Arial"/>
          <w:sz w:val="20"/>
          <w:szCs w:val="20"/>
        </w:rPr>
        <w:t xml:space="preserve">písemný </w:t>
      </w:r>
      <w:r w:rsidRPr="00DF794B">
        <w:rPr>
          <w:rFonts w:ascii="Arial" w:hAnsi="Arial" w:cs="Arial"/>
          <w:sz w:val="20"/>
          <w:szCs w:val="20"/>
        </w:rPr>
        <w:t>souhlas propachtovatele při realizaci zúrodňovacích opatření</w:t>
      </w:r>
      <w:r w:rsidR="005D5188" w:rsidRPr="00DF794B">
        <w:rPr>
          <w:rFonts w:ascii="Arial" w:hAnsi="Arial" w:cs="Arial"/>
          <w:sz w:val="20"/>
          <w:szCs w:val="20"/>
        </w:rPr>
        <w:t>, likvidaci</w:t>
      </w:r>
      <w:r w:rsidRPr="00DF794B">
        <w:rPr>
          <w:rFonts w:ascii="Arial" w:hAnsi="Arial" w:cs="Arial"/>
          <w:sz w:val="20"/>
          <w:szCs w:val="20"/>
        </w:rPr>
        <w:t xml:space="preserve"> a</w:t>
      </w:r>
      <w:r w:rsidR="00DB0185" w:rsidRPr="00DF794B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zakládání trvalých porostů na pozem</w:t>
      </w:r>
      <w:r w:rsidR="00ED3AAC" w:rsidRPr="00DF794B">
        <w:rPr>
          <w:rFonts w:ascii="Arial" w:hAnsi="Arial" w:cs="Arial"/>
          <w:sz w:val="20"/>
          <w:szCs w:val="20"/>
        </w:rPr>
        <w:t>cích</w:t>
      </w:r>
      <w:r w:rsidRPr="00DF794B">
        <w:rPr>
          <w:rFonts w:ascii="Arial" w:hAnsi="Arial" w:cs="Arial"/>
          <w:sz w:val="20"/>
          <w:szCs w:val="20"/>
        </w:rPr>
        <w:t xml:space="preserve"> nebo při provádění změny druhu pozemku</w:t>
      </w:r>
      <w:r w:rsidR="00DC66EB">
        <w:rPr>
          <w:rFonts w:ascii="Arial" w:hAnsi="Arial" w:cs="Arial"/>
          <w:sz w:val="20"/>
          <w:szCs w:val="20"/>
        </w:rPr>
        <w:t xml:space="preserve"> či změny využití území</w:t>
      </w:r>
    </w:p>
    <w:p w14:paraId="77433A56" w14:textId="77777777" w:rsidR="001B64D8" w:rsidRPr="00DF794B" w:rsidRDefault="001B64D8" w:rsidP="00A10892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trpět věcná břemena, resp. služebnosti spojené s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Pr="00DF794B">
        <w:rPr>
          <w:rFonts w:ascii="Arial" w:hAnsi="Arial" w:cs="Arial"/>
          <w:sz w:val="20"/>
          <w:szCs w:val="20"/>
        </w:rPr>
        <w:t>, jež j</w:t>
      </w:r>
      <w:r w:rsidR="00ED3AAC" w:rsidRPr="00DF794B">
        <w:rPr>
          <w:rFonts w:ascii="Arial" w:hAnsi="Arial" w:cs="Arial"/>
          <w:sz w:val="20"/>
          <w:szCs w:val="20"/>
        </w:rPr>
        <w:t>sou</w:t>
      </w:r>
      <w:r w:rsidRPr="00DF794B">
        <w:rPr>
          <w:rFonts w:ascii="Arial" w:hAnsi="Arial" w:cs="Arial"/>
          <w:sz w:val="20"/>
          <w:szCs w:val="20"/>
        </w:rPr>
        <w:t xml:space="preserve"> předmětem pachtu,</w:t>
      </w:r>
    </w:p>
    <w:p w14:paraId="6921F8BD" w14:textId="445E77F3" w:rsidR="00F54577" w:rsidRDefault="001B64D8" w:rsidP="005558EB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platit v souladu se zákonnou úpravou daň z</w:t>
      </w:r>
      <w:r w:rsidR="009221CA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nemovitých věcí za propachtovan</w:t>
      </w:r>
      <w:r w:rsidR="00ED3AAC" w:rsidRPr="00DF794B">
        <w:rPr>
          <w:rFonts w:ascii="Arial" w:hAnsi="Arial" w:cs="Arial"/>
          <w:sz w:val="20"/>
          <w:szCs w:val="20"/>
        </w:rPr>
        <w:t>é</w:t>
      </w:r>
      <w:r w:rsidRPr="00DF794B">
        <w:rPr>
          <w:rFonts w:ascii="Arial" w:hAnsi="Arial" w:cs="Arial"/>
          <w:sz w:val="20"/>
          <w:szCs w:val="20"/>
        </w:rPr>
        <w:t xml:space="preserve"> pozemk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Pr="00DF794B">
        <w:rPr>
          <w:rFonts w:ascii="Arial" w:hAnsi="Arial" w:cs="Arial"/>
          <w:sz w:val="20"/>
          <w:szCs w:val="20"/>
        </w:rPr>
        <w:t>, jež j</w:t>
      </w:r>
      <w:r w:rsidR="00ED3AAC" w:rsidRPr="00DF794B">
        <w:rPr>
          <w:rFonts w:ascii="Arial" w:hAnsi="Arial" w:cs="Arial"/>
          <w:sz w:val="20"/>
          <w:szCs w:val="20"/>
        </w:rPr>
        <w:t>sou</w:t>
      </w:r>
      <w:r w:rsidRPr="00DF794B">
        <w:rPr>
          <w:rFonts w:ascii="Arial" w:hAnsi="Arial" w:cs="Arial"/>
          <w:sz w:val="20"/>
          <w:szCs w:val="20"/>
        </w:rPr>
        <w:t xml:space="preserve"> předmětem pachtu</w:t>
      </w:r>
      <w:r w:rsidR="00F54577" w:rsidRPr="00DF794B">
        <w:rPr>
          <w:rFonts w:ascii="Arial" w:hAnsi="Arial" w:cs="Arial"/>
          <w:sz w:val="20"/>
          <w:szCs w:val="20"/>
        </w:rPr>
        <w:t>.</w:t>
      </w:r>
    </w:p>
    <w:p w14:paraId="2EE9F10E" w14:textId="4E766BA2" w:rsidR="00DC66EB" w:rsidRPr="00DC66EB" w:rsidRDefault="00DC66EB" w:rsidP="005558EB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C66EB">
        <w:rPr>
          <w:rFonts w:ascii="Arial" w:hAnsi="Arial" w:cs="Arial"/>
          <w:sz w:val="20"/>
          <w:szCs w:val="20"/>
        </w:rPr>
        <w:t xml:space="preserve">Dodržovat veškeré povinnosti uložené zákonem č. 200/1994 Sb.., o zeměměřictví, ve znění pozdějších předpisů, týkající se značek geodetického bodu zřízených ve veřejném zájmu na pozemcích p.č. </w:t>
      </w:r>
      <w:r w:rsidR="005C3733">
        <w:rPr>
          <w:rFonts w:ascii="Arial" w:hAnsi="Arial" w:cs="Arial"/>
          <w:sz w:val="20"/>
          <w:szCs w:val="20"/>
        </w:rPr>
        <w:t>954/3, katastrální území Hořejší Kunčice – GB4-6.5</w:t>
      </w:r>
      <w:r w:rsidRPr="00DC66EB">
        <w:rPr>
          <w:rFonts w:ascii="Arial" w:hAnsi="Arial" w:cs="Arial"/>
          <w:sz w:val="20"/>
          <w:szCs w:val="20"/>
        </w:rPr>
        <w:t xml:space="preserve">,  </w:t>
      </w:r>
      <w:r w:rsidR="005C3733">
        <w:rPr>
          <w:rFonts w:ascii="Arial" w:hAnsi="Arial" w:cs="Arial"/>
          <w:sz w:val="20"/>
          <w:szCs w:val="20"/>
        </w:rPr>
        <w:t>p.č. 1227/1, katastrální území Medlice u Budišova nad Budišovkou – GB 21,</w:t>
      </w:r>
      <w:r w:rsidRPr="00DC66EB">
        <w:rPr>
          <w:rFonts w:ascii="Arial" w:hAnsi="Arial" w:cs="Arial"/>
          <w:sz w:val="20"/>
          <w:szCs w:val="20"/>
        </w:rPr>
        <w:t xml:space="preserve">jež jsou předmětem pachtu. Informace o značkách a poloze bodů lze získat z aplikace Databáze bodových polí Českého úřadu zeměměřického a katastrálního.  </w:t>
      </w:r>
    </w:p>
    <w:p w14:paraId="772C7C0B" w14:textId="009F98E0" w:rsidR="005558EB" w:rsidRDefault="005558EB" w:rsidP="005558EB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7506278" w14:textId="77777777" w:rsidR="00F54577" w:rsidRPr="00DF794B" w:rsidRDefault="00F54577" w:rsidP="005558EB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lastRenderedPageBreak/>
        <w:t>Čl. IV</w:t>
      </w:r>
    </w:p>
    <w:p w14:paraId="41DE8071" w14:textId="4E29D4A3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Tato smlouva se uzavírá od  </w:t>
      </w:r>
      <w:r w:rsidR="00331DDF" w:rsidRPr="00DF794B">
        <w:rPr>
          <w:rFonts w:ascii="Arial" w:hAnsi="Arial" w:cs="Arial"/>
          <w:b/>
          <w:sz w:val="20"/>
          <w:szCs w:val="20"/>
        </w:rPr>
        <w:t>1</w:t>
      </w:r>
      <w:r w:rsidR="00DC66EB">
        <w:rPr>
          <w:rFonts w:ascii="Arial" w:hAnsi="Arial" w:cs="Arial"/>
          <w:b/>
          <w:sz w:val="20"/>
          <w:szCs w:val="20"/>
        </w:rPr>
        <w:t>5</w:t>
      </w:r>
      <w:r w:rsidRPr="00DF794B">
        <w:rPr>
          <w:rFonts w:ascii="Arial" w:hAnsi="Arial" w:cs="Arial"/>
          <w:b/>
          <w:sz w:val="20"/>
          <w:szCs w:val="20"/>
        </w:rPr>
        <w:t>. </w:t>
      </w:r>
      <w:r w:rsidR="00DC66EB">
        <w:rPr>
          <w:rFonts w:ascii="Arial" w:hAnsi="Arial" w:cs="Arial"/>
          <w:b/>
          <w:sz w:val="20"/>
          <w:szCs w:val="20"/>
        </w:rPr>
        <w:t>8</w:t>
      </w:r>
      <w:r w:rsidRPr="00DF794B">
        <w:rPr>
          <w:rFonts w:ascii="Arial" w:hAnsi="Arial" w:cs="Arial"/>
          <w:b/>
          <w:sz w:val="20"/>
          <w:szCs w:val="20"/>
        </w:rPr>
        <w:t>. 20</w:t>
      </w:r>
      <w:r w:rsidR="00DA2CEB" w:rsidRPr="00DF794B">
        <w:rPr>
          <w:rFonts w:ascii="Arial" w:hAnsi="Arial" w:cs="Arial"/>
          <w:b/>
          <w:sz w:val="20"/>
          <w:szCs w:val="20"/>
        </w:rPr>
        <w:t>2</w:t>
      </w:r>
      <w:r w:rsidR="00DC66EB">
        <w:rPr>
          <w:rFonts w:ascii="Arial" w:hAnsi="Arial" w:cs="Arial"/>
          <w:b/>
          <w:sz w:val="20"/>
          <w:szCs w:val="20"/>
        </w:rPr>
        <w:t>4</w:t>
      </w:r>
      <w:r w:rsidRPr="00DF794B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0FF249A4" w14:textId="77777777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DF794B">
        <w:rPr>
          <w:rFonts w:ascii="Arial" w:hAnsi="Arial" w:cs="Arial"/>
          <w:sz w:val="20"/>
          <w:szCs w:val="20"/>
        </w:rPr>
        <w:t xml:space="preserve">vzájemnou písemnou </w:t>
      </w:r>
      <w:r w:rsidRPr="00DF794B">
        <w:rPr>
          <w:rFonts w:ascii="Arial" w:hAnsi="Arial" w:cs="Arial"/>
          <w:sz w:val="20"/>
          <w:szCs w:val="20"/>
        </w:rPr>
        <w:t xml:space="preserve">dohodou </w:t>
      </w:r>
      <w:r w:rsidR="00DA2CEB" w:rsidRPr="00DF794B">
        <w:rPr>
          <w:rFonts w:ascii="Arial" w:hAnsi="Arial" w:cs="Arial"/>
          <w:sz w:val="20"/>
          <w:szCs w:val="20"/>
        </w:rPr>
        <w:t xml:space="preserve">smluvních stran </w:t>
      </w:r>
      <w:r w:rsidRPr="00DF794B">
        <w:rPr>
          <w:rFonts w:ascii="Arial" w:hAnsi="Arial" w:cs="Arial"/>
          <w:sz w:val="20"/>
          <w:szCs w:val="20"/>
        </w:rPr>
        <w:t xml:space="preserve">nebo </w:t>
      </w:r>
      <w:r w:rsidR="00DA2CEB" w:rsidRPr="00DF794B">
        <w:rPr>
          <w:rFonts w:ascii="Arial" w:hAnsi="Arial" w:cs="Arial"/>
          <w:sz w:val="20"/>
          <w:szCs w:val="20"/>
        </w:rPr>
        <w:t xml:space="preserve">jednostrannou </w:t>
      </w:r>
      <w:r w:rsidRPr="00DF794B">
        <w:rPr>
          <w:rFonts w:ascii="Arial" w:hAnsi="Arial" w:cs="Arial"/>
          <w:sz w:val="20"/>
          <w:szCs w:val="20"/>
        </w:rPr>
        <w:t>písemnou výpovědí.</w:t>
      </w:r>
    </w:p>
    <w:p w14:paraId="5CFFE335" w14:textId="065EE9ED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</w:t>
      </w:r>
      <w:r w:rsidR="0041736E" w:rsidRPr="00DF794B">
        <w:rPr>
          <w:rFonts w:ascii="Arial" w:hAnsi="Arial" w:cs="Arial"/>
          <w:sz w:val="20"/>
          <w:szCs w:val="20"/>
        </w:rPr>
        <w:t xml:space="preserve"> lze v souladu s ustanovením §</w:t>
      </w:r>
      <w:r w:rsidR="00651FDF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2347 OZ vypovědět v dvanáctiměsíční výpovědní době, a</w:t>
      </w:r>
      <w:r w:rsidR="00651FDF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to</w:t>
      </w:r>
      <w:r w:rsidR="00651FDF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vždy jen k 1. říjnu běžného roku.</w:t>
      </w:r>
    </w:p>
    <w:p w14:paraId="5FBC3ECB" w14:textId="77777777" w:rsidR="000120C6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ED3AAC" w:rsidRPr="00DF794B">
        <w:rPr>
          <w:rFonts w:ascii="Arial" w:hAnsi="Arial" w:cs="Arial"/>
          <w:sz w:val="20"/>
          <w:szCs w:val="20"/>
        </w:rPr>
        <w:t>cích</w:t>
      </w:r>
      <w:r w:rsidRPr="00DF794B">
        <w:rPr>
          <w:rFonts w:ascii="Arial" w:hAnsi="Arial" w:cs="Arial"/>
          <w:sz w:val="20"/>
          <w:szCs w:val="20"/>
        </w:rPr>
        <w:t xml:space="preserve"> hospodařit, má</w:t>
      </w:r>
      <w:r w:rsidR="0041736E" w:rsidRPr="00DF794B">
        <w:rPr>
          <w:rFonts w:ascii="Arial" w:hAnsi="Arial" w:cs="Arial"/>
          <w:sz w:val="20"/>
          <w:szCs w:val="20"/>
        </w:rPr>
        <w:t xml:space="preserve"> dle ustanovení § 2348 OZ </w:t>
      </w:r>
      <w:r w:rsidRPr="00DF794B">
        <w:rPr>
          <w:rFonts w:ascii="Arial" w:hAnsi="Arial" w:cs="Arial"/>
          <w:sz w:val="20"/>
          <w:szCs w:val="20"/>
        </w:rPr>
        <w:t>prá</w:t>
      </w:r>
      <w:r w:rsidR="0041736E" w:rsidRPr="00DF794B">
        <w:rPr>
          <w:rFonts w:ascii="Arial" w:hAnsi="Arial" w:cs="Arial"/>
          <w:sz w:val="20"/>
          <w:szCs w:val="20"/>
        </w:rPr>
        <w:t xml:space="preserve">vo vypovědět </w:t>
      </w:r>
      <w:r w:rsidRPr="00DF794B">
        <w:rPr>
          <w:rFonts w:ascii="Arial" w:hAnsi="Arial" w:cs="Arial"/>
          <w:sz w:val="20"/>
          <w:szCs w:val="20"/>
        </w:rPr>
        <w:t>p</w:t>
      </w:r>
      <w:r w:rsidR="0041736E" w:rsidRPr="00DF794B">
        <w:rPr>
          <w:rFonts w:ascii="Arial" w:hAnsi="Arial" w:cs="Arial"/>
          <w:sz w:val="20"/>
          <w:szCs w:val="20"/>
        </w:rPr>
        <w:t xml:space="preserve">acht v tříměsíční výpovědní </w:t>
      </w:r>
      <w:r w:rsidRPr="00DF794B">
        <w:rPr>
          <w:rFonts w:ascii="Arial" w:hAnsi="Arial" w:cs="Arial"/>
          <w:sz w:val="20"/>
          <w:szCs w:val="20"/>
        </w:rPr>
        <w:t>době.</w:t>
      </w:r>
    </w:p>
    <w:p w14:paraId="53C1EA14" w14:textId="77777777" w:rsidR="0041736E" w:rsidRPr="00DF794B" w:rsidRDefault="00F54577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ED3AAC" w:rsidRPr="00DF794B">
        <w:rPr>
          <w:rFonts w:ascii="Arial" w:hAnsi="Arial" w:cs="Arial"/>
          <w:sz w:val="20"/>
          <w:szCs w:val="20"/>
        </w:rPr>
        <w:t>é</w:t>
      </w:r>
      <w:r w:rsidRPr="00DF794B">
        <w:rPr>
          <w:rFonts w:ascii="Arial" w:hAnsi="Arial" w:cs="Arial"/>
          <w:sz w:val="20"/>
          <w:szCs w:val="20"/>
        </w:rPr>
        <w:t xml:space="preserve"> p</w:t>
      </w:r>
      <w:r w:rsidR="0041736E" w:rsidRPr="00DF794B">
        <w:rPr>
          <w:rFonts w:ascii="Arial" w:hAnsi="Arial" w:cs="Arial"/>
          <w:sz w:val="20"/>
          <w:szCs w:val="20"/>
        </w:rPr>
        <w:t>ozemk</w:t>
      </w:r>
      <w:r w:rsidR="00ED3AAC" w:rsidRPr="00DF794B">
        <w:rPr>
          <w:rFonts w:ascii="Arial" w:hAnsi="Arial" w:cs="Arial"/>
          <w:sz w:val="20"/>
          <w:szCs w:val="20"/>
        </w:rPr>
        <w:t>y</w:t>
      </w:r>
      <w:r w:rsidR="0041736E" w:rsidRPr="00DF794B">
        <w:rPr>
          <w:rFonts w:ascii="Arial" w:hAnsi="Arial" w:cs="Arial"/>
          <w:sz w:val="20"/>
          <w:szCs w:val="20"/>
        </w:rPr>
        <w:t xml:space="preserve"> jinému, přenechá-li </w:t>
      </w:r>
      <w:r w:rsidR="00ED3AAC" w:rsidRPr="00DF794B">
        <w:rPr>
          <w:rFonts w:ascii="Arial" w:hAnsi="Arial" w:cs="Arial"/>
          <w:sz w:val="20"/>
          <w:szCs w:val="20"/>
        </w:rPr>
        <w:t>je</w:t>
      </w:r>
      <w:r w:rsidR="0041736E" w:rsidRPr="00DF794B">
        <w:rPr>
          <w:rFonts w:ascii="Arial" w:hAnsi="Arial" w:cs="Arial"/>
          <w:sz w:val="20"/>
          <w:szCs w:val="20"/>
        </w:rPr>
        <w:t xml:space="preserve"> k</w:t>
      </w:r>
      <w:r w:rsidR="005D5188" w:rsidRPr="00DF794B">
        <w:rPr>
          <w:rFonts w:ascii="Arial" w:hAnsi="Arial" w:cs="Arial"/>
          <w:sz w:val="20"/>
          <w:szCs w:val="20"/>
        </w:rPr>
        <w:t xml:space="preserve"> </w:t>
      </w:r>
      <w:r w:rsidR="0041736E" w:rsidRPr="00DF794B">
        <w:rPr>
          <w:rFonts w:ascii="Arial" w:hAnsi="Arial" w:cs="Arial"/>
          <w:sz w:val="20"/>
          <w:szCs w:val="20"/>
        </w:rPr>
        <w:t xml:space="preserve">užívání nebo </w:t>
      </w:r>
      <w:r w:rsidRPr="00DF794B">
        <w:rPr>
          <w:rFonts w:ascii="Arial" w:hAnsi="Arial" w:cs="Arial"/>
          <w:sz w:val="20"/>
          <w:szCs w:val="20"/>
        </w:rPr>
        <w:t>změní-li hospodářské určení pozemk</w:t>
      </w:r>
      <w:r w:rsidR="00ED3AAC" w:rsidRPr="00DF794B">
        <w:rPr>
          <w:rFonts w:ascii="Arial" w:hAnsi="Arial" w:cs="Arial"/>
          <w:sz w:val="20"/>
          <w:szCs w:val="20"/>
        </w:rPr>
        <w:t>ů</w:t>
      </w:r>
      <w:r w:rsidRPr="00DF794B">
        <w:rPr>
          <w:rFonts w:ascii="Arial" w:hAnsi="Arial" w:cs="Arial"/>
          <w:sz w:val="20"/>
          <w:szCs w:val="20"/>
        </w:rPr>
        <w:t xml:space="preserve">, anebo způsob </w:t>
      </w:r>
      <w:r w:rsidR="0041736E" w:rsidRPr="00DF794B">
        <w:rPr>
          <w:rFonts w:ascii="Arial" w:hAnsi="Arial" w:cs="Arial"/>
          <w:sz w:val="20"/>
          <w:szCs w:val="20"/>
        </w:rPr>
        <w:t>je</w:t>
      </w:r>
      <w:r w:rsidR="00ED3AAC" w:rsidRPr="00DF794B">
        <w:rPr>
          <w:rFonts w:ascii="Arial" w:hAnsi="Arial" w:cs="Arial"/>
          <w:sz w:val="20"/>
          <w:szCs w:val="20"/>
        </w:rPr>
        <w:t>jich</w:t>
      </w:r>
      <w:r w:rsidR="0041736E" w:rsidRPr="00DF794B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DF794B">
        <w:rPr>
          <w:rFonts w:ascii="Arial" w:hAnsi="Arial" w:cs="Arial"/>
          <w:sz w:val="20"/>
          <w:szCs w:val="20"/>
        </w:rPr>
        <w:t>souhlasu.</w:t>
      </w:r>
    </w:p>
    <w:p w14:paraId="513DF687" w14:textId="1E4C9152" w:rsidR="002D7020" w:rsidRPr="00DF794B" w:rsidRDefault="002D7020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DA5CD9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DF794B">
        <w:rPr>
          <w:rFonts w:ascii="Arial" w:hAnsi="Arial" w:cs="Arial"/>
          <w:sz w:val="20"/>
          <w:szCs w:val="20"/>
        </w:rPr>
        <w:t>,</w:t>
      </w:r>
      <w:r w:rsidRPr="00DF794B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DF794B">
        <w:rPr>
          <w:rFonts w:ascii="Arial" w:hAnsi="Arial" w:cs="Arial"/>
          <w:sz w:val="20"/>
          <w:szCs w:val="20"/>
        </w:rPr>
        <w:t>,</w:t>
      </w:r>
      <w:r w:rsidRPr="00DF794B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51277D25" w14:textId="7AAF43DF" w:rsidR="002D7020" w:rsidRPr="00DF794B" w:rsidRDefault="002D7020" w:rsidP="005558EB">
      <w:pPr>
        <w:pStyle w:val="Odstavecseseznamem"/>
        <w:numPr>
          <w:ilvl w:val="0"/>
          <w:numId w:val="9"/>
        </w:numPr>
        <w:tabs>
          <w:tab w:val="left" w:pos="425"/>
        </w:tabs>
        <w:spacing w:after="3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s jednostranným ukončením pachtu pozemku či jeho části z důvodu potřeby uvolnění k</w:t>
      </w:r>
      <w:r w:rsidR="00DA5CD9"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plnění funkcí státu nebo jiných úkolů v rámci působnosti nebo stanoveného předmětu činnosti pro</w:t>
      </w:r>
      <w:r w:rsidR="0087496B" w:rsidRPr="00DF794B">
        <w:rPr>
          <w:rFonts w:ascii="Arial" w:hAnsi="Arial" w:cs="Arial"/>
          <w:sz w:val="20"/>
          <w:szCs w:val="20"/>
        </w:rPr>
        <w:t>pachtovatele</w:t>
      </w:r>
      <w:r w:rsidRPr="00DF794B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0A21EA33" w14:textId="77777777" w:rsidR="00F54577" w:rsidRPr="00DF794B" w:rsidRDefault="00F54577" w:rsidP="00B10CBD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</w:t>
      </w:r>
    </w:p>
    <w:p w14:paraId="522255E2" w14:textId="77777777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Pachtýř je povinen platit propachtovateli pachtovné.</w:t>
      </w:r>
    </w:p>
    <w:p w14:paraId="0A459127" w14:textId="77777777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Pachtovné se platí</w:t>
      </w:r>
      <w:r w:rsidRPr="00DF794B">
        <w:rPr>
          <w:rFonts w:ascii="Arial" w:hAnsi="Arial" w:cs="Arial"/>
          <w:b/>
          <w:sz w:val="20"/>
        </w:rPr>
        <w:t xml:space="preserve"> </w:t>
      </w:r>
      <w:r w:rsidRPr="00DF794B">
        <w:rPr>
          <w:rFonts w:ascii="Arial" w:hAnsi="Arial" w:cs="Arial"/>
          <w:b/>
          <w:sz w:val="20"/>
          <w:u w:val="single"/>
        </w:rPr>
        <w:t>ročně pozadu</w:t>
      </w:r>
      <w:r w:rsidRPr="00DF794B">
        <w:rPr>
          <w:rFonts w:ascii="Arial" w:hAnsi="Arial" w:cs="Arial"/>
          <w:sz w:val="20"/>
        </w:rPr>
        <w:t xml:space="preserve"> vždy </w:t>
      </w:r>
      <w:r w:rsidRPr="00DF794B">
        <w:rPr>
          <w:rFonts w:ascii="Arial" w:hAnsi="Arial" w:cs="Arial"/>
          <w:bCs/>
          <w:sz w:val="20"/>
        </w:rPr>
        <w:t>k 1.</w:t>
      </w:r>
      <w:r w:rsidR="0041736E" w:rsidRPr="00DF794B">
        <w:rPr>
          <w:rFonts w:ascii="Arial" w:hAnsi="Arial" w:cs="Arial"/>
          <w:bCs/>
          <w:sz w:val="20"/>
        </w:rPr>
        <w:t> </w:t>
      </w:r>
      <w:r w:rsidRPr="00DF794B">
        <w:rPr>
          <w:rFonts w:ascii="Arial" w:hAnsi="Arial" w:cs="Arial"/>
          <w:bCs/>
          <w:sz w:val="20"/>
        </w:rPr>
        <w:t>10. běžného roku.</w:t>
      </w:r>
    </w:p>
    <w:p w14:paraId="29DE34AD" w14:textId="64B3BC2E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 xml:space="preserve">Roční pachtovné se stanovuje dohodou ve výši </w:t>
      </w:r>
      <w:r w:rsidR="00DC66EB">
        <w:rPr>
          <w:rFonts w:ascii="Arial" w:hAnsi="Arial" w:cs="Arial"/>
          <w:b/>
          <w:sz w:val="20"/>
        </w:rPr>
        <w:t>152 100</w:t>
      </w:r>
      <w:r w:rsidR="00062F62" w:rsidRPr="00DF794B">
        <w:rPr>
          <w:rFonts w:ascii="Arial" w:hAnsi="Arial" w:cs="Arial"/>
          <w:b/>
          <w:sz w:val="20"/>
        </w:rPr>
        <w:t> </w:t>
      </w:r>
      <w:r w:rsidRPr="00DF794B">
        <w:rPr>
          <w:rFonts w:ascii="Arial" w:hAnsi="Arial" w:cs="Arial"/>
          <w:b/>
          <w:sz w:val="20"/>
        </w:rPr>
        <w:t xml:space="preserve">Kč </w:t>
      </w:r>
      <w:r w:rsidRPr="00DF794B">
        <w:rPr>
          <w:rFonts w:ascii="Arial" w:hAnsi="Arial" w:cs="Arial"/>
          <w:sz w:val="20"/>
        </w:rPr>
        <w:t xml:space="preserve">(slovy: </w:t>
      </w:r>
      <w:r w:rsidR="00DC66EB">
        <w:rPr>
          <w:rFonts w:ascii="Arial" w:hAnsi="Arial" w:cs="Arial"/>
          <w:sz w:val="20"/>
        </w:rPr>
        <w:t>Stopadesátdvatisícejednosto</w:t>
      </w:r>
      <w:r w:rsidR="005558EB">
        <w:rPr>
          <w:rFonts w:ascii="Arial" w:hAnsi="Arial" w:cs="Arial"/>
          <w:sz w:val="20"/>
        </w:rPr>
        <w:t xml:space="preserve"> </w:t>
      </w:r>
      <w:r w:rsidR="00DA5CD9">
        <w:rPr>
          <w:rFonts w:ascii="Arial" w:hAnsi="Arial" w:cs="Arial"/>
          <w:sz w:val="20"/>
        </w:rPr>
        <w:t>korun</w:t>
      </w:r>
      <w:r w:rsidR="005558EB">
        <w:rPr>
          <w:rFonts w:ascii="Arial" w:hAnsi="Arial" w:cs="Arial"/>
          <w:sz w:val="20"/>
        </w:rPr>
        <w:t> </w:t>
      </w:r>
      <w:r w:rsidR="00DA5CD9">
        <w:rPr>
          <w:rFonts w:ascii="Arial" w:hAnsi="Arial" w:cs="Arial"/>
          <w:sz w:val="20"/>
        </w:rPr>
        <w:t>českých</w:t>
      </w:r>
      <w:r w:rsidRPr="00DF794B">
        <w:rPr>
          <w:rFonts w:ascii="Arial" w:hAnsi="Arial" w:cs="Arial"/>
          <w:sz w:val="20"/>
        </w:rPr>
        <w:t>).</w:t>
      </w:r>
    </w:p>
    <w:p w14:paraId="4C978A78" w14:textId="4DB315AF" w:rsidR="000120C6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 xml:space="preserve">Pachtovné za období od </w:t>
      </w:r>
      <w:r w:rsidR="00D73CD1" w:rsidRPr="00DF794B">
        <w:rPr>
          <w:rFonts w:ascii="Arial" w:hAnsi="Arial" w:cs="Arial"/>
          <w:sz w:val="20"/>
        </w:rPr>
        <w:t>účinnosti smlouvy do 30. 9. 20</w:t>
      </w:r>
      <w:r w:rsidR="002D7020" w:rsidRPr="00DF794B">
        <w:rPr>
          <w:rFonts w:ascii="Arial" w:hAnsi="Arial" w:cs="Arial"/>
          <w:sz w:val="20"/>
        </w:rPr>
        <w:t>2</w:t>
      </w:r>
      <w:r w:rsidR="00DC66EB">
        <w:rPr>
          <w:rFonts w:ascii="Arial" w:hAnsi="Arial" w:cs="Arial"/>
          <w:sz w:val="20"/>
        </w:rPr>
        <w:t>4</w:t>
      </w:r>
      <w:r w:rsidRPr="00DF794B">
        <w:rPr>
          <w:rFonts w:ascii="Arial" w:hAnsi="Arial" w:cs="Arial"/>
          <w:sz w:val="20"/>
        </w:rPr>
        <w:t xml:space="preserve"> včetně činí </w:t>
      </w:r>
      <w:r w:rsidR="00DC66EB">
        <w:rPr>
          <w:rFonts w:ascii="Arial" w:hAnsi="Arial" w:cs="Arial"/>
          <w:b/>
          <w:sz w:val="20"/>
        </w:rPr>
        <w:t>19 532</w:t>
      </w:r>
      <w:r w:rsidRPr="00DF794B">
        <w:rPr>
          <w:rFonts w:ascii="Arial" w:hAnsi="Arial" w:cs="Arial"/>
          <w:b/>
          <w:sz w:val="20"/>
        </w:rPr>
        <w:t xml:space="preserve"> Kč </w:t>
      </w:r>
      <w:r w:rsidR="0041736E" w:rsidRPr="00DF794B">
        <w:rPr>
          <w:rFonts w:ascii="Arial" w:hAnsi="Arial" w:cs="Arial"/>
          <w:sz w:val="20"/>
        </w:rPr>
        <w:t>(slovy:</w:t>
      </w:r>
      <w:r w:rsidR="00DA5CD9">
        <w:rPr>
          <w:rFonts w:ascii="Arial" w:hAnsi="Arial" w:cs="Arial"/>
          <w:sz w:val="20"/>
        </w:rPr>
        <w:t xml:space="preserve"> </w:t>
      </w:r>
      <w:r w:rsidR="00DC66EB">
        <w:rPr>
          <w:rFonts w:ascii="Arial" w:hAnsi="Arial" w:cs="Arial"/>
          <w:sz w:val="20"/>
        </w:rPr>
        <w:t>Devatenácttisícpětsettřicetdvě</w:t>
      </w:r>
      <w:r w:rsidR="00B10CBD">
        <w:rPr>
          <w:rFonts w:ascii="Arial" w:hAnsi="Arial" w:cs="Arial"/>
          <w:sz w:val="20"/>
        </w:rPr>
        <w:t>koruny české</w:t>
      </w:r>
      <w:r w:rsidRPr="00DF794B">
        <w:rPr>
          <w:rFonts w:ascii="Arial" w:hAnsi="Arial" w:cs="Arial"/>
          <w:sz w:val="20"/>
        </w:rPr>
        <w:t>)</w:t>
      </w:r>
      <w:r w:rsidR="0041736E" w:rsidRPr="00DF794B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a</w:t>
      </w:r>
      <w:r w:rsidR="0041736E" w:rsidRPr="00DF794B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bude uhrazeno k</w:t>
      </w:r>
      <w:r w:rsidR="0041736E" w:rsidRPr="00DF794B">
        <w:rPr>
          <w:rFonts w:ascii="Arial" w:hAnsi="Arial" w:cs="Arial"/>
          <w:sz w:val="20"/>
        </w:rPr>
        <w:t xml:space="preserve"> </w:t>
      </w:r>
      <w:r w:rsidR="00D73CD1" w:rsidRPr="00DF794B">
        <w:rPr>
          <w:rFonts w:ascii="Arial" w:hAnsi="Arial" w:cs="Arial"/>
          <w:sz w:val="20"/>
        </w:rPr>
        <w:t>1. 10. 20</w:t>
      </w:r>
      <w:r w:rsidR="002D7020" w:rsidRPr="00DF794B">
        <w:rPr>
          <w:rFonts w:ascii="Arial" w:hAnsi="Arial" w:cs="Arial"/>
          <w:sz w:val="20"/>
        </w:rPr>
        <w:t>2</w:t>
      </w:r>
      <w:r w:rsidR="00DC66EB">
        <w:rPr>
          <w:rFonts w:ascii="Arial" w:hAnsi="Arial" w:cs="Arial"/>
          <w:sz w:val="20"/>
        </w:rPr>
        <w:t>4</w:t>
      </w:r>
      <w:r w:rsidRPr="00DF794B">
        <w:rPr>
          <w:rFonts w:ascii="Arial" w:hAnsi="Arial" w:cs="Arial"/>
          <w:sz w:val="20"/>
        </w:rPr>
        <w:t>.</w:t>
      </w:r>
    </w:p>
    <w:p w14:paraId="6CA7EB38" w14:textId="13536846" w:rsidR="0041736E" w:rsidRPr="00DA5CD9" w:rsidRDefault="00CA17A1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A5CD9">
        <w:rPr>
          <w:rFonts w:ascii="Arial" w:hAnsi="Arial" w:cs="Arial"/>
          <w:sz w:val="20"/>
        </w:rPr>
        <w:t xml:space="preserve">Pachtovné bude hrazeno převodem na účet propachtovatele vedený u České národní banky, číslo účtu 170018-3723001/0710, variabilní symbol </w:t>
      </w:r>
      <w:r w:rsidR="00DC66EB">
        <w:rPr>
          <w:rFonts w:ascii="Arial" w:hAnsi="Arial" w:cs="Arial"/>
          <w:sz w:val="20"/>
        </w:rPr>
        <w:t>77</w:t>
      </w:r>
      <w:r w:rsidR="00B10CBD">
        <w:rPr>
          <w:rFonts w:ascii="Arial" w:hAnsi="Arial" w:cs="Arial"/>
          <w:sz w:val="20"/>
        </w:rPr>
        <w:t>12</w:t>
      </w:r>
      <w:r w:rsidR="00DC66EB">
        <w:rPr>
          <w:rFonts w:ascii="Arial" w:hAnsi="Arial" w:cs="Arial"/>
          <w:sz w:val="20"/>
        </w:rPr>
        <w:t>4</w:t>
      </w:r>
      <w:r w:rsidR="00B10CBD">
        <w:rPr>
          <w:rFonts w:ascii="Arial" w:hAnsi="Arial" w:cs="Arial"/>
          <w:sz w:val="20"/>
        </w:rPr>
        <w:t>22</w:t>
      </w:r>
      <w:r w:rsidRPr="00DA5CD9">
        <w:rPr>
          <w:rFonts w:ascii="Arial" w:hAnsi="Arial" w:cs="Arial"/>
          <w:sz w:val="20"/>
        </w:rPr>
        <w:t>.</w:t>
      </w:r>
      <w:r w:rsidR="00DA5CD9" w:rsidRPr="00DA5CD9">
        <w:rPr>
          <w:rFonts w:ascii="Arial" w:hAnsi="Arial" w:cs="Arial"/>
          <w:sz w:val="20"/>
        </w:rPr>
        <w:t xml:space="preserve"> </w:t>
      </w:r>
      <w:r w:rsidR="0041736E" w:rsidRPr="00DA5CD9">
        <w:rPr>
          <w:rFonts w:ascii="Arial" w:hAnsi="Arial" w:cs="Arial"/>
          <w:sz w:val="20"/>
        </w:rPr>
        <w:t>Zaplacením se rozumí připsání placené částky na účet propachtovatele.</w:t>
      </w:r>
    </w:p>
    <w:p w14:paraId="00F7A415" w14:textId="372F1ADC" w:rsidR="0041736E" w:rsidRPr="00DF794B" w:rsidRDefault="00F54577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Nedodrží-li pachtýř lhůtu pro úhradu pachtovného, je povinen podle ustanovení § 1970</w:t>
      </w:r>
      <w:r w:rsidR="00DA5CD9">
        <w:rPr>
          <w:rFonts w:ascii="Arial" w:hAnsi="Arial" w:cs="Arial"/>
          <w:sz w:val="20"/>
        </w:rPr>
        <w:t xml:space="preserve"> </w:t>
      </w:r>
      <w:r w:rsidRPr="00DF794B">
        <w:rPr>
          <w:rFonts w:ascii="Arial" w:hAnsi="Arial" w:cs="Arial"/>
          <w:sz w:val="20"/>
        </w:rPr>
        <w:t>OZ zaplatit propachtovateli úrok z prodlení, a to na účet propachtovatele vede</w:t>
      </w:r>
      <w:r w:rsidR="00B87AD8" w:rsidRPr="00DF794B">
        <w:rPr>
          <w:rFonts w:ascii="Arial" w:hAnsi="Arial" w:cs="Arial"/>
          <w:sz w:val="20"/>
        </w:rPr>
        <w:t>ný u</w:t>
      </w:r>
      <w:r w:rsidR="00B84103" w:rsidRPr="00DF794B">
        <w:rPr>
          <w:rFonts w:ascii="Arial" w:hAnsi="Arial" w:cs="Arial"/>
          <w:sz w:val="20"/>
        </w:rPr>
        <w:t xml:space="preserve"> </w:t>
      </w:r>
      <w:r w:rsidR="00B87AD8" w:rsidRPr="00DF794B">
        <w:rPr>
          <w:rFonts w:ascii="Arial" w:hAnsi="Arial" w:cs="Arial"/>
          <w:sz w:val="20"/>
        </w:rPr>
        <w:t xml:space="preserve">České národní banky, číslo </w:t>
      </w:r>
      <w:r w:rsidRPr="00DF794B">
        <w:rPr>
          <w:rFonts w:ascii="Arial" w:hAnsi="Arial" w:cs="Arial"/>
          <w:sz w:val="20"/>
        </w:rPr>
        <w:t>účtu 180013</w:t>
      </w:r>
      <w:r w:rsidRPr="00DF794B">
        <w:rPr>
          <w:rFonts w:ascii="Arial" w:hAnsi="Arial" w:cs="Arial"/>
          <w:sz w:val="20"/>
        </w:rPr>
        <w:noBreakHyphen/>
        <w:t xml:space="preserve">3723001/0710, variabilní symbol </w:t>
      </w:r>
      <w:r w:rsidR="00DC66EB">
        <w:rPr>
          <w:rFonts w:ascii="Arial" w:hAnsi="Arial" w:cs="Arial"/>
          <w:sz w:val="20"/>
        </w:rPr>
        <w:t>7712422</w:t>
      </w:r>
      <w:r w:rsidRPr="00DF794B">
        <w:rPr>
          <w:rFonts w:ascii="Arial" w:hAnsi="Arial" w:cs="Arial"/>
          <w:sz w:val="20"/>
        </w:rPr>
        <w:t>.</w:t>
      </w:r>
    </w:p>
    <w:p w14:paraId="375E59ED" w14:textId="77777777" w:rsidR="0051250F" w:rsidRPr="00DF794B" w:rsidRDefault="0051250F" w:rsidP="00DA5CD9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DF794B">
        <w:rPr>
          <w:rFonts w:ascii="Arial" w:hAnsi="Arial" w:cs="Arial"/>
          <w:sz w:val="20"/>
        </w:rPr>
        <w:t xml:space="preserve">2232 </w:t>
      </w:r>
      <w:r w:rsidRPr="00DF794B">
        <w:rPr>
          <w:rFonts w:ascii="Arial" w:hAnsi="Arial" w:cs="Arial"/>
          <w:sz w:val="20"/>
        </w:rPr>
        <w:t>OZ).</w:t>
      </w:r>
    </w:p>
    <w:p w14:paraId="39AC9797" w14:textId="77777777" w:rsidR="0051250F" w:rsidRPr="00DF794B" w:rsidRDefault="0051250F" w:rsidP="00331DDF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F794B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2D404D87" w14:textId="419ACADE" w:rsidR="0051250F" w:rsidRPr="00DF794B" w:rsidRDefault="0051250F" w:rsidP="00331DD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Zvýšené pachtovné bude uplatněno písemným oznámením ze strany propachtovatele nejpozději do</w:t>
      </w:r>
      <w:r w:rsidR="00DA5CD9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1. 9. běžného roku, a to bez nutnosti uzavírat dodatek a pachtýř bude povinen novou výši pachtovného platit s účinností od nejbližší platby pachtovného.</w:t>
      </w:r>
    </w:p>
    <w:p w14:paraId="16EB0D6F" w14:textId="77777777" w:rsidR="0051250F" w:rsidRPr="00DF794B" w:rsidRDefault="0051250F" w:rsidP="00331DD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526F298C" w14:textId="54A9BE7E" w:rsidR="0051250F" w:rsidRDefault="0051250F" w:rsidP="005558EB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2B0817E9" w14:textId="77777777" w:rsidR="007525C6" w:rsidRPr="00DF794B" w:rsidRDefault="007525C6" w:rsidP="007525C6">
      <w:pPr>
        <w:pStyle w:val="Zkladntext"/>
        <w:tabs>
          <w:tab w:val="clear" w:pos="568"/>
        </w:tabs>
        <w:rPr>
          <w:rFonts w:ascii="Arial" w:hAnsi="Arial" w:cs="Arial"/>
          <w:sz w:val="20"/>
        </w:rPr>
      </w:pPr>
    </w:p>
    <w:p w14:paraId="708A0448" w14:textId="77777777" w:rsidR="006203E2" w:rsidRPr="00DF794B" w:rsidRDefault="006203E2" w:rsidP="006203E2">
      <w:pPr>
        <w:tabs>
          <w:tab w:val="left" w:pos="284"/>
          <w:tab w:val="left" w:pos="568"/>
        </w:tabs>
        <w:jc w:val="both"/>
        <w:rPr>
          <w:rFonts w:ascii="Arial" w:hAnsi="Arial" w:cs="Arial"/>
          <w:sz w:val="20"/>
          <w:szCs w:val="20"/>
        </w:rPr>
      </w:pPr>
    </w:p>
    <w:p w14:paraId="79D338A9" w14:textId="77777777" w:rsidR="00462166" w:rsidRPr="00DF794B" w:rsidRDefault="00462166" w:rsidP="006203E2">
      <w:pPr>
        <w:tabs>
          <w:tab w:val="left" w:pos="284"/>
          <w:tab w:val="left" w:pos="568"/>
        </w:tabs>
        <w:spacing w:after="240"/>
        <w:rPr>
          <w:rFonts w:ascii="Arial" w:hAnsi="Arial" w:cs="Arial"/>
          <w:sz w:val="20"/>
          <w:szCs w:val="20"/>
        </w:rPr>
        <w:sectPr w:rsidR="00462166" w:rsidRPr="00DF794B" w:rsidSect="00651FDF">
          <w:footerReference w:type="default" r:id="rId8"/>
          <w:footerReference w:type="first" r:id="rId9"/>
          <w:type w:val="continuous"/>
          <w:pgSz w:w="11907" w:h="16840"/>
          <w:pgMar w:top="1418" w:right="1304" w:bottom="567" w:left="1418" w:header="680" w:footer="737" w:gutter="0"/>
          <w:cols w:space="709"/>
          <w:docGrid w:linePitch="326"/>
        </w:sectPr>
      </w:pPr>
    </w:p>
    <w:p w14:paraId="3731AB00" w14:textId="73699A08" w:rsidR="00001885" w:rsidRDefault="00001885" w:rsidP="00683E77">
      <w:pPr>
        <w:tabs>
          <w:tab w:val="left" w:pos="284"/>
          <w:tab w:val="left" w:pos="568"/>
        </w:tabs>
        <w:rPr>
          <w:rFonts w:ascii="Arial" w:hAnsi="Arial" w:cs="Arial"/>
          <w:sz w:val="20"/>
          <w:szCs w:val="20"/>
        </w:rPr>
      </w:pPr>
    </w:p>
    <w:p w14:paraId="35471D78" w14:textId="77777777" w:rsidR="00B10CBD" w:rsidRDefault="00B10CBD" w:rsidP="00683E77">
      <w:pPr>
        <w:tabs>
          <w:tab w:val="left" w:pos="284"/>
          <w:tab w:val="left" w:pos="568"/>
        </w:tabs>
        <w:rPr>
          <w:rFonts w:ascii="Arial" w:hAnsi="Arial" w:cs="Arial"/>
          <w:sz w:val="20"/>
          <w:szCs w:val="20"/>
        </w:rPr>
      </w:pPr>
    </w:p>
    <w:p w14:paraId="3F2F2917" w14:textId="77777777" w:rsidR="005558EB" w:rsidRPr="00DF794B" w:rsidRDefault="005558EB" w:rsidP="00B10CBD">
      <w:pPr>
        <w:pStyle w:val="Odstavecseseznamem"/>
        <w:numPr>
          <w:ilvl w:val="0"/>
          <w:numId w:val="11"/>
        </w:numPr>
        <w:tabs>
          <w:tab w:val="left" w:pos="425"/>
        </w:tabs>
        <w:spacing w:after="200"/>
        <w:ind w:left="0" w:firstLine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lastRenderedPageBreak/>
        <w:t>Smluvní strany sjednávají odlišně od §</w:t>
      </w:r>
      <w:r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2337</w:t>
      </w:r>
      <w:r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OZ to, že pachtýř nemá právo na slevu z</w:t>
      </w:r>
      <w:r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pachtovného nebo prominutí pachtovného ve vazbě na to, že k pozemkům, které jsou předmětem pachtu dle této smlouvy, není zajištěn přístup.</w:t>
      </w:r>
    </w:p>
    <w:p w14:paraId="0F483565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VI</w:t>
      </w:r>
    </w:p>
    <w:p w14:paraId="60351598" w14:textId="77777777" w:rsidR="005558EB" w:rsidRPr="00DF794B" w:rsidRDefault="005558EB" w:rsidP="00155EAF">
      <w:pPr>
        <w:spacing w:after="4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Pokud jsou na propachtovaných pozemcích zřízena meliorační zařízení, pachtýř se zavazuje:</w:t>
      </w:r>
    </w:p>
    <w:p w14:paraId="6F8A4102" w14:textId="77777777" w:rsidR="005558EB" w:rsidRPr="00DF794B" w:rsidRDefault="005558EB" w:rsidP="00D3115A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25ECCCEF" w14:textId="77777777" w:rsidR="005558EB" w:rsidRPr="00DF794B" w:rsidRDefault="005558EB" w:rsidP="00B10CBD">
      <w:pPr>
        <w:tabs>
          <w:tab w:val="left" w:pos="36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087EB330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VII</w:t>
      </w:r>
    </w:p>
    <w:p w14:paraId="7FACDB0D" w14:textId="77777777" w:rsidR="005558EB" w:rsidRPr="00DF794B" w:rsidRDefault="005558EB" w:rsidP="00105970">
      <w:pPr>
        <w:pStyle w:val="Odstavecseseznamem"/>
        <w:numPr>
          <w:ilvl w:val="0"/>
          <w:numId w:val="18"/>
        </w:numPr>
        <w:tabs>
          <w:tab w:val="left" w:pos="426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14:paraId="255C7EC8" w14:textId="77777777" w:rsidR="005558EB" w:rsidRPr="00DF794B" w:rsidRDefault="005558EB" w:rsidP="00B10CBD">
      <w:pPr>
        <w:pStyle w:val="Odstavecseseznamem"/>
        <w:numPr>
          <w:ilvl w:val="0"/>
          <w:numId w:val="18"/>
        </w:numPr>
        <w:tabs>
          <w:tab w:val="left" w:pos="426"/>
        </w:tabs>
        <w:spacing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plnění.</w:t>
      </w:r>
    </w:p>
    <w:p w14:paraId="68787846" w14:textId="77777777" w:rsidR="005558EB" w:rsidRPr="00DF794B" w:rsidRDefault="005558EB" w:rsidP="005558EB">
      <w:pPr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VIII</w:t>
      </w:r>
    </w:p>
    <w:p w14:paraId="70AB096B" w14:textId="77777777" w:rsidR="005558EB" w:rsidRDefault="005558EB" w:rsidP="00B10CB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Pachtýř je oprávněn propachtované pozemky, některé z nich nebo jejich část propachtovat nebo dát do</w:t>
      </w:r>
      <w:r>
        <w:rPr>
          <w:rFonts w:ascii="Arial" w:hAnsi="Arial" w:cs="Arial"/>
          <w:sz w:val="20"/>
          <w:szCs w:val="20"/>
        </w:rPr>
        <w:t> </w:t>
      </w:r>
      <w:r w:rsidRPr="00DF794B">
        <w:rPr>
          <w:rFonts w:ascii="Arial" w:hAnsi="Arial" w:cs="Arial"/>
          <w:sz w:val="20"/>
          <w:szCs w:val="20"/>
        </w:rPr>
        <w:t>užívání třetí osobě jen s předchozím písemným souhlasem propachtovatele.</w:t>
      </w:r>
    </w:p>
    <w:p w14:paraId="6C952E9A" w14:textId="77777777" w:rsidR="005558EB" w:rsidRPr="00DF794B" w:rsidRDefault="005558EB" w:rsidP="005558EB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0"/>
          <w:szCs w:val="20"/>
        </w:rPr>
      </w:pPr>
      <w:r w:rsidRPr="00DF794B">
        <w:rPr>
          <w:rFonts w:ascii="Arial" w:hAnsi="Arial" w:cs="Arial"/>
          <w:b/>
          <w:sz w:val="20"/>
          <w:szCs w:val="20"/>
        </w:rPr>
        <w:t>Čl. IX</w:t>
      </w:r>
    </w:p>
    <w:p w14:paraId="3229B6F8" w14:textId="77777777" w:rsidR="005558EB" w:rsidRPr="00DF794B" w:rsidRDefault="005558EB" w:rsidP="00D3115A">
      <w:pPr>
        <w:pStyle w:val="Odstavecseseznamem"/>
        <w:numPr>
          <w:ilvl w:val="0"/>
          <w:numId w:val="1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DF794B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2EC8EDC5" w14:textId="77777777" w:rsidR="00FB21FD" w:rsidRPr="00B10CBD" w:rsidRDefault="00FB21FD" w:rsidP="00B10CBD">
      <w:pPr>
        <w:pStyle w:val="Odstavecseseznamem"/>
        <w:numPr>
          <w:ilvl w:val="0"/>
          <w:numId w:val="19"/>
        </w:numPr>
        <w:tabs>
          <w:tab w:val="left" w:pos="425"/>
        </w:tabs>
        <w:spacing w:after="240"/>
        <w:ind w:left="0" w:firstLine="0"/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sz w:val="20"/>
          <w:szCs w:val="20"/>
        </w:rPr>
        <w:t xml:space="preserve">Smluvní strany jsou povinny se vzájemně informovat o jakékoli změně údajů týkajících se jejich </w:t>
      </w:r>
      <w:r w:rsidRPr="00B10CBD">
        <w:rPr>
          <w:rFonts w:ascii="Arial" w:hAnsi="Arial" w:cs="Arial"/>
          <w:sz w:val="20"/>
          <w:szCs w:val="20"/>
        </w:rPr>
        <w:t>specifikace jako smluvní strany této smlouvy, a to nejpozději do 30 dnů ode dne změny.</w:t>
      </w:r>
    </w:p>
    <w:p w14:paraId="6D565BDB" w14:textId="53E11ECA" w:rsidR="00597608" w:rsidRPr="00B10CBD" w:rsidRDefault="00597608" w:rsidP="00331DDF">
      <w:pPr>
        <w:jc w:val="center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</w:t>
      </w:r>
    </w:p>
    <w:p w14:paraId="250ED0BA" w14:textId="77777777" w:rsidR="00597608" w:rsidRPr="00B10CBD" w:rsidRDefault="00597608" w:rsidP="00B10CB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Tato sm</w:t>
      </w:r>
      <w:r w:rsidR="00FB03A7" w:rsidRPr="00B10CBD">
        <w:rPr>
          <w:rFonts w:ascii="Arial" w:hAnsi="Arial" w:cs="Arial"/>
          <w:sz w:val="20"/>
          <w:szCs w:val="20"/>
        </w:rPr>
        <w:t>louva je vyhotovena ve dvou</w:t>
      </w:r>
      <w:r w:rsidRPr="00B10CBD">
        <w:rPr>
          <w:rFonts w:ascii="Arial" w:hAnsi="Arial" w:cs="Arial"/>
          <w:sz w:val="20"/>
          <w:szCs w:val="20"/>
        </w:rPr>
        <w:t xml:space="preserve"> stejnopisech, z nichž ka</w:t>
      </w:r>
      <w:r w:rsidR="00FB03A7" w:rsidRPr="00B10CBD">
        <w:rPr>
          <w:rFonts w:ascii="Arial" w:hAnsi="Arial" w:cs="Arial"/>
          <w:sz w:val="20"/>
          <w:szCs w:val="20"/>
        </w:rPr>
        <w:t>ždý má platnost originálu. Jeden</w:t>
      </w:r>
      <w:r w:rsidRPr="00B10CBD">
        <w:rPr>
          <w:rFonts w:ascii="Arial" w:hAnsi="Arial" w:cs="Arial"/>
          <w:sz w:val="20"/>
          <w:szCs w:val="20"/>
        </w:rPr>
        <w:t xml:space="preserve"> stejnopis přebírá pachtýř a jeden je určen pro propachtovatele.</w:t>
      </w:r>
    </w:p>
    <w:p w14:paraId="446A4643" w14:textId="7E670538" w:rsidR="00597608" w:rsidRPr="00B10CBD" w:rsidRDefault="00597608" w:rsidP="00331DDF">
      <w:pPr>
        <w:jc w:val="center"/>
        <w:rPr>
          <w:rFonts w:ascii="Arial" w:hAnsi="Arial" w:cs="Arial"/>
          <w:b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XI</w:t>
      </w:r>
    </w:p>
    <w:p w14:paraId="3C165840" w14:textId="0EA573A3" w:rsidR="00597608" w:rsidRPr="00B10CBD" w:rsidRDefault="00B10CBD" w:rsidP="006A633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 čl. IV odst. 1) této smlouvy, nejdříve však dnem uveřejnění v registru smluv dle ustanovení § 6 odst. 1 zákona č. 340/2015 Sb., o zvláštních </w:t>
      </w:r>
      <w:r w:rsidRPr="00B10CBD">
        <w:rPr>
          <w:rFonts w:ascii="Arial" w:hAnsi="Arial" w:cs="Arial"/>
          <w:bCs/>
          <w:sz w:val="20"/>
          <w:szCs w:val="20"/>
        </w:rPr>
        <w:t>podmínkách účinnosti některých smluv, uveřejňování těchto smluv a</w:t>
      </w:r>
      <w:r>
        <w:rPr>
          <w:rFonts w:ascii="Arial" w:hAnsi="Arial" w:cs="Arial"/>
          <w:bCs/>
          <w:sz w:val="20"/>
          <w:szCs w:val="20"/>
        </w:rPr>
        <w:t> </w:t>
      </w:r>
      <w:r w:rsidRPr="00B10CBD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 </w:t>
      </w:r>
      <w:r w:rsidRPr="00B10CBD">
        <w:rPr>
          <w:rFonts w:ascii="Arial" w:hAnsi="Arial" w:cs="Arial"/>
          <w:bCs/>
          <w:sz w:val="20"/>
          <w:szCs w:val="20"/>
        </w:rPr>
        <w:t xml:space="preserve">registru smluv (zákon o registru smluv), ve znění pozdějších předpisů. </w:t>
      </w:r>
      <w:r w:rsidRPr="00B10CBD">
        <w:rPr>
          <w:rFonts w:ascii="Arial" w:hAnsi="Arial" w:cs="Arial"/>
          <w:sz w:val="20"/>
          <w:szCs w:val="20"/>
        </w:rPr>
        <w:t>Uveřejnění této smlouvy v registru smluv zajistí pro</w:t>
      </w:r>
      <w:r>
        <w:rPr>
          <w:rFonts w:ascii="Arial" w:hAnsi="Arial" w:cs="Arial"/>
          <w:sz w:val="20"/>
          <w:szCs w:val="20"/>
        </w:rPr>
        <w:t>pachtovatel</w:t>
      </w:r>
      <w:r w:rsidR="00597608" w:rsidRPr="00B10CBD">
        <w:rPr>
          <w:rFonts w:ascii="Arial" w:hAnsi="Arial" w:cs="Arial"/>
          <w:sz w:val="20"/>
          <w:szCs w:val="20"/>
        </w:rPr>
        <w:t>.</w:t>
      </w:r>
    </w:p>
    <w:p w14:paraId="404455E8" w14:textId="51402D61" w:rsidR="00597608" w:rsidRPr="00B10CBD" w:rsidRDefault="00597608" w:rsidP="006A6332">
      <w:pPr>
        <w:spacing w:after="20"/>
        <w:jc w:val="center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b/>
          <w:sz w:val="20"/>
          <w:szCs w:val="20"/>
        </w:rPr>
        <w:t>Čl. XII</w:t>
      </w:r>
    </w:p>
    <w:p w14:paraId="18A08A23" w14:textId="2D3B070C" w:rsidR="00597608" w:rsidRPr="00DF794B" w:rsidRDefault="00597608" w:rsidP="006A6332">
      <w:pPr>
        <w:pStyle w:val="adresa"/>
        <w:tabs>
          <w:tab w:val="clear" w:pos="3402"/>
          <w:tab w:val="clear" w:pos="6237"/>
        </w:tabs>
        <w:spacing w:after="52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Smluvní strany po přečtení</w:t>
      </w:r>
      <w:r w:rsidR="00B67B45" w:rsidRPr="00B10CBD">
        <w:rPr>
          <w:rFonts w:ascii="Arial" w:hAnsi="Arial" w:cs="Arial"/>
          <w:sz w:val="20"/>
          <w:szCs w:val="20"/>
        </w:rPr>
        <w:t xml:space="preserve"> této smlouvy prohlašují</w:t>
      </w:r>
      <w:r w:rsidR="00B67B45" w:rsidRPr="005558EB">
        <w:rPr>
          <w:rFonts w:ascii="Arial" w:hAnsi="Arial" w:cs="Arial"/>
          <w:sz w:val="20"/>
          <w:szCs w:val="20"/>
        </w:rPr>
        <w:t xml:space="preserve">, že s </w:t>
      </w:r>
      <w:r w:rsidRPr="005558EB">
        <w:rPr>
          <w:rFonts w:ascii="Arial" w:hAnsi="Arial" w:cs="Arial"/>
          <w:sz w:val="20"/>
          <w:szCs w:val="20"/>
        </w:rPr>
        <w:t>její</w:t>
      </w:r>
      <w:r w:rsidR="00B67B45" w:rsidRPr="005558EB">
        <w:rPr>
          <w:rFonts w:ascii="Arial" w:hAnsi="Arial" w:cs="Arial"/>
          <w:sz w:val="20"/>
          <w:szCs w:val="20"/>
        </w:rPr>
        <w:t xml:space="preserve">m obsahem souhlasí, a že tato </w:t>
      </w:r>
      <w:r w:rsidRPr="005558EB">
        <w:rPr>
          <w:rFonts w:ascii="Arial" w:hAnsi="Arial" w:cs="Arial"/>
          <w:sz w:val="20"/>
          <w:szCs w:val="20"/>
        </w:rPr>
        <w:t>smlouva je</w:t>
      </w:r>
      <w:r w:rsidR="00A10892" w:rsidRPr="005558EB">
        <w:rPr>
          <w:rFonts w:ascii="Arial" w:hAnsi="Arial" w:cs="Arial"/>
          <w:sz w:val="20"/>
          <w:szCs w:val="20"/>
        </w:rPr>
        <w:t> </w:t>
      </w:r>
      <w:r w:rsidRPr="005558EB">
        <w:rPr>
          <w:rFonts w:ascii="Arial" w:hAnsi="Arial" w:cs="Arial"/>
          <w:sz w:val="20"/>
          <w:szCs w:val="20"/>
        </w:rPr>
        <w:t>shodným projevem jejich</w:t>
      </w:r>
      <w:r w:rsidRPr="00DF794B">
        <w:rPr>
          <w:rFonts w:ascii="Arial" w:hAnsi="Arial" w:cs="Arial"/>
          <w:sz w:val="20"/>
          <w:szCs w:val="20"/>
        </w:rPr>
        <w:t xml:space="preserve"> vážné a svobodné v</w:t>
      </w:r>
      <w:r w:rsidR="00B67B45" w:rsidRPr="00DF794B">
        <w:rPr>
          <w:rFonts w:ascii="Arial" w:hAnsi="Arial" w:cs="Arial"/>
          <w:sz w:val="20"/>
          <w:szCs w:val="20"/>
        </w:rPr>
        <w:t xml:space="preserve">ůle, a na důkaz toho připojují své </w:t>
      </w:r>
      <w:r w:rsidRPr="00DF794B">
        <w:rPr>
          <w:rFonts w:ascii="Arial" w:hAnsi="Arial" w:cs="Arial"/>
          <w:sz w:val="20"/>
          <w:szCs w:val="20"/>
        </w:rPr>
        <w:t>podpisy.</w:t>
      </w:r>
    </w:p>
    <w:p w14:paraId="61E026EC" w14:textId="59444724" w:rsidR="00D83F23" w:rsidRPr="00DF794B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DF794B">
        <w:rPr>
          <w:rFonts w:ascii="Arial" w:hAnsi="Arial" w:cs="Arial"/>
          <w:sz w:val="20"/>
          <w:szCs w:val="20"/>
        </w:rPr>
        <w:t xml:space="preserve">V Ostravě dne </w:t>
      </w:r>
      <w:r w:rsidR="00047E10" w:rsidRPr="00DF794B">
        <w:rPr>
          <w:rFonts w:ascii="Arial" w:hAnsi="Arial" w:cs="Arial"/>
          <w:sz w:val="20"/>
          <w:szCs w:val="20"/>
        </w:rPr>
        <w:t xml:space="preserve"> </w:t>
      </w:r>
      <w:r w:rsidRPr="00DF794B">
        <w:rPr>
          <w:rFonts w:ascii="Arial" w:hAnsi="Arial" w:cs="Arial"/>
          <w:sz w:val="20"/>
          <w:szCs w:val="20"/>
        </w:rPr>
        <w:t>…………</w:t>
      </w:r>
      <w:r w:rsidR="001048AD">
        <w:rPr>
          <w:rFonts w:ascii="Arial" w:hAnsi="Arial" w:cs="Arial"/>
          <w:sz w:val="20"/>
          <w:szCs w:val="20"/>
        </w:rPr>
        <w:t>19.7.2024</w:t>
      </w:r>
      <w:r w:rsidRPr="00DF794B">
        <w:rPr>
          <w:rFonts w:ascii="Arial" w:hAnsi="Arial" w:cs="Arial"/>
          <w:sz w:val="20"/>
          <w:szCs w:val="20"/>
        </w:rPr>
        <w:t>………………</w:t>
      </w:r>
      <w:r w:rsidR="00047E10" w:rsidRPr="00DF794B">
        <w:rPr>
          <w:rFonts w:ascii="Arial" w:hAnsi="Arial" w:cs="Arial"/>
          <w:sz w:val="20"/>
          <w:szCs w:val="20"/>
        </w:rPr>
        <w:t>…</w:t>
      </w:r>
      <w:r w:rsidR="00A10892">
        <w:rPr>
          <w:rFonts w:ascii="Arial" w:hAnsi="Arial" w:cs="Arial"/>
          <w:sz w:val="20"/>
          <w:szCs w:val="20"/>
        </w:rPr>
        <w:t>…</w:t>
      </w:r>
    </w:p>
    <w:p w14:paraId="6F420D23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53FEFD03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783D3B52" w14:textId="77777777" w:rsidR="00F16BA1" w:rsidRPr="00DF794B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6019B3D2" w14:textId="67EB65F7" w:rsidR="00147BD9" w:rsidRPr="00DF794B" w:rsidRDefault="00147BD9" w:rsidP="00595BC4">
      <w:pPr>
        <w:jc w:val="both"/>
        <w:rPr>
          <w:rFonts w:ascii="Arial" w:hAnsi="Arial" w:cs="Arial"/>
          <w:sz w:val="20"/>
          <w:szCs w:val="20"/>
        </w:rPr>
      </w:pPr>
    </w:p>
    <w:p w14:paraId="55146305" w14:textId="77777777" w:rsidR="004C5492" w:rsidRPr="00DF794B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0A278798" w14:textId="77777777" w:rsidR="004C5492" w:rsidRPr="00DF794B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29897E5A" w14:textId="52CD4287" w:rsidR="009254E6" w:rsidRPr="00DF794B" w:rsidRDefault="00B10CBD" w:rsidP="00595BC4">
      <w:pPr>
        <w:jc w:val="both"/>
        <w:rPr>
          <w:rFonts w:ascii="Arial" w:hAnsi="Arial" w:cs="Arial"/>
          <w:sz w:val="20"/>
          <w:szCs w:val="20"/>
        </w:rPr>
      </w:pPr>
      <w:r w:rsidRPr="00DF7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2A102" wp14:editId="688DA450">
                <wp:simplePos x="0" y="0"/>
                <wp:positionH relativeFrom="column">
                  <wp:posOffset>-109855</wp:posOffset>
                </wp:positionH>
                <wp:positionV relativeFrom="paragraph">
                  <wp:posOffset>103506</wp:posOffset>
                </wp:positionV>
                <wp:extent cx="2771775" cy="1028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CC14" w14:textId="7BFE7B5E" w:rsidR="005A6685" w:rsidRPr="00A10892" w:rsidRDefault="005A668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10FB09DD" w14:textId="77777777" w:rsidR="005A6685" w:rsidRPr="00A10892" w:rsidRDefault="005A6685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Dana  </w:t>
                            </w:r>
                            <w:r w:rsidRPr="00A10892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</w:p>
                          <w:p w14:paraId="09B61AA9" w14:textId="77777777" w:rsidR="005A6685" w:rsidRPr="00A10892" w:rsidRDefault="005A6685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ředitelka</w:t>
                            </w:r>
                          </w:p>
                          <w:p w14:paraId="2A2981CA" w14:textId="77777777" w:rsidR="005A6685" w:rsidRPr="00A10892" w:rsidRDefault="005A6685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1564E54C" w14:textId="77777777" w:rsidR="005A6685" w:rsidRPr="00A10892" w:rsidRDefault="005A6685" w:rsidP="009975C9">
                            <w:pPr>
                              <w:tabs>
                                <w:tab w:val="center" w:pos="4819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pro Moravskoslezský kraj</w:t>
                            </w:r>
                          </w:p>
                          <w:p w14:paraId="5ABD4FF4" w14:textId="77777777" w:rsidR="005A6685" w:rsidRPr="00A10892" w:rsidRDefault="005A6685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2A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8.15pt;width:218.2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" filled="f" stroked="f">
                <v:textbox>
                  <w:txbxContent>
                    <w:p w14:paraId="6D2DCC14" w14:textId="7BFE7B5E" w:rsidR="005A6685" w:rsidRPr="00A10892" w:rsidRDefault="005A668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A1089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10FB09DD" w14:textId="77777777" w:rsidR="005A6685" w:rsidRPr="00A10892" w:rsidRDefault="005A6685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Dana  </w:t>
                      </w:r>
                      <w:r w:rsidRPr="00A10892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</w:p>
                    <w:p w14:paraId="09B61AA9" w14:textId="77777777" w:rsidR="005A6685" w:rsidRPr="00A10892" w:rsidRDefault="005A6685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ředitelka</w:t>
                      </w:r>
                    </w:p>
                    <w:p w14:paraId="2A2981CA" w14:textId="77777777" w:rsidR="005A6685" w:rsidRPr="00A10892" w:rsidRDefault="005A6685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1564E54C" w14:textId="77777777" w:rsidR="005A6685" w:rsidRPr="00A10892" w:rsidRDefault="005A6685" w:rsidP="009975C9">
                      <w:pPr>
                        <w:tabs>
                          <w:tab w:val="center" w:pos="4819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pro Moravskoslezský kraj</w:t>
                      </w:r>
                    </w:p>
                    <w:p w14:paraId="5ABD4FF4" w14:textId="77777777" w:rsidR="005A6685" w:rsidRPr="00A10892" w:rsidRDefault="005A6685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  <w:r w:rsidR="005558EB" w:rsidRPr="00DF794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C6658" wp14:editId="2872B845">
                <wp:simplePos x="0" y="0"/>
                <wp:positionH relativeFrom="column">
                  <wp:posOffset>3357245</wp:posOffset>
                </wp:positionH>
                <wp:positionV relativeFrom="paragraph">
                  <wp:posOffset>106045</wp:posOffset>
                </wp:positionV>
                <wp:extent cx="2695575" cy="12096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9AED4" w14:textId="6C37A6BC" w:rsidR="005A6685" w:rsidRPr="00A10892" w:rsidRDefault="005A6685" w:rsidP="0067264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7127505C" w14:textId="1E893A11" w:rsidR="005A6685" w:rsidRPr="003A25D1" w:rsidRDefault="00B10CBD" w:rsidP="005558E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Glauder s.r.o.</w:t>
                            </w:r>
                          </w:p>
                          <w:p w14:paraId="056E8A43" w14:textId="154E93A1" w:rsidR="005A6685" w:rsidRPr="00A10892" w:rsidRDefault="005A6685" w:rsidP="00BD216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B10C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artin</w:t>
                            </w:r>
                            <w:r w:rsidRPr="003A25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10CBD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Glauder</w:t>
                            </w:r>
                            <w:r w:rsidR="001F3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 </w:t>
                            </w:r>
                            <w:r w:rsidR="00B10C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4EB9871A" w14:textId="77777777" w:rsidR="005A6685" w:rsidRPr="00A10892" w:rsidRDefault="005A6685" w:rsidP="0067264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08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6658" id="Text Box 5" o:spid="_x0000_s1027" type="#_x0000_t202" style="position:absolute;left:0;text-align:left;margin-left:264.35pt;margin-top:8.35pt;width:212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" filled="f" stroked="f">
                <v:textbox>
                  <w:txbxContent>
                    <w:p w14:paraId="2F59AED4" w14:textId="6C37A6BC" w:rsidR="005A6685" w:rsidRPr="00A10892" w:rsidRDefault="005A6685" w:rsidP="0067264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A1089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7127505C" w14:textId="1E893A11" w:rsidR="005A6685" w:rsidRPr="003A25D1" w:rsidRDefault="00B10CBD" w:rsidP="005558EB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Glauder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s.r.o.</w:t>
                      </w:r>
                    </w:p>
                    <w:p w14:paraId="056E8A43" w14:textId="154E93A1" w:rsidR="005A6685" w:rsidRPr="00A10892" w:rsidRDefault="005A6685" w:rsidP="00BD216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="00B10CBD">
                        <w:rPr>
                          <w:rFonts w:ascii="Arial" w:hAnsi="Arial" w:cs="Arial"/>
                          <w:sz w:val="20"/>
                          <w:szCs w:val="20"/>
                        </w:rPr>
                        <w:t>artin</w:t>
                      </w:r>
                      <w:r w:rsidRPr="003A25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B10CBD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Glauder</w:t>
                      </w:r>
                      <w:proofErr w:type="spellEnd"/>
                      <w:r w:rsidR="001F3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 </w:t>
                      </w:r>
                      <w:r w:rsidR="00B10CBD"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4EB9871A" w14:textId="77777777" w:rsidR="005A6685" w:rsidRPr="00A10892" w:rsidRDefault="005A6685" w:rsidP="0067264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0892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6F2FD078" w14:textId="2033B218" w:rsidR="0032136B" w:rsidRDefault="0032136B" w:rsidP="00595BC4">
      <w:pPr>
        <w:jc w:val="both"/>
        <w:rPr>
          <w:rFonts w:ascii="Arial" w:hAnsi="Arial" w:cs="Arial"/>
          <w:sz w:val="20"/>
          <w:szCs w:val="20"/>
        </w:rPr>
      </w:pPr>
    </w:p>
    <w:p w14:paraId="7A4416DC" w14:textId="212DF574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7B2E1C9B" w14:textId="330C72BA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7F9A0C54" w14:textId="53D7ECA6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1D9E7925" w14:textId="639A35F0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2E142C8D" w14:textId="56FDFA6F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p w14:paraId="026F2719" w14:textId="77777777" w:rsidR="00B10CBD" w:rsidRDefault="00B10CBD" w:rsidP="00595BC4">
      <w:pPr>
        <w:jc w:val="both"/>
        <w:rPr>
          <w:rFonts w:ascii="Arial" w:hAnsi="Arial" w:cs="Arial"/>
          <w:sz w:val="20"/>
          <w:szCs w:val="20"/>
        </w:rPr>
        <w:sectPr w:rsidR="00B10CBD" w:rsidSect="00B10CBD">
          <w:footerReference w:type="default" r:id="rId10"/>
          <w:type w:val="continuous"/>
          <w:pgSz w:w="11907" w:h="16840"/>
          <w:pgMar w:top="1418" w:right="1418" w:bottom="851" w:left="1418" w:header="709" w:footer="737" w:gutter="0"/>
          <w:cols w:space="709"/>
          <w:titlePg/>
          <w:docGrid w:linePitch="326"/>
        </w:sectPr>
      </w:pPr>
    </w:p>
    <w:p w14:paraId="154E30C2" w14:textId="77777777" w:rsidR="00B10CBD" w:rsidRDefault="00B10CBD" w:rsidP="00B10CBD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2F4FFF6F" w14:textId="3951E1BF" w:rsidR="00B10CBD" w:rsidRPr="00B10CBD" w:rsidRDefault="00B10CBD" w:rsidP="00B10CBD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B10CBD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 registru smluv</w:t>
      </w:r>
      <w:r w:rsidRPr="00B10CBD">
        <w:rPr>
          <w:rFonts w:ascii="Arial" w:hAnsi="Arial" w:cs="Arial"/>
          <w:sz w:val="20"/>
          <w:szCs w:val="20"/>
        </w:rPr>
        <w:t>), ve znění pozdějších předpisů.</w:t>
      </w:r>
    </w:p>
    <w:p w14:paraId="2B07132D" w14:textId="77777777" w:rsidR="00B10CBD" w:rsidRPr="00B10CBD" w:rsidRDefault="00B10CBD" w:rsidP="00B10CBD">
      <w:pPr>
        <w:tabs>
          <w:tab w:val="left" w:pos="1785"/>
        </w:tabs>
        <w:spacing w:after="24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Datum registrace …………………………….</w:t>
      </w:r>
    </w:p>
    <w:p w14:paraId="4977749F" w14:textId="77777777" w:rsidR="00B10CBD" w:rsidRPr="00B10CBD" w:rsidRDefault="00B10CBD" w:rsidP="00B10CBD">
      <w:pPr>
        <w:tabs>
          <w:tab w:val="left" w:pos="1785"/>
        </w:tabs>
        <w:spacing w:after="24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ID smlouvy ……………………………………</w:t>
      </w:r>
    </w:p>
    <w:p w14:paraId="06C1D859" w14:textId="77777777" w:rsidR="00B10CBD" w:rsidRPr="00B10CBD" w:rsidRDefault="00B10CBD" w:rsidP="00B10CBD">
      <w:pPr>
        <w:tabs>
          <w:tab w:val="left" w:pos="1785"/>
        </w:tabs>
        <w:spacing w:after="24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ID verze ……………………………………….</w:t>
      </w:r>
    </w:p>
    <w:p w14:paraId="559586FA" w14:textId="77777777" w:rsidR="00B10CBD" w:rsidRPr="00B10CBD" w:rsidRDefault="00B10CBD" w:rsidP="00B10CBD">
      <w:pPr>
        <w:tabs>
          <w:tab w:val="left" w:pos="1785"/>
        </w:tabs>
        <w:spacing w:after="480"/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Registraci provedl ………………………………………</w:t>
      </w:r>
    </w:p>
    <w:p w14:paraId="64680AF2" w14:textId="77777777" w:rsidR="00B10CBD" w:rsidRPr="00B10CBD" w:rsidRDefault="00B10CBD" w:rsidP="00B10CBD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0"/>
          <w:szCs w:val="20"/>
        </w:rPr>
      </w:pPr>
      <w:r w:rsidRPr="00B10CBD">
        <w:rPr>
          <w:rFonts w:ascii="Arial" w:hAnsi="Arial" w:cs="Arial"/>
          <w:sz w:val="20"/>
          <w:szCs w:val="20"/>
        </w:rPr>
        <w:t>V Ostravě dne …………………………………</w:t>
      </w:r>
      <w:r w:rsidRPr="00B10CB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678D5DC" w14:textId="77777777" w:rsidR="00B10CBD" w:rsidRPr="00D704B2" w:rsidRDefault="00B10CBD" w:rsidP="00B10CBD">
      <w:pPr>
        <w:pStyle w:val="adresa"/>
        <w:tabs>
          <w:tab w:val="clear" w:pos="3402"/>
          <w:tab w:val="clear" w:pos="6237"/>
          <w:tab w:val="left" w:pos="6010"/>
        </w:tabs>
        <w:rPr>
          <w:rFonts w:ascii="Arial" w:hAnsi="Arial" w:cs="Arial"/>
          <w:bCs/>
          <w:sz w:val="18"/>
          <w:szCs w:val="18"/>
          <w:lang w:eastAsia="cs-CZ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14:paraId="68C1A809" w14:textId="37884941" w:rsidR="00B10CBD" w:rsidRDefault="00B10CBD" w:rsidP="00595BC4">
      <w:pPr>
        <w:jc w:val="both"/>
        <w:rPr>
          <w:rFonts w:ascii="Arial" w:hAnsi="Arial" w:cs="Arial"/>
          <w:sz w:val="20"/>
          <w:szCs w:val="20"/>
        </w:rPr>
      </w:pPr>
    </w:p>
    <w:sectPr w:rsidR="00B10CBD" w:rsidSect="009D730F">
      <w:footerReference w:type="default" r:id="rId11"/>
      <w:footnotePr>
        <w:numFmt w:val="lowerRoman"/>
      </w:footnotePr>
      <w:endnotePr>
        <w:numFmt w:val="decimal"/>
      </w:endnotePr>
      <w:pgSz w:w="11906" w:h="16838"/>
      <w:pgMar w:top="1418" w:right="1418" w:bottom="851" w:left="1418" w:header="709" w:footer="11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FCDA" w14:textId="77777777" w:rsidR="005A6685" w:rsidRDefault="005A6685">
      <w:r>
        <w:separator/>
      </w:r>
    </w:p>
  </w:endnote>
  <w:endnote w:type="continuationSeparator" w:id="0">
    <w:p w14:paraId="292A8EC7" w14:textId="77777777" w:rsidR="005A6685" w:rsidRDefault="005A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2197" w14:textId="1612866F" w:rsidR="005A6685" w:rsidRPr="00DE12D6" w:rsidRDefault="005A6685" w:rsidP="00062F62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tab/>
      <w:t xml:space="preserve"> 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A081" w14:textId="4371D8AF" w:rsidR="005A6685" w:rsidRPr="00D73CD1" w:rsidRDefault="005A6685" w:rsidP="00D73CD1">
    <w:pPr>
      <w:pStyle w:val="Zhlav"/>
      <w:tabs>
        <w:tab w:val="clear" w:pos="4819"/>
        <w:tab w:val="clear" w:pos="9071"/>
      </w:tabs>
      <w:rPr>
        <w:rFonts w:ascii="Arial" w:hAnsi="Arial" w:cs="Arial"/>
        <w:sz w:val="18"/>
        <w:szCs w:val="18"/>
      </w:rPr>
    </w:pPr>
    <w:r w:rsidRPr="00D73CD1">
      <w:rPr>
        <w:rFonts w:ascii="Arial" w:hAnsi="Arial" w:cs="Arial"/>
        <w:sz w:val="18"/>
        <w:szCs w:val="18"/>
      </w:rPr>
      <w:tab/>
    </w:r>
  </w:p>
  <w:p w14:paraId="791E5CA3" w14:textId="66B39C0D" w:rsidR="005A6685" w:rsidRPr="0033503F" w:rsidRDefault="005A6685" w:rsidP="00D73CD1">
    <w:pPr>
      <w:pStyle w:val="Zpat"/>
      <w:tabs>
        <w:tab w:val="clear" w:pos="4819"/>
        <w:tab w:val="clear" w:pos="9071"/>
        <w:tab w:val="left" w:pos="2127"/>
        <w:tab w:val="left" w:pos="8647"/>
      </w:tabs>
      <w:rPr>
        <w:rFonts w:ascii="Arial" w:hAnsi="Arial" w:cs="Arial"/>
        <w:sz w:val="18"/>
      </w:rPr>
    </w:pPr>
    <w:r w:rsidRPr="0033503F">
      <w:rPr>
        <w:rStyle w:val="slostrnky"/>
        <w:rFonts w:ascii="Arial" w:hAnsi="Arial" w:cs="Arial"/>
        <w:sz w:val="18"/>
      </w:rPr>
      <w:tab/>
      <w:t xml:space="preserve">  </w:t>
    </w:r>
    <w:r w:rsidRPr="0033503F">
      <w:rPr>
        <w:rStyle w:val="slostrnky"/>
        <w:rFonts w:ascii="Arial" w:hAnsi="Arial" w:cs="Arial"/>
        <w:sz w:val="18"/>
      </w:rPr>
      <w:fldChar w:fldCharType="begin"/>
    </w:r>
    <w:r w:rsidRPr="0033503F">
      <w:rPr>
        <w:rStyle w:val="slostrnky"/>
        <w:rFonts w:ascii="Arial" w:hAnsi="Arial" w:cs="Arial"/>
        <w:sz w:val="18"/>
      </w:rPr>
      <w:instrText xml:space="preserve"> PAGE </w:instrText>
    </w:r>
    <w:r w:rsidRPr="0033503F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33503F">
      <w:rPr>
        <w:rStyle w:val="slostrnky"/>
        <w:rFonts w:ascii="Arial" w:hAnsi="Arial" w:cs="Arial"/>
        <w:sz w:val="18"/>
      </w:rPr>
      <w:fldChar w:fldCharType="end"/>
    </w:r>
    <w:r w:rsidRPr="0033503F">
      <w:rPr>
        <w:rStyle w:val="slostrnky"/>
        <w:rFonts w:ascii="Arial" w:hAnsi="Arial" w:cs="Arial"/>
        <w:sz w:val="18"/>
      </w:rPr>
      <w:t xml:space="preserve"> / </w:t>
    </w:r>
    <w:r w:rsidRPr="0033503F">
      <w:rPr>
        <w:rStyle w:val="slostrnky"/>
        <w:rFonts w:ascii="Arial" w:hAnsi="Arial" w:cs="Arial"/>
        <w:sz w:val="18"/>
      </w:rPr>
      <w:fldChar w:fldCharType="begin"/>
    </w:r>
    <w:r w:rsidRPr="0033503F">
      <w:rPr>
        <w:rStyle w:val="slostrnky"/>
        <w:rFonts w:ascii="Arial" w:hAnsi="Arial" w:cs="Arial"/>
        <w:sz w:val="18"/>
      </w:rPr>
      <w:instrText xml:space="preserve"> NUMPAGES </w:instrText>
    </w:r>
    <w:r w:rsidRPr="0033503F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0BD0" w14:textId="3B97C98E" w:rsidR="005A6685" w:rsidRPr="00A635EB" w:rsidRDefault="005A6685" w:rsidP="005C3733">
    <w:pPr>
      <w:pStyle w:val="Zpat"/>
      <w:spacing w:after="12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 xml:space="preserve">Za správnost:   </w:t>
    </w:r>
    <w:r w:rsidR="00037C7B">
      <w:rPr>
        <w:rStyle w:val="slostrnky"/>
        <w:rFonts w:ascii="Arial" w:hAnsi="Arial" w:cs="Arial"/>
        <w:sz w:val="18"/>
      </w:rPr>
      <w:t>Ing. Miroslava Sasýnová</w:t>
    </w:r>
  </w:p>
  <w:p w14:paraId="0358F498" w14:textId="080078DF" w:rsidR="005A6685" w:rsidRPr="00A635EB" w:rsidRDefault="005A6685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>
      <w:rPr>
        <w:rStyle w:val="slostrnky"/>
        <w:rFonts w:ascii="Arial" w:hAnsi="Arial" w:cs="Arial"/>
        <w:sz w:val="18"/>
        <w:szCs w:val="20"/>
      </w:rPr>
      <w:t>…</w:t>
    </w:r>
    <w:r w:rsidR="005C3733">
      <w:rPr>
        <w:rStyle w:val="slostrnky"/>
        <w:rFonts w:ascii="Arial" w:hAnsi="Arial" w:cs="Arial"/>
        <w:sz w:val="18"/>
        <w:szCs w:val="20"/>
      </w:rPr>
      <w:t>……</w:t>
    </w:r>
    <w:r w:rsidRPr="00A635EB">
      <w:rPr>
        <w:rStyle w:val="slostrnky"/>
        <w:rFonts w:ascii="Arial" w:hAnsi="Arial" w:cs="Arial"/>
        <w:sz w:val="18"/>
        <w:szCs w:val="20"/>
      </w:rPr>
      <w:tab/>
      <w:t xml:space="preserve"> </w:t>
    </w:r>
    <w:r w:rsidRPr="00A635EB">
      <w:rPr>
        <w:rStyle w:val="slostrnky"/>
        <w:rFonts w:ascii="Arial" w:hAnsi="Arial" w:cs="Arial"/>
        <w:sz w:val="18"/>
        <w:szCs w:val="20"/>
      </w:rPr>
      <w:fldChar w:fldCharType="begin"/>
    </w:r>
    <w:r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A635EB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A635EB">
      <w:rPr>
        <w:rStyle w:val="slostrnky"/>
        <w:rFonts w:ascii="Arial" w:hAnsi="Arial" w:cs="Arial"/>
        <w:sz w:val="18"/>
        <w:szCs w:val="20"/>
      </w:rPr>
      <w:fldChar w:fldCharType="end"/>
    </w:r>
    <w:r w:rsidRPr="00A635EB">
      <w:rPr>
        <w:rStyle w:val="slostrnky"/>
        <w:rFonts w:ascii="Arial" w:hAnsi="Arial" w:cs="Arial"/>
        <w:sz w:val="18"/>
        <w:szCs w:val="20"/>
      </w:rPr>
      <w:t xml:space="preserve"> / </w:t>
    </w:r>
    <w:r w:rsidRPr="00A635EB">
      <w:rPr>
        <w:rStyle w:val="slostrnky"/>
        <w:rFonts w:ascii="Arial" w:hAnsi="Arial" w:cs="Arial"/>
        <w:sz w:val="18"/>
        <w:szCs w:val="20"/>
      </w:rPr>
      <w:fldChar w:fldCharType="begin"/>
    </w:r>
    <w:r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A635EB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4</w:t>
    </w:r>
    <w:r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1AA2" w14:textId="77777777" w:rsidR="009868F3" w:rsidRPr="00611342" w:rsidRDefault="00B10CBD" w:rsidP="006E4DD0">
    <w:pPr>
      <w:tabs>
        <w:tab w:val="left" w:pos="8647"/>
      </w:tabs>
      <w:jc w:val="right"/>
      <w:rPr>
        <w:rFonts w:ascii="Arial" w:hAnsi="Arial" w:cs="Arial"/>
        <w:sz w:val="18"/>
        <w:szCs w:val="18"/>
      </w:rPr>
    </w:pP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5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FB47" w14:textId="77777777" w:rsidR="005A6685" w:rsidRDefault="005A6685">
      <w:r>
        <w:separator/>
      </w:r>
    </w:p>
  </w:footnote>
  <w:footnote w:type="continuationSeparator" w:id="0">
    <w:p w14:paraId="58E9BFEC" w14:textId="77777777" w:rsidR="005A6685" w:rsidRDefault="005A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F94FEF"/>
    <w:multiLevelType w:val="hybridMultilevel"/>
    <w:tmpl w:val="6D20FCBE"/>
    <w:lvl w:ilvl="0" w:tplc="222EA9A4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58432D5"/>
    <w:multiLevelType w:val="hybridMultilevel"/>
    <w:tmpl w:val="2E0CDA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FB2F8C"/>
    <w:multiLevelType w:val="hybridMultilevel"/>
    <w:tmpl w:val="75DCF5F2"/>
    <w:lvl w:ilvl="0" w:tplc="330232C0">
      <w:start w:val="3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18173">
    <w:abstractNumId w:val="10"/>
  </w:num>
  <w:num w:numId="2" w16cid:durableId="6159877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95332">
    <w:abstractNumId w:val="5"/>
  </w:num>
  <w:num w:numId="4" w16cid:durableId="249390560">
    <w:abstractNumId w:val="2"/>
  </w:num>
  <w:num w:numId="5" w16cid:durableId="1974096699">
    <w:abstractNumId w:val="13"/>
  </w:num>
  <w:num w:numId="6" w16cid:durableId="70126890">
    <w:abstractNumId w:val="15"/>
  </w:num>
  <w:num w:numId="7" w16cid:durableId="850990437">
    <w:abstractNumId w:val="1"/>
  </w:num>
  <w:num w:numId="8" w16cid:durableId="820582093">
    <w:abstractNumId w:val="7"/>
  </w:num>
  <w:num w:numId="9" w16cid:durableId="1475368629">
    <w:abstractNumId w:val="4"/>
  </w:num>
  <w:num w:numId="10" w16cid:durableId="60951809">
    <w:abstractNumId w:val="18"/>
  </w:num>
  <w:num w:numId="11" w16cid:durableId="1961573126">
    <w:abstractNumId w:val="11"/>
  </w:num>
  <w:num w:numId="12" w16cid:durableId="1691494891">
    <w:abstractNumId w:val="0"/>
  </w:num>
  <w:num w:numId="13" w16cid:durableId="64037879">
    <w:abstractNumId w:val="3"/>
  </w:num>
  <w:num w:numId="14" w16cid:durableId="1844935132">
    <w:abstractNumId w:val="9"/>
  </w:num>
  <w:num w:numId="15" w16cid:durableId="1798184977">
    <w:abstractNumId w:val="17"/>
  </w:num>
  <w:num w:numId="16" w16cid:durableId="683048161">
    <w:abstractNumId w:val="19"/>
  </w:num>
  <w:num w:numId="17" w16cid:durableId="580868638">
    <w:abstractNumId w:val="12"/>
  </w:num>
  <w:num w:numId="18" w16cid:durableId="2017875240">
    <w:abstractNumId w:val="14"/>
  </w:num>
  <w:num w:numId="19" w16cid:durableId="1074013396">
    <w:abstractNumId w:val="8"/>
  </w:num>
  <w:num w:numId="20" w16cid:durableId="1253781765">
    <w:abstractNumId w:val="6"/>
  </w:num>
  <w:num w:numId="21" w16cid:durableId="18646335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120C6"/>
    <w:rsid w:val="000144B6"/>
    <w:rsid w:val="000145F5"/>
    <w:rsid w:val="00016C1A"/>
    <w:rsid w:val="0002086D"/>
    <w:rsid w:val="00021D97"/>
    <w:rsid w:val="00021F52"/>
    <w:rsid w:val="00023A39"/>
    <w:rsid w:val="0002726D"/>
    <w:rsid w:val="00031261"/>
    <w:rsid w:val="0003573A"/>
    <w:rsid w:val="00037C7B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93DC5"/>
    <w:rsid w:val="000A1278"/>
    <w:rsid w:val="000A5593"/>
    <w:rsid w:val="000B2BD3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48AD"/>
    <w:rsid w:val="00105970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55EAF"/>
    <w:rsid w:val="001626F6"/>
    <w:rsid w:val="00164856"/>
    <w:rsid w:val="00164942"/>
    <w:rsid w:val="00165BF6"/>
    <w:rsid w:val="00170F1F"/>
    <w:rsid w:val="00172EE8"/>
    <w:rsid w:val="00176CB6"/>
    <w:rsid w:val="0018143C"/>
    <w:rsid w:val="0019433F"/>
    <w:rsid w:val="00195B8F"/>
    <w:rsid w:val="00197067"/>
    <w:rsid w:val="001A2DCD"/>
    <w:rsid w:val="001B083D"/>
    <w:rsid w:val="001B169F"/>
    <w:rsid w:val="001B3E21"/>
    <w:rsid w:val="001B473E"/>
    <w:rsid w:val="001B64D8"/>
    <w:rsid w:val="001C233A"/>
    <w:rsid w:val="001C5812"/>
    <w:rsid w:val="001D10A8"/>
    <w:rsid w:val="001D7032"/>
    <w:rsid w:val="001E15CE"/>
    <w:rsid w:val="001E63B7"/>
    <w:rsid w:val="001F1EE2"/>
    <w:rsid w:val="001F3EAF"/>
    <w:rsid w:val="001F637F"/>
    <w:rsid w:val="001F7A94"/>
    <w:rsid w:val="001F7F46"/>
    <w:rsid w:val="002031DA"/>
    <w:rsid w:val="00203712"/>
    <w:rsid w:val="0020651F"/>
    <w:rsid w:val="00221F74"/>
    <w:rsid w:val="00230A82"/>
    <w:rsid w:val="002310A8"/>
    <w:rsid w:val="002347A5"/>
    <w:rsid w:val="00246CE8"/>
    <w:rsid w:val="002478E7"/>
    <w:rsid w:val="00250C59"/>
    <w:rsid w:val="00252F21"/>
    <w:rsid w:val="00265676"/>
    <w:rsid w:val="00271473"/>
    <w:rsid w:val="0027373C"/>
    <w:rsid w:val="002820AA"/>
    <w:rsid w:val="002822F3"/>
    <w:rsid w:val="00293DFC"/>
    <w:rsid w:val="002946DB"/>
    <w:rsid w:val="0029700F"/>
    <w:rsid w:val="002A2675"/>
    <w:rsid w:val="002B1A3D"/>
    <w:rsid w:val="002B311A"/>
    <w:rsid w:val="002B79AA"/>
    <w:rsid w:val="002D42FA"/>
    <w:rsid w:val="002D7020"/>
    <w:rsid w:val="002D7B70"/>
    <w:rsid w:val="002E5595"/>
    <w:rsid w:val="002E78D5"/>
    <w:rsid w:val="002F18AD"/>
    <w:rsid w:val="002F41D1"/>
    <w:rsid w:val="00300476"/>
    <w:rsid w:val="00301DC4"/>
    <w:rsid w:val="0030427E"/>
    <w:rsid w:val="0030745A"/>
    <w:rsid w:val="00312704"/>
    <w:rsid w:val="00313FAF"/>
    <w:rsid w:val="0031479B"/>
    <w:rsid w:val="00316830"/>
    <w:rsid w:val="00316D97"/>
    <w:rsid w:val="0032136B"/>
    <w:rsid w:val="0032798E"/>
    <w:rsid w:val="00331DDF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2039"/>
    <w:rsid w:val="003F2122"/>
    <w:rsid w:val="003F5501"/>
    <w:rsid w:val="003F626C"/>
    <w:rsid w:val="0040725B"/>
    <w:rsid w:val="00415244"/>
    <w:rsid w:val="0041736E"/>
    <w:rsid w:val="00422C42"/>
    <w:rsid w:val="004233D2"/>
    <w:rsid w:val="00426BD7"/>
    <w:rsid w:val="004301AB"/>
    <w:rsid w:val="00433DCE"/>
    <w:rsid w:val="00437704"/>
    <w:rsid w:val="004403D8"/>
    <w:rsid w:val="00440B9A"/>
    <w:rsid w:val="004435D9"/>
    <w:rsid w:val="00451911"/>
    <w:rsid w:val="00454248"/>
    <w:rsid w:val="00454A0D"/>
    <w:rsid w:val="00455990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4E6769"/>
    <w:rsid w:val="005076CA"/>
    <w:rsid w:val="00510930"/>
    <w:rsid w:val="0051250F"/>
    <w:rsid w:val="005148A6"/>
    <w:rsid w:val="00527D98"/>
    <w:rsid w:val="005365E8"/>
    <w:rsid w:val="005454A2"/>
    <w:rsid w:val="00553598"/>
    <w:rsid w:val="005558EB"/>
    <w:rsid w:val="00560319"/>
    <w:rsid w:val="00560600"/>
    <w:rsid w:val="0056064C"/>
    <w:rsid w:val="00585075"/>
    <w:rsid w:val="00586630"/>
    <w:rsid w:val="005878FD"/>
    <w:rsid w:val="0059106E"/>
    <w:rsid w:val="005919D3"/>
    <w:rsid w:val="005930D0"/>
    <w:rsid w:val="00595BC4"/>
    <w:rsid w:val="00596E03"/>
    <w:rsid w:val="00597608"/>
    <w:rsid w:val="005A6685"/>
    <w:rsid w:val="005B33F6"/>
    <w:rsid w:val="005B5303"/>
    <w:rsid w:val="005C1648"/>
    <w:rsid w:val="005C3733"/>
    <w:rsid w:val="005D2054"/>
    <w:rsid w:val="005D25D3"/>
    <w:rsid w:val="005D3A83"/>
    <w:rsid w:val="005D3DBF"/>
    <w:rsid w:val="005D4400"/>
    <w:rsid w:val="005D5188"/>
    <w:rsid w:val="005F17FF"/>
    <w:rsid w:val="005F4E90"/>
    <w:rsid w:val="0061578E"/>
    <w:rsid w:val="006203E2"/>
    <w:rsid w:val="00620BE4"/>
    <w:rsid w:val="006258B7"/>
    <w:rsid w:val="00634500"/>
    <w:rsid w:val="00635B7A"/>
    <w:rsid w:val="00640E6E"/>
    <w:rsid w:val="00644CFD"/>
    <w:rsid w:val="0064536C"/>
    <w:rsid w:val="00647E49"/>
    <w:rsid w:val="006519B2"/>
    <w:rsid w:val="00651FDF"/>
    <w:rsid w:val="00662EA2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A6332"/>
    <w:rsid w:val="006B3EE7"/>
    <w:rsid w:val="006C0DCE"/>
    <w:rsid w:val="006C7BE0"/>
    <w:rsid w:val="006D2351"/>
    <w:rsid w:val="006D66BD"/>
    <w:rsid w:val="006D714F"/>
    <w:rsid w:val="006E0EA0"/>
    <w:rsid w:val="006E4B44"/>
    <w:rsid w:val="006F3FF9"/>
    <w:rsid w:val="006F4556"/>
    <w:rsid w:val="00701EEB"/>
    <w:rsid w:val="007022B2"/>
    <w:rsid w:val="00703DD3"/>
    <w:rsid w:val="00703E34"/>
    <w:rsid w:val="007113AC"/>
    <w:rsid w:val="0071389F"/>
    <w:rsid w:val="0071517F"/>
    <w:rsid w:val="00716D6B"/>
    <w:rsid w:val="0072240C"/>
    <w:rsid w:val="00725794"/>
    <w:rsid w:val="00742C7C"/>
    <w:rsid w:val="00743450"/>
    <w:rsid w:val="00743EE2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C5685"/>
    <w:rsid w:val="007E6905"/>
    <w:rsid w:val="007F4E9A"/>
    <w:rsid w:val="0080392D"/>
    <w:rsid w:val="008109A3"/>
    <w:rsid w:val="008113AB"/>
    <w:rsid w:val="0081319E"/>
    <w:rsid w:val="00822AE8"/>
    <w:rsid w:val="00831182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A42F3"/>
    <w:rsid w:val="008B407E"/>
    <w:rsid w:val="008B4858"/>
    <w:rsid w:val="008C02BF"/>
    <w:rsid w:val="008C2DE4"/>
    <w:rsid w:val="008C32EC"/>
    <w:rsid w:val="008D2161"/>
    <w:rsid w:val="008E403F"/>
    <w:rsid w:val="008F2998"/>
    <w:rsid w:val="008F53BE"/>
    <w:rsid w:val="008F6D41"/>
    <w:rsid w:val="0090419A"/>
    <w:rsid w:val="00907FF3"/>
    <w:rsid w:val="0091312B"/>
    <w:rsid w:val="0091613E"/>
    <w:rsid w:val="009221CA"/>
    <w:rsid w:val="00924EDD"/>
    <w:rsid w:val="009254E6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68F3"/>
    <w:rsid w:val="00987D4C"/>
    <w:rsid w:val="00992080"/>
    <w:rsid w:val="009967FA"/>
    <w:rsid w:val="00996DF6"/>
    <w:rsid w:val="009975C9"/>
    <w:rsid w:val="009B245A"/>
    <w:rsid w:val="009D098C"/>
    <w:rsid w:val="009E2BF9"/>
    <w:rsid w:val="009E3169"/>
    <w:rsid w:val="009F1123"/>
    <w:rsid w:val="009F4185"/>
    <w:rsid w:val="009F686D"/>
    <w:rsid w:val="009F74A8"/>
    <w:rsid w:val="00A00163"/>
    <w:rsid w:val="00A01F53"/>
    <w:rsid w:val="00A041DB"/>
    <w:rsid w:val="00A10892"/>
    <w:rsid w:val="00A1525F"/>
    <w:rsid w:val="00A17892"/>
    <w:rsid w:val="00A2126D"/>
    <w:rsid w:val="00A21C87"/>
    <w:rsid w:val="00A23258"/>
    <w:rsid w:val="00A2440F"/>
    <w:rsid w:val="00A3058F"/>
    <w:rsid w:val="00A46BEE"/>
    <w:rsid w:val="00A54351"/>
    <w:rsid w:val="00A635EB"/>
    <w:rsid w:val="00A82C40"/>
    <w:rsid w:val="00A84ABA"/>
    <w:rsid w:val="00A97872"/>
    <w:rsid w:val="00AA0157"/>
    <w:rsid w:val="00AB5F0D"/>
    <w:rsid w:val="00AB614E"/>
    <w:rsid w:val="00AC39D4"/>
    <w:rsid w:val="00AD69FF"/>
    <w:rsid w:val="00AD707B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0CBD"/>
    <w:rsid w:val="00B13467"/>
    <w:rsid w:val="00B1388A"/>
    <w:rsid w:val="00B161D5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103"/>
    <w:rsid w:val="00B84C19"/>
    <w:rsid w:val="00B867D7"/>
    <w:rsid w:val="00B87AD8"/>
    <w:rsid w:val="00B91CB5"/>
    <w:rsid w:val="00B96451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16C"/>
    <w:rsid w:val="00BD2803"/>
    <w:rsid w:val="00BE234C"/>
    <w:rsid w:val="00BE50D5"/>
    <w:rsid w:val="00BE6100"/>
    <w:rsid w:val="00C004D1"/>
    <w:rsid w:val="00C01700"/>
    <w:rsid w:val="00C025BA"/>
    <w:rsid w:val="00C03440"/>
    <w:rsid w:val="00C03C74"/>
    <w:rsid w:val="00C049DC"/>
    <w:rsid w:val="00C079E4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842B7"/>
    <w:rsid w:val="00C90ABF"/>
    <w:rsid w:val="00C919E6"/>
    <w:rsid w:val="00C9222E"/>
    <w:rsid w:val="00C94923"/>
    <w:rsid w:val="00C9570D"/>
    <w:rsid w:val="00C95E93"/>
    <w:rsid w:val="00CA17A1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8C9"/>
    <w:rsid w:val="00D25983"/>
    <w:rsid w:val="00D267F1"/>
    <w:rsid w:val="00D3015A"/>
    <w:rsid w:val="00D3115A"/>
    <w:rsid w:val="00D37778"/>
    <w:rsid w:val="00D42DF4"/>
    <w:rsid w:val="00D44662"/>
    <w:rsid w:val="00D54941"/>
    <w:rsid w:val="00D56CDB"/>
    <w:rsid w:val="00D6009F"/>
    <w:rsid w:val="00D614D1"/>
    <w:rsid w:val="00D72078"/>
    <w:rsid w:val="00D7234E"/>
    <w:rsid w:val="00D73CD1"/>
    <w:rsid w:val="00D76914"/>
    <w:rsid w:val="00D83F23"/>
    <w:rsid w:val="00D87919"/>
    <w:rsid w:val="00D9276A"/>
    <w:rsid w:val="00DA2CEB"/>
    <w:rsid w:val="00DA3FDC"/>
    <w:rsid w:val="00DA5CD9"/>
    <w:rsid w:val="00DB0185"/>
    <w:rsid w:val="00DB1275"/>
    <w:rsid w:val="00DB26E4"/>
    <w:rsid w:val="00DB4EA7"/>
    <w:rsid w:val="00DC2C30"/>
    <w:rsid w:val="00DC51B5"/>
    <w:rsid w:val="00DC66EB"/>
    <w:rsid w:val="00DD3989"/>
    <w:rsid w:val="00DD557E"/>
    <w:rsid w:val="00DD674B"/>
    <w:rsid w:val="00DE0491"/>
    <w:rsid w:val="00DE12D6"/>
    <w:rsid w:val="00DE3EE4"/>
    <w:rsid w:val="00DF39C2"/>
    <w:rsid w:val="00DF51A8"/>
    <w:rsid w:val="00DF794B"/>
    <w:rsid w:val="00E02609"/>
    <w:rsid w:val="00E20435"/>
    <w:rsid w:val="00E21FCE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42AD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D3AAC"/>
    <w:rsid w:val="00EE2B2B"/>
    <w:rsid w:val="00EF1F41"/>
    <w:rsid w:val="00EF3C82"/>
    <w:rsid w:val="00EF5A44"/>
    <w:rsid w:val="00F065D2"/>
    <w:rsid w:val="00F16BA1"/>
    <w:rsid w:val="00F3361C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84C71"/>
    <w:rsid w:val="00F875FF"/>
    <w:rsid w:val="00F90E0C"/>
    <w:rsid w:val="00F91F71"/>
    <w:rsid w:val="00F93C85"/>
    <w:rsid w:val="00F93EEA"/>
    <w:rsid w:val="00F966DC"/>
    <w:rsid w:val="00FA4AB7"/>
    <w:rsid w:val="00FB03A7"/>
    <w:rsid w:val="00FB21FD"/>
    <w:rsid w:val="00FC1737"/>
    <w:rsid w:val="00FC4216"/>
    <w:rsid w:val="00FD6A74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21"/>
    <o:shapelayout v:ext="edit">
      <o:idmap v:ext="edit" data="1"/>
    </o:shapelayout>
  </w:shapeDefaults>
  <w:decimalSymbol w:val=","/>
  <w:listSeparator w:val=";"/>
  <w14:docId w14:val="32955868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79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F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F7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0C27-7527-456E-B511-C4E0D4B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2362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Sasýnová Miroslava Ing. MBA</cp:lastModifiedBy>
  <cp:revision>10</cp:revision>
  <cp:lastPrinted>2024-07-11T17:05:00Z</cp:lastPrinted>
  <dcterms:created xsi:type="dcterms:W3CDTF">2021-12-20T17:20:00Z</dcterms:created>
  <dcterms:modified xsi:type="dcterms:W3CDTF">2024-07-31T09:59:00Z</dcterms:modified>
</cp:coreProperties>
</file>