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C5C97" w14:textId="77777777" w:rsidR="003A3E80" w:rsidRDefault="003A3E80" w:rsidP="007D17CA">
      <w:bookmarkStart w:id="0" w:name="_GoBack"/>
      <w:bookmarkEnd w:id="0"/>
    </w:p>
    <w:p w14:paraId="2C2C5C98" w14:textId="77777777" w:rsidR="002522AD" w:rsidRPr="00526C3F" w:rsidRDefault="002522AD" w:rsidP="002522AD">
      <w:pPr>
        <w:rPr>
          <w:rFonts w:ascii="Arial Narrow" w:hAnsi="Arial Narrow"/>
          <w:b/>
          <w:bCs/>
          <w:sz w:val="16"/>
          <w:szCs w:val="16"/>
        </w:rPr>
      </w:pPr>
      <w:r w:rsidRPr="00526C3F">
        <w:rPr>
          <w:rFonts w:ascii="Arial Narrow" w:hAnsi="Arial Narrow"/>
          <w:b/>
          <w:bCs/>
          <w:sz w:val="16"/>
          <w:szCs w:val="16"/>
        </w:rPr>
        <w:t xml:space="preserve">AIR PRODUCTS spol. s r.o., se sídlem </w:t>
      </w:r>
      <w:r w:rsidR="00BF7C0D" w:rsidRPr="00526C3F">
        <w:rPr>
          <w:rFonts w:ascii="Arial Narrow" w:hAnsi="Arial Narrow"/>
          <w:b/>
          <w:bCs/>
          <w:sz w:val="16"/>
          <w:szCs w:val="16"/>
        </w:rPr>
        <w:t>Ústecká 1335/30, Děčín V-</w:t>
      </w:r>
      <w:proofErr w:type="spellStart"/>
      <w:r w:rsidR="00BF7C0D" w:rsidRPr="00526C3F">
        <w:rPr>
          <w:rFonts w:ascii="Arial Narrow" w:hAnsi="Arial Narrow"/>
          <w:b/>
          <w:bCs/>
          <w:sz w:val="16"/>
          <w:szCs w:val="16"/>
        </w:rPr>
        <w:t>Rozbělesy</w:t>
      </w:r>
      <w:proofErr w:type="spellEnd"/>
      <w:r w:rsidR="00BF7C0D" w:rsidRPr="00526C3F">
        <w:rPr>
          <w:rFonts w:ascii="Arial Narrow" w:hAnsi="Arial Narrow"/>
          <w:b/>
          <w:bCs/>
          <w:sz w:val="16"/>
          <w:szCs w:val="16"/>
        </w:rPr>
        <w:t>, 405 02 Děčín</w:t>
      </w:r>
      <w:r w:rsidRPr="00526C3F">
        <w:rPr>
          <w:rFonts w:ascii="Arial Narrow" w:hAnsi="Arial Narrow"/>
          <w:b/>
          <w:bCs/>
          <w:sz w:val="16"/>
          <w:szCs w:val="16"/>
        </w:rPr>
        <w:t>, IČO 413 24 226, DIČ CZ41324226,</w:t>
      </w:r>
    </w:p>
    <w:p w14:paraId="2C2C5C99" w14:textId="77777777" w:rsidR="002522AD" w:rsidRPr="00B52922" w:rsidRDefault="002522AD" w:rsidP="002522AD">
      <w:pPr>
        <w:overflowPunct/>
        <w:autoSpaceDE/>
        <w:autoSpaceDN/>
        <w:adjustRightInd/>
        <w:textAlignment w:val="auto"/>
        <w:rPr>
          <w:rFonts w:ascii="Arial Narrow" w:hAnsi="Arial Narrow"/>
          <w:sz w:val="16"/>
          <w:szCs w:val="16"/>
        </w:rPr>
      </w:pPr>
      <w:r w:rsidRPr="00B52922">
        <w:rPr>
          <w:rFonts w:ascii="Arial Narrow" w:hAnsi="Arial Narrow"/>
          <w:sz w:val="16"/>
          <w:szCs w:val="16"/>
        </w:rPr>
        <w:t xml:space="preserve">zapsaná v Obchodním rejstříku vedeném Krajským soudem v Ústí nad Labem, odd. C, </w:t>
      </w:r>
      <w:proofErr w:type="spellStart"/>
      <w:r w:rsidRPr="00B52922">
        <w:rPr>
          <w:rFonts w:ascii="Arial Narrow" w:hAnsi="Arial Narrow"/>
          <w:sz w:val="16"/>
          <w:szCs w:val="16"/>
        </w:rPr>
        <w:t>vl</w:t>
      </w:r>
      <w:proofErr w:type="spellEnd"/>
      <w:r w:rsidRPr="00B52922">
        <w:rPr>
          <w:rFonts w:ascii="Arial Narrow" w:hAnsi="Arial Narrow"/>
          <w:sz w:val="16"/>
          <w:szCs w:val="16"/>
        </w:rPr>
        <w:t>. 592,</w:t>
      </w:r>
    </w:p>
    <w:p w14:paraId="2C2C5C9A" w14:textId="043AED62" w:rsidR="002522AD" w:rsidRPr="00B52922" w:rsidRDefault="002522AD" w:rsidP="002522AD">
      <w:pPr>
        <w:overflowPunct/>
        <w:autoSpaceDE/>
        <w:autoSpaceDN/>
        <w:adjustRightInd/>
        <w:textAlignment w:val="auto"/>
        <w:rPr>
          <w:rFonts w:ascii="Arial Narrow" w:hAnsi="Arial Narrow"/>
          <w:sz w:val="16"/>
          <w:szCs w:val="16"/>
        </w:rPr>
      </w:pPr>
      <w:r w:rsidRPr="00B52922">
        <w:rPr>
          <w:rFonts w:ascii="Arial Narrow" w:hAnsi="Arial Narrow"/>
          <w:sz w:val="16"/>
          <w:szCs w:val="16"/>
        </w:rPr>
        <w:t xml:space="preserve">zastoupená na základě plné moci </w:t>
      </w:r>
    </w:p>
    <w:p w14:paraId="2C2C5C9B" w14:textId="77777777" w:rsidR="005538D7" w:rsidRPr="00B52922" w:rsidRDefault="005538D7" w:rsidP="005538D7">
      <w:pPr>
        <w:rPr>
          <w:rFonts w:ascii="Arial Narrow" w:hAnsi="Arial Narrow"/>
          <w:sz w:val="16"/>
          <w:szCs w:val="16"/>
        </w:rPr>
      </w:pPr>
      <w:r w:rsidRPr="003E0DF5">
        <w:rPr>
          <w:rFonts w:ascii="Arial Narrow" w:hAnsi="Arial Narrow"/>
          <w:sz w:val="16"/>
          <w:szCs w:val="16"/>
        </w:rPr>
        <w:t>(dále jen AP, prodávající nebo pronajímatel)</w:t>
      </w:r>
    </w:p>
    <w:p w14:paraId="2C2C5C9C" w14:textId="77777777" w:rsidR="002522AD" w:rsidRPr="00B52922" w:rsidRDefault="002522AD" w:rsidP="002522AD">
      <w:pPr>
        <w:tabs>
          <w:tab w:val="left" w:pos="3948"/>
        </w:tabs>
        <w:rPr>
          <w:rFonts w:ascii="Arial Narrow" w:hAnsi="Arial Narrow"/>
          <w:sz w:val="16"/>
          <w:szCs w:val="16"/>
        </w:rPr>
      </w:pPr>
      <w:r w:rsidRPr="00B52922">
        <w:rPr>
          <w:rFonts w:ascii="Arial Narrow" w:hAnsi="Arial Narrow"/>
          <w:sz w:val="16"/>
          <w:szCs w:val="16"/>
        </w:rPr>
        <w:tab/>
      </w:r>
    </w:p>
    <w:p w14:paraId="2C2C5C9D" w14:textId="77777777" w:rsidR="002522AD" w:rsidRPr="00B52922" w:rsidRDefault="002522AD" w:rsidP="002522AD">
      <w:pPr>
        <w:rPr>
          <w:rFonts w:ascii="Arial Narrow" w:hAnsi="Arial Narrow"/>
          <w:sz w:val="16"/>
          <w:szCs w:val="16"/>
        </w:rPr>
      </w:pPr>
      <w:r w:rsidRPr="00B52922">
        <w:rPr>
          <w:rFonts w:ascii="Arial Narrow" w:hAnsi="Arial Narrow"/>
          <w:sz w:val="16"/>
          <w:szCs w:val="16"/>
        </w:rPr>
        <w:t>a</w:t>
      </w:r>
    </w:p>
    <w:p w14:paraId="2C2C5C9E" w14:textId="77777777" w:rsidR="002522AD" w:rsidRPr="00B52922" w:rsidRDefault="002522AD" w:rsidP="002522AD">
      <w:pPr>
        <w:rPr>
          <w:rFonts w:ascii="Arial Narrow" w:hAnsi="Arial Narrow"/>
          <w:sz w:val="16"/>
          <w:szCs w:val="16"/>
        </w:rPr>
      </w:pPr>
    </w:p>
    <w:p w14:paraId="4583946F" w14:textId="77777777" w:rsidR="00526C3F" w:rsidRDefault="00526C3F" w:rsidP="00526C3F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Střední odborná škola veterinární, mechanizační a zahradnická a Jazyková škola s právem státní jazykové zkoušky, České </w:t>
      </w:r>
      <w:proofErr w:type="spellStart"/>
      <w:r>
        <w:rPr>
          <w:rFonts w:ascii="Arial Narrow" w:hAnsi="Arial Narrow"/>
          <w:b/>
          <w:sz w:val="16"/>
          <w:szCs w:val="16"/>
        </w:rPr>
        <w:t>Budějovicve</w:t>
      </w:r>
      <w:proofErr w:type="spellEnd"/>
      <w:r>
        <w:rPr>
          <w:rFonts w:ascii="Arial Narrow" w:hAnsi="Arial Narrow"/>
          <w:b/>
          <w:sz w:val="16"/>
          <w:szCs w:val="16"/>
        </w:rPr>
        <w:t>, Rudolfovská 92</w:t>
      </w:r>
      <w:r w:rsidRPr="0013060A">
        <w:rPr>
          <w:rFonts w:ascii="Arial Narrow" w:hAnsi="Arial Narrow"/>
          <w:b/>
          <w:sz w:val="16"/>
          <w:szCs w:val="16"/>
        </w:rPr>
        <w:t>,</w:t>
      </w:r>
    </w:p>
    <w:p w14:paraId="63E245B5" w14:textId="77777777" w:rsidR="00526C3F" w:rsidRPr="000313F8" w:rsidRDefault="00526C3F" w:rsidP="00526C3F">
      <w:pPr>
        <w:rPr>
          <w:rFonts w:ascii="Arial Narrow" w:hAnsi="Arial Narrow"/>
          <w:b/>
          <w:sz w:val="16"/>
          <w:szCs w:val="16"/>
        </w:rPr>
      </w:pPr>
      <w:r w:rsidRPr="0013060A">
        <w:rPr>
          <w:rFonts w:ascii="Arial Narrow" w:hAnsi="Arial Narrow"/>
          <w:b/>
          <w:sz w:val="16"/>
          <w:szCs w:val="16"/>
        </w:rPr>
        <w:t>se sídl</w:t>
      </w:r>
      <w:r>
        <w:rPr>
          <w:rFonts w:ascii="Arial Narrow" w:hAnsi="Arial Narrow"/>
          <w:b/>
          <w:sz w:val="16"/>
          <w:szCs w:val="16"/>
        </w:rPr>
        <w:t>em Rudolfovská tř. 458/92, 372 16 České Budějovice</w:t>
      </w:r>
      <w:r w:rsidRPr="0013060A">
        <w:rPr>
          <w:rFonts w:ascii="Arial Narrow" w:hAnsi="Arial Narrow"/>
          <w:b/>
          <w:sz w:val="16"/>
          <w:szCs w:val="16"/>
        </w:rPr>
        <w:t>, IČ</w:t>
      </w:r>
      <w:r>
        <w:rPr>
          <w:rFonts w:ascii="Arial Narrow" w:hAnsi="Arial Narrow"/>
          <w:b/>
          <w:sz w:val="16"/>
          <w:szCs w:val="16"/>
        </w:rPr>
        <w:t>O 60075911</w:t>
      </w:r>
      <w:r w:rsidRPr="0013060A">
        <w:rPr>
          <w:rFonts w:ascii="Arial Narrow" w:hAnsi="Arial Narrow"/>
          <w:b/>
          <w:sz w:val="16"/>
          <w:szCs w:val="16"/>
        </w:rPr>
        <w:t>, DIČ CZ</w:t>
      </w:r>
      <w:r>
        <w:rPr>
          <w:rFonts w:ascii="Arial Narrow" w:hAnsi="Arial Narrow"/>
          <w:b/>
          <w:sz w:val="16"/>
          <w:szCs w:val="16"/>
        </w:rPr>
        <w:t>60075911</w:t>
      </w:r>
      <w:r w:rsidRPr="0013060A">
        <w:rPr>
          <w:rFonts w:ascii="Arial Narrow" w:hAnsi="Arial Narrow"/>
          <w:b/>
          <w:sz w:val="16"/>
          <w:szCs w:val="16"/>
        </w:rPr>
        <w:t xml:space="preserve">, </w:t>
      </w:r>
    </w:p>
    <w:p w14:paraId="7A99135B" w14:textId="77777777" w:rsidR="00526C3F" w:rsidRPr="00A62131" w:rsidRDefault="00526C3F" w:rsidP="00526C3F">
      <w:pPr>
        <w:rPr>
          <w:rFonts w:ascii="Arial Narrow" w:hAnsi="Arial Narrow"/>
          <w:sz w:val="16"/>
          <w:szCs w:val="16"/>
        </w:rPr>
      </w:pPr>
      <w:r w:rsidRPr="00A62131">
        <w:rPr>
          <w:rFonts w:ascii="Arial Narrow" w:hAnsi="Arial Narrow"/>
          <w:sz w:val="16"/>
          <w:szCs w:val="16"/>
        </w:rPr>
        <w:t>(dále jen zákazník nebo nájemce)</w:t>
      </w:r>
    </w:p>
    <w:p w14:paraId="2C2C5CA3" w14:textId="77777777" w:rsidR="002522AD" w:rsidRPr="00B52922" w:rsidRDefault="002522AD" w:rsidP="002522AD">
      <w:pPr>
        <w:tabs>
          <w:tab w:val="left" w:pos="576"/>
          <w:tab w:val="left" w:pos="1296"/>
          <w:tab w:val="left" w:pos="2016"/>
          <w:tab w:val="left" w:pos="7056"/>
        </w:tabs>
        <w:rPr>
          <w:rFonts w:ascii="Arial Narrow" w:hAnsi="Arial Narrow"/>
          <w:sz w:val="16"/>
          <w:szCs w:val="16"/>
        </w:rPr>
      </w:pPr>
    </w:p>
    <w:p w14:paraId="2C2C5CA4" w14:textId="77777777" w:rsidR="003A3E80" w:rsidRPr="00B52922" w:rsidRDefault="003A3E80" w:rsidP="003A3E80">
      <w:pPr>
        <w:tabs>
          <w:tab w:val="left" w:pos="576"/>
          <w:tab w:val="left" w:pos="1296"/>
          <w:tab w:val="left" w:pos="2016"/>
          <w:tab w:val="left" w:pos="7056"/>
        </w:tabs>
        <w:rPr>
          <w:rFonts w:ascii="Arial Narrow" w:hAnsi="Arial Narrow"/>
          <w:sz w:val="2"/>
          <w:szCs w:val="2"/>
        </w:rPr>
      </w:pPr>
    </w:p>
    <w:p w14:paraId="2C2C5CA5" w14:textId="77777777" w:rsidR="003A3E80" w:rsidRPr="00B52922" w:rsidRDefault="003A3E80" w:rsidP="003A3E80">
      <w:pPr>
        <w:pStyle w:val="BodyText21"/>
      </w:pPr>
    </w:p>
    <w:p w14:paraId="2C2C5CA6" w14:textId="07CFBE8C" w:rsidR="003A3E80" w:rsidRPr="00B52922" w:rsidRDefault="003A3E80" w:rsidP="00932D59">
      <w:pPr>
        <w:pStyle w:val="BodyText21"/>
        <w:tabs>
          <w:tab w:val="clear" w:pos="1758"/>
        </w:tabs>
        <w:ind w:left="0"/>
        <w:jc w:val="center"/>
        <w:rPr>
          <w:b/>
          <w:color w:val="auto"/>
          <w:sz w:val="16"/>
          <w:szCs w:val="16"/>
        </w:rPr>
      </w:pPr>
      <w:r w:rsidRPr="00B52922">
        <w:rPr>
          <w:b/>
          <w:color w:val="auto"/>
          <w:sz w:val="16"/>
          <w:szCs w:val="16"/>
        </w:rPr>
        <w:t>uzavíraj</w:t>
      </w:r>
      <w:r w:rsidR="003C6779" w:rsidRPr="00B52922">
        <w:rPr>
          <w:b/>
          <w:color w:val="auto"/>
          <w:sz w:val="16"/>
          <w:szCs w:val="16"/>
        </w:rPr>
        <w:t>í společně následující SMLOUVU OPTIMA</w:t>
      </w:r>
      <w:r w:rsidR="005C32D1" w:rsidRPr="00B52922">
        <w:rPr>
          <w:b/>
          <w:color w:val="auto"/>
          <w:sz w:val="16"/>
          <w:szCs w:val="16"/>
        </w:rPr>
        <w:t xml:space="preserve"> na dlouhodobé užívání obalů</w:t>
      </w:r>
      <w:r w:rsidR="00380B43" w:rsidRPr="00B52922">
        <w:rPr>
          <w:b/>
          <w:color w:val="auto"/>
          <w:sz w:val="16"/>
          <w:szCs w:val="16"/>
        </w:rPr>
        <w:t xml:space="preserve"> s číslem </w:t>
      </w:r>
      <w:r w:rsidR="00EE0C14" w:rsidRPr="00B52922">
        <w:rPr>
          <w:b/>
          <w:color w:val="auto"/>
          <w:sz w:val="16"/>
          <w:szCs w:val="16"/>
        </w:rPr>
        <w:t>O</w:t>
      </w:r>
      <w:r w:rsidR="00526C3F">
        <w:rPr>
          <w:b/>
          <w:color w:val="auto"/>
          <w:sz w:val="16"/>
          <w:szCs w:val="16"/>
        </w:rPr>
        <w:t>60539613</w:t>
      </w:r>
    </w:p>
    <w:p w14:paraId="2C2C5CA7" w14:textId="77777777" w:rsidR="00AC02D9" w:rsidRPr="00B52922" w:rsidRDefault="00AC02D9" w:rsidP="00932D59">
      <w:pPr>
        <w:tabs>
          <w:tab w:val="left" w:pos="1758"/>
        </w:tabs>
        <w:jc w:val="both"/>
        <w:rPr>
          <w:rFonts w:ascii="Arial Narrow" w:hAnsi="Arial Narrow"/>
        </w:rPr>
      </w:pPr>
    </w:p>
    <w:p w14:paraId="2C2C5CA8" w14:textId="77777777" w:rsidR="00DB03E1" w:rsidRPr="00B52922" w:rsidRDefault="00DB03E1" w:rsidP="001B02BD">
      <w:pPr>
        <w:pStyle w:val="Zkladntext3"/>
        <w:tabs>
          <w:tab w:val="clear" w:pos="576"/>
          <w:tab w:val="clear" w:pos="1296"/>
          <w:tab w:val="clear" w:pos="2016"/>
          <w:tab w:val="left" w:pos="567"/>
          <w:tab w:val="left" w:pos="1843"/>
        </w:tabs>
        <w:jc w:val="left"/>
        <w:rPr>
          <w:b/>
          <w:szCs w:val="16"/>
        </w:rPr>
      </w:pPr>
      <w:r w:rsidRPr="00B52922">
        <w:rPr>
          <w:b/>
          <w:szCs w:val="16"/>
        </w:rPr>
        <w:t>1.Předmět plnění</w:t>
      </w:r>
      <w:r w:rsidR="005538D7" w:rsidRPr="00B52922">
        <w:rPr>
          <w:b/>
          <w:szCs w:val="16"/>
        </w:rPr>
        <w:t xml:space="preserve"> </w:t>
      </w:r>
      <w:r w:rsidR="00107AD9" w:rsidRPr="00B52922">
        <w:rPr>
          <w:b/>
          <w:szCs w:val="16"/>
        </w:rPr>
        <w:t>- nájmu</w:t>
      </w:r>
    </w:p>
    <w:p w14:paraId="2C2C5CA9" w14:textId="77777777" w:rsidR="00DB03E1" w:rsidRPr="00B52922" w:rsidRDefault="005C32D1" w:rsidP="001B02BD">
      <w:pPr>
        <w:pStyle w:val="Zkladntext3"/>
        <w:tabs>
          <w:tab w:val="clear" w:pos="576"/>
          <w:tab w:val="clear" w:pos="1296"/>
          <w:tab w:val="clear" w:pos="2016"/>
          <w:tab w:val="left" w:pos="567"/>
          <w:tab w:val="left" w:pos="1843"/>
        </w:tabs>
        <w:jc w:val="left"/>
        <w:rPr>
          <w:szCs w:val="16"/>
        </w:rPr>
      </w:pPr>
      <w:r w:rsidRPr="00B52922">
        <w:rPr>
          <w:szCs w:val="16"/>
        </w:rPr>
        <w:t>a) specifikace</w:t>
      </w:r>
      <w:r w:rsidR="00013186" w:rsidRPr="00B52922">
        <w:rPr>
          <w:szCs w:val="16"/>
        </w:rPr>
        <w:t xml:space="preserve"> </w:t>
      </w:r>
      <w:r w:rsidRPr="00B52922">
        <w:rPr>
          <w:szCs w:val="16"/>
        </w:rPr>
        <w:t>obalů:</w:t>
      </w:r>
    </w:p>
    <w:tbl>
      <w:tblPr>
        <w:tblW w:w="106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0"/>
        <w:gridCol w:w="851"/>
        <w:gridCol w:w="1559"/>
        <w:gridCol w:w="1559"/>
        <w:gridCol w:w="1418"/>
      </w:tblGrid>
      <w:tr w:rsidR="00117483" w:rsidRPr="00B52922" w14:paraId="2C2C5CB0" w14:textId="77777777" w:rsidTr="00927E56">
        <w:tc>
          <w:tcPr>
            <w:tcW w:w="4395" w:type="dxa"/>
          </w:tcPr>
          <w:p w14:paraId="2C2C5CAA" w14:textId="77777777" w:rsidR="00117483" w:rsidRPr="00B52922" w:rsidRDefault="00117483" w:rsidP="00927E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  <w:r w:rsidRPr="00B52922">
              <w:rPr>
                <w:rFonts w:ascii="Arial Narrow" w:hAnsi="Arial Narrow" w:cs="Arial"/>
                <w:sz w:val="16"/>
                <w:szCs w:val="16"/>
              </w:rPr>
              <w:t xml:space="preserve">Název </w:t>
            </w:r>
            <w:proofErr w:type="spellStart"/>
            <w:r w:rsidRPr="00B52922">
              <w:rPr>
                <w:rFonts w:ascii="Arial Narrow" w:hAnsi="Arial Narrow" w:cs="Arial"/>
                <w:sz w:val="16"/>
                <w:szCs w:val="16"/>
              </w:rPr>
              <w:t>pronájmové</w:t>
            </w:r>
            <w:proofErr w:type="spellEnd"/>
            <w:r w:rsidRPr="00B52922">
              <w:rPr>
                <w:rFonts w:ascii="Arial Narrow" w:hAnsi="Arial Narrow" w:cs="Arial"/>
                <w:sz w:val="16"/>
                <w:szCs w:val="16"/>
              </w:rPr>
              <w:t xml:space="preserve"> skupiny</w:t>
            </w:r>
          </w:p>
        </w:tc>
        <w:tc>
          <w:tcPr>
            <w:tcW w:w="850" w:type="dxa"/>
          </w:tcPr>
          <w:p w14:paraId="2C2C5CAB" w14:textId="77777777" w:rsidR="00117483" w:rsidRPr="00B52922" w:rsidRDefault="00117483" w:rsidP="00927E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  <w:r w:rsidRPr="00B52922">
              <w:rPr>
                <w:rFonts w:ascii="Arial Narrow" w:hAnsi="Arial Narrow" w:cs="Arial"/>
                <w:sz w:val="16"/>
                <w:szCs w:val="16"/>
              </w:rPr>
              <w:t>Množství obalů</w:t>
            </w:r>
          </w:p>
        </w:tc>
        <w:tc>
          <w:tcPr>
            <w:tcW w:w="851" w:type="dxa"/>
          </w:tcPr>
          <w:p w14:paraId="2C2C5CAC" w14:textId="77777777" w:rsidR="00117483" w:rsidRPr="00B52922" w:rsidRDefault="00117483" w:rsidP="00927E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  <w:r w:rsidRPr="00B52922">
              <w:rPr>
                <w:rFonts w:ascii="Arial Narrow" w:hAnsi="Arial Narrow" w:cs="Arial"/>
                <w:sz w:val="16"/>
                <w:szCs w:val="16"/>
              </w:rPr>
              <w:t>Období</w:t>
            </w:r>
          </w:p>
        </w:tc>
        <w:tc>
          <w:tcPr>
            <w:tcW w:w="1559" w:type="dxa"/>
          </w:tcPr>
          <w:p w14:paraId="2C2C5CAD" w14:textId="77777777" w:rsidR="00117483" w:rsidRPr="00B52922" w:rsidRDefault="00117483" w:rsidP="00927E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52922">
              <w:rPr>
                <w:rFonts w:ascii="Arial Narrow" w:hAnsi="Arial Narrow" w:cs="Arial"/>
                <w:sz w:val="16"/>
                <w:szCs w:val="16"/>
              </w:rPr>
              <w:t>Pronájmová</w:t>
            </w:r>
            <w:proofErr w:type="spellEnd"/>
            <w:r w:rsidRPr="00B52922">
              <w:rPr>
                <w:rFonts w:ascii="Arial Narrow" w:hAnsi="Arial Narrow" w:cs="Arial"/>
                <w:sz w:val="16"/>
                <w:szCs w:val="16"/>
              </w:rPr>
              <w:t xml:space="preserve"> skupina</w:t>
            </w:r>
          </w:p>
        </w:tc>
        <w:tc>
          <w:tcPr>
            <w:tcW w:w="1559" w:type="dxa"/>
          </w:tcPr>
          <w:p w14:paraId="2C2C5CAE" w14:textId="77777777" w:rsidR="00117483" w:rsidRPr="00B52922" w:rsidRDefault="00117483" w:rsidP="00927E56">
            <w:pPr>
              <w:pStyle w:val="BodyText21"/>
              <w:tabs>
                <w:tab w:val="left" w:pos="567"/>
                <w:tab w:val="left" w:pos="1843"/>
              </w:tabs>
              <w:ind w:left="0"/>
              <w:jc w:val="center"/>
              <w:rPr>
                <w:color w:val="auto"/>
                <w:sz w:val="16"/>
                <w:szCs w:val="16"/>
              </w:rPr>
            </w:pPr>
            <w:r w:rsidRPr="00B52922">
              <w:rPr>
                <w:color w:val="auto"/>
                <w:sz w:val="16"/>
                <w:szCs w:val="16"/>
              </w:rPr>
              <w:t>platnost od (měsíc/rok)</w:t>
            </w:r>
          </w:p>
        </w:tc>
        <w:tc>
          <w:tcPr>
            <w:tcW w:w="1418" w:type="dxa"/>
          </w:tcPr>
          <w:p w14:paraId="27DB94A2" w14:textId="77777777" w:rsidR="00526C3F" w:rsidRDefault="00526C3F" w:rsidP="00526C3F">
            <w:pPr>
              <w:pStyle w:val="BodyText21"/>
              <w:tabs>
                <w:tab w:val="left" w:pos="567"/>
                <w:tab w:val="left" w:pos="1843"/>
              </w:tabs>
              <w:ind w:lef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cena za ks</w:t>
            </w:r>
          </w:p>
          <w:p w14:paraId="2C2C5CAF" w14:textId="30CFB9DE" w:rsidR="00117483" w:rsidRPr="00B52922" w:rsidRDefault="00117483" w:rsidP="00526C3F">
            <w:pPr>
              <w:pStyle w:val="BodyText21"/>
              <w:tabs>
                <w:tab w:val="left" w:pos="567"/>
                <w:tab w:val="left" w:pos="1843"/>
              </w:tabs>
              <w:ind w:left="0"/>
              <w:jc w:val="center"/>
              <w:rPr>
                <w:color w:val="auto"/>
                <w:sz w:val="16"/>
                <w:szCs w:val="16"/>
              </w:rPr>
            </w:pPr>
            <w:r w:rsidRPr="00B52922">
              <w:rPr>
                <w:color w:val="auto"/>
                <w:sz w:val="16"/>
                <w:szCs w:val="16"/>
              </w:rPr>
              <w:t>(Kč)</w:t>
            </w:r>
          </w:p>
        </w:tc>
      </w:tr>
      <w:tr w:rsidR="00117483" w:rsidRPr="00B52922" w14:paraId="2C2C5CB7" w14:textId="77777777" w:rsidTr="00C50079">
        <w:trPr>
          <w:trHeight w:val="151"/>
        </w:trPr>
        <w:tc>
          <w:tcPr>
            <w:tcW w:w="4395" w:type="dxa"/>
          </w:tcPr>
          <w:p w14:paraId="2C2C5CB1" w14:textId="77777777" w:rsidR="00117483" w:rsidRPr="00B52922" w:rsidRDefault="00C50079" w:rsidP="00927E56">
            <w:pPr>
              <w:pStyle w:val="Zkladntext3"/>
              <w:tabs>
                <w:tab w:val="clear" w:pos="576"/>
                <w:tab w:val="clear" w:pos="1296"/>
                <w:tab w:val="clear" w:pos="2016"/>
                <w:tab w:val="left" w:pos="567"/>
                <w:tab w:val="left" w:pos="1843"/>
              </w:tabs>
              <w:jc w:val="center"/>
              <w:rPr>
                <w:szCs w:val="16"/>
              </w:rPr>
            </w:pPr>
            <w:r w:rsidRPr="00B52922">
              <w:rPr>
                <w:szCs w:val="16"/>
              </w:rPr>
              <w:t>PRONÁJEM TLAKOVÁ LAHEV</w:t>
            </w:r>
          </w:p>
        </w:tc>
        <w:tc>
          <w:tcPr>
            <w:tcW w:w="850" w:type="dxa"/>
          </w:tcPr>
          <w:p w14:paraId="2C2C5CB2" w14:textId="322711C7" w:rsidR="00117483" w:rsidRPr="00B52922" w:rsidRDefault="00526C3F" w:rsidP="00927E56">
            <w:pPr>
              <w:pStyle w:val="Zkladntext3"/>
              <w:tabs>
                <w:tab w:val="clear" w:pos="576"/>
                <w:tab w:val="clear" w:pos="1296"/>
                <w:tab w:val="clear" w:pos="2016"/>
                <w:tab w:val="left" w:pos="567"/>
                <w:tab w:val="left" w:pos="1843"/>
              </w:tabs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851" w:type="dxa"/>
          </w:tcPr>
          <w:p w14:paraId="2C2C5CB3" w14:textId="77777777" w:rsidR="00117483" w:rsidRPr="00B52922" w:rsidRDefault="005538D7" w:rsidP="00526C3F">
            <w:pPr>
              <w:pStyle w:val="Zkladntext3"/>
              <w:tabs>
                <w:tab w:val="clear" w:pos="576"/>
                <w:tab w:val="clear" w:pos="1296"/>
                <w:tab w:val="clear" w:pos="2016"/>
                <w:tab w:val="left" w:pos="567"/>
                <w:tab w:val="left" w:pos="1843"/>
              </w:tabs>
              <w:jc w:val="center"/>
              <w:rPr>
                <w:szCs w:val="16"/>
              </w:rPr>
            </w:pPr>
            <w:r w:rsidRPr="00B52922">
              <w:rPr>
                <w:rFonts w:ascii="Arial" w:hAnsi="Arial" w:cs="Arial"/>
                <w:szCs w:val="16"/>
              </w:rPr>
              <w:t>1 rok</w:t>
            </w:r>
          </w:p>
        </w:tc>
        <w:tc>
          <w:tcPr>
            <w:tcW w:w="1559" w:type="dxa"/>
          </w:tcPr>
          <w:p w14:paraId="2C2C5CB4" w14:textId="77777777" w:rsidR="00117483" w:rsidRPr="00B52922" w:rsidRDefault="00C50079" w:rsidP="00927E56">
            <w:pPr>
              <w:pStyle w:val="Zkladntext3"/>
              <w:tabs>
                <w:tab w:val="clear" w:pos="576"/>
                <w:tab w:val="clear" w:pos="1296"/>
                <w:tab w:val="clear" w:pos="2016"/>
                <w:tab w:val="left" w:pos="567"/>
                <w:tab w:val="left" w:pos="1843"/>
              </w:tabs>
              <w:jc w:val="center"/>
              <w:rPr>
                <w:szCs w:val="16"/>
              </w:rPr>
            </w:pPr>
            <w:r w:rsidRPr="00B52922">
              <w:rPr>
                <w:szCs w:val="16"/>
              </w:rPr>
              <w:t>D01</w:t>
            </w:r>
          </w:p>
        </w:tc>
        <w:tc>
          <w:tcPr>
            <w:tcW w:w="1559" w:type="dxa"/>
          </w:tcPr>
          <w:p w14:paraId="2C2C5CB5" w14:textId="274B43E2" w:rsidR="00117483" w:rsidRPr="00B52922" w:rsidRDefault="00526C3F" w:rsidP="00927E56">
            <w:pPr>
              <w:pStyle w:val="Zkladntext3"/>
              <w:tabs>
                <w:tab w:val="clear" w:pos="576"/>
                <w:tab w:val="clear" w:pos="1296"/>
                <w:tab w:val="clear" w:pos="2016"/>
                <w:tab w:val="left" w:pos="567"/>
                <w:tab w:val="left" w:pos="1843"/>
              </w:tabs>
              <w:jc w:val="center"/>
              <w:rPr>
                <w:szCs w:val="16"/>
              </w:rPr>
            </w:pPr>
            <w:r>
              <w:rPr>
                <w:szCs w:val="16"/>
              </w:rPr>
              <w:t>09/2017</w:t>
            </w:r>
          </w:p>
        </w:tc>
        <w:tc>
          <w:tcPr>
            <w:tcW w:w="1418" w:type="dxa"/>
          </w:tcPr>
          <w:p w14:paraId="2C2C5CB6" w14:textId="3D07E921" w:rsidR="00117483" w:rsidRPr="00B52922" w:rsidRDefault="00526C3F" w:rsidP="00927E56">
            <w:pPr>
              <w:pStyle w:val="Zkladntext3"/>
              <w:tabs>
                <w:tab w:val="clear" w:pos="576"/>
                <w:tab w:val="clear" w:pos="1296"/>
                <w:tab w:val="clear" w:pos="2016"/>
                <w:tab w:val="left" w:pos="567"/>
                <w:tab w:val="left" w:pos="1843"/>
              </w:tabs>
              <w:jc w:val="center"/>
              <w:rPr>
                <w:szCs w:val="16"/>
              </w:rPr>
            </w:pPr>
            <w:r>
              <w:rPr>
                <w:szCs w:val="16"/>
              </w:rPr>
              <w:t>365</w:t>
            </w:r>
          </w:p>
        </w:tc>
      </w:tr>
      <w:tr w:rsidR="00C50079" w:rsidRPr="00B52922" w14:paraId="2C2C5CD3" w14:textId="77777777" w:rsidTr="00927E56">
        <w:tc>
          <w:tcPr>
            <w:tcW w:w="4395" w:type="dxa"/>
          </w:tcPr>
          <w:p w14:paraId="2C2C5CCD" w14:textId="3526354A" w:rsidR="00C50079" w:rsidRPr="00B52922" w:rsidRDefault="00526C3F" w:rsidP="00927E56">
            <w:pPr>
              <w:pStyle w:val="Zkladntext3"/>
              <w:tabs>
                <w:tab w:val="clear" w:pos="576"/>
                <w:tab w:val="clear" w:pos="1296"/>
                <w:tab w:val="clear" w:pos="2016"/>
                <w:tab w:val="left" w:pos="567"/>
                <w:tab w:val="left" w:pos="1843"/>
              </w:tabs>
              <w:jc w:val="center"/>
              <w:rPr>
                <w:szCs w:val="16"/>
              </w:rPr>
            </w:pPr>
            <w:r>
              <w:rPr>
                <w:szCs w:val="16"/>
              </w:rPr>
              <w:t>PRONÁJEM TLAKOVÁ</w:t>
            </w:r>
            <w:r w:rsidR="00C50079" w:rsidRPr="00B52922">
              <w:rPr>
                <w:szCs w:val="16"/>
              </w:rPr>
              <w:t xml:space="preserve"> LAHEV INTEGRA</w:t>
            </w:r>
          </w:p>
        </w:tc>
        <w:tc>
          <w:tcPr>
            <w:tcW w:w="850" w:type="dxa"/>
          </w:tcPr>
          <w:p w14:paraId="2C2C5CCE" w14:textId="76B2C014" w:rsidR="00C50079" w:rsidRPr="00B52922" w:rsidRDefault="00526C3F" w:rsidP="00927E56">
            <w:pPr>
              <w:pStyle w:val="Zkladntext3"/>
              <w:tabs>
                <w:tab w:val="clear" w:pos="576"/>
                <w:tab w:val="clear" w:pos="1296"/>
                <w:tab w:val="clear" w:pos="2016"/>
                <w:tab w:val="left" w:pos="567"/>
                <w:tab w:val="left" w:pos="1843"/>
              </w:tabs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16</w:t>
            </w:r>
          </w:p>
        </w:tc>
        <w:tc>
          <w:tcPr>
            <w:tcW w:w="851" w:type="dxa"/>
          </w:tcPr>
          <w:p w14:paraId="2C2C5CCF" w14:textId="5C9D5FB8" w:rsidR="00C50079" w:rsidRPr="00B52922" w:rsidRDefault="00C50079" w:rsidP="0052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922">
              <w:rPr>
                <w:rFonts w:ascii="Arial" w:hAnsi="Arial" w:cs="Arial"/>
                <w:sz w:val="16"/>
                <w:szCs w:val="16"/>
              </w:rPr>
              <w:t>1 rok</w:t>
            </w:r>
          </w:p>
        </w:tc>
        <w:tc>
          <w:tcPr>
            <w:tcW w:w="1559" w:type="dxa"/>
          </w:tcPr>
          <w:p w14:paraId="2C2C5CD0" w14:textId="77777777" w:rsidR="00C50079" w:rsidRPr="00B52922" w:rsidRDefault="00C50079" w:rsidP="00927E56">
            <w:pPr>
              <w:pStyle w:val="Zkladntext3"/>
              <w:tabs>
                <w:tab w:val="clear" w:pos="576"/>
                <w:tab w:val="clear" w:pos="1296"/>
                <w:tab w:val="clear" w:pos="2016"/>
                <w:tab w:val="left" w:pos="567"/>
                <w:tab w:val="left" w:pos="1843"/>
              </w:tabs>
              <w:jc w:val="center"/>
              <w:rPr>
                <w:szCs w:val="16"/>
              </w:rPr>
            </w:pPr>
            <w:r w:rsidRPr="00B52922">
              <w:rPr>
                <w:szCs w:val="16"/>
              </w:rPr>
              <w:t>D19</w:t>
            </w:r>
          </w:p>
        </w:tc>
        <w:tc>
          <w:tcPr>
            <w:tcW w:w="1559" w:type="dxa"/>
          </w:tcPr>
          <w:p w14:paraId="2C2C5CD1" w14:textId="750DEAAE" w:rsidR="00C50079" w:rsidRPr="00B52922" w:rsidRDefault="00526C3F" w:rsidP="00927E56">
            <w:pPr>
              <w:pStyle w:val="Zkladntext3"/>
              <w:tabs>
                <w:tab w:val="clear" w:pos="576"/>
                <w:tab w:val="clear" w:pos="1296"/>
                <w:tab w:val="clear" w:pos="2016"/>
                <w:tab w:val="left" w:pos="567"/>
                <w:tab w:val="left" w:pos="1843"/>
              </w:tabs>
              <w:jc w:val="center"/>
              <w:rPr>
                <w:szCs w:val="16"/>
              </w:rPr>
            </w:pPr>
            <w:r>
              <w:rPr>
                <w:szCs w:val="16"/>
              </w:rPr>
              <w:t>09/2017</w:t>
            </w:r>
          </w:p>
        </w:tc>
        <w:tc>
          <w:tcPr>
            <w:tcW w:w="1418" w:type="dxa"/>
          </w:tcPr>
          <w:p w14:paraId="2C2C5CD2" w14:textId="75B865C8" w:rsidR="00C50079" w:rsidRPr="00B52922" w:rsidRDefault="00526C3F" w:rsidP="00927E56">
            <w:pPr>
              <w:pStyle w:val="Zkladntext3"/>
              <w:tabs>
                <w:tab w:val="clear" w:pos="576"/>
                <w:tab w:val="clear" w:pos="1296"/>
                <w:tab w:val="clear" w:pos="2016"/>
                <w:tab w:val="left" w:pos="567"/>
                <w:tab w:val="left" w:pos="1843"/>
              </w:tabs>
              <w:jc w:val="center"/>
              <w:rPr>
                <w:szCs w:val="16"/>
              </w:rPr>
            </w:pPr>
            <w:r>
              <w:rPr>
                <w:szCs w:val="16"/>
              </w:rPr>
              <w:t>365</w:t>
            </w:r>
          </w:p>
        </w:tc>
      </w:tr>
      <w:tr w:rsidR="00C50079" w:rsidRPr="00B52922" w14:paraId="2C2C5CDA" w14:textId="77777777" w:rsidTr="00927E56">
        <w:tc>
          <w:tcPr>
            <w:tcW w:w="4395" w:type="dxa"/>
          </w:tcPr>
          <w:p w14:paraId="2C2C5CD4" w14:textId="2C87CE7C" w:rsidR="00C50079" w:rsidRPr="00B52922" w:rsidRDefault="00526C3F" w:rsidP="00927E56">
            <w:pPr>
              <w:pStyle w:val="Zkladntext3"/>
              <w:tabs>
                <w:tab w:val="clear" w:pos="576"/>
                <w:tab w:val="clear" w:pos="1296"/>
                <w:tab w:val="clear" w:pos="2016"/>
                <w:tab w:val="left" w:pos="567"/>
                <w:tab w:val="left" w:pos="1843"/>
              </w:tabs>
              <w:jc w:val="center"/>
              <w:rPr>
                <w:szCs w:val="16"/>
              </w:rPr>
            </w:pPr>
            <w:r>
              <w:rPr>
                <w:szCs w:val="16"/>
              </w:rPr>
              <w:t>PRONÁJEM TLAKOVÁ LAHEV ACETYLEN</w:t>
            </w:r>
          </w:p>
        </w:tc>
        <w:tc>
          <w:tcPr>
            <w:tcW w:w="850" w:type="dxa"/>
          </w:tcPr>
          <w:p w14:paraId="2C2C5CD5" w14:textId="1ECABDDA" w:rsidR="00C50079" w:rsidRPr="00B52922" w:rsidRDefault="00526C3F" w:rsidP="00927E56">
            <w:pPr>
              <w:pStyle w:val="Zkladntext3"/>
              <w:tabs>
                <w:tab w:val="clear" w:pos="576"/>
                <w:tab w:val="clear" w:pos="1296"/>
                <w:tab w:val="clear" w:pos="2016"/>
                <w:tab w:val="left" w:pos="567"/>
                <w:tab w:val="left" w:pos="1843"/>
              </w:tabs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851" w:type="dxa"/>
          </w:tcPr>
          <w:p w14:paraId="2C2C5CD6" w14:textId="77777777" w:rsidR="00C50079" w:rsidRPr="00B52922" w:rsidRDefault="00156BC5" w:rsidP="00526C3F">
            <w:pPr>
              <w:pStyle w:val="Zkladntext3"/>
              <w:tabs>
                <w:tab w:val="clear" w:pos="576"/>
                <w:tab w:val="clear" w:pos="1296"/>
                <w:tab w:val="clear" w:pos="2016"/>
                <w:tab w:val="left" w:pos="567"/>
                <w:tab w:val="left" w:pos="1843"/>
              </w:tabs>
              <w:jc w:val="center"/>
              <w:rPr>
                <w:szCs w:val="16"/>
              </w:rPr>
            </w:pPr>
            <w:r w:rsidRPr="00B52922">
              <w:rPr>
                <w:rFonts w:ascii="Arial" w:hAnsi="Arial" w:cs="Arial"/>
                <w:szCs w:val="16"/>
              </w:rPr>
              <w:t>1 rok</w:t>
            </w:r>
          </w:p>
        </w:tc>
        <w:tc>
          <w:tcPr>
            <w:tcW w:w="1559" w:type="dxa"/>
          </w:tcPr>
          <w:p w14:paraId="2C2C5CD7" w14:textId="4BA98BEB" w:rsidR="00C50079" w:rsidRPr="00B52922" w:rsidRDefault="00526C3F" w:rsidP="00927E56">
            <w:pPr>
              <w:pStyle w:val="Zkladntext3"/>
              <w:tabs>
                <w:tab w:val="clear" w:pos="576"/>
                <w:tab w:val="clear" w:pos="1296"/>
                <w:tab w:val="clear" w:pos="2016"/>
                <w:tab w:val="left" w:pos="567"/>
                <w:tab w:val="left" w:pos="1843"/>
              </w:tabs>
              <w:jc w:val="center"/>
              <w:rPr>
                <w:szCs w:val="16"/>
              </w:rPr>
            </w:pPr>
            <w:r>
              <w:rPr>
                <w:szCs w:val="16"/>
              </w:rPr>
              <w:t>D24</w:t>
            </w:r>
          </w:p>
        </w:tc>
        <w:tc>
          <w:tcPr>
            <w:tcW w:w="1559" w:type="dxa"/>
          </w:tcPr>
          <w:p w14:paraId="2C2C5CD8" w14:textId="573305BD" w:rsidR="00C50079" w:rsidRPr="00B52922" w:rsidRDefault="00526C3F" w:rsidP="00927E56">
            <w:pPr>
              <w:pStyle w:val="Zkladntext3"/>
              <w:tabs>
                <w:tab w:val="clear" w:pos="576"/>
                <w:tab w:val="clear" w:pos="1296"/>
                <w:tab w:val="clear" w:pos="2016"/>
                <w:tab w:val="left" w:pos="567"/>
                <w:tab w:val="left" w:pos="1843"/>
              </w:tabs>
              <w:jc w:val="center"/>
              <w:rPr>
                <w:szCs w:val="16"/>
              </w:rPr>
            </w:pPr>
            <w:r>
              <w:rPr>
                <w:szCs w:val="16"/>
              </w:rPr>
              <w:t>09/2017</w:t>
            </w:r>
          </w:p>
        </w:tc>
        <w:tc>
          <w:tcPr>
            <w:tcW w:w="1418" w:type="dxa"/>
          </w:tcPr>
          <w:p w14:paraId="2C2C5CD9" w14:textId="61545A01" w:rsidR="00C50079" w:rsidRPr="00B52922" w:rsidRDefault="00526C3F" w:rsidP="00927E56">
            <w:pPr>
              <w:pStyle w:val="Zkladntext3"/>
              <w:tabs>
                <w:tab w:val="clear" w:pos="576"/>
                <w:tab w:val="clear" w:pos="1296"/>
                <w:tab w:val="clear" w:pos="2016"/>
                <w:tab w:val="left" w:pos="567"/>
                <w:tab w:val="left" w:pos="1843"/>
              </w:tabs>
              <w:jc w:val="center"/>
              <w:rPr>
                <w:szCs w:val="16"/>
              </w:rPr>
            </w:pPr>
            <w:r>
              <w:rPr>
                <w:szCs w:val="16"/>
              </w:rPr>
              <w:t>365</w:t>
            </w:r>
          </w:p>
        </w:tc>
      </w:tr>
    </w:tbl>
    <w:p w14:paraId="2C2C5CDB" w14:textId="77777777" w:rsidR="0052090F" w:rsidRPr="00B52922" w:rsidRDefault="0052090F" w:rsidP="00552835">
      <w:pPr>
        <w:pStyle w:val="Zkladntext3"/>
        <w:rPr>
          <w:b/>
          <w:szCs w:val="16"/>
        </w:rPr>
        <w:sectPr w:rsidR="0052090F" w:rsidRPr="00B52922" w:rsidSect="00C1055D">
          <w:headerReference w:type="default" r:id="rId11"/>
          <w:footerReference w:type="default" r:id="rId12"/>
          <w:pgSz w:w="11907" w:h="16840" w:code="9"/>
          <w:pgMar w:top="916" w:right="567" w:bottom="1418" w:left="567" w:header="426" w:footer="60" w:gutter="0"/>
          <w:cols w:space="708"/>
        </w:sectPr>
      </w:pPr>
    </w:p>
    <w:p w14:paraId="2C2C5CDC" w14:textId="77777777" w:rsidR="00AC02D9" w:rsidRPr="00B52922" w:rsidRDefault="00AC02D9" w:rsidP="00CF30C8">
      <w:pPr>
        <w:tabs>
          <w:tab w:val="left" w:pos="1758"/>
        </w:tabs>
        <w:jc w:val="both"/>
        <w:rPr>
          <w:rFonts w:ascii="Arial Narrow" w:hAnsi="Arial Narrow"/>
          <w:sz w:val="16"/>
          <w:szCs w:val="16"/>
        </w:rPr>
      </w:pPr>
    </w:p>
    <w:p w14:paraId="2C2C5CDD" w14:textId="77777777" w:rsidR="00FE230A" w:rsidRPr="00B52922" w:rsidRDefault="00FE230A" w:rsidP="00013186">
      <w:pPr>
        <w:pStyle w:val="Zkladntext3"/>
        <w:rPr>
          <w:b/>
          <w:szCs w:val="16"/>
        </w:rPr>
      </w:pPr>
      <w:r w:rsidRPr="00B52922">
        <w:rPr>
          <w:b/>
          <w:szCs w:val="16"/>
        </w:rPr>
        <w:t>2.</w:t>
      </w:r>
      <w:r w:rsidR="00FB01BB" w:rsidRPr="00B52922">
        <w:rPr>
          <w:b/>
          <w:szCs w:val="16"/>
        </w:rPr>
        <w:t xml:space="preserve"> </w:t>
      </w:r>
      <w:r w:rsidR="007C4FB5" w:rsidRPr="00B52922">
        <w:rPr>
          <w:b/>
          <w:szCs w:val="16"/>
        </w:rPr>
        <w:t>Další ujednání</w:t>
      </w:r>
      <w:r w:rsidR="00442020" w:rsidRPr="00B52922">
        <w:rPr>
          <w:b/>
          <w:szCs w:val="16"/>
        </w:rPr>
        <w:t xml:space="preserve"> </w:t>
      </w:r>
      <w:r w:rsidRPr="00B52922">
        <w:rPr>
          <w:b/>
          <w:szCs w:val="16"/>
        </w:rPr>
        <w:t xml:space="preserve"> </w:t>
      </w:r>
    </w:p>
    <w:p w14:paraId="2C2C5CDE" w14:textId="77777777" w:rsidR="00013186" w:rsidRPr="00B52922" w:rsidRDefault="00FE230A" w:rsidP="00013186">
      <w:pPr>
        <w:tabs>
          <w:tab w:val="left" w:pos="851"/>
        </w:tabs>
        <w:jc w:val="both"/>
        <w:rPr>
          <w:rFonts w:ascii="Arial Narrow" w:hAnsi="Arial Narrow"/>
          <w:sz w:val="16"/>
          <w:szCs w:val="16"/>
        </w:rPr>
      </w:pPr>
      <w:r w:rsidRPr="00B52922">
        <w:rPr>
          <w:rFonts w:ascii="Arial Narrow" w:hAnsi="Arial Narrow"/>
          <w:sz w:val="16"/>
          <w:szCs w:val="16"/>
        </w:rPr>
        <w:t xml:space="preserve">Zákazník má možnost předplatit si dlouhodobé používání obalů, </w:t>
      </w:r>
      <w:r w:rsidR="00107AD9" w:rsidRPr="00B52922">
        <w:rPr>
          <w:rFonts w:ascii="Arial Narrow" w:hAnsi="Arial Narrow"/>
          <w:sz w:val="16"/>
          <w:szCs w:val="16"/>
        </w:rPr>
        <w:t>které užívá na základě platné kupní a nájemn</w:t>
      </w:r>
      <w:r w:rsidR="00013186" w:rsidRPr="00B52922">
        <w:rPr>
          <w:rFonts w:ascii="Arial Narrow" w:hAnsi="Arial Narrow"/>
          <w:sz w:val="16"/>
          <w:szCs w:val="16"/>
        </w:rPr>
        <w:t>í smlouvy</w:t>
      </w:r>
      <w:r w:rsidR="00107AD9" w:rsidRPr="00B52922">
        <w:rPr>
          <w:rFonts w:ascii="Arial Narrow" w:hAnsi="Arial Narrow"/>
          <w:sz w:val="16"/>
          <w:szCs w:val="16"/>
        </w:rPr>
        <w:t xml:space="preserve">, </w:t>
      </w:r>
      <w:r w:rsidRPr="00B52922">
        <w:rPr>
          <w:rFonts w:ascii="Arial Narrow" w:hAnsi="Arial Narrow"/>
          <w:sz w:val="16"/>
          <w:szCs w:val="16"/>
        </w:rPr>
        <w:t xml:space="preserve">a to na období 1, 2, </w:t>
      </w:r>
      <w:smartTag w:uri="urn:schemas-microsoft-com:office:smarttags" w:element="metricconverter">
        <w:smartTagPr>
          <w:attr w:name="ProductID" w:val="3 a"/>
        </w:smartTagPr>
        <w:r w:rsidRPr="00B52922">
          <w:rPr>
            <w:rFonts w:ascii="Arial Narrow" w:hAnsi="Arial Narrow"/>
            <w:sz w:val="16"/>
            <w:szCs w:val="16"/>
          </w:rPr>
          <w:t>3 a</w:t>
        </w:r>
      </w:smartTag>
      <w:r w:rsidRPr="00B52922">
        <w:rPr>
          <w:rFonts w:ascii="Arial Narrow" w:hAnsi="Arial Narrow"/>
          <w:sz w:val="16"/>
          <w:szCs w:val="16"/>
        </w:rPr>
        <w:t xml:space="preserve"> 5-ti let.</w:t>
      </w:r>
      <w:r w:rsidR="00013186" w:rsidRPr="00B52922">
        <w:rPr>
          <w:rFonts w:ascii="Arial Narrow" w:hAnsi="Arial Narrow"/>
          <w:sz w:val="16"/>
          <w:szCs w:val="16"/>
        </w:rPr>
        <w:t xml:space="preserve"> </w:t>
      </w:r>
      <w:r w:rsidRPr="00B52922">
        <w:rPr>
          <w:rFonts w:ascii="Arial Narrow" w:hAnsi="Arial Narrow"/>
          <w:sz w:val="16"/>
        </w:rPr>
        <w:t>V případě, že bude mít zákazník v užívání menší množství obalů než je stanovený počet</w:t>
      </w:r>
      <w:r w:rsidR="00013186" w:rsidRPr="00B52922">
        <w:rPr>
          <w:rFonts w:ascii="Arial Narrow" w:hAnsi="Arial Narrow"/>
          <w:sz w:val="16"/>
        </w:rPr>
        <w:t xml:space="preserve"> </w:t>
      </w:r>
      <w:r w:rsidR="00107AD9" w:rsidRPr="00B52922">
        <w:rPr>
          <w:rFonts w:ascii="Arial Narrow" w:hAnsi="Arial Narrow"/>
          <w:sz w:val="16"/>
        </w:rPr>
        <w:t>v bodě 1a) této smlouvy</w:t>
      </w:r>
      <w:r w:rsidRPr="00B52922">
        <w:rPr>
          <w:rFonts w:ascii="Arial Narrow" w:hAnsi="Arial Narrow"/>
          <w:sz w:val="16"/>
        </w:rPr>
        <w:t>, částka předplatného zůstává nezměněna.</w:t>
      </w:r>
      <w:r w:rsidR="00013186" w:rsidRPr="00B52922">
        <w:rPr>
          <w:rFonts w:ascii="Arial Narrow" w:hAnsi="Arial Narrow"/>
          <w:sz w:val="16"/>
        </w:rPr>
        <w:t xml:space="preserve"> </w:t>
      </w:r>
      <w:r w:rsidRPr="00B52922">
        <w:rPr>
          <w:rFonts w:ascii="Arial Narrow" w:hAnsi="Arial Narrow"/>
          <w:sz w:val="16"/>
        </w:rPr>
        <w:t>Při překročení stanoveného počtu obalů</w:t>
      </w:r>
      <w:r w:rsidR="00013186" w:rsidRPr="00B52922">
        <w:rPr>
          <w:rFonts w:ascii="Arial Narrow" w:hAnsi="Arial Narrow"/>
          <w:sz w:val="16"/>
        </w:rPr>
        <w:t xml:space="preserve"> </w:t>
      </w:r>
      <w:r w:rsidR="00107AD9" w:rsidRPr="00B52922">
        <w:rPr>
          <w:rFonts w:ascii="Arial Narrow" w:hAnsi="Arial Narrow"/>
          <w:sz w:val="16"/>
        </w:rPr>
        <w:t>v bodě 1a) této smlouvy,</w:t>
      </w:r>
      <w:r w:rsidRPr="00B52922">
        <w:rPr>
          <w:rFonts w:ascii="Arial Narrow" w:hAnsi="Arial Narrow"/>
          <w:sz w:val="16"/>
        </w:rPr>
        <w:t xml:space="preserve"> je rozdíl mezi počtem obalů účtován </w:t>
      </w:r>
      <w:r w:rsidRPr="00B52922">
        <w:rPr>
          <w:rFonts w:ascii="Arial Narrow" w:hAnsi="Arial Narrow"/>
          <w:sz w:val="16"/>
          <w:szCs w:val="16"/>
        </w:rPr>
        <w:t xml:space="preserve">sazbou denní nájemné 1, </w:t>
      </w:r>
      <w:smartTag w:uri="urn:schemas-microsoft-com:office:smarttags" w:element="metricconverter">
        <w:smartTagPr>
          <w:attr w:name="ProductID" w:val="2 a"/>
        </w:smartTagPr>
        <w:r w:rsidRPr="00B52922">
          <w:rPr>
            <w:rFonts w:ascii="Arial Narrow" w:hAnsi="Arial Narrow"/>
            <w:sz w:val="16"/>
            <w:szCs w:val="16"/>
          </w:rPr>
          <w:t>2 a</w:t>
        </w:r>
      </w:smartTag>
      <w:r w:rsidRPr="00B52922">
        <w:rPr>
          <w:rFonts w:ascii="Arial Narrow" w:hAnsi="Arial Narrow"/>
          <w:sz w:val="16"/>
          <w:szCs w:val="16"/>
        </w:rPr>
        <w:t xml:space="preserve"> 3, dle</w:t>
      </w:r>
      <w:r w:rsidR="00013186" w:rsidRPr="00B52922">
        <w:rPr>
          <w:rFonts w:ascii="Arial Narrow" w:hAnsi="Arial Narrow"/>
          <w:sz w:val="16"/>
          <w:szCs w:val="16"/>
        </w:rPr>
        <w:t xml:space="preserve"> platné kupní a nájemní smlouvy. </w:t>
      </w:r>
    </w:p>
    <w:p w14:paraId="2C2C5CDF" w14:textId="77777777" w:rsidR="00013186" w:rsidRPr="00B52922" w:rsidRDefault="00013186" w:rsidP="00013186">
      <w:pPr>
        <w:tabs>
          <w:tab w:val="left" w:pos="851"/>
        </w:tabs>
        <w:jc w:val="both"/>
        <w:rPr>
          <w:rFonts w:ascii="Arial Narrow" w:hAnsi="Arial Narrow"/>
          <w:sz w:val="16"/>
        </w:rPr>
      </w:pPr>
    </w:p>
    <w:p w14:paraId="2C2C5CE0" w14:textId="77777777" w:rsidR="00FE230A" w:rsidRPr="00B52922" w:rsidRDefault="00FE230A" w:rsidP="00013186">
      <w:pPr>
        <w:tabs>
          <w:tab w:val="left" w:pos="851"/>
        </w:tabs>
        <w:jc w:val="both"/>
        <w:rPr>
          <w:rFonts w:ascii="Arial Narrow" w:hAnsi="Arial Narrow"/>
          <w:sz w:val="16"/>
        </w:rPr>
      </w:pPr>
      <w:r w:rsidRPr="00B52922">
        <w:rPr>
          <w:rFonts w:ascii="Arial Narrow" w:hAnsi="Arial Narrow"/>
          <w:sz w:val="16"/>
        </w:rPr>
        <w:t xml:space="preserve">Platba za dlouhodobé </w:t>
      </w:r>
      <w:r w:rsidR="0032131A" w:rsidRPr="00B52922">
        <w:rPr>
          <w:rFonts w:ascii="Arial Narrow" w:hAnsi="Arial Narrow"/>
          <w:sz w:val="16"/>
        </w:rPr>
        <w:t>používání obalů</w:t>
      </w:r>
      <w:r w:rsidRPr="00B52922">
        <w:rPr>
          <w:rFonts w:ascii="Arial Narrow" w:hAnsi="Arial Narrow"/>
          <w:sz w:val="16"/>
        </w:rPr>
        <w:t xml:space="preserve"> je realizována na základě</w:t>
      </w:r>
      <w:r w:rsidR="004E10B6" w:rsidRPr="00B52922">
        <w:rPr>
          <w:rFonts w:ascii="Arial Narrow" w:hAnsi="Arial Narrow"/>
          <w:sz w:val="16"/>
        </w:rPr>
        <w:t xml:space="preserve"> </w:t>
      </w:r>
      <w:r w:rsidR="0032131A" w:rsidRPr="00B52922">
        <w:rPr>
          <w:rFonts w:ascii="Arial Narrow" w:hAnsi="Arial Narrow"/>
          <w:sz w:val="16"/>
        </w:rPr>
        <w:t>této smlouvy. Zákazník obdrží fakturu, kterou je povinen uhradit v termínu její splatnosti.</w:t>
      </w:r>
      <w:r w:rsidR="00013186" w:rsidRPr="00B52922">
        <w:rPr>
          <w:rFonts w:ascii="Arial Narrow" w:hAnsi="Arial Narrow"/>
          <w:sz w:val="16"/>
        </w:rPr>
        <w:t xml:space="preserve"> </w:t>
      </w:r>
      <w:r w:rsidRPr="00B52922">
        <w:rPr>
          <w:rFonts w:ascii="Arial Narrow" w:hAnsi="Arial Narrow"/>
          <w:sz w:val="16"/>
        </w:rPr>
        <w:t>V případě prodlení se zaplacením je zákazník povinen zaplatit smluvní pokutu ve výši  0.05 % z nezaplacené částky za každý den prodlení.</w:t>
      </w:r>
      <w:r w:rsidR="00013186" w:rsidRPr="00B52922">
        <w:rPr>
          <w:rFonts w:ascii="Arial Narrow" w:hAnsi="Arial Narrow"/>
          <w:sz w:val="16"/>
        </w:rPr>
        <w:t xml:space="preserve"> </w:t>
      </w:r>
      <w:r w:rsidR="00107AD9" w:rsidRPr="00B52922">
        <w:rPr>
          <w:rFonts w:ascii="Arial Narrow" w:hAnsi="Arial Narrow"/>
          <w:sz w:val="16"/>
        </w:rPr>
        <w:t>Tím není dotčeno právo na náhradu škody v plné výši</w:t>
      </w:r>
      <w:r w:rsidR="00013186" w:rsidRPr="00B52922">
        <w:rPr>
          <w:rFonts w:ascii="Arial Narrow" w:hAnsi="Arial Narrow"/>
          <w:sz w:val="16"/>
        </w:rPr>
        <w:t>.</w:t>
      </w:r>
    </w:p>
    <w:p w14:paraId="2C2C5CE1" w14:textId="77777777" w:rsidR="00013186" w:rsidRPr="00B52922" w:rsidRDefault="00013186" w:rsidP="00013186">
      <w:pPr>
        <w:pStyle w:val="BodyTextIndent21"/>
        <w:ind w:left="0" w:firstLine="0"/>
        <w:rPr>
          <w:rFonts w:ascii="Arial Narrow" w:hAnsi="Arial Narrow"/>
        </w:rPr>
      </w:pPr>
    </w:p>
    <w:p w14:paraId="2C2C5CE2" w14:textId="77777777" w:rsidR="00FE230A" w:rsidRPr="00B52922" w:rsidRDefault="00FE230A" w:rsidP="00013186">
      <w:pPr>
        <w:pStyle w:val="BodyTextIndent21"/>
        <w:ind w:left="0" w:firstLine="0"/>
        <w:rPr>
          <w:rFonts w:ascii="Arial Narrow" w:hAnsi="Arial Narrow"/>
        </w:rPr>
      </w:pPr>
      <w:r w:rsidRPr="00B52922">
        <w:rPr>
          <w:rFonts w:ascii="Arial Narrow" w:hAnsi="Arial Narrow"/>
        </w:rPr>
        <w:t xml:space="preserve">V případě předčasného ukončení </w:t>
      </w:r>
      <w:r w:rsidR="00107AD9" w:rsidRPr="00B52922">
        <w:rPr>
          <w:rFonts w:ascii="Arial Narrow" w:hAnsi="Arial Narrow"/>
        </w:rPr>
        <w:t>této</w:t>
      </w:r>
      <w:r w:rsidR="00013186" w:rsidRPr="00B52922">
        <w:rPr>
          <w:rFonts w:ascii="Arial Narrow" w:hAnsi="Arial Narrow"/>
        </w:rPr>
        <w:t xml:space="preserve"> </w:t>
      </w:r>
      <w:r w:rsidRPr="00B52922">
        <w:rPr>
          <w:rFonts w:ascii="Arial Narrow" w:hAnsi="Arial Narrow"/>
        </w:rPr>
        <w:t>smlouvy ze strany nájemce, a to z jakéhokoliv důvodu</w:t>
      </w:r>
      <w:r w:rsidR="004D5F5A">
        <w:rPr>
          <w:rFonts w:ascii="Arial Narrow" w:hAnsi="Arial Narrow"/>
        </w:rPr>
        <w:t>,</w:t>
      </w:r>
      <w:r w:rsidRPr="00B52922">
        <w:rPr>
          <w:rFonts w:ascii="Arial Narrow" w:hAnsi="Arial Narrow"/>
        </w:rPr>
        <w:t xml:space="preserve"> se částka doposud nečerpaného předplatného započítává na smluvní pokutu za nedodržení sjednaných odběrů plynu</w:t>
      </w:r>
      <w:r w:rsidR="007D17CA">
        <w:rPr>
          <w:rFonts w:ascii="Arial Narrow" w:hAnsi="Arial Narrow"/>
        </w:rPr>
        <w:t xml:space="preserve"> (</w:t>
      </w:r>
      <w:r w:rsidR="00C82D57">
        <w:rPr>
          <w:rFonts w:ascii="Arial Narrow" w:hAnsi="Arial Narrow"/>
        </w:rPr>
        <w:t xml:space="preserve">resp. </w:t>
      </w:r>
      <w:r w:rsidR="007D17CA">
        <w:rPr>
          <w:rFonts w:ascii="Arial Narrow" w:hAnsi="Arial Narrow"/>
        </w:rPr>
        <w:t>obalů) a</w:t>
      </w:r>
      <w:r w:rsidRPr="00B52922">
        <w:rPr>
          <w:rFonts w:ascii="Arial Narrow" w:hAnsi="Arial Narrow"/>
        </w:rPr>
        <w:t xml:space="preserve"> její výše se rovná nečerpanému předplatnému ke dni ukončení smlouvy. </w:t>
      </w:r>
    </w:p>
    <w:p w14:paraId="2C2C5CE3" w14:textId="77777777" w:rsidR="00013186" w:rsidRPr="00B52922" w:rsidRDefault="00013186" w:rsidP="00013186">
      <w:pPr>
        <w:tabs>
          <w:tab w:val="left" w:pos="1758"/>
        </w:tabs>
        <w:jc w:val="both"/>
        <w:rPr>
          <w:rFonts w:ascii="Arial Narrow" w:hAnsi="Arial Narrow"/>
          <w:sz w:val="16"/>
        </w:rPr>
      </w:pPr>
    </w:p>
    <w:p w14:paraId="2C2C5CE4" w14:textId="77777777" w:rsidR="00FE230A" w:rsidRPr="00B52922" w:rsidRDefault="00FE230A" w:rsidP="00013186">
      <w:pPr>
        <w:tabs>
          <w:tab w:val="left" w:pos="1758"/>
        </w:tabs>
        <w:jc w:val="both"/>
        <w:rPr>
          <w:rFonts w:ascii="Arial Narrow" w:hAnsi="Arial Narrow"/>
          <w:sz w:val="16"/>
        </w:rPr>
      </w:pPr>
      <w:r w:rsidRPr="00B52922">
        <w:rPr>
          <w:rFonts w:ascii="Arial Narrow" w:hAnsi="Arial Narrow"/>
          <w:sz w:val="16"/>
        </w:rPr>
        <w:t xml:space="preserve">V případě, že zákazník nevypoví </w:t>
      </w:r>
      <w:r w:rsidR="00107AD9" w:rsidRPr="00B52922">
        <w:rPr>
          <w:rFonts w:ascii="Arial Narrow" w:hAnsi="Arial Narrow"/>
          <w:sz w:val="16"/>
        </w:rPr>
        <w:t>tuto</w:t>
      </w:r>
      <w:r w:rsidR="00013186" w:rsidRPr="00B52922">
        <w:rPr>
          <w:rFonts w:ascii="Arial Narrow" w:hAnsi="Arial Narrow"/>
          <w:sz w:val="16"/>
        </w:rPr>
        <w:t xml:space="preserve"> </w:t>
      </w:r>
      <w:r w:rsidRPr="00B52922">
        <w:rPr>
          <w:rFonts w:ascii="Arial Narrow" w:hAnsi="Arial Narrow"/>
          <w:sz w:val="16"/>
        </w:rPr>
        <w:t>smlouvu písemně nejméně 30 dní před termínem ukončení, bude smlouva nájemci automaticky obnovena za podmínek platných dle aktuálního ceníku.</w:t>
      </w:r>
    </w:p>
    <w:p w14:paraId="2C2C5CE5" w14:textId="77777777" w:rsidR="00357CEE" w:rsidRPr="00B52922" w:rsidRDefault="00357CEE" w:rsidP="00013186">
      <w:pPr>
        <w:tabs>
          <w:tab w:val="left" w:pos="1758"/>
        </w:tabs>
        <w:jc w:val="both"/>
        <w:rPr>
          <w:rFonts w:ascii="Arial Narrow" w:hAnsi="Arial Narrow"/>
          <w:sz w:val="16"/>
          <w:szCs w:val="16"/>
        </w:rPr>
      </w:pPr>
    </w:p>
    <w:p w14:paraId="2C2C5CE6" w14:textId="77777777" w:rsidR="00357CEE" w:rsidRPr="00B52922" w:rsidRDefault="00442020" w:rsidP="00013186">
      <w:pPr>
        <w:tabs>
          <w:tab w:val="left" w:pos="576"/>
          <w:tab w:val="left" w:pos="1296"/>
          <w:tab w:val="left" w:pos="2016"/>
          <w:tab w:val="left" w:pos="7056"/>
        </w:tabs>
        <w:jc w:val="both"/>
        <w:rPr>
          <w:rFonts w:ascii="Arial Narrow" w:hAnsi="Arial Narrow"/>
          <w:b/>
          <w:sz w:val="16"/>
        </w:rPr>
      </w:pPr>
      <w:r w:rsidRPr="00B52922">
        <w:rPr>
          <w:rFonts w:ascii="Arial Narrow" w:hAnsi="Arial Narrow"/>
          <w:b/>
          <w:sz w:val="16"/>
        </w:rPr>
        <w:t xml:space="preserve">3. </w:t>
      </w:r>
      <w:r w:rsidR="00357CEE" w:rsidRPr="00B52922">
        <w:rPr>
          <w:rFonts w:ascii="Arial Narrow" w:hAnsi="Arial Narrow"/>
          <w:sz w:val="16"/>
        </w:rPr>
        <w:t xml:space="preserve"> </w:t>
      </w:r>
      <w:r w:rsidR="00357CEE" w:rsidRPr="00B52922">
        <w:rPr>
          <w:rFonts w:ascii="Arial Narrow" w:hAnsi="Arial Narrow"/>
          <w:b/>
          <w:sz w:val="16"/>
        </w:rPr>
        <w:t>Právní vztahy</w:t>
      </w:r>
    </w:p>
    <w:p w14:paraId="2C2C5CE7" w14:textId="77777777" w:rsidR="00357CEE" w:rsidRPr="00B52922" w:rsidRDefault="00357CEE" w:rsidP="00013186">
      <w:pPr>
        <w:tabs>
          <w:tab w:val="left" w:pos="576"/>
          <w:tab w:val="left" w:pos="1296"/>
          <w:tab w:val="left" w:pos="2016"/>
          <w:tab w:val="left" w:pos="7056"/>
        </w:tabs>
        <w:jc w:val="both"/>
        <w:rPr>
          <w:rFonts w:ascii="Arial Narrow" w:hAnsi="Arial Narrow"/>
          <w:sz w:val="16"/>
        </w:rPr>
      </w:pPr>
      <w:r w:rsidRPr="00B52922">
        <w:rPr>
          <w:rFonts w:ascii="Arial Narrow" w:hAnsi="Arial Narrow"/>
          <w:sz w:val="16"/>
        </w:rPr>
        <w:t xml:space="preserve">Podpisem této smlouvy zákazník prohlašuje, že se seznámil se všemi podmínkami této smlouvy a </w:t>
      </w:r>
      <w:r w:rsidR="00107AD9" w:rsidRPr="00B52922">
        <w:rPr>
          <w:rFonts w:ascii="Arial Narrow" w:hAnsi="Arial Narrow"/>
          <w:sz w:val="16"/>
          <w:szCs w:val="16"/>
        </w:rPr>
        <w:t xml:space="preserve">že byl seznámen s obsahem a významem </w:t>
      </w:r>
      <w:r w:rsidRPr="00B52922">
        <w:rPr>
          <w:rFonts w:ascii="Arial Narrow" w:hAnsi="Arial Narrow"/>
          <w:sz w:val="16"/>
        </w:rPr>
        <w:t>Obchodní</w:t>
      </w:r>
      <w:r w:rsidR="00107AD9" w:rsidRPr="00B52922">
        <w:rPr>
          <w:rFonts w:ascii="Arial Narrow" w:hAnsi="Arial Narrow"/>
          <w:sz w:val="16"/>
        </w:rPr>
        <w:t>ch</w:t>
      </w:r>
      <w:r w:rsidRPr="00B52922">
        <w:rPr>
          <w:rFonts w:ascii="Arial Narrow" w:hAnsi="Arial Narrow"/>
          <w:sz w:val="16"/>
        </w:rPr>
        <w:t xml:space="preserve"> podmín</w:t>
      </w:r>
      <w:r w:rsidR="00107AD9" w:rsidRPr="00B52922">
        <w:rPr>
          <w:rFonts w:ascii="Arial Narrow" w:hAnsi="Arial Narrow"/>
          <w:sz w:val="16"/>
        </w:rPr>
        <w:t>e</w:t>
      </w:r>
      <w:r w:rsidRPr="00B52922">
        <w:rPr>
          <w:rFonts w:ascii="Arial Narrow" w:hAnsi="Arial Narrow"/>
          <w:sz w:val="16"/>
        </w:rPr>
        <w:t>k AP, které jsou nedíl</w:t>
      </w:r>
      <w:r w:rsidR="00897897" w:rsidRPr="00B52922">
        <w:rPr>
          <w:rFonts w:ascii="Arial Narrow" w:hAnsi="Arial Narrow"/>
          <w:sz w:val="16"/>
        </w:rPr>
        <w:t xml:space="preserve">nou součástí </w:t>
      </w:r>
      <w:r w:rsidR="00013186" w:rsidRPr="00B52922">
        <w:rPr>
          <w:rFonts w:ascii="Arial Narrow" w:hAnsi="Arial Narrow"/>
          <w:sz w:val="16"/>
        </w:rPr>
        <w:t xml:space="preserve">platné kupní a nájemní </w:t>
      </w:r>
      <w:r w:rsidRPr="00B52922">
        <w:rPr>
          <w:rFonts w:ascii="Arial Narrow" w:hAnsi="Arial Narrow"/>
          <w:sz w:val="16"/>
        </w:rPr>
        <w:t>smlouvy</w:t>
      </w:r>
      <w:r w:rsidR="005E1BC0" w:rsidRPr="00B52922">
        <w:rPr>
          <w:rFonts w:ascii="Arial Narrow" w:hAnsi="Arial Narrow"/>
          <w:sz w:val="16"/>
        </w:rPr>
        <w:t xml:space="preserve"> </w:t>
      </w:r>
      <w:r w:rsidRPr="00B52922">
        <w:rPr>
          <w:rFonts w:ascii="Arial Narrow" w:hAnsi="Arial Narrow"/>
          <w:sz w:val="16"/>
        </w:rPr>
        <w:t xml:space="preserve">a zavazuje se jimi řídit.    </w:t>
      </w:r>
    </w:p>
    <w:p w14:paraId="2C2C5CE8" w14:textId="77777777" w:rsidR="00013186" w:rsidRPr="00B52922" w:rsidRDefault="00013186" w:rsidP="00013186">
      <w:pPr>
        <w:tabs>
          <w:tab w:val="left" w:pos="1758"/>
        </w:tabs>
        <w:jc w:val="both"/>
        <w:rPr>
          <w:rFonts w:ascii="Arial Narrow" w:hAnsi="Arial Narrow"/>
          <w:sz w:val="16"/>
          <w:szCs w:val="16"/>
        </w:rPr>
      </w:pPr>
    </w:p>
    <w:p w14:paraId="2C2C5CE9" w14:textId="77777777" w:rsidR="00AC02D9" w:rsidRPr="00B52922" w:rsidRDefault="00C9777D" w:rsidP="00013186">
      <w:pPr>
        <w:tabs>
          <w:tab w:val="left" w:pos="1758"/>
        </w:tabs>
        <w:jc w:val="both"/>
        <w:rPr>
          <w:rFonts w:ascii="Arial Narrow" w:hAnsi="Arial Narrow"/>
          <w:sz w:val="16"/>
          <w:szCs w:val="16"/>
        </w:rPr>
      </w:pPr>
      <w:r w:rsidRPr="00B52922">
        <w:rPr>
          <w:rFonts w:ascii="Arial Narrow" w:hAnsi="Arial Narrow"/>
          <w:sz w:val="16"/>
          <w:szCs w:val="16"/>
        </w:rPr>
        <w:t>Tato smlouva</w:t>
      </w:r>
      <w:r w:rsidR="007A0A31" w:rsidRPr="00B52922">
        <w:rPr>
          <w:rFonts w:ascii="Arial Narrow" w:hAnsi="Arial Narrow"/>
          <w:sz w:val="16"/>
          <w:szCs w:val="16"/>
        </w:rPr>
        <w:t xml:space="preserve"> nabývá </w:t>
      </w:r>
      <w:r w:rsidR="00107AD9" w:rsidRPr="00B52922">
        <w:rPr>
          <w:rFonts w:ascii="Arial Narrow" w:hAnsi="Arial Narrow"/>
          <w:sz w:val="16"/>
          <w:szCs w:val="16"/>
        </w:rPr>
        <w:t xml:space="preserve">účinnosti </w:t>
      </w:r>
      <w:r w:rsidR="00AC02D9" w:rsidRPr="00B52922">
        <w:rPr>
          <w:rFonts w:ascii="Arial Narrow" w:hAnsi="Arial Narrow"/>
          <w:sz w:val="16"/>
          <w:szCs w:val="16"/>
        </w:rPr>
        <w:t>dnem podpisu ob</w:t>
      </w:r>
      <w:r w:rsidR="00BB5127" w:rsidRPr="00B52922">
        <w:rPr>
          <w:rFonts w:ascii="Arial Narrow" w:hAnsi="Arial Narrow"/>
          <w:sz w:val="16"/>
          <w:szCs w:val="16"/>
        </w:rPr>
        <w:t>ěma smluvními stranami.</w:t>
      </w:r>
    </w:p>
    <w:p w14:paraId="2C2C5CEA" w14:textId="77777777" w:rsidR="00AC02D9" w:rsidRPr="00B52922" w:rsidRDefault="00AC02D9" w:rsidP="00013186">
      <w:pPr>
        <w:tabs>
          <w:tab w:val="left" w:pos="1758"/>
        </w:tabs>
        <w:jc w:val="both"/>
        <w:rPr>
          <w:rFonts w:ascii="Arial Narrow" w:hAnsi="Arial Narrow"/>
          <w:sz w:val="16"/>
          <w:szCs w:val="16"/>
        </w:rPr>
      </w:pPr>
    </w:p>
    <w:p w14:paraId="2C2C5CEB" w14:textId="77777777" w:rsidR="00C1055D" w:rsidRPr="00B52922" w:rsidRDefault="00C1055D" w:rsidP="00CF30C8">
      <w:pPr>
        <w:tabs>
          <w:tab w:val="left" w:pos="0"/>
        </w:tabs>
        <w:jc w:val="both"/>
        <w:rPr>
          <w:rFonts w:ascii="Arial Narrow" w:hAnsi="Arial Narrow"/>
          <w:sz w:val="22"/>
        </w:rPr>
      </w:pPr>
    </w:p>
    <w:p w14:paraId="2C2C5CEC" w14:textId="77777777" w:rsidR="00C1055D" w:rsidRPr="00B52922" w:rsidRDefault="00C1055D" w:rsidP="00CF30C8">
      <w:pPr>
        <w:tabs>
          <w:tab w:val="left" w:pos="0"/>
        </w:tabs>
        <w:jc w:val="both"/>
        <w:rPr>
          <w:rFonts w:ascii="Arial Narrow" w:hAnsi="Arial Narrow"/>
          <w:sz w:val="22"/>
        </w:rPr>
      </w:pPr>
    </w:p>
    <w:p w14:paraId="2C2C5CED" w14:textId="77777777" w:rsidR="00C1055D" w:rsidRPr="00B52922" w:rsidRDefault="00C1055D" w:rsidP="00CF30C8">
      <w:pPr>
        <w:tabs>
          <w:tab w:val="left" w:pos="0"/>
        </w:tabs>
        <w:jc w:val="both"/>
        <w:rPr>
          <w:rFonts w:ascii="Arial Narrow" w:hAnsi="Arial Narrow"/>
          <w:sz w:val="22"/>
        </w:rPr>
      </w:pPr>
    </w:p>
    <w:p w14:paraId="2C2C5CEE" w14:textId="77777777" w:rsidR="00C1055D" w:rsidRPr="00B52922" w:rsidRDefault="00C1055D" w:rsidP="00CF30C8">
      <w:pPr>
        <w:tabs>
          <w:tab w:val="left" w:pos="0"/>
        </w:tabs>
        <w:jc w:val="both"/>
        <w:rPr>
          <w:rFonts w:ascii="Arial Narrow" w:hAnsi="Arial Narrow"/>
          <w:sz w:val="22"/>
        </w:rPr>
      </w:pPr>
    </w:p>
    <w:p w14:paraId="2C2C5CEF" w14:textId="77777777" w:rsidR="00C1055D" w:rsidRPr="00B52922" w:rsidRDefault="00C1055D" w:rsidP="00CF30C8">
      <w:pPr>
        <w:tabs>
          <w:tab w:val="left" w:pos="0"/>
        </w:tabs>
        <w:jc w:val="both"/>
        <w:rPr>
          <w:rFonts w:ascii="Arial Narrow" w:hAnsi="Arial Narrow"/>
          <w:sz w:val="22"/>
        </w:rPr>
      </w:pPr>
    </w:p>
    <w:p w14:paraId="2C2C5CF0" w14:textId="77777777" w:rsidR="00CF30C8" w:rsidRPr="00B52922" w:rsidRDefault="00CF30C8" w:rsidP="00CF30C8">
      <w:pPr>
        <w:tabs>
          <w:tab w:val="left" w:pos="0"/>
        </w:tabs>
        <w:jc w:val="both"/>
        <w:rPr>
          <w:rFonts w:ascii="Arial Narrow" w:hAnsi="Arial Narrow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1205"/>
        <w:gridCol w:w="4752"/>
      </w:tblGrid>
      <w:tr w:rsidR="00FB01BB" w:rsidRPr="00B52922" w14:paraId="2C2C5CF4" w14:textId="77777777" w:rsidTr="009B3EBC">
        <w:trPr>
          <w:cantSplit/>
        </w:trPr>
        <w:tc>
          <w:tcPr>
            <w:tcW w:w="4778" w:type="dxa"/>
          </w:tcPr>
          <w:p w14:paraId="2C2C5CF1" w14:textId="6821C65A" w:rsidR="00FB01BB" w:rsidRPr="00B52922" w:rsidRDefault="00FB01BB" w:rsidP="00FB01BB">
            <w:pPr>
              <w:pStyle w:val="BodyText21"/>
              <w:tabs>
                <w:tab w:val="left" w:pos="2268"/>
                <w:tab w:val="left" w:pos="4962"/>
                <w:tab w:val="left" w:pos="7230"/>
              </w:tabs>
              <w:ind w:left="0"/>
              <w:rPr>
                <w:color w:val="auto"/>
                <w:sz w:val="16"/>
                <w:szCs w:val="16"/>
              </w:rPr>
            </w:pPr>
            <w:r w:rsidRPr="00B52922">
              <w:rPr>
                <w:color w:val="auto"/>
                <w:sz w:val="16"/>
                <w:szCs w:val="16"/>
              </w:rPr>
              <w:t>V sídle zákazníka, dne</w:t>
            </w:r>
            <w:r w:rsidR="002510C2" w:rsidRPr="00B52922"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 w:rsidR="00526C3F">
              <w:rPr>
                <w:color w:val="auto"/>
                <w:sz w:val="16"/>
                <w:szCs w:val="16"/>
              </w:rPr>
              <w:t>16.6.2017</w:t>
            </w:r>
            <w:proofErr w:type="gramEnd"/>
            <w:r w:rsidRPr="00B52922">
              <w:rPr>
                <w:color w:val="auto"/>
                <w:sz w:val="16"/>
                <w:szCs w:val="16"/>
              </w:rPr>
              <w:t xml:space="preserve">            </w:t>
            </w:r>
          </w:p>
        </w:tc>
        <w:tc>
          <w:tcPr>
            <w:tcW w:w="1213" w:type="dxa"/>
          </w:tcPr>
          <w:p w14:paraId="2C2C5CF2" w14:textId="77777777" w:rsidR="00FB01BB" w:rsidRPr="00B52922" w:rsidRDefault="00FB01BB" w:rsidP="009B3EBC">
            <w:pPr>
              <w:tabs>
                <w:tab w:val="left" w:pos="2268"/>
                <w:tab w:val="left" w:pos="4962"/>
                <w:tab w:val="left" w:pos="723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82" w:type="dxa"/>
          </w:tcPr>
          <w:p w14:paraId="2C2C5CF3" w14:textId="65330942" w:rsidR="00FB01BB" w:rsidRPr="00B52922" w:rsidRDefault="00083D2A" w:rsidP="009B3EBC">
            <w:pPr>
              <w:tabs>
                <w:tab w:val="left" w:pos="2268"/>
                <w:tab w:val="left" w:pos="4962"/>
                <w:tab w:val="left" w:pos="7230"/>
              </w:tabs>
              <w:rPr>
                <w:rFonts w:ascii="Arial Narrow" w:hAnsi="Arial Narrow"/>
                <w:sz w:val="16"/>
                <w:szCs w:val="16"/>
              </w:rPr>
            </w:pPr>
            <w:r w:rsidRPr="00B52922">
              <w:rPr>
                <w:rFonts w:ascii="Arial Narrow" w:hAnsi="Arial Narrow"/>
                <w:sz w:val="16"/>
                <w:szCs w:val="16"/>
              </w:rPr>
              <w:t>V sídle AP</w:t>
            </w:r>
            <w:r w:rsidR="00FB01BB" w:rsidRPr="00B52922">
              <w:rPr>
                <w:rFonts w:ascii="Arial Narrow" w:hAnsi="Arial Narrow"/>
                <w:sz w:val="16"/>
                <w:szCs w:val="16"/>
              </w:rPr>
              <w:t>, dne</w:t>
            </w:r>
            <w:r w:rsidR="002510C2" w:rsidRPr="00B52922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 w:rsidR="00526C3F">
              <w:rPr>
                <w:rFonts w:ascii="Arial Narrow" w:hAnsi="Arial Narrow"/>
                <w:sz w:val="16"/>
                <w:szCs w:val="16"/>
              </w:rPr>
              <w:t>16.6.2017</w:t>
            </w:r>
            <w:proofErr w:type="gramEnd"/>
            <w:r w:rsidR="00FB01BB" w:rsidRPr="00B52922">
              <w:rPr>
                <w:rFonts w:ascii="Arial Narrow" w:hAnsi="Arial Narrow"/>
                <w:sz w:val="16"/>
                <w:szCs w:val="16"/>
              </w:rPr>
              <w:t xml:space="preserve">           </w:t>
            </w:r>
          </w:p>
        </w:tc>
      </w:tr>
      <w:tr w:rsidR="00FB01BB" w:rsidRPr="00B52922" w14:paraId="2C2C5D02" w14:textId="77777777" w:rsidTr="009B3EBC">
        <w:trPr>
          <w:cantSplit/>
        </w:trPr>
        <w:tc>
          <w:tcPr>
            <w:tcW w:w="4778" w:type="dxa"/>
            <w:tcBorders>
              <w:bottom w:val="single" w:sz="4" w:space="0" w:color="auto"/>
            </w:tcBorders>
          </w:tcPr>
          <w:p w14:paraId="2C2C5CF5" w14:textId="77777777" w:rsidR="00FB01BB" w:rsidRPr="00B52922" w:rsidRDefault="00FB01BB" w:rsidP="009B3EBC">
            <w:pPr>
              <w:tabs>
                <w:tab w:val="left" w:pos="2268"/>
                <w:tab w:val="left" w:pos="4962"/>
                <w:tab w:val="left" w:pos="7230"/>
              </w:tabs>
              <w:rPr>
                <w:rFonts w:ascii="Arial Narrow" w:hAnsi="Arial Narrow"/>
                <w:sz w:val="16"/>
              </w:rPr>
            </w:pPr>
          </w:p>
          <w:p w14:paraId="2C2C5CF6" w14:textId="77777777" w:rsidR="00FB01BB" w:rsidRPr="00B52922" w:rsidRDefault="00FB01BB" w:rsidP="009B3EBC">
            <w:pPr>
              <w:tabs>
                <w:tab w:val="left" w:pos="2268"/>
                <w:tab w:val="left" w:pos="4962"/>
                <w:tab w:val="left" w:pos="7230"/>
              </w:tabs>
              <w:rPr>
                <w:rFonts w:ascii="Arial Narrow" w:hAnsi="Arial Narrow"/>
                <w:sz w:val="16"/>
              </w:rPr>
            </w:pPr>
          </w:p>
          <w:p w14:paraId="2C2C5CF7" w14:textId="77777777" w:rsidR="00FB01BB" w:rsidRPr="00B52922" w:rsidRDefault="00FB01BB" w:rsidP="009B3EBC">
            <w:pPr>
              <w:tabs>
                <w:tab w:val="left" w:pos="2268"/>
                <w:tab w:val="left" w:pos="4962"/>
                <w:tab w:val="left" w:pos="7230"/>
              </w:tabs>
              <w:rPr>
                <w:rFonts w:ascii="Arial Narrow" w:hAnsi="Arial Narrow"/>
                <w:sz w:val="16"/>
              </w:rPr>
            </w:pPr>
          </w:p>
          <w:p w14:paraId="2C2C5CF8" w14:textId="77777777" w:rsidR="00FB01BB" w:rsidRPr="00B52922" w:rsidRDefault="00FB01BB" w:rsidP="009B3EBC">
            <w:pPr>
              <w:tabs>
                <w:tab w:val="left" w:pos="2268"/>
                <w:tab w:val="left" w:pos="4962"/>
                <w:tab w:val="left" w:pos="7230"/>
              </w:tabs>
              <w:rPr>
                <w:rFonts w:ascii="Arial Narrow" w:hAnsi="Arial Narrow"/>
                <w:sz w:val="16"/>
              </w:rPr>
            </w:pPr>
          </w:p>
          <w:p w14:paraId="2C2C5CF9" w14:textId="77777777" w:rsidR="00FB01BB" w:rsidRPr="00B52922" w:rsidRDefault="00FB01BB" w:rsidP="009B3EBC">
            <w:pPr>
              <w:tabs>
                <w:tab w:val="left" w:pos="2268"/>
                <w:tab w:val="left" w:pos="4962"/>
                <w:tab w:val="left" w:pos="7230"/>
              </w:tabs>
              <w:rPr>
                <w:rFonts w:ascii="Arial Narrow" w:hAnsi="Arial Narrow"/>
                <w:sz w:val="16"/>
              </w:rPr>
            </w:pPr>
          </w:p>
          <w:p w14:paraId="2C2C5CFA" w14:textId="77777777" w:rsidR="00FB01BB" w:rsidRPr="00B52922" w:rsidRDefault="00FB01BB" w:rsidP="009B3EBC">
            <w:pPr>
              <w:tabs>
                <w:tab w:val="left" w:pos="2268"/>
                <w:tab w:val="left" w:pos="4962"/>
                <w:tab w:val="left" w:pos="7230"/>
              </w:tabs>
              <w:rPr>
                <w:rFonts w:ascii="Arial Narrow" w:hAnsi="Arial Narrow"/>
                <w:sz w:val="16"/>
              </w:rPr>
            </w:pPr>
          </w:p>
          <w:p w14:paraId="2C2C5CFB" w14:textId="77777777" w:rsidR="00FB01BB" w:rsidRPr="00B52922" w:rsidRDefault="00FB01BB" w:rsidP="009B3EBC">
            <w:pPr>
              <w:tabs>
                <w:tab w:val="left" w:pos="2268"/>
                <w:tab w:val="left" w:pos="4962"/>
                <w:tab w:val="left" w:pos="7230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1213" w:type="dxa"/>
          </w:tcPr>
          <w:p w14:paraId="2C2C5CFC" w14:textId="77777777" w:rsidR="00FB01BB" w:rsidRPr="00B52922" w:rsidRDefault="00FB01BB" w:rsidP="009B3EBC">
            <w:pPr>
              <w:tabs>
                <w:tab w:val="left" w:pos="2268"/>
                <w:tab w:val="left" w:pos="4962"/>
                <w:tab w:val="left" w:pos="7230"/>
              </w:tabs>
              <w:rPr>
                <w:rFonts w:ascii="Arial Narrow" w:hAnsi="Arial Narrow"/>
                <w:sz w:val="16"/>
              </w:rPr>
            </w:pPr>
          </w:p>
          <w:p w14:paraId="2C2C5CFD" w14:textId="77777777" w:rsidR="00FB01BB" w:rsidRPr="00B52922" w:rsidRDefault="00FB01BB" w:rsidP="009B3EBC">
            <w:pPr>
              <w:tabs>
                <w:tab w:val="left" w:pos="2268"/>
                <w:tab w:val="left" w:pos="4962"/>
                <w:tab w:val="left" w:pos="7230"/>
              </w:tabs>
              <w:rPr>
                <w:rFonts w:ascii="Arial Narrow" w:hAnsi="Arial Narrow"/>
                <w:sz w:val="16"/>
              </w:rPr>
            </w:pPr>
          </w:p>
          <w:p w14:paraId="2C2C5CFE" w14:textId="77777777" w:rsidR="00FB01BB" w:rsidRPr="00B52922" w:rsidRDefault="00FB01BB" w:rsidP="009B3EBC">
            <w:pPr>
              <w:tabs>
                <w:tab w:val="left" w:pos="2268"/>
                <w:tab w:val="left" w:pos="4962"/>
                <w:tab w:val="left" w:pos="7230"/>
              </w:tabs>
              <w:rPr>
                <w:rFonts w:ascii="Arial Narrow" w:hAnsi="Arial Narrow"/>
                <w:sz w:val="16"/>
              </w:rPr>
            </w:pPr>
          </w:p>
          <w:p w14:paraId="2C2C5CFF" w14:textId="77777777" w:rsidR="00FB01BB" w:rsidRPr="00B52922" w:rsidRDefault="00FB01BB" w:rsidP="009B3EBC">
            <w:pPr>
              <w:tabs>
                <w:tab w:val="left" w:pos="2268"/>
                <w:tab w:val="left" w:pos="4962"/>
                <w:tab w:val="left" w:pos="7230"/>
              </w:tabs>
              <w:rPr>
                <w:rFonts w:ascii="Arial Narrow" w:hAnsi="Arial Narrow"/>
                <w:sz w:val="16"/>
              </w:rPr>
            </w:pPr>
          </w:p>
          <w:p w14:paraId="2C2C5D00" w14:textId="77777777" w:rsidR="00FB01BB" w:rsidRPr="00B52922" w:rsidRDefault="00FB01BB" w:rsidP="009B3EBC">
            <w:pPr>
              <w:tabs>
                <w:tab w:val="left" w:pos="2268"/>
                <w:tab w:val="left" w:pos="4962"/>
                <w:tab w:val="left" w:pos="7230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14:paraId="2C2C5D01" w14:textId="77777777" w:rsidR="00FB01BB" w:rsidRPr="00B52922" w:rsidRDefault="00FB01BB" w:rsidP="009B3EBC">
            <w:pPr>
              <w:tabs>
                <w:tab w:val="left" w:pos="2268"/>
                <w:tab w:val="left" w:pos="4962"/>
                <w:tab w:val="left" w:pos="7230"/>
              </w:tabs>
              <w:rPr>
                <w:rFonts w:ascii="Arial Narrow" w:hAnsi="Arial Narrow"/>
                <w:sz w:val="16"/>
              </w:rPr>
            </w:pPr>
          </w:p>
        </w:tc>
      </w:tr>
      <w:tr w:rsidR="00FB01BB" w:rsidRPr="00A00855" w14:paraId="2C2C5D06" w14:textId="77777777" w:rsidTr="009B3EBC">
        <w:trPr>
          <w:cantSplit/>
        </w:trPr>
        <w:tc>
          <w:tcPr>
            <w:tcW w:w="4778" w:type="dxa"/>
            <w:tcBorders>
              <w:top w:val="single" w:sz="4" w:space="0" w:color="auto"/>
            </w:tcBorders>
          </w:tcPr>
          <w:p w14:paraId="2C2C5D03" w14:textId="77777777" w:rsidR="00FB01BB" w:rsidRPr="006F0691" w:rsidRDefault="00872487" w:rsidP="009B3EBC">
            <w:pPr>
              <w:tabs>
                <w:tab w:val="left" w:pos="2268"/>
                <w:tab w:val="left" w:pos="4962"/>
                <w:tab w:val="left" w:pos="7230"/>
              </w:tabs>
              <w:jc w:val="center"/>
              <w:rPr>
                <w:rFonts w:ascii="Arial Narrow" w:hAnsi="Arial Narrow"/>
                <w:sz w:val="16"/>
              </w:rPr>
            </w:pPr>
            <w:r w:rsidRPr="006F0691">
              <w:rPr>
                <w:rFonts w:ascii="Arial Narrow" w:hAnsi="Arial Narrow"/>
                <w:sz w:val="16"/>
              </w:rPr>
              <w:t>Z</w:t>
            </w:r>
            <w:r w:rsidR="00FB01BB" w:rsidRPr="006F0691">
              <w:rPr>
                <w:rFonts w:ascii="Arial Narrow" w:hAnsi="Arial Narrow"/>
                <w:sz w:val="16"/>
              </w:rPr>
              <w:t>ákazník</w:t>
            </w:r>
          </w:p>
        </w:tc>
        <w:tc>
          <w:tcPr>
            <w:tcW w:w="1213" w:type="dxa"/>
          </w:tcPr>
          <w:p w14:paraId="2C2C5D04" w14:textId="77777777" w:rsidR="00FB01BB" w:rsidRPr="006F0691" w:rsidRDefault="00FB01BB" w:rsidP="009B3EBC">
            <w:pPr>
              <w:tabs>
                <w:tab w:val="left" w:pos="2268"/>
                <w:tab w:val="left" w:pos="4962"/>
                <w:tab w:val="left" w:pos="7230"/>
              </w:tabs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782" w:type="dxa"/>
            <w:tcBorders>
              <w:top w:val="single" w:sz="4" w:space="0" w:color="auto"/>
            </w:tcBorders>
          </w:tcPr>
          <w:p w14:paraId="2C2C5D05" w14:textId="77777777" w:rsidR="00FB01BB" w:rsidRPr="006F0691" w:rsidRDefault="00FB01BB" w:rsidP="009B3EBC">
            <w:pPr>
              <w:tabs>
                <w:tab w:val="left" w:pos="2268"/>
                <w:tab w:val="left" w:pos="4962"/>
                <w:tab w:val="left" w:pos="7230"/>
              </w:tabs>
              <w:jc w:val="center"/>
              <w:rPr>
                <w:rFonts w:ascii="Arial Narrow" w:hAnsi="Arial Narrow"/>
                <w:sz w:val="16"/>
              </w:rPr>
            </w:pPr>
            <w:smartTag w:uri="urn:schemas-microsoft-com:office:smarttags" w:element="PersonName">
              <w:smartTagPr>
                <w:attr w:name="ProductID" w:val="AIR PRODUCTS"/>
              </w:smartTagPr>
              <w:r w:rsidRPr="006F0691">
                <w:rPr>
                  <w:rFonts w:ascii="Arial Narrow" w:hAnsi="Arial Narrow"/>
                  <w:sz w:val="16"/>
                </w:rPr>
                <w:t>AIR PRODUCTS</w:t>
              </w:r>
            </w:smartTag>
            <w:r w:rsidRPr="006F0691">
              <w:rPr>
                <w:rFonts w:ascii="Arial Narrow" w:hAnsi="Arial Narrow"/>
                <w:sz w:val="16"/>
              </w:rPr>
              <w:t xml:space="preserve"> spol. s r.o.</w:t>
            </w:r>
          </w:p>
        </w:tc>
      </w:tr>
    </w:tbl>
    <w:p w14:paraId="2C2C5D07" w14:textId="77777777" w:rsidR="00AC02D9" w:rsidRDefault="00AC02D9">
      <w:pPr>
        <w:tabs>
          <w:tab w:val="left" w:pos="284"/>
        </w:tabs>
        <w:jc w:val="both"/>
        <w:rPr>
          <w:rFonts w:ascii="Arial" w:hAnsi="Arial"/>
        </w:rPr>
      </w:pPr>
    </w:p>
    <w:sectPr w:rsidR="00AC02D9" w:rsidSect="00C1055D">
      <w:type w:val="continuous"/>
      <w:pgSz w:w="11907" w:h="16840" w:code="9"/>
      <w:pgMar w:top="916" w:right="567" w:bottom="1418" w:left="567" w:header="426" w:footer="6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CDB4B" w14:textId="77777777" w:rsidR="00BA15B6" w:rsidRDefault="00BA15B6">
      <w:r>
        <w:separator/>
      </w:r>
    </w:p>
  </w:endnote>
  <w:endnote w:type="continuationSeparator" w:id="0">
    <w:p w14:paraId="6BE76151" w14:textId="77777777" w:rsidR="00BA15B6" w:rsidRDefault="00BA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ir Products Logo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C5D0E" w14:textId="5AD54B3C" w:rsidR="00107AD9" w:rsidRDefault="00107AD9" w:rsidP="00872487">
    <w:pPr>
      <w:pStyle w:val="Zpat"/>
      <w:tabs>
        <w:tab w:val="left" w:pos="0"/>
        <w:tab w:val="right" w:pos="10773"/>
      </w:tabs>
      <w:rPr>
        <w:rFonts w:ascii="Arial" w:hAnsi="Arial"/>
        <w:sz w:val="12"/>
      </w:rPr>
    </w:pPr>
    <w:r>
      <w:rPr>
        <w:rFonts w:ascii="Arial" w:hAnsi="Arial"/>
        <w:sz w:val="12"/>
      </w:rPr>
      <w:t xml:space="preserve">Strana </w:t>
    </w:r>
    <w:r w:rsidR="00FB0EAB"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PAGE </w:instrText>
    </w:r>
    <w:r w:rsidR="00FB0EAB">
      <w:rPr>
        <w:rFonts w:ascii="Arial" w:hAnsi="Arial"/>
        <w:sz w:val="12"/>
      </w:rPr>
      <w:fldChar w:fldCharType="separate"/>
    </w:r>
    <w:r w:rsidR="008F62C7">
      <w:rPr>
        <w:rFonts w:ascii="Arial" w:hAnsi="Arial"/>
        <w:noProof/>
        <w:sz w:val="12"/>
      </w:rPr>
      <w:t>1</w:t>
    </w:r>
    <w:r w:rsidR="00FB0EAB">
      <w:rPr>
        <w:rFonts w:ascii="Arial" w:hAnsi="Arial"/>
        <w:sz w:val="12"/>
      </w:rPr>
      <w:fldChar w:fldCharType="end"/>
    </w:r>
    <w:r>
      <w:rPr>
        <w:rFonts w:ascii="Arial" w:hAnsi="Arial"/>
        <w:sz w:val="12"/>
      </w:rPr>
      <w:t xml:space="preserve"> (celkem 1) </w:t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tab/>
      <w:t xml:space="preserve">revize č. </w:t>
    </w:r>
    <w:r w:rsidR="00F17FB1">
      <w:rPr>
        <w:rFonts w:ascii="Arial" w:hAnsi="Arial"/>
        <w:sz w:val="12"/>
      </w:rPr>
      <w:t>1</w:t>
    </w:r>
  </w:p>
  <w:p w14:paraId="2C2C5D0F" w14:textId="77777777" w:rsidR="00107AD9" w:rsidRDefault="00107AD9" w:rsidP="00872487">
    <w:pPr>
      <w:pStyle w:val="Zpat"/>
      <w:tabs>
        <w:tab w:val="right" w:pos="10773"/>
      </w:tabs>
      <w:jc w:val="right"/>
      <w:rPr>
        <w:rFonts w:ascii="Arial" w:hAnsi="Arial"/>
        <w:sz w:val="12"/>
      </w:rPr>
    </w:pPr>
    <w:r>
      <w:rPr>
        <w:rFonts w:ascii="Arial" w:hAnsi="Arial"/>
        <w:sz w:val="12"/>
      </w:rPr>
      <w:t xml:space="preserve">     </w:t>
    </w:r>
    <w:r w:rsidR="00F17FB1">
      <w:rPr>
        <w:rFonts w:ascii="Arial" w:hAnsi="Arial"/>
        <w:sz w:val="12"/>
      </w:rPr>
      <w:t>FY14 NOZ</w:t>
    </w:r>
  </w:p>
  <w:p w14:paraId="2C2C5D10" w14:textId="77777777" w:rsidR="00107AD9" w:rsidRPr="00F1166C" w:rsidRDefault="00107AD9" w:rsidP="00F1166C">
    <w:pPr>
      <w:pStyle w:val="Zpa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07531" w14:textId="77777777" w:rsidR="00BA15B6" w:rsidRDefault="00BA15B6">
      <w:r>
        <w:separator/>
      </w:r>
    </w:p>
  </w:footnote>
  <w:footnote w:type="continuationSeparator" w:id="0">
    <w:p w14:paraId="7D7120C7" w14:textId="77777777" w:rsidR="00BA15B6" w:rsidRDefault="00BA1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End w:id="1"/>
  <w:p w14:paraId="2C2C5D0C" w14:textId="77777777" w:rsidR="00107AD9" w:rsidRDefault="00107AD9" w:rsidP="00A23D2D">
    <w:pPr>
      <w:pStyle w:val="Zhlav"/>
      <w:tabs>
        <w:tab w:val="left" w:pos="6096"/>
      </w:tabs>
      <w:rPr>
        <w:color w:val="FF6600"/>
      </w:rPr>
    </w:pPr>
    <w:r>
      <w:object w:dxaOrig="3810" w:dyaOrig="900" w14:anchorId="2C2C5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pt;height:22.5pt" o:ole="">
          <v:imagedata r:id="rId1" o:title=""/>
        </v:shape>
        <o:OLEObject Type="Embed" ProgID="PBrush" ShapeID="_x0000_i1025" DrawAspect="Content" ObjectID="_1561791127" r:id="rId2"/>
      </w:object>
    </w:r>
    <w:r>
      <w:tab/>
    </w:r>
    <w:r>
      <w:tab/>
    </w:r>
    <w:r>
      <w:rPr>
        <w:color w:val="FF6600"/>
      </w:rPr>
      <w:t xml:space="preserve">                                                                                </w:t>
    </w:r>
  </w:p>
  <w:p w14:paraId="2C2C5D0D" w14:textId="77777777" w:rsidR="00107AD9" w:rsidRPr="003A3E80" w:rsidRDefault="00107AD9" w:rsidP="00A23D2D">
    <w:pPr>
      <w:pStyle w:val="Zhlav"/>
      <w:tabs>
        <w:tab w:val="left" w:pos="6096"/>
      </w:tabs>
      <w:rPr>
        <w:rFonts w:ascii="Air Products Logo" w:hAnsi="Air Products Logo"/>
        <w:color w:val="00FF00"/>
        <w:sz w:val="28"/>
        <w:szCs w:val="28"/>
      </w:rPr>
    </w:pPr>
    <w:r>
      <w:rPr>
        <w:color w:val="FF6600"/>
      </w:rPr>
      <w:t xml:space="preserve">                                                                              </w:t>
    </w:r>
    <w:r w:rsidRPr="00B96925">
      <w:rPr>
        <w:b/>
        <w:color w:val="FF6600"/>
        <w:sz w:val="32"/>
        <w:szCs w:val="32"/>
      </w:rPr>
      <w:t>SMLOUVA OPTIMA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42C65"/>
    <w:multiLevelType w:val="hybridMultilevel"/>
    <w:tmpl w:val="188AE6C0"/>
    <w:lvl w:ilvl="0" w:tplc="06649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A0522A">
      <w:numFmt w:val="none"/>
      <w:lvlText w:val=""/>
      <w:lvlJc w:val="left"/>
      <w:pPr>
        <w:tabs>
          <w:tab w:val="num" w:pos="360"/>
        </w:tabs>
      </w:pPr>
    </w:lvl>
    <w:lvl w:ilvl="2" w:tplc="7128AA2A">
      <w:numFmt w:val="none"/>
      <w:lvlText w:val=""/>
      <w:lvlJc w:val="left"/>
      <w:pPr>
        <w:tabs>
          <w:tab w:val="num" w:pos="360"/>
        </w:tabs>
      </w:pPr>
    </w:lvl>
    <w:lvl w:ilvl="3" w:tplc="A4DC1694">
      <w:numFmt w:val="none"/>
      <w:lvlText w:val=""/>
      <w:lvlJc w:val="left"/>
      <w:pPr>
        <w:tabs>
          <w:tab w:val="num" w:pos="360"/>
        </w:tabs>
      </w:pPr>
    </w:lvl>
    <w:lvl w:ilvl="4" w:tplc="81A4DC6E">
      <w:numFmt w:val="none"/>
      <w:lvlText w:val=""/>
      <w:lvlJc w:val="left"/>
      <w:pPr>
        <w:tabs>
          <w:tab w:val="num" w:pos="360"/>
        </w:tabs>
      </w:pPr>
    </w:lvl>
    <w:lvl w:ilvl="5" w:tplc="1D140402">
      <w:numFmt w:val="none"/>
      <w:lvlText w:val=""/>
      <w:lvlJc w:val="left"/>
      <w:pPr>
        <w:tabs>
          <w:tab w:val="num" w:pos="360"/>
        </w:tabs>
      </w:pPr>
    </w:lvl>
    <w:lvl w:ilvl="6" w:tplc="18945BA4">
      <w:numFmt w:val="none"/>
      <w:lvlText w:val=""/>
      <w:lvlJc w:val="left"/>
      <w:pPr>
        <w:tabs>
          <w:tab w:val="num" w:pos="360"/>
        </w:tabs>
      </w:pPr>
    </w:lvl>
    <w:lvl w:ilvl="7" w:tplc="25A81ACE">
      <w:numFmt w:val="none"/>
      <w:lvlText w:val=""/>
      <w:lvlJc w:val="left"/>
      <w:pPr>
        <w:tabs>
          <w:tab w:val="num" w:pos="360"/>
        </w:tabs>
      </w:pPr>
    </w:lvl>
    <w:lvl w:ilvl="8" w:tplc="CE6A72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7F"/>
    <w:rsid w:val="00003E10"/>
    <w:rsid w:val="00011C79"/>
    <w:rsid w:val="00013186"/>
    <w:rsid w:val="000151CB"/>
    <w:rsid w:val="00033AC7"/>
    <w:rsid w:val="00037A14"/>
    <w:rsid w:val="00060E08"/>
    <w:rsid w:val="00076C25"/>
    <w:rsid w:val="00083D2A"/>
    <w:rsid w:val="00090B96"/>
    <w:rsid w:val="000F1B43"/>
    <w:rsid w:val="00107AD9"/>
    <w:rsid w:val="00117483"/>
    <w:rsid w:val="00120B33"/>
    <w:rsid w:val="00133E44"/>
    <w:rsid w:val="0013762B"/>
    <w:rsid w:val="001431F0"/>
    <w:rsid w:val="001562E9"/>
    <w:rsid w:val="00156BC5"/>
    <w:rsid w:val="0016663A"/>
    <w:rsid w:val="001A5942"/>
    <w:rsid w:val="001B02BD"/>
    <w:rsid w:val="001D1371"/>
    <w:rsid w:val="00205AB5"/>
    <w:rsid w:val="00210FD9"/>
    <w:rsid w:val="00243CF8"/>
    <w:rsid w:val="0024461B"/>
    <w:rsid w:val="0024494F"/>
    <w:rsid w:val="002510C2"/>
    <w:rsid w:val="002522AD"/>
    <w:rsid w:val="00262726"/>
    <w:rsid w:val="002638EC"/>
    <w:rsid w:val="002856C6"/>
    <w:rsid w:val="002862A0"/>
    <w:rsid w:val="002A10CE"/>
    <w:rsid w:val="002A442F"/>
    <w:rsid w:val="002B4A71"/>
    <w:rsid w:val="002C5D9D"/>
    <w:rsid w:val="002E5BDC"/>
    <w:rsid w:val="002F3213"/>
    <w:rsid w:val="003029CB"/>
    <w:rsid w:val="0031381D"/>
    <w:rsid w:val="0032131A"/>
    <w:rsid w:val="00351565"/>
    <w:rsid w:val="003563E4"/>
    <w:rsid w:val="00357CEE"/>
    <w:rsid w:val="00380B43"/>
    <w:rsid w:val="003A3E80"/>
    <w:rsid w:val="003C1404"/>
    <w:rsid w:val="003C15AF"/>
    <w:rsid w:val="003C6761"/>
    <w:rsid w:val="003C6779"/>
    <w:rsid w:val="003D0AFC"/>
    <w:rsid w:val="003E0DF5"/>
    <w:rsid w:val="004016FD"/>
    <w:rsid w:val="004209E0"/>
    <w:rsid w:val="00442020"/>
    <w:rsid w:val="0046135F"/>
    <w:rsid w:val="00463E8E"/>
    <w:rsid w:val="004A41AE"/>
    <w:rsid w:val="004C4888"/>
    <w:rsid w:val="004C4999"/>
    <w:rsid w:val="004D2B46"/>
    <w:rsid w:val="004D5F5A"/>
    <w:rsid w:val="004D747F"/>
    <w:rsid w:val="004E10B6"/>
    <w:rsid w:val="0052090F"/>
    <w:rsid w:val="00526C3F"/>
    <w:rsid w:val="00533BEA"/>
    <w:rsid w:val="00537918"/>
    <w:rsid w:val="00541263"/>
    <w:rsid w:val="005504B5"/>
    <w:rsid w:val="00552835"/>
    <w:rsid w:val="005538D7"/>
    <w:rsid w:val="00570972"/>
    <w:rsid w:val="005811D1"/>
    <w:rsid w:val="005B39F4"/>
    <w:rsid w:val="005C32D1"/>
    <w:rsid w:val="005C358A"/>
    <w:rsid w:val="005D074B"/>
    <w:rsid w:val="005D325D"/>
    <w:rsid w:val="005E1BC0"/>
    <w:rsid w:val="005E582B"/>
    <w:rsid w:val="005F1C0E"/>
    <w:rsid w:val="005F3BBE"/>
    <w:rsid w:val="006041DB"/>
    <w:rsid w:val="006123EF"/>
    <w:rsid w:val="0061389B"/>
    <w:rsid w:val="00623ECD"/>
    <w:rsid w:val="00647D2A"/>
    <w:rsid w:val="006622FE"/>
    <w:rsid w:val="006A5B4C"/>
    <w:rsid w:val="006B57EB"/>
    <w:rsid w:val="006C61D9"/>
    <w:rsid w:val="006E2E46"/>
    <w:rsid w:val="006F0691"/>
    <w:rsid w:val="00705727"/>
    <w:rsid w:val="00724F5B"/>
    <w:rsid w:val="007945DB"/>
    <w:rsid w:val="007A0A31"/>
    <w:rsid w:val="007A702B"/>
    <w:rsid w:val="007C4FB5"/>
    <w:rsid w:val="007C6FB7"/>
    <w:rsid w:val="007D17CA"/>
    <w:rsid w:val="007D4EF9"/>
    <w:rsid w:val="007E66F7"/>
    <w:rsid w:val="007F1170"/>
    <w:rsid w:val="0080333E"/>
    <w:rsid w:val="00832A99"/>
    <w:rsid w:val="00840F62"/>
    <w:rsid w:val="00841E63"/>
    <w:rsid w:val="00856A51"/>
    <w:rsid w:val="00872487"/>
    <w:rsid w:val="00897897"/>
    <w:rsid w:val="008B5E6E"/>
    <w:rsid w:val="008B71FA"/>
    <w:rsid w:val="008C2B20"/>
    <w:rsid w:val="008F62C7"/>
    <w:rsid w:val="0091548C"/>
    <w:rsid w:val="00927E56"/>
    <w:rsid w:val="00932D59"/>
    <w:rsid w:val="00946A47"/>
    <w:rsid w:val="00950DFE"/>
    <w:rsid w:val="00963615"/>
    <w:rsid w:val="00963E7E"/>
    <w:rsid w:val="00965509"/>
    <w:rsid w:val="00970C0C"/>
    <w:rsid w:val="00975998"/>
    <w:rsid w:val="009869C5"/>
    <w:rsid w:val="009B3EBC"/>
    <w:rsid w:val="009D4488"/>
    <w:rsid w:val="009E7DEF"/>
    <w:rsid w:val="00A007B9"/>
    <w:rsid w:val="00A1262B"/>
    <w:rsid w:val="00A23D2D"/>
    <w:rsid w:val="00AB2B20"/>
    <w:rsid w:val="00AC02D9"/>
    <w:rsid w:val="00AD6829"/>
    <w:rsid w:val="00AE515C"/>
    <w:rsid w:val="00AF5CB8"/>
    <w:rsid w:val="00AF796D"/>
    <w:rsid w:val="00B40858"/>
    <w:rsid w:val="00B47258"/>
    <w:rsid w:val="00B52922"/>
    <w:rsid w:val="00B730CC"/>
    <w:rsid w:val="00B77EB0"/>
    <w:rsid w:val="00B96925"/>
    <w:rsid w:val="00BA15B6"/>
    <w:rsid w:val="00BB0F1A"/>
    <w:rsid w:val="00BB5127"/>
    <w:rsid w:val="00BE264C"/>
    <w:rsid w:val="00BF7C0D"/>
    <w:rsid w:val="00C1055D"/>
    <w:rsid w:val="00C12D98"/>
    <w:rsid w:val="00C47D83"/>
    <w:rsid w:val="00C50079"/>
    <w:rsid w:val="00C5226D"/>
    <w:rsid w:val="00C62D23"/>
    <w:rsid w:val="00C82D57"/>
    <w:rsid w:val="00C9777D"/>
    <w:rsid w:val="00CA138C"/>
    <w:rsid w:val="00CD1857"/>
    <w:rsid w:val="00CD38E7"/>
    <w:rsid w:val="00CD3EAF"/>
    <w:rsid w:val="00CE2402"/>
    <w:rsid w:val="00CE35F9"/>
    <w:rsid w:val="00CF1351"/>
    <w:rsid w:val="00CF30C8"/>
    <w:rsid w:val="00D016E2"/>
    <w:rsid w:val="00D0431E"/>
    <w:rsid w:val="00D04B58"/>
    <w:rsid w:val="00D07FF4"/>
    <w:rsid w:val="00D13E2B"/>
    <w:rsid w:val="00D35735"/>
    <w:rsid w:val="00D5744A"/>
    <w:rsid w:val="00D71A73"/>
    <w:rsid w:val="00D92594"/>
    <w:rsid w:val="00D9680B"/>
    <w:rsid w:val="00DA4A49"/>
    <w:rsid w:val="00DA7917"/>
    <w:rsid w:val="00DB03E1"/>
    <w:rsid w:val="00DC1DCF"/>
    <w:rsid w:val="00DC3A49"/>
    <w:rsid w:val="00DD2A3B"/>
    <w:rsid w:val="00DD7AED"/>
    <w:rsid w:val="00DF4850"/>
    <w:rsid w:val="00DF54F0"/>
    <w:rsid w:val="00E47596"/>
    <w:rsid w:val="00E527EB"/>
    <w:rsid w:val="00E57657"/>
    <w:rsid w:val="00E73A8C"/>
    <w:rsid w:val="00EA442E"/>
    <w:rsid w:val="00EB644B"/>
    <w:rsid w:val="00EE0C14"/>
    <w:rsid w:val="00EF3DD4"/>
    <w:rsid w:val="00F1166C"/>
    <w:rsid w:val="00F17FB1"/>
    <w:rsid w:val="00F24D39"/>
    <w:rsid w:val="00F36375"/>
    <w:rsid w:val="00F56768"/>
    <w:rsid w:val="00F81DA4"/>
    <w:rsid w:val="00F97EF5"/>
    <w:rsid w:val="00FA2C2B"/>
    <w:rsid w:val="00FB01BB"/>
    <w:rsid w:val="00FB0EAB"/>
    <w:rsid w:val="00FB3AF2"/>
    <w:rsid w:val="00FB62A1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2C5C97"/>
  <w15:docId w15:val="{28599F08-7110-48CF-93CD-72A80B95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4488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D44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4488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9D4488"/>
    <w:pPr>
      <w:tabs>
        <w:tab w:val="left" w:pos="1758"/>
      </w:tabs>
      <w:ind w:left="1276"/>
      <w:jc w:val="both"/>
    </w:pPr>
    <w:rPr>
      <w:rFonts w:ascii="Arial Narrow" w:hAnsi="Arial Narrow"/>
      <w:color w:val="FF0000"/>
    </w:rPr>
  </w:style>
  <w:style w:type="paragraph" w:styleId="Zkladntext3">
    <w:name w:val="Body Text 3"/>
    <w:basedOn w:val="Normln"/>
    <w:rsid w:val="004D747F"/>
    <w:pPr>
      <w:tabs>
        <w:tab w:val="left" w:pos="576"/>
        <w:tab w:val="left" w:pos="1296"/>
        <w:tab w:val="left" w:pos="2016"/>
        <w:tab w:val="left" w:pos="7056"/>
      </w:tabs>
      <w:jc w:val="both"/>
    </w:pPr>
    <w:rPr>
      <w:rFonts w:ascii="Arial Narrow" w:hAnsi="Arial Narrow"/>
      <w:sz w:val="16"/>
    </w:rPr>
  </w:style>
  <w:style w:type="paragraph" w:customStyle="1" w:styleId="BodyTextIndent21">
    <w:name w:val="Body Text Indent 21"/>
    <w:basedOn w:val="Normln"/>
    <w:rsid w:val="006123EF"/>
    <w:pPr>
      <w:ind w:left="851" w:hanging="425"/>
      <w:jc w:val="both"/>
    </w:pPr>
    <w:rPr>
      <w:sz w:val="16"/>
    </w:rPr>
  </w:style>
  <w:style w:type="table" w:styleId="Mkatabulky">
    <w:name w:val="Table Grid"/>
    <w:basedOn w:val="Normlntabulka"/>
    <w:rsid w:val="005C32D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5C32D1"/>
    <w:rPr>
      <w:rFonts w:ascii="CG Times (W1)" w:hAnsi="CG Times (W1)"/>
      <w:lang w:val="en-GB"/>
    </w:rPr>
  </w:style>
  <w:style w:type="character" w:styleId="slostrnky">
    <w:name w:val="page number"/>
    <w:basedOn w:val="Standardnpsmoodstavce"/>
    <w:rsid w:val="005C32D1"/>
  </w:style>
  <w:style w:type="character" w:styleId="Odkaznakoment">
    <w:name w:val="annotation reference"/>
    <w:basedOn w:val="Standardnpsmoodstavce"/>
    <w:semiHidden/>
    <w:rsid w:val="00107AD9"/>
    <w:rPr>
      <w:sz w:val="16"/>
      <w:szCs w:val="16"/>
    </w:rPr>
  </w:style>
  <w:style w:type="paragraph" w:styleId="Textkomente">
    <w:name w:val="annotation text"/>
    <w:basedOn w:val="Normln"/>
    <w:semiHidden/>
    <w:rsid w:val="00107AD9"/>
  </w:style>
  <w:style w:type="paragraph" w:styleId="Pedmtkomente">
    <w:name w:val="annotation subject"/>
    <w:basedOn w:val="Textkomente"/>
    <w:next w:val="Textkomente"/>
    <w:semiHidden/>
    <w:rsid w:val="00107AD9"/>
    <w:rPr>
      <w:b/>
      <w:bCs/>
    </w:rPr>
  </w:style>
  <w:style w:type="paragraph" w:styleId="Textbubliny">
    <w:name w:val="Balloon Text"/>
    <w:basedOn w:val="Normln"/>
    <w:semiHidden/>
    <w:rsid w:val="0010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Document" ma:contentTypeID="0x010100054E53FEE9F44F4182A821FC53344EEC007A2F6D8643FA7A4885A1018B2DC806E8" ma:contentTypeVersion="18" ma:contentTypeDescription="Create a new document." ma:contentTypeScope="" ma:versionID="feefe4028a21f096a02046bf472a74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e0e74a50098bed3c7fa48cc5e487e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PDescription" minOccurs="0"/>
                <xsd:element ref="ns1:Language" minOccurs="0"/>
                <xsd:element ref="ns1:InfoClass"/>
                <xsd:element ref="ns1:In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PDescription" ma:index="9" nillable="true" ma:displayName="Description" ma:description="Text entered ranks higher in search results (seperate phrases or keywords with commas)" ma:internalName="APDescription">
      <xsd:simpleType>
        <xsd:restriction base="dms:Note"/>
      </xsd:simpleType>
    </xsd:element>
    <xsd:element name="Language" ma:index="10" nillable="true" ma:displayName="Language" ma:default="English" ma:description="Primary language of the content." ma:internalName="Languag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InfoClass" ma:index="11" ma:displayName="Information Classification" ma:default="Air Products Internal Use Only" ma:description="For more information, click here http://apshare.apci.com/APHelp/SolutionScenarios/InformationClassification.doc" ma:internalName="InfoClass">
      <xsd:simpleType>
        <xsd:restriction base="dms:Choice">
          <xsd:enumeration value="Air Products Confidential"/>
          <xsd:enumeration value="Air Products Internal Use Only"/>
          <xsd:enumeration value="Air Products Public"/>
          <xsd:enumeration value="Air Products Confidential–Restricted (Government)"/>
        </xsd:restriction>
      </xsd:simpleType>
    </xsd:element>
    <xsd:element name="Inactive" ma:index="12" nillable="true" ma:displayName="Inactive?" ma:description="Click checkbox to hide the document in views that show active documents." ma:internalName="Inact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InfoClass xmlns="http://schemas.microsoft.com/sharepoint/v3">Air Products Confidential</InfoClass>
    <APDescription xmlns="http://schemas.microsoft.com/sharepoint/v3">Vzor</APDescription>
    <Inactive xmlns="http://schemas.microsoft.com/sharepoint/v3">false</Inactive>
  </documentManagement>
</p:properties>
</file>

<file path=customXml/item3.xml><?xml version="1.0" encoding="utf-8"?>
<?mso-contentType ?>
<SharedContentType xmlns="Microsoft.SharePoint.Taxonomy.ContentTypeSync" SourceId="5e1a1403-cbdd-4759-807d-3dc4767d88d2" ContentTypeId="0x010100054E53FEE9F44F4182A821FC53344EEC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1A136-6CBC-4173-B78D-2EA0F3214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75DBD-2366-4C33-8C9C-FE17240B2C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B05137D-C8D5-4438-9CD3-63EF1B1884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39839E2-B18B-4D7E-86F3-51731D16C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new OPTIMA_kontrakt_doc</vt:lpstr>
    </vt:vector>
  </TitlesOfParts>
  <Company>Air Products spol. s r.o.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OPTIMA_kontrakt_doc</dc:title>
  <dc:creator>ms</dc:creator>
  <cp:lastModifiedBy>sekret</cp:lastModifiedBy>
  <cp:revision>2</cp:revision>
  <cp:lastPrinted>2002-06-17T14:31:00Z</cp:lastPrinted>
  <dcterms:created xsi:type="dcterms:W3CDTF">2017-07-17T08:06:00Z</dcterms:created>
  <dcterms:modified xsi:type="dcterms:W3CDTF">2017-07-17T08:06:00Z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ci_Document_Title">
    <vt:lpwstr>Optima kontrakt</vt:lpwstr>
  </property>
  <property fmtid="{D5CDD505-2E9C-101B-9397-08002B2CF9AE}" pid="3" name="apci_Content_Creator">
    <vt:lpwstr>Martina Svobodová</vt:lpwstr>
  </property>
  <property fmtid="{D5CDD505-2E9C-101B-9397-08002B2CF9AE}" pid="4" name="apci_Create_Date">
    <vt:lpwstr>2008-06-20T11:45:00Z</vt:lpwstr>
  </property>
  <property fmtid="{D5CDD505-2E9C-101B-9397-08002B2CF9AE}" pid="5" name="apci_Language">
    <vt:lpwstr>English</vt:lpwstr>
  </property>
  <property fmtid="{D5CDD505-2E9C-101B-9397-08002B2CF9AE}" pid="6" name="apci_Description">
    <vt:lpwstr>Vzor</vt:lpwstr>
  </property>
  <property fmtid="{D5CDD505-2E9C-101B-9397-08002B2CF9AE}" pid="7" name="apci_Historical_Inactive_Flag">
    <vt:lpwstr>0</vt:lpwstr>
  </property>
  <property fmtid="{D5CDD505-2E9C-101B-9397-08002B2CF9AE}" pid="8" name="InfoClass">
    <vt:lpwstr>Air Products Confidential</vt:lpwstr>
  </property>
  <property fmtid="{D5CDD505-2E9C-101B-9397-08002B2CF9AE}" pid="9" name="Compliance">
    <vt:lpwstr/>
  </property>
  <property fmtid="{D5CDD505-2E9C-101B-9397-08002B2CF9AE}" pid="10" name="apci_Create_Date_3bdc208c">
    <vt:lpwstr>2008-06-20T12:45:00Z</vt:lpwstr>
  </property>
  <property fmtid="{D5CDD505-2E9C-101B-9397-08002B2CF9AE}" pid="11" name="APDescription">
    <vt:lpwstr>Vzor</vt:lpwstr>
  </property>
  <property fmtid="{D5CDD505-2E9C-101B-9397-08002B2CF9AE}" pid="12" name="Title1_5401564a">
    <vt:lpwstr>Kontrakt OPTIMA</vt:lpwstr>
  </property>
  <property fmtid="{D5CDD505-2E9C-101B-9397-08002B2CF9AE}" pid="13" name="Inactive">
    <vt:bool>false</vt:bool>
  </property>
  <property fmtid="{D5CDD505-2E9C-101B-9397-08002B2CF9AE}" pid="14" name="Language">
    <vt:lpwstr>English</vt:lpwstr>
  </property>
  <property fmtid="{D5CDD505-2E9C-101B-9397-08002B2CF9AE}" pid="15" name="display_urn:schemas-microsoft-com:office:office#Editor">
    <vt:lpwstr>Svobodova,Martina</vt:lpwstr>
  </property>
  <property fmtid="{D5CDD505-2E9C-101B-9397-08002B2CF9AE}" pid="16" name="display_urn:schemas-microsoft-com:office:office#Author">
    <vt:lpwstr>Svobodova,Martina</vt:lpwstr>
  </property>
  <property fmtid="{D5CDD505-2E9C-101B-9397-08002B2CF9AE}" pid="17" name="ContentType">
    <vt:lpwstr>APDocument</vt:lpwstr>
  </property>
  <property fmtid="{D5CDD505-2E9C-101B-9397-08002B2CF9AE}" pid="18" name="ContentTypeId">
    <vt:lpwstr>0x010100054E53FEE9F44F4182A821FC53344EEC007A2F6D8643FA7A4885A1018B2DC806E8</vt:lpwstr>
  </property>
</Properties>
</file>