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FDE8B40" w14:textId="77777777" w:rsidR="00F9449C" w:rsidRPr="00776AC4" w:rsidRDefault="00F9449C" w:rsidP="00582C98">
      <w:pPr>
        <w:keepLines/>
        <w:suppressLineNumbers/>
        <w:spacing w:before="120" w:after="240" w:line="240" w:lineRule="auto"/>
        <w:jc w:val="center"/>
        <w:rPr>
          <w:rFonts w:ascii="Arial" w:hAnsi="Arial" w:cs="Arial"/>
          <w:b/>
          <w:sz w:val="32"/>
          <w:szCs w:val="32"/>
        </w:rPr>
      </w:pPr>
      <w:r w:rsidRPr="00776AC4">
        <w:rPr>
          <w:rFonts w:ascii="Arial" w:hAnsi="Arial" w:cs="Arial"/>
          <w:b/>
          <w:sz w:val="32"/>
          <w:szCs w:val="32"/>
        </w:rPr>
        <w:t>Smlouva o dílo</w:t>
      </w:r>
    </w:p>
    <w:p w14:paraId="479101C6" w14:textId="77777777" w:rsidR="00F9449C" w:rsidRDefault="00F9449C" w:rsidP="00582C98">
      <w:pPr>
        <w:keepLines/>
        <w:suppressLineNumbers/>
        <w:spacing w:before="120" w:after="240" w:line="240" w:lineRule="auto"/>
        <w:jc w:val="center"/>
        <w:rPr>
          <w:rFonts w:ascii="Arial" w:hAnsi="Arial" w:cs="Arial"/>
        </w:rPr>
      </w:pPr>
      <w:r w:rsidRPr="004F6FC7">
        <w:rPr>
          <w:rFonts w:ascii="Arial" w:hAnsi="Arial" w:cs="Arial"/>
        </w:rPr>
        <w:t>Uzavřená podle § 2586 a násl. z.</w:t>
      </w:r>
      <w:r w:rsidR="007926FE" w:rsidRPr="004F6FC7">
        <w:rPr>
          <w:rFonts w:ascii="Arial" w:hAnsi="Arial" w:cs="Arial"/>
        </w:rPr>
        <w:t xml:space="preserve"> </w:t>
      </w:r>
      <w:r w:rsidRPr="004F6FC7">
        <w:rPr>
          <w:rFonts w:ascii="Arial" w:hAnsi="Arial" w:cs="Arial"/>
        </w:rPr>
        <w:t>č. 89/2012 Sb. občanský zákoník</w:t>
      </w:r>
    </w:p>
    <w:p w14:paraId="20FDD595" w14:textId="77777777" w:rsidR="003A190C" w:rsidRPr="004F6FC7" w:rsidRDefault="003A190C" w:rsidP="00582C98">
      <w:pPr>
        <w:keepLines/>
        <w:suppressLineNumbers/>
        <w:spacing w:before="120" w:after="240" w:line="240" w:lineRule="auto"/>
        <w:jc w:val="center"/>
        <w:rPr>
          <w:rFonts w:ascii="Arial" w:hAnsi="Arial" w:cs="Arial"/>
        </w:rPr>
      </w:pPr>
    </w:p>
    <w:p w14:paraId="44F78800"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 xml:space="preserve">Čl. 1 </w:t>
      </w:r>
    </w:p>
    <w:p w14:paraId="67293DCA"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Smluvní strany:</w:t>
      </w:r>
    </w:p>
    <w:p w14:paraId="34346DC3" w14:textId="77777777" w:rsidR="00A51A9F" w:rsidRPr="004F6FC7" w:rsidRDefault="00A51A9F" w:rsidP="00AC599B">
      <w:pPr>
        <w:pStyle w:val="Odstavecseseznamem"/>
        <w:keepLines/>
        <w:suppressLineNumbers/>
        <w:spacing w:after="0" w:line="240" w:lineRule="auto"/>
        <w:ind w:left="0"/>
        <w:contextualSpacing w:val="0"/>
        <w:jc w:val="center"/>
        <w:rPr>
          <w:rFonts w:ascii="Arial" w:hAnsi="Arial" w:cs="Arial"/>
          <w:b/>
        </w:rPr>
      </w:pPr>
    </w:p>
    <w:p w14:paraId="5A63A396" w14:textId="56382322" w:rsidR="00F9449C" w:rsidRPr="004F6FC7" w:rsidRDefault="00F9449C" w:rsidP="00F71B1A">
      <w:pPr>
        <w:pStyle w:val="Odstavecseseznamem"/>
        <w:keepLines/>
        <w:numPr>
          <w:ilvl w:val="1"/>
          <w:numId w:val="25"/>
        </w:numPr>
        <w:suppressLineNumbers/>
        <w:spacing w:before="120" w:after="240" w:line="240" w:lineRule="auto"/>
        <w:jc w:val="both"/>
        <w:rPr>
          <w:rFonts w:ascii="Arial" w:hAnsi="Arial" w:cs="Arial"/>
          <w:b/>
        </w:rPr>
      </w:pPr>
      <w:r w:rsidRPr="004F6FC7">
        <w:rPr>
          <w:rFonts w:ascii="Arial" w:hAnsi="Arial" w:cs="Arial"/>
        </w:rPr>
        <w:t>Objednatel:</w:t>
      </w:r>
      <w:r w:rsidRPr="004F6FC7">
        <w:rPr>
          <w:rFonts w:ascii="Arial" w:hAnsi="Arial" w:cs="Arial"/>
          <w:b/>
        </w:rPr>
        <w:t xml:space="preserve"> </w:t>
      </w:r>
      <w:r w:rsidR="00422808">
        <w:rPr>
          <w:rFonts w:ascii="Arial" w:hAnsi="Arial" w:cs="Arial"/>
          <w:b/>
        </w:rPr>
        <w:t xml:space="preserve">   </w:t>
      </w:r>
      <w:r w:rsidR="004B5610">
        <w:rPr>
          <w:rFonts w:ascii="Arial" w:hAnsi="Arial" w:cs="Arial"/>
          <w:b/>
        </w:rPr>
        <w:t xml:space="preserve">Fakultní </w:t>
      </w:r>
      <w:r w:rsidRPr="004F6FC7">
        <w:rPr>
          <w:rFonts w:ascii="Arial" w:hAnsi="Arial" w:cs="Arial"/>
          <w:b/>
        </w:rPr>
        <w:t>Thomayerova nemocnice</w:t>
      </w:r>
    </w:p>
    <w:p w14:paraId="3B8791DA" w14:textId="3404C75B" w:rsidR="00F9449C" w:rsidRPr="004F6FC7" w:rsidRDefault="008859F9" w:rsidP="008859F9">
      <w:pPr>
        <w:pStyle w:val="Odstavecseseznamem"/>
        <w:keepLines/>
        <w:suppressLineNumbers/>
        <w:spacing w:before="120" w:after="0" w:line="240" w:lineRule="auto"/>
        <w:ind w:left="708"/>
        <w:contextualSpacing w:val="0"/>
        <w:jc w:val="both"/>
        <w:rPr>
          <w:rFonts w:ascii="Arial" w:hAnsi="Arial" w:cs="Arial"/>
        </w:rPr>
      </w:pPr>
      <w:r w:rsidRPr="004F6FC7">
        <w:rPr>
          <w:rFonts w:ascii="Arial" w:hAnsi="Arial" w:cs="Arial"/>
        </w:rPr>
        <w:t xml:space="preserve">       </w:t>
      </w:r>
      <w:r w:rsidR="009A61A1">
        <w:rPr>
          <w:rFonts w:ascii="Arial" w:hAnsi="Arial" w:cs="Arial"/>
        </w:rPr>
        <w:t xml:space="preserve">                       </w:t>
      </w:r>
      <w:r w:rsidR="00F9449C" w:rsidRPr="004F6FC7">
        <w:rPr>
          <w:rFonts w:ascii="Arial" w:hAnsi="Arial" w:cs="Arial"/>
        </w:rPr>
        <w:t>se sídlem:</w:t>
      </w:r>
      <w:r w:rsidRPr="004F6FC7">
        <w:rPr>
          <w:rFonts w:ascii="Arial" w:hAnsi="Arial" w:cs="Arial"/>
        </w:rPr>
        <w:t xml:space="preserve"> </w:t>
      </w:r>
      <w:r w:rsidR="00F9449C" w:rsidRPr="004F6FC7">
        <w:rPr>
          <w:rFonts w:ascii="Arial" w:hAnsi="Arial" w:cs="Arial"/>
        </w:rPr>
        <w:t>Vídeňská 800, 140 59 Praha 4 – Krč</w:t>
      </w:r>
    </w:p>
    <w:p w14:paraId="5CDA2D09" w14:textId="5B96F392" w:rsidR="00255F00" w:rsidRPr="00470300" w:rsidRDefault="00255F00" w:rsidP="00255F00">
      <w:pPr>
        <w:keepLines/>
        <w:suppressLineNumbers/>
        <w:spacing w:before="120" w:after="0" w:line="240" w:lineRule="auto"/>
        <w:ind w:left="708" w:firstLine="708"/>
        <w:jc w:val="both"/>
        <w:rPr>
          <w:rFonts w:ascii="Arial" w:hAnsi="Arial" w:cs="Arial"/>
        </w:rPr>
      </w:pPr>
      <w:r w:rsidRPr="00470300">
        <w:rPr>
          <w:rFonts w:ascii="Arial" w:hAnsi="Arial" w:cs="Arial"/>
        </w:rPr>
        <w:t xml:space="preserve">                 </w:t>
      </w:r>
      <w:r w:rsidR="009A61A1" w:rsidRPr="00470300">
        <w:rPr>
          <w:rFonts w:ascii="Arial" w:hAnsi="Arial" w:cs="Arial"/>
        </w:rPr>
        <w:t xml:space="preserve"> </w:t>
      </w:r>
      <w:r w:rsidRPr="00470300">
        <w:rPr>
          <w:rFonts w:ascii="Arial" w:hAnsi="Arial" w:cs="Arial"/>
        </w:rPr>
        <w:t xml:space="preserve">jednající: doc. MUDr. Zdeněk Beneš, CSc., ředitel </w:t>
      </w:r>
    </w:p>
    <w:p w14:paraId="3C77B01A" w14:textId="77777777" w:rsidR="00F9449C" w:rsidRPr="004F6FC7" w:rsidRDefault="00F9449C" w:rsidP="008859F9">
      <w:pPr>
        <w:pStyle w:val="Odstavecseseznamem"/>
        <w:keepLines/>
        <w:suppressLineNumbers/>
        <w:spacing w:before="120" w:after="0" w:line="240" w:lineRule="auto"/>
        <w:ind w:left="2460"/>
        <w:contextualSpacing w:val="0"/>
        <w:jc w:val="both"/>
        <w:rPr>
          <w:rFonts w:ascii="Arial" w:hAnsi="Arial" w:cs="Arial"/>
        </w:rPr>
      </w:pPr>
      <w:r w:rsidRPr="004F6FC7">
        <w:rPr>
          <w:rFonts w:ascii="Arial" w:hAnsi="Arial" w:cs="Arial"/>
        </w:rPr>
        <w:t xml:space="preserve">státní příspěvková organizace zřízená Ministerstvem zdravotnictví ČR </w:t>
      </w:r>
    </w:p>
    <w:p w14:paraId="56AB9DE6" w14:textId="77777777" w:rsidR="00F9449C" w:rsidRPr="004F6FC7" w:rsidRDefault="00F9449C" w:rsidP="008859F9">
      <w:pPr>
        <w:pStyle w:val="Odstavecseseznamem"/>
        <w:keepLines/>
        <w:suppressLineNumbers/>
        <w:spacing w:before="120" w:after="0" w:line="240" w:lineRule="auto"/>
        <w:ind w:left="2460"/>
        <w:contextualSpacing w:val="0"/>
        <w:jc w:val="both"/>
        <w:rPr>
          <w:rFonts w:ascii="Arial" w:hAnsi="Arial" w:cs="Arial"/>
        </w:rPr>
      </w:pPr>
      <w:r w:rsidRPr="004F6FC7">
        <w:rPr>
          <w:rFonts w:ascii="Arial" w:hAnsi="Arial" w:cs="Arial"/>
        </w:rPr>
        <w:t xml:space="preserve">zapsána v obchodním rejstříku u Městského soudu v Praze, oddíl </w:t>
      </w:r>
      <w:proofErr w:type="spellStart"/>
      <w:r w:rsidRPr="004F6FC7">
        <w:rPr>
          <w:rFonts w:ascii="Arial" w:hAnsi="Arial" w:cs="Arial"/>
        </w:rPr>
        <w:t>Pr</w:t>
      </w:r>
      <w:proofErr w:type="spellEnd"/>
      <w:r w:rsidRPr="004F6FC7">
        <w:rPr>
          <w:rFonts w:ascii="Arial" w:hAnsi="Arial" w:cs="Arial"/>
        </w:rPr>
        <w:t>., vložka 1043</w:t>
      </w:r>
    </w:p>
    <w:p w14:paraId="10D57333" w14:textId="77777777" w:rsidR="00F9449C" w:rsidRPr="004F6FC7" w:rsidRDefault="008859F9" w:rsidP="008859F9">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IČ: 00064190</w:t>
      </w:r>
    </w:p>
    <w:p w14:paraId="67B11B8E" w14:textId="77777777" w:rsidR="00F9449C" w:rsidRPr="004F6FC7" w:rsidRDefault="008859F9" w:rsidP="008859F9">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DIČ: CZ00064190</w:t>
      </w:r>
    </w:p>
    <w:p w14:paraId="59E19AB0" w14:textId="2EA91FCA" w:rsidR="00F9449C" w:rsidRPr="0098297C" w:rsidRDefault="008859F9" w:rsidP="00C3533D">
      <w:pPr>
        <w:keepLines/>
        <w:suppressLineNumbers/>
        <w:spacing w:before="120" w:after="0" w:line="240" w:lineRule="auto"/>
        <w:jc w:val="both"/>
        <w:rPr>
          <w:rFonts w:ascii="Arial" w:hAnsi="Arial" w:cs="Arial"/>
        </w:rPr>
      </w:pPr>
      <w:r w:rsidRPr="004F6FC7">
        <w:rPr>
          <w:rFonts w:ascii="Arial" w:hAnsi="Arial" w:cs="Arial"/>
        </w:rPr>
        <w:t xml:space="preserve">                                        </w:t>
      </w:r>
      <w:r w:rsidR="00F9449C" w:rsidRPr="004F6FC7">
        <w:rPr>
          <w:rFonts w:ascii="Arial" w:hAnsi="Arial" w:cs="Arial"/>
        </w:rPr>
        <w:t xml:space="preserve">bankovní spojení: </w:t>
      </w:r>
      <w:r w:rsidR="00C3533D">
        <w:rPr>
          <w:rFonts w:ascii="Arial" w:hAnsi="Arial" w:cs="Arial"/>
        </w:rPr>
        <w:t>XXX</w:t>
      </w:r>
    </w:p>
    <w:p w14:paraId="3EF8354B" w14:textId="1ECAB296" w:rsidR="00F9449C" w:rsidRPr="0098297C" w:rsidRDefault="00F9449C" w:rsidP="00AC599B">
      <w:pPr>
        <w:pStyle w:val="Odstavecseseznamem"/>
        <w:keepLines/>
        <w:suppressLineNumbers/>
        <w:spacing w:before="120" w:after="0" w:line="240" w:lineRule="auto"/>
        <w:ind w:left="1077"/>
        <w:contextualSpacing w:val="0"/>
        <w:rPr>
          <w:rFonts w:ascii="Arial" w:hAnsi="Arial" w:cs="Arial"/>
        </w:rPr>
      </w:pPr>
      <w:r w:rsidRPr="0098297C">
        <w:rPr>
          <w:rFonts w:ascii="Arial" w:hAnsi="Arial" w:cs="Arial"/>
        </w:rPr>
        <w:t>ve věcech technických</w:t>
      </w:r>
      <w:r w:rsidR="00B45261">
        <w:rPr>
          <w:rFonts w:ascii="Arial" w:hAnsi="Arial" w:cs="Arial"/>
        </w:rPr>
        <w:t xml:space="preserve">: </w:t>
      </w:r>
      <w:r w:rsidR="00C3533D">
        <w:rPr>
          <w:rFonts w:ascii="Arial" w:hAnsi="Arial" w:cs="Arial"/>
        </w:rPr>
        <w:t>[OU   OU]</w:t>
      </w:r>
      <w:r w:rsidR="000A6791">
        <w:rPr>
          <w:rFonts w:ascii="Arial" w:hAnsi="Arial" w:cs="Arial"/>
        </w:rPr>
        <w:t xml:space="preserve">, vedoucí </w:t>
      </w:r>
      <w:r w:rsidR="00262D93">
        <w:rPr>
          <w:rFonts w:ascii="Arial" w:hAnsi="Arial" w:cs="Arial"/>
        </w:rPr>
        <w:t>oddělení vzduchotechniky</w:t>
      </w:r>
      <w:r w:rsidR="00EA6A72" w:rsidRPr="0098297C">
        <w:rPr>
          <w:rFonts w:ascii="Arial" w:hAnsi="Arial" w:cs="Arial"/>
        </w:rPr>
        <w:t xml:space="preserve"> </w:t>
      </w:r>
    </w:p>
    <w:p w14:paraId="5321528A" w14:textId="77777777" w:rsidR="00F9449C" w:rsidRPr="0098297C" w:rsidRDefault="00F9449C" w:rsidP="00890FB6">
      <w:pPr>
        <w:keepLines/>
        <w:suppressLineNumbers/>
        <w:spacing w:before="120" w:after="240" w:line="240" w:lineRule="auto"/>
        <w:ind w:left="369" w:firstLine="708"/>
        <w:jc w:val="both"/>
        <w:rPr>
          <w:rFonts w:ascii="Arial" w:hAnsi="Arial" w:cs="Arial"/>
        </w:rPr>
      </w:pPr>
      <w:r w:rsidRPr="0098297C">
        <w:rPr>
          <w:rFonts w:ascii="Arial" w:hAnsi="Arial" w:cs="Arial"/>
        </w:rPr>
        <w:t xml:space="preserve">(dále jen </w:t>
      </w:r>
      <w:r w:rsidRPr="0098297C">
        <w:rPr>
          <w:rFonts w:ascii="Arial" w:hAnsi="Arial" w:cs="Arial"/>
          <w:b/>
        </w:rPr>
        <w:t>Objednatel</w:t>
      </w:r>
      <w:r w:rsidRPr="0098297C">
        <w:rPr>
          <w:rFonts w:ascii="Arial" w:hAnsi="Arial" w:cs="Arial"/>
        </w:rPr>
        <w:t>)</w:t>
      </w:r>
    </w:p>
    <w:p w14:paraId="40685F3C" w14:textId="77777777" w:rsidR="003A190C" w:rsidRPr="0098297C" w:rsidRDefault="003A190C" w:rsidP="00890FB6">
      <w:pPr>
        <w:keepLines/>
        <w:suppressLineNumbers/>
        <w:spacing w:before="120" w:after="240" w:line="240" w:lineRule="auto"/>
        <w:ind w:left="369" w:firstLine="708"/>
        <w:jc w:val="both"/>
        <w:rPr>
          <w:rFonts w:ascii="Arial" w:hAnsi="Arial" w:cs="Arial"/>
        </w:rPr>
      </w:pPr>
    </w:p>
    <w:p w14:paraId="2E4B79A3" w14:textId="77777777" w:rsidR="00B4311D" w:rsidRPr="002A3980" w:rsidRDefault="00B4311D" w:rsidP="00B4311D">
      <w:pPr>
        <w:pStyle w:val="Odstavecseseznamem"/>
        <w:keepLines/>
        <w:numPr>
          <w:ilvl w:val="1"/>
          <w:numId w:val="25"/>
        </w:numPr>
        <w:suppressLineNumbers/>
        <w:spacing w:after="0" w:line="240" w:lineRule="auto"/>
        <w:jc w:val="both"/>
        <w:rPr>
          <w:rFonts w:ascii="Arial" w:hAnsi="Arial" w:cs="Arial"/>
          <w:b/>
        </w:rPr>
      </w:pPr>
      <w:r w:rsidRPr="002A3980">
        <w:rPr>
          <w:rFonts w:ascii="Arial" w:hAnsi="Arial" w:cs="Arial"/>
        </w:rPr>
        <w:t>Zhotovitel: TROX KS Filter, s.r.o.</w:t>
      </w:r>
    </w:p>
    <w:p w14:paraId="20863B3B" w14:textId="77777777" w:rsidR="00B4311D" w:rsidRPr="002A3980" w:rsidRDefault="00B4311D" w:rsidP="00B4311D">
      <w:pPr>
        <w:pStyle w:val="Odstavecseseznamem"/>
        <w:keepLines/>
        <w:suppressLineNumbers/>
        <w:spacing w:after="0" w:line="240" w:lineRule="auto"/>
        <w:ind w:left="1077"/>
        <w:contextualSpacing w:val="0"/>
        <w:jc w:val="both"/>
        <w:rPr>
          <w:rFonts w:ascii="Arial" w:hAnsi="Arial" w:cs="Arial"/>
        </w:rPr>
      </w:pPr>
    </w:p>
    <w:p w14:paraId="589B182E" w14:textId="77777777" w:rsidR="00B4311D" w:rsidRPr="002A3980" w:rsidRDefault="00B4311D" w:rsidP="00B4311D">
      <w:pPr>
        <w:pStyle w:val="Odstavecseseznamem"/>
        <w:keepLines/>
        <w:suppressLineNumbers/>
        <w:spacing w:after="0" w:line="240" w:lineRule="auto"/>
        <w:ind w:left="1077"/>
        <w:contextualSpacing w:val="0"/>
        <w:jc w:val="both"/>
        <w:rPr>
          <w:rFonts w:ascii="Arial" w:hAnsi="Arial" w:cs="Arial"/>
        </w:rPr>
      </w:pPr>
      <w:r w:rsidRPr="002A3980">
        <w:rPr>
          <w:rFonts w:ascii="Arial" w:hAnsi="Arial" w:cs="Arial"/>
        </w:rPr>
        <w:t>Adresa: Evropská 710, Příbram 261 01</w:t>
      </w:r>
    </w:p>
    <w:p w14:paraId="50FB7D11" w14:textId="77777777" w:rsidR="00B4311D" w:rsidRPr="002A3980" w:rsidRDefault="00B4311D" w:rsidP="00B4311D">
      <w:pPr>
        <w:pStyle w:val="Odstavecseseznamem"/>
        <w:keepLines/>
        <w:suppressLineNumbers/>
        <w:spacing w:after="0" w:line="240" w:lineRule="auto"/>
        <w:ind w:left="1077"/>
        <w:jc w:val="both"/>
        <w:rPr>
          <w:rFonts w:ascii="Arial" w:hAnsi="Arial" w:cs="Arial"/>
        </w:rPr>
      </w:pPr>
      <w:r w:rsidRPr="002A3980">
        <w:rPr>
          <w:rFonts w:ascii="Arial" w:hAnsi="Arial" w:cs="Arial"/>
        </w:rPr>
        <w:t>IČ:</w:t>
      </w:r>
      <w:r w:rsidRPr="002A3980">
        <w:rPr>
          <w:rFonts w:ascii="Arial" w:hAnsi="Arial" w:cs="Arial"/>
        </w:rPr>
        <w:tab/>
        <w:t xml:space="preserve">       24237574</w:t>
      </w:r>
    </w:p>
    <w:p w14:paraId="5AF9E5A4" w14:textId="77777777" w:rsidR="00B4311D" w:rsidRPr="002A3980" w:rsidRDefault="00B4311D" w:rsidP="00B4311D">
      <w:pPr>
        <w:pStyle w:val="Odstavecseseznamem"/>
        <w:keepLines/>
        <w:suppressLineNumbers/>
        <w:spacing w:after="0" w:line="240" w:lineRule="auto"/>
        <w:ind w:left="1077"/>
        <w:contextualSpacing w:val="0"/>
        <w:jc w:val="both"/>
        <w:rPr>
          <w:rFonts w:ascii="Arial" w:hAnsi="Arial" w:cs="Arial"/>
        </w:rPr>
      </w:pPr>
      <w:r w:rsidRPr="002A3980">
        <w:rPr>
          <w:rFonts w:ascii="Arial" w:hAnsi="Arial" w:cs="Arial"/>
        </w:rPr>
        <w:t>DIČ:     CZ24237574</w:t>
      </w:r>
    </w:p>
    <w:p w14:paraId="3FEBB712" w14:textId="77777777" w:rsidR="00B4311D" w:rsidRPr="002A3980" w:rsidRDefault="00B4311D" w:rsidP="00B4311D">
      <w:pPr>
        <w:pStyle w:val="Odstavecseseznamem"/>
        <w:keepLines/>
        <w:suppressLineNumbers/>
        <w:spacing w:after="0" w:line="240" w:lineRule="auto"/>
        <w:ind w:left="1077"/>
        <w:contextualSpacing w:val="0"/>
        <w:jc w:val="both"/>
        <w:rPr>
          <w:rFonts w:ascii="Arial" w:hAnsi="Arial" w:cs="Arial"/>
        </w:rPr>
      </w:pPr>
      <w:r w:rsidRPr="002A3980">
        <w:rPr>
          <w:rFonts w:ascii="Arial" w:hAnsi="Arial" w:cs="Arial"/>
        </w:rPr>
        <w:t>Společnost je zapsána v Obchodním rejstříku vedeném u Krajského soudu v Obchodním rejstříku vedeném u Městského soudu v Praze ,oddíl C,  vložka 333300</w:t>
      </w:r>
    </w:p>
    <w:p w14:paraId="7B1C03E9" w14:textId="59F0F436" w:rsidR="00B4311D" w:rsidRPr="0098297C" w:rsidRDefault="00B4311D" w:rsidP="00C3533D">
      <w:pPr>
        <w:pStyle w:val="Odstavecseseznamem"/>
        <w:keepLines/>
        <w:suppressLineNumbers/>
        <w:spacing w:before="120" w:after="0" w:line="240" w:lineRule="auto"/>
        <w:ind w:left="1077"/>
        <w:contextualSpacing w:val="0"/>
        <w:jc w:val="both"/>
        <w:rPr>
          <w:rFonts w:ascii="Arial" w:hAnsi="Arial" w:cs="Arial"/>
          <w:color w:val="000000" w:themeColor="text1"/>
        </w:rPr>
      </w:pPr>
      <w:r w:rsidRPr="002A3980">
        <w:rPr>
          <w:rFonts w:ascii="Arial" w:hAnsi="Arial" w:cs="Arial"/>
          <w:color w:val="000000" w:themeColor="text1"/>
        </w:rPr>
        <w:t>bankovní spojení</w:t>
      </w:r>
      <w:r w:rsidR="00C3533D">
        <w:rPr>
          <w:rFonts w:ascii="Arial" w:hAnsi="Arial" w:cs="Arial"/>
          <w:color w:val="000000" w:themeColor="text1"/>
        </w:rPr>
        <w:t>: XXX</w:t>
      </w:r>
    </w:p>
    <w:p w14:paraId="7CCEFE66" w14:textId="77777777" w:rsidR="00B4311D" w:rsidRPr="0098297C" w:rsidRDefault="00B4311D" w:rsidP="00B4311D">
      <w:pPr>
        <w:pStyle w:val="Odstavecseseznamem"/>
        <w:keepLines/>
        <w:suppressLineNumbers/>
        <w:spacing w:before="120" w:after="0" w:line="240" w:lineRule="auto"/>
        <w:ind w:left="1077"/>
        <w:jc w:val="both"/>
        <w:rPr>
          <w:rFonts w:ascii="Arial" w:hAnsi="Arial" w:cs="Arial"/>
          <w:color w:val="000000" w:themeColor="text1"/>
        </w:rPr>
      </w:pPr>
      <w:r w:rsidRPr="0098297C">
        <w:rPr>
          <w:rFonts w:ascii="Arial" w:hAnsi="Arial" w:cs="Arial"/>
          <w:color w:val="000000" w:themeColor="text1"/>
        </w:rPr>
        <w:t xml:space="preserve">zastoupená: Ing. </w:t>
      </w:r>
      <w:r>
        <w:rPr>
          <w:rFonts w:ascii="Arial" w:hAnsi="Arial" w:cs="Arial"/>
          <w:color w:val="000000" w:themeColor="text1"/>
        </w:rPr>
        <w:t>Igor Vlk</w:t>
      </w:r>
    </w:p>
    <w:p w14:paraId="28B428E7" w14:textId="073C45B9" w:rsidR="00F9449C" w:rsidRPr="0098297C" w:rsidRDefault="004718FB" w:rsidP="00B32DEC">
      <w:pPr>
        <w:pStyle w:val="Odstavecseseznamem"/>
        <w:keepLines/>
        <w:suppressLineNumbers/>
        <w:spacing w:before="120" w:after="0" w:line="240" w:lineRule="auto"/>
        <w:ind w:left="1077"/>
        <w:jc w:val="both"/>
        <w:rPr>
          <w:rFonts w:ascii="Arial" w:hAnsi="Arial" w:cs="Arial"/>
          <w:color w:val="000000" w:themeColor="text1"/>
        </w:rPr>
      </w:pPr>
      <w:r w:rsidRPr="0098297C">
        <w:rPr>
          <w:rFonts w:ascii="Arial" w:hAnsi="Arial" w:cs="Arial"/>
          <w:color w:val="000000" w:themeColor="text1"/>
        </w:rPr>
        <w:tab/>
      </w:r>
    </w:p>
    <w:p w14:paraId="2291DC18" w14:textId="2437DF1C" w:rsidR="002E381F" w:rsidRPr="0098297C" w:rsidRDefault="00FB3B8C" w:rsidP="002E381F">
      <w:pPr>
        <w:pStyle w:val="Odstavecseseznamem"/>
        <w:keepLines/>
        <w:suppressLineNumbers/>
        <w:spacing w:before="120" w:after="0" w:line="240" w:lineRule="auto"/>
        <w:ind w:left="1077"/>
        <w:jc w:val="both"/>
        <w:rPr>
          <w:rFonts w:ascii="Arial" w:hAnsi="Arial" w:cs="Arial"/>
          <w:color w:val="000000" w:themeColor="text1"/>
        </w:rPr>
      </w:pPr>
      <w:r w:rsidRPr="0098297C">
        <w:rPr>
          <w:rFonts w:ascii="Arial" w:hAnsi="Arial" w:cs="Arial"/>
          <w:color w:val="000000" w:themeColor="text1"/>
        </w:rPr>
        <w:t xml:space="preserve"> </w:t>
      </w:r>
    </w:p>
    <w:p w14:paraId="50B544B5" w14:textId="77777777" w:rsidR="00F9449C" w:rsidRPr="0098297C" w:rsidRDefault="00F9449C" w:rsidP="00570EDD">
      <w:pPr>
        <w:pStyle w:val="Odstavecseseznamem"/>
        <w:keepLines/>
        <w:suppressLineNumbers/>
        <w:spacing w:before="120" w:after="0" w:line="240" w:lineRule="auto"/>
        <w:ind w:left="1077"/>
        <w:contextualSpacing w:val="0"/>
        <w:jc w:val="both"/>
        <w:rPr>
          <w:rFonts w:ascii="Arial" w:hAnsi="Arial" w:cs="Arial"/>
        </w:rPr>
      </w:pPr>
      <w:r w:rsidRPr="0098297C">
        <w:rPr>
          <w:rFonts w:ascii="Arial" w:hAnsi="Arial" w:cs="Arial"/>
        </w:rPr>
        <w:t xml:space="preserve">(dále jen </w:t>
      </w:r>
      <w:r w:rsidRPr="0098297C">
        <w:rPr>
          <w:rFonts w:ascii="Arial" w:hAnsi="Arial" w:cs="Arial"/>
          <w:b/>
        </w:rPr>
        <w:t>Zhotovitel</w:t>
      </w:r>
      <w:r w:rsidRPr="0098297C">
        <w:rPr>
          <w:rFonts w:ascii="Arial" w:hAnsi="Arial" w:cs="Arial"/>
        </w:rPr>
        <w:t>)</w:t>
      </w:r>
    </w:p>
    <w:p w14:paraId="5519B23D" w14:textId="77777777" w:rsidR="0072402E" w:rsidRPr="0098297C" w:rsidRDefault="0072402E" w:rsidP="00AC599B">
      <w:pPr>
        <w:pStyle w:val="Odstavecseseznamem"/>
        <w:keepLines/>
        <w:suppressLineNumbers/>
        <w:spacing w:before="120" w:after="120" w:line="240" w:lineRule="auto"/>
        <w:ind w:left="1077"/>
        <w:contextualSpacing w:val="0"/>
        <w:jc w:val="both"/>
        <w:rPr>
          <w:rFonts w:ascii="Arial" w:hAnsi="Arial" w:cs="Arial"/>
        </w:rPr>
      </w:pPr>
    </w:p>
    <w:p w14:paraId="55D7A9DF" w14:textId="77777777" w:rsidR="003A190C" w:rsidRPr="0098297C" w:rsidRDefault="003A190C" w:rsidP="00AC599B">
      <w:pPr>
        <w:pStyle w:val="Odstavecseseznamem"/>
        <w:keepLines/>
        <w:suppressLineNumbers/>
        <w:spacing w:before="120" w:after="120" w:line="240" w:lineRule="auto"/>
        <w:ind w:left="1077"/>
        <w:contextualSpacing w:val="0"/>
        <w:jc w:val="both"/>
        <w:rPr>
          <w:rFonts w:ascii="Arial" w:hAnsi="Arial" w:cs="Arial"/>
        </w:rPr>
      </w:pPr>
    </w:p>
    <w:p w14:paraId="4D9CB670" w14:textId="6DC69EAE" w:rsidR="00F9449C" w:rsidRPr="00570280" w:rsidRDefault="00FB3B8C" w:rsidP="00570280">
      <w:pPr>
        <w:jc w:val="both"/>
        <w:rPr>
          <w:rFonts w:ascii="Arial" w:hAnsi="Arial" w:cs="Arial"/>
          <w:bCs/>
        </w:rPr>
      </w:pPr>
      <w:r w:rsidRPr="0098297C">
        <w:rPr>
          <w:rFonts w:ascii="Arial" w:hAnsi="Arial" w:cs="Arial"/>
        </w:rPr>
        <w:t>O</w:t>
      </w:r>
      <w:r w:rsidR="00F9449C" w:rsidRPr="0098297C">
        <w:rPr>
          <w:rFonts w:ascii="Arial" w:hAnsi="Arial" w:cs="Arial"/>
        </w:rPr>
        <w:t xml:space="preserve">bjednatel a zhotovitel uzavírají </w:t>
      </w:r>
      <w:r w:rsidR="00600565" w:rsidRPr="0098297C">
        <w:rPr>
          <w:rFonts w:ascii="Arial" w:hAnsi="Arial" w:cs="Arial"/>
        </w:rPr>
        <w:t xml:space="preserve">tuto </w:t>
      </w:r>
      <w:r w:rsidR="00F9449C" w:rsidRPr="0098297C">
        <w:rPr>
          <w:rFonts w:ascii="Arial" w:hAnsi="Arial" w:cs="Arial"/>
        </w:rPr>
        <w:t>Smlouvu o dílo</w:t>
      </w:r>
      <w:r w:rsidR="00600565" w:rsidRPr="0098297C">
        <w:rPr>
          <w:rFonts w:ascii="Arial" w:hAnsi="Arial" w:cs="Arial"/>
        </w:rPr>
        <w:t xml:space="preserve"> na základě výběrového řízení pod názvem:</w:t>
      </w:r>
      <w:r w:rsidR="00357A8E" w:rsidRPr="0098297C">
        <w:rPr>
          <w:rFonts w:ascii="Arial" w:hAnsi="Arial" w:cs="Arial"/>
        </w:rPr>
        <w:t xml:space="preserve"> </w:t>
      </w:r>
      <w:r w:rsidR="002503F9" w:rsidRPr="0098297C">
        <w:rPr>
          <w:rFonts w:ascii="Arial" w:hAnsi="Arial" w:cs="Arial"/>
          <w:b/>
        </w:rPr>
        <w:t>„</w:t>
      </w:r>
      <w:r w:rsidR="00600565" w:rsidRPr="0098297C">
        <w:rPr>
          <w:rFonts w:ascii="Arial" w:hAnsi="Arial" w:cs="Arial"/>
          <w:b/>
        </w:rPr>
        <w:t xml:space="preserve">Validace čistých prostor včetně dodávky a výměny </w:t>
      </w:r>
      <w:proofErr w:type="spellStart"/>
      <w:r w:rsidR="00600565" w:rsidRPr="0098297C">
        <w:rPr>
          <w:rFonts w:ascii="Arial" w:hAnsi="Arial" w:cs="Arial"/>
          <w:b/>
        </w:rPr>
        <w:t>hepa</w:t>
      </w:r>
      <w:proofErr w:type="spellEnd"/>
      <w:r w:rsidR="00600565" w:rsidRPr="0098297C">
        <w:rPr>
          <w:rFonts w:ascii="Arial" w:hAnsi="Arial" w:cs="Arial"/>
          <w:b/>
        </w:rPr>
        <w:t xml:space="preserve"> a kapsových filtrů pro vzduchotechniku</w:t>
      </w:r>
      <w:r w:rsidR="00570280">
        <w:rPr>
          <w:rFonts w:ascii="Arial" w:hAnsi="Arial" w:cs="Arial"/>
          <w:b/>
        </w:rPr>
        <w:t xml:space="preserve"> – opakovaná VZ</w:t>
      </w:r>
      <w:r w:rsidR="00670BE7" w:rsidRPr="0098297C">
        <w:rPr>
          <w:rFonts w:ascii="Arial" w:hAnsi="Arial" w:cs="Arial"/>
          <w:b/>
        </w:rPr>
        <w:t>“</w:t>
      </w:r>
      <w:r w:rsidR="00600565" w:rsidRPr="0098297C">
        <w:rPr>
          <w:rFonts w:ascii="Arial" w:hAnsi="Arial" w:cs="Arial"/>
          <w:b/>
        </w:rPr>
        <w:t xml:space="preserve">, </w:t>
      </w:r>
      <w:r w:rsidR="00570280">
        <w:rPr>
          <w:rFonts w:ascii="Arial" w:hAnsi="Arial" w:cs="Arial"/>
          <w:b/>
        </w:rPr>
        <w:t xml:space="preserve"> </w:t>
      </w:r>
      <w:r w:rsidR="00570280" w:rsidRPr="00570280">
        <w:rPr>
          <w:rFonts w:ascii="Arial" w:hAnsi="Arial" w:cs="Arial"/>
          <w:bCs/>
        </w:rPr>
        <w:t>číslo zakázky ve VVZ: Z2024-</w:t>
      </w:r>
      <w:r w:rsidR="004B5EBD">
        <w:rPr>
          <w:rFonts w:ascii="Arial" w:hAnsi="Arial" w:cs="Arial"/>
          <w:bCs/>
        </w:rPr>
        <w:t xml:space="preserve">023624 </w:t>
      </w:r>
      <w:r w:rsidR="00570280" w:rsidRPr="00570280">
        <w:rPr>
          <w:rFonts w:ascii="Arial" w:hAnsi="Arial" w:cs="Arial"/>
          <w:bCs/>
        </w:rPr>
        <w:t>vyhlášen</w:t>
      </w:r>
      <w:r w:rsidR="004B5EBD">
        <w:rPr>
          <w:rFonts w:ascii="Arial" w:hAnsi="Arial" w:cs="Arial"/>
          <w:bCs/>
        </w:rPr>
        <w:t>é</w:t>
      </w:r>
      <w:r w:rsidR="00570280" w:rsidRPr="00570280">
        <w:rPr>
          <w:rFonts w:ascii="Arial" w:hAnsi="Arial" w:cs="Arial"/>
          <w:bCs/>
        </w:rPr>
        <w:t xml:space="preserve"> dne </w:t>
      </w:r>
      <w:r w:rsidR="004B5EBD">
        <w:rPr>
          <w:rFonts w:ascii="Arial" w:hAnsi="Arial" w:cs="Arial"/>
          <w:bCs/>
        </w:rPr>
        <w:t>23.5.</w:t>
      </w:r>
      <w:r w:rsidR="00570280" w:rsidRPr="00570280">
        <w:rPr>
          <w:rFonts w:ascii="Arial" w:hAnsi="Arial" w:cs="Arial"/>
          <w:bCs/>
        </w:rPr>
        <w:t xml:space="preserve">2024 </w:t>
      </w:r>
      <w:r w:rsidR="00570280" w:rsidRPr="00570280">
        <w:rPr>
          <w:rFonts w:ascii="Arial" w:hAnsi="Arial" w:cs="Arial"/>
          <w:b/>
        </w:rPr>
        <w:t xml:space="preserve"> </w:t>
      </w:r>
      <w:r w:rsidR="00AB0DDE" w:rsidRPr="00570280">
        <w:rPr>
          <w:rFonts w:ascii="Arial" w:hAnsi="Arial" w:cs="Arial"/>
          <w:bCs/>
        </w:rPr>
        <w:t>(dále jen „Smlouva“)</w:t>
      </w:r>
      <w:r w:rsidR="003F5F9C" w:rsidRPr="00570280">
        <w:rPr>
          <w:rFonts w:ascii="Arial" w:hAnsi="Arial" w:cs="Arial"/>
          <w:bCs/>
        </w:rPr>
        <w:t>.</w:t>
      </w:r>
    </w:p>
    <w:p w14:paraId="1369341C" w14:textId="77777777" w:rsidR="00890FB6" w:rsidRPr="0098297C" w:rsidRDefault="00890FB6" w:rsidP="00582C98">
      <w:pPr>
        <w:pStyle w:val="Odstavecseseznamem"/>
        <w:keepLines/>
        <w:suppressLineNumbers/>
        <w:spacing w:before="120" w:after="240" w:line="240" w:lineRule="auto"/>
        <w:ind w:left="1080"/>
        <w:contextualSpacing w:val="0"/>
        <w:jc w:val="both"/>
        <w:rPr>
          <w:rFonts w:ascii="Arial" w:hAnsi="Arial" w:cs="Arial"/>
          <w:b/>
        </w:rPr>
      </w:pPr>
    </w:p>
    <w:p w14:paraId="4600D8A2" w14:textId="77777777" w:rsidR="003A190C" w:rsidRPr="0098297C" w:rsidRDefault="003A190C" w:rsidP="00AC599B">
      <w:pPr>
        <w:pStyle w:val="Odstavecseseznamem"/>
        <w:keepLines/>
        <w:suppressLineNumbers/>
        <w:spacing w:after="0" w:line="240" w:lineRule="auto"/>
        <w:ind w:left="0"/>
        <w:contextualSpacing w:val="0"/>
        <w:jc w:val="center"/>
        <w:rPr>
          <w:rFonts w:ascii="Arial" w:hAnsi="Arial" w:cs="Arial"/>
          <w:b/>
        </w:rPr>
      </w:pPr>
    </w:p>
    <w:p w14:paraId="29839D1D" w14:textId="77777777" w:rsidR="00F9449C" w:rsidRPr="0098297C" w:rsidRDefault="00F9449C" w:rsidP="00AC599B">
      <w:pPr>
        <w:pStyle w:val="Odstavecseseznamem"/>
        <w:keepLines/>
        <w:suppressLineNumbers/>
        <w:spacing w:after="0" w:line="240" w:lineRule="auto"/>
        <w:ind w:left="0"/>
        <w:contextualSpacing w:val="0"/>
        <w:jc w:val="center"/>
        <w:rPr>
          <w:rFonts w:ascii="Arial" w:hAnsi="Arial" w:cs="Arial"/>
          <w:b/>
        </w:rPr>
      </w:pPr>
      <w:r w:rsidRPr="0098297C">
        <w:rPr>
          <w:rFonts w:ascii="Arial" w:hAnsi="Arial" w:cs="Arial"/>
          <w:b/>
        </w:rPr>
        <w:t>Čl. 2</w:t>
      </w:r>
    </w:p>
    <w:p w14:paraId="392F2858" w14:textId="77777777" w:rsidR="00F9449C" w:rsidRPr="0098297C" w:rsidRDefault="00F9449C" w:rsidP="00890FB6">
      <w:pPr>
        <w:pStyle w:val="Odstavecseseznamem"/>
        <w:keepLines/>
        <w:suppressLineNumbers/>
        <w:spacing w:after="0" w:line="240" w:lineRule="auto"/>
        <w:ind w:left="0"/>
        <w:contextualSpacing w:val="0"/>
        <w:jc w:val="center"/>
        <w:rPr>
          <w:rFonts w:ascii="Arial" w:hAnsi="Arial" w:cs="Arial"/>
          <w:b/>
        </w:rPr>
      </w:pPr>
      <w:r w:rsidRPr="0098297C">
        <w:rPr>
          <w:rFonts w:ascii="Arial" w:hAnsi="Arial" w:cs="Arial"/>
          <w:b/>
        </w:rPr>
        <w:t>Předmět plnění</w:t>
      </w:r>
    </w:p>
    <w:p w14:paraId="023EB265" w14:textId="77777777" w:rsidR="00FC0115" w:rsidRPr="0098297C" w:rsidRDefault="00FC0115" w:rsidP="00890FB6">
      <w:pPr>
        <w:pStyle w:val="Odstavecseseznamem"/>
        <w:keepLines/>
        <w:suppressLineNumbers/>
        <w:spacing w:after="0" w:line="240" w:lineRule="auto"/>
        <w:ind w:left="0"/>
        <w:contextualSpacing w:val="0"/>
        <w:jc w:val="center"/>
        <w:rPr>
          <w:rFonts w:ascii="Arial" w:hAnsi="Arial" w:cs="Arial"/>
          <w:b/>
        </w:rPr>
      </w:pPr>
    </w:p>
    <w:p w14:paraId="763D6F69" w14:textId="6E08EEE4" w:rsidR="00FC0115" w:rsidRPr="0098297C" w:rsidRDefault="00FC0115" w:rsidP="00FC0115">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98297C">
        <w:rPr>
          <w:rFonts w:ascii="Arial" w:eastAsia="Times New Roman" w:hAnsi="Arial" w:cs="Arial"/>
          <w:lang w:eastAsia="cs-CZ"/>
        </w:rPr>
        <w:t xml:space="preserve">Předmětem plnění této Smlouvy  jsou opakované dodávky  </w:t>
      </w:r>
      <w:r w:rsidRPr="0098297C">
        <w:rPr>
          <w:rFonts w:ascii="Arial" w:eastAsia="Times New Roman" w:hAnsi="Arial" w:cs="Arial"/>
          <w:b/>
          <w:bCs/>
          <w:lang w:eastAsia="cs-CZ"/>
        </w:rPr>
        <w:t>filtračního materiálu pro vzduchotechniku</w:t>
      </w:r>
      <w:r w:rsidRPr="0098297C">
        <w:rPr>
          <w:rFonts w:ascii="Arial" w:eastAsia="Times New Roman" w:hAnsi="Arial" w:cs="Arial"/>
          <w:lang w:eastAsia="cs-CZ"/>
        </w:rPr>
        <w:t xml:space="preserve"> (nových nepoužitých VZT filtrů - kapsových, rámečkových a HEPA filtrů). podle </w:t>
      </w:r>
      <w:r w:rsidR="00AB0DDE" w:rsidRPr="0098297C">
        <w:rPr>
          <w:rFonts w:ascii="Arial" w:eastAsia="Times New Roman" w:hAnsi="Arial" w:cs="Arial"/>
          <w:lang w:eastAsia="cs-CZ"/>
        </w:rPr>
        <w:t xml:space="preserve">položkového rozpočtu </w:t>
      </w:r>
      <w:r w:rsidRPr="0098297C">
        <w:rPr>
          <w:rFonts w:ascii="Arial" w:eastAsia="Times New Roman" w:hAnsi="Arial" w:cs="Arial"/>
          <w:lang w:eastAsia="cs-CZ"/>
        </w:rPr>
        <w:t xml:space="preserve"> uvedené</w:t>
      </w:r>
      <w:r w:rsidR="00AB0DDE" w:rsidRPr="0098297C">
        <w:rPr>
          <w:rFonts w:ascii="Arial" w:eastAsia="Times New Roman" w:hAnsi="Arial" w:cs="Arial"/>
          <w:lang w:eastAsia="cs-CZ"/>
        </w:rPr>
        <w:t>ho</w:t>
      </w:r>
      <w:r w:rsidRPr="0098297C">
        <w:rPr>
          <w:rFonts w:ascii="Arial" w:eastAsia="Times New Roman" w:hAnsi="Arial" w:cs="Arial"/>
          <w:lang w:eastAsia="cs-CZ"/>
        </w:rPr>
        <w:t xml:space="preserve"> v příloze č. 1  této Smlouvy,  včetně: zajištění dopravy do místa určení (areál  Objednatele ).</w:t>
      </w:r>
      <w:r w:rsidRPr="0098297C">
        <w:rPr>
          <w:rFonts w:ascii="Times New Roman" w:eastAsia="Times New Roman" w:hAnsi="Times New Roman" w:cs="Times New Roman"/>
          <w:lang w:eastAsia="cs-CZ"/>
        </w:rPr>
        <w:t xml:space="preserve">  </w:t>
      </w:r>
      <w:r w:rsidRPr="0098297C">
        <w:rPr>
          <w:rFonts w:ascii="Arial" w:eastAsia="Times New Roman" w:hAnsi="Arial" w:cs="Arial"/>
          <w:lang w:eastAsia="cs-CZ"/>
        </w:rPr>
        <w:t xml:space="preserve">Součástí předmětu plnění je i komplexní zajištění bezpečné a odborné výměny filtrů pro třístupňovou filtraci dle požadované čistoty prostředí, tzv. koncových HEPA filtrů </w:t>
      </w:r>
      <w:r w:rsidRPr="0098297C">
        <w:rPr>
          <w:rFonts w:ascii="Arial" w:eastAsia="Times New Roman" w:hAnsi="Arial" w:cs="Arial"/>
          <w:lang w:eastAsia="cs-CZ"/>
        </w:rPr>
        <w:lastRenderedPageBreak/>
        <w:t>s jejich dodávkou a předání zpráv z měření a výměny HEPA filtrů, vč. odstraňování závad (s dodáním potřebného materiálu) zjištěných při výměně HEPA filtrů</w:t>
      </w:r>
    </w:p>
    <w:p w14:paraId="39C4451D" w14:textId="77777777" w:rsidR="00FC0115" w:rsidRPr="0098297C" w:rsidRDefault="00FC0115" w:rsidP="00FC0115">
      <w:pPr>
        <w:pStyle w:val="Odstavecseseznamem"/>
        <w:autoSpaceDE w:val="0"/>
        <w:autoSpaceDN w:val="0"/>
        <w:adjustRightInd w:val="0"/>
        <w:spacing w:after="0" w:line="240" w:lineRule="auto"/>
        <w:ind w:left="928"/>
        <w:jc w:val="both"/>
        <w:rPr>
          <w:rFonts w:ascii="Arial" w:eastAsia="Times New Roman" w:hAnsi="Arial" w:cs="Arial"/>
          <w:lang w:eastAsia="cs-CZ"/>
        </w:rPr>
      </w:pPr>
    </w:p>
    <w:p w14:paraId="5FEF3AAD" w14:textId="77777777" w:rsidR="00FC0115" w:rsidRPr="0098297C" w:rsidRDefault="00FC0115" w:rsidP="00FC0115">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98297C">
        <w:rPr>
          <w:rFonts w:ascii="Arial" w:eastAsia="Times New Roman" w:hAnsi="Arial" w:cs="Arial"/>
          <w:lang w:eastAsia="cs-CZ"/>
        </w:rPr>
        <w:t>Dodávky, zatřídění a značení filtrů se řídí normou ČSN EN ISO 16890 a EN 1822-1 pro klasifikaci filtrů. Dovolená tolerance účinnosti u filtrů dle normy ČSN EN ISO 16890 je +/- 10%.</w:t>
      </w:r>
    </w:p>
    <w:p w14:paraId="77AAE3A0" w14:textId="77777777" w:rsidR="00FC0115" w:rsidRPr="0098297C" w:rsidRDefault="00FC0115" w:rsidP="00FC0115">
      <w:pPr>
        <w:pStyle w:val="Odstavecseseznamem"/>
        <w:rPr>
          <w:rFonts w:ascii="Arial" w:eastAsia="Times New Roman" w:hAnsi="Arial" w:cs="Arial"/>
          <w:lang w:eastAsia="cs-CZ"/>
        </w:rPr>
      </w:pPr>
    </w:p>
    <w:p w14:paraId="7A32F8BA" w14:textId="77777777" w:rsidR="00FC0115" w:rsidRPr="0098297C" w:rsidRDefault="00FC0115" w:rsidP="00FC0115">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98297C">
        <w:rPr>
          <w:rFonts w:ascii="Arial" w:eastAsia="Times New Roman" w:hAnsi="Arial" w:cs="Arial"/>
          <w:lang w:eastAsia="cs-CZ"/>
        </w:rPr>
        <w:t>Filtrační materiál (kapsové a rámečkové filtry) bude dodáván průběžně podle potřeb objednatele (na základě dílčích objednávek).</w:t>
      </w:r>
    </w:p>
    <w:p w14:paraId="107CE472" w14:textId="77777777" w:rsidR="00FC0115" w:rsidRPr="0098297C" w:rsidRDefault="00FC0115" w:rsidP="00FC0115">
      <w:pPr>
        <w:pStyle w:val="Odstavecseseznamem"/>
        <w:rPr>
          <w:rFonts w:ascii="Arial" w:eastAsia="Times New Roman" w:hAnsi="Arial" w:cs="Arial"/>
          <w:lang w:eastAsia="cs-CZ"/>
        </w:rPr>
      </w:pPr>
    </w:p>
    <w:p w14:paraId="37D06955" w14:textId="77777777" w:rsidR="00FC0115" w:rsidRPr="0098297C" w:rsidRDefault="00FC0115" w:rsidP="00FC0115">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98297C">
        <w:rPr>
          <w:rFonts w:ascii="Arial" w:eastAsia="Times New Roman" w:hAnsi="Arial" w:cs="Arial"/>
          <w:lang w:eastAsia="cs-CZ"/>
        </w:rPr>
        <w:t>V případě filtrů HEPA, tyto budou dodávány a současně vyměňovány v souladu s dodací lhůtou (obvykle 1x za rok) nebo dle potřeb zadavatele.</w:t>
      </w:r>
    </w:p>
    <w:p w14:paraId="5165A71D" w14:textId="77777777" w:rsidR="00FC0115" w:rsidRPr="0098297C" w:rsidRDefault="00FC0115" w:rsidP="00FC0115">
      <w:pPr>
        <w:pStyle w:val="Odstavecseseznamem"/>
        <w:rPr>
          <w:rFonts w:ascii="Arial" w:eastAsia="Times New Roman" w:hAnsi="Arial" w:cs="Arial"/>
          <w:lang w:eastAsia="cs-CZ"/>
        </w:rPr>
      </w:pPr>
    </w:p>
    <w:p w14:paraId="798DE99F" w14:textId="77777777" w:rsidR="00AB0DDE" w:rsidRPr="0098297C" w:rsidRDefault="00FC0115" w:rsidP="00AB0DDE">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98297C">
        <w:rPr>
          <w:rFonts w:ascii="Arial" w:eastAsia="Times New Roman" w:hAnsi="Arial" w:cs="Arial"/>
          <w:lang w:eastAsia="cs-CZ"/>
        </w:rPr>
        <w:t xml:space="preserve">Množství předmětu plnění uvedené v Příloze č. 1 Smlouvy je množství orientační. </w:t>
      </w:r>
      <w:r w:rsidR="00AB0DDE" w:rsidRPr="0098297C">
        <w:rPr>
          <w:rFonts w:ascii="Arial" w:eastAsia="Times New Roman" w:hAnsi="Arial" w:cs="Arial"/>
          <w:lang w:eastAsia="cs-CZ"/>
        </w:rPr>
        <w:t>Objednatel</w:t>
      </w:r>
      <w:r w:rsidRPr="0098297C">
        <w:rPr>
          <w:rFonts w:ascii="Arial" w:eastAsia="Times New Roman" w:hAnsi="Arial" w:cs="Arial"/>
          <w:lang w:eastAsia="cs-CZ"/>
        </w:rPr>
        <w:t xml:space="preserve"> je oprávněn určovat konkrétní množství a dobu plnění jednotlivých dílčích dodávek podle svých aktuálních potřeb s ohledem na stav VZT zařízení  bez penalizace či jiného postihu ze strany dodavatele,</w:t>
      </w:r>
    </w:p>
    <w:p w14:paraId="54486C00" w14:textId="77777777" w:rsidR="00AB0DDE" w:rsidRPr="0098297C" w:rsidRDefault="00AB0DDE" w:rsidP="00AB0DDE">
      <w:pPr>
        <w:pStyle w:val="Odstavecseseznamem"/>
        <w:rPr>
          <w:rFonts w:ascii="Arial" w:eastAsia="Times New Roman" w:hAnsi="Arial" w:cs="Arial"/>
          <w:lang w:eastAsia="cs-CZ"/>
        </w:rPr>
      </w:pPr>
    </w:p>
    <w:p w14:paraId="12C62946" w14:textId="77777777" w:rsidR="00533800" w:rsidRPr="00533800" w:rsidRDefault="00533800" w:rsidP="00533800">
      <w:pPr>
        <w:pStyle w:val="Odstavecseseznamem"/>
        <w:numPr>
          <w:ilvl w:val="1"/>
          <w:numId w:val="45"/>
        </w:numPr>
        <w:rPr>
          <w:rFonts w:ascii="Arial" w:eastAsia="Times New Roman" w:hAnsi="Arial" w:cs="Arial"/>
          <w:lang w:eastAsia="cs-CZ"/>
        </w:rPr>
      </w:pPr>
      <w:r w:rsidRPr="00533800">
        <w:rPr>
          <w:rFonts w:ascii="Arial" w:eastAsia="Times New Roman" w:hAnsi="Arial" w:cs="Arial"/>
          <w:lang w:eastAsia="cs-CZ"/>
        </w:rPr>
        <w:t xml:space="preserve">Kapsové filtry dle ISO 16890 musí být z materiálu syntetika. </w:t>
      </w:r>
    </w:p>
    <w:p w14:paraId="53B78E3F" w14:textId="77777777" w:rsidR="00533800" w:rsidRDefault="00533800" w:rsidP="00533800">
      <w:pPr>
        <w:autoSpaceDE w:val="0"/>
        <w:autoSpaceDN w:val="0"/>
        <w:adjustRightInd w:val="0"/>
        <w:spacing w:after="0" w:line="240" w:lineRule="auto"/>
        <w:ind w:left="568"/>
        <w:jc w:val="both"/>
        <w:rPr>
          <w:rFonts w:ascii="Arial" w:eastAsia="Times New Roman" w:hAnsi="Arial" w:cs="Arial"/>
          <w:lang w:eastAsia="cs-CZ"/>
        </w:rPr>
      </w:pPr>
    </w:p>
    <w:p w14:paraId="16F410F9" w14:textId="084E0EFE" w:rsidR="00FC0115" w:rsidRPr="00533800" w:rsidRDefault="00FC0115" w:rsidP="00533800">
      <w:pPr>
        <w:pStyle w:val="Odstavecseseznamem"/>
        <w:numPr>
          <w:ilvl w:val="1"/>
          <w:numId w:val="45"/>
        </w:numPr>
        <w:autoSpaceDE w:val="0"/>
        <w:autoSpaceDN w:val="0"/>
        <w:adjustRightInd w:val="0"/>
        <w:spacing w:after="0" w:line="240" w:lineRule="auto"/>
        <w:jc w:val="both"/>
        <w:rPr>
          <w:rFonts w:ascii="Arial" w:eastAsia="Times New Roman" w:hAnsi="Arial" w:cs="Arial"/>
          <w:lang w:eastAsia="cs-CZ"/>
        </w:rPr>
      </w:pPr>
      <w:r w:rsidRPr="00533800">
        <w:rPr>
          <w:rFonts w:ascii="Arial" w:eastAsia="Times New Roman" w:hAnsi="Arial" w:cs="Arial"/>
          <w:lang w:eastAsia="cs-CZ"/>
        </w:rPr>
        <w:t xml:space="preserve">Rozsah požadovaných prací při výměně </w:t>
      </w:r>
      <w:r w:rsidRPr="00533800">
        <w:rPr>
          <w:rFonts w:ascii="Arial" w:eastAsia="Times New Roman" w:hAnsi="Arial" w:cs="Arial"/>
          <w:b/>
          <w:bCs/>
          <w:lang w:eastAsia="cs-CZ"/>
        </w:rPr>
        <w:t>HEPA filtrů</w:t>
      </w:r>
      <w:r w:rsidRPr="00533800">
        <w:rPr>
          <w:rFonts w:ascii="Arial" w:eastAsia="Times New Roman" w:hAnsi="Arial" w:cs="Arial"/>
          <w:lang w:eastAsia="cs-CZ"/>
        </w:rPr>
        <w:t>:</w:t>
      </w:r>
    </w:p>
    <w:p w14:paraId="2C3BEFCF" w14:textId="77777777" w:rsidR="00FC0115" w:rsidRPr="00FC0115" w:rsidRDefault="00FC0115" w:rsidP="00FC0115">
      <w:pPr>
        <w:spacing w:after="0" w:line="240" w:lineRule="auto"/>
        <w:ind w:left="708"/>
        <w:rPr>
          <w:rFonts w:ascii="Arial" w:eastAsia="Times New Roman" w:hAnsi="Arial" w:cs="Arial"/>
          <w:lang w:eastAsia="cs-CZ"/>
        </w:rPr>
      </w:pPr>
    </w:p>
    <w:p w14:paraId="126B9964"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demontáž stávajících HEPA filtrů,</w:t>
      </w:r>
    </w:p>
    <w:p w14:paraId="44E845DA"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součástí výměny HEPA filtrů je čištění odtahových vyústek,</w:t>
      </w:r>
    </w:p>
    <w:p w14:paraId="1DCCA2B3"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odvoz a ekologická likvidace použitých filtrů,</w:t>
      </w:r>
    </w:p>
    <w:p w14:paraId="4E8A7316"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montáž dodaných HEPA filtrů (všechny HEPA filtry musí být od stejného výrobce) ve třídě  filtrace H13, H14, rámy HEPA filtrů budou v provedení požadované zadavatelem, vše dle požadavků uvedených v Příloze č. 1ZD,</w:t>
      </w:r>
    </w:p>
    <w:p w14:paraId="306DE677" w14:textId="70AEE66E"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pro vybrané HEPA filtry</w:t>
      </w:r>
      <w:r w:rsidR="00AB0DDE" w:rsidRPr="0098297C">
        <w:rPr>
          <w:rFonts w:ascii="Arial" w:eastAsia="Times New Roman" w:hAnsi="Arial" w:cs="Arial"/>
          <w:lang w:eastAsia="cs-CZ"/>
        </w:rPr>
        <w:t>, dodané</w:t>
      </w:r>
      <w:r w:rsidRPr="00FC0115">
        <w:rPr>
          <w:rFonts w:ascii="Arial" w:eastAsia="Times New Roman" w:hAnsi="Arial" w:cs="Arial"/>
          <w:lang w:eastAsia="cs-CZ"/>
        </w:rPr>
        <w:t xml:space="preserve"> v souladu </w:t>
      </w:r>
      <w:r w:rsidR="00AB0DDE" w:rsidRPr="0098297C">
        <w:rPr>
          <w:rFonts w:ascii="Arial" w:eastAsia="Times New Roman" w:hAnsi="Arial" w:cs="Arial"/>
          <w:lang w:eastAsia="cs-CZ"/>
        </w:rPr>
        <w:t>s</w:t>
      </w:r>
      <w:r w:rsidRPr="00FC0115">
        <w:rPr>
          <w:rFonts w:ascii="Arial" w:eastAsia="Times New Roman" w:hAnsi="Arial" w:cs="Arial"/>
          <w:lang w:eastAsia="cs-CZ"/>
        </w:rPr>
        <w:t xml:space="preserve"> přílo</w:t>
      </w:r>
      <w:r w:rsidR="00AB0DDE" w:rsidRPr="0098297C">
        <w:rPr>
          <w:rFonts w:ascii="Arial" w:eastAsia="Times New Roman" w:hAnsi="Arial" w:cs="Arial"/>
          <w:lang w:eastAsia="cs-CZ"/>
        </w:rPr>
        <w:t>hou</w:t>
      </w:r>
      <w:r w:rsidRPr="00FC0115">
        <w:rPr>
          <w:rFonts w:ascii="Arial" w:eastAsia="Times New Roman" w:hAnsi="Arial" w:cs="Arial"/>
          <w:lang w:eastAsia="cs-CZ"/>
        </w:rPr>
        <w:t xml:space="preserve"> č. </w:t>
      </w:r>
      <w:r w:rsidR="00AB0DDE" w:rsidRPr="0098297C">
        <w:rPr>
          <w:rFonts w:ascii="Arial" w:eastAsia="Times New Roman" w:hAnsi="Arial" w:cs="Arial"/>
          <w:lang w:eastAsia="cs-CZ"/>
        </w:rPr>
        <w:t>1 smlouvy</w:t>
      </w:r>
      <w:r w:rsidRPr="00FC0115">
        <w:rPr>
          <w:rFonts w:ascii="Arial" w:eastAsia="Times New Roman" w:hAnsi="Arial" w:cs="Arial"/>
          <w:lang w:eastAsia="cs-CZ"/>
        </w:rPr>
        <w:t xml:space="preserve"> bude doložena kvalita nových filtrů zkouškou na </w:t>
      </w:r>
      <w:proofErr w:type="spellStart"/>
      <w:r w:rsidRPr="00FC0115">
        <w:rPr>
          <w:rFonts w:ascii="Arial" w:eastAsia="Times New Roman" w:hAnsi="Arial" w:cs="Arial"/>
          <w:lang w:eastAsia="cs-CZ"/>
        </w:rPr>
        <w:t>bezdefektnost</w:t>
      </w:r>
      <w:proofErr w:type="spellEnd"/>
      <w:r w:rsidRPr="00FC0115">
        <w:rPr>
          <w:rFonts w:ascii="Arial" w:eastAsia="Times New Roman" w:hAnsi="Arial" w:cs="Arial"/>
          <w:lang w:eastAsia="cs-CZ"/>
        </w:rPr>
        <w:t xml:space="preserve">, </w:t>
      </w:r>
      <w:proofErr w:type="spellStart"/>
      <w:r w:rsidRPr="00FC0115">
        <w:rPr>
          <w:rFonts w:ascii="Arial" w:eastAsia="Times New Roman" w:hAnsi="Arial" w:cs="Arial"/>
          <w:lang w:eastAsia="cs-CZ"/>
        </w:rPr>
        <w:t>scantest</w:t>
      </w:r>
      <w:proofErr w:type="spellEnd"/>
      <w:r w:rsidRPr="00FC0115">
        <w:rPr>
          <w:rFonts w:ascii="Arial" w:eastAsia="Times New Roman" w:hAnsi="Arial" w:cs="Arial"/>
          <w:lang w:eastAsia="cs-CZ"/>
        </w:rPr>
        <w:t xml:space="preserve"> na </w:t>
      </w:r>
      <w:proofErr w:type="spellStart"/>
      <w:r w:rsidRPr="00FC0115">
        <w:rPr>
          <w:rFonts w:ascii="Arial" w:eastAsia="Times New Roman" w:hAnsi="Arial" w:cs="Arial"/>
          <w:lang w:eastAsia="cs-CZ"/>
        </w:rPr>
        <w:t>bezdefektnost</w:t>
      </w:r>
      <w:proofErr w:type="spellEnd"/>
      <w:r w:rsidRPr="00FC0115">
        <w:rPr>
          <w:rFonts w:ascii="Arial" w:eastAsia="Times New Roman" w:hAnsi="Arial" w:cs="Arial"/>
          <w:lang w:eastAsia="cs-CZ"/>
        </w:rPr>
        <w:t xml:space="preserve"> dle EN 1822-1, vč. vystavení osvědčení o zkoušce z výrobního závodu dle EN 10204-2.2, ISO 29463 – část 2-5 a kontrola těsnosti uložení HEPA filtrů,</w:t>
      </w:r>
    </w:p>
    <w:p w14:paraId="032F240C"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 xml:space="preserve">po výměně HEPA filtrů test defektoskopie, validace čistých prostor, </w:t>
      </w:r>
      <w:proofErr w:type="spellStart"/>
      <w:r w:rsidRPr="00FC0115">
        <w:rPr>
          <w:rFonts w:ascii="Arial" w:eastAsia="Times New Roman" w:hAnsi="Arial" w:cs="Arial"/>
          <w:lang w:eastAsia="cs-CZ"/>
        </w:rPr>
        <w:t>zaregulování</w:t>
      </w:r>
      <w:proofErr w:type="spellEnd"/>
      <w:r w:rsidRPr="00FC0115">
        <w:rPr>
          <w:rFonts w:ascii="Arial" w:eastAsia="Times New Roman" w:hAnsi="Arial" w:cs="Arial"/>
          <w:lang w:eastAsia="cs-CZ"/>
        </w:rPr>
        <w:t xml:space="preserve"> a desinfekce</w:t>
      </w:r>
    </w:p>
    <w:p w14:paraId="42869868"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vypracování zprávy (protokolu) z měření a výměny HEPA filtru,</w:t>
      </w:r>
    </w:p>
    <w:p w14:paraId="4091A287" w14:textId="77777777" w:rsidR="00FC0115" w:rsidRPr="00FC0115" w:rsidRDefault="00FC0115" w:rsidP="00FC0115">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odstraňování závad (s dodáním potřebného materiálu) zjištěných při výměně HEPA filtrů a další úkony, zde neuvedené tak, aby výměna HEPA filtrů byla kompletní.</w:t>
      </w:r>
    </w:p>
    <w:p w14:paraId="20D81D6C" w14:textId="77777777" w:rsidR="00AB0DDE" w:rsidRPr="0098297C" w:rsidRDefault="00FC0115" w:rsidP="00AB0DDE">
      <w:pPr>
        <w:numPr>
          <w:ilvl w:val="0"/>
          <w:numId w:val="44"/>
        </w:numPr>
        <w:spacing w:after="0" w:line="240" w:lineRule="auto"/>
        <w:rPr>
          <w:rFonts w:ascii="Arial" w:eastAsia="Times New Roman" w:hAnsi="Arial" w:cs="Arial"/>
          <w:lang w:eastAsia="cs-CZ"/>
        </w:rPr>
      </w:pPr>
      <w:r w:rsidRPr="00FC0115">
        <w:rPr>
          <w:rFonts w:ascii="Arial" w:eastAsia="Times New Roman" w:hAnsi="Arial" w:cs="Arial"/>
          <w:lang w:eastAsia="cs-CZ"/>
        </w:rPr>
        <w:t xml:space="preserve">Materiál rámu HEPA filtrů z hliníku, těsnění Gel U-drážka, popř. rám MDF, těsnění </w:t>
      </w:r>
      <w:proofErr w:type="spellStart"/>
      <w:r w:rsidRPr="00FC0115">
        <w:rPr>
          <w:rFonts w:ascii="Arial" w:eastAsia="Times New Roman" w:hAnsi="Arial" w:cs="Arial"/>
          <w:lang w:eastAsia="cs-CZ"/>
        </w:rPr>
        <w:t>půlkruhové,ochranná</w:t>
      </w:r>
      <w:proofErr w:type="spellEnd"/>
      <w:r w:rsidRPr="00FC0115">
        <w:rPr>
          <w:rFonts w:ascii="Arial" w:eastAsia="Times New Roman" w:hAnsi="Arial" w:cs="Arial"/>
          <w:lang w:eastAsia="cs-CZ"/>
        </w:rPr>
        <w:t xml:space="preserve"> mřížka na výstupu.</w:t>
      </w:r>
    </w:p>
    <w:p w14:paraId="3AC25A57" w14:textId="77777777" w:rsidR="00AB0DDE" w:rsidRPr="0098297C" w:rsidRDefault="00AB0DDE" w:rsidP="00AB0DDE">
      <w:pPr>
        <w:spacing w:after="0" w:line="240" w:lineRule="auto"/>
        <w:ind w:left="1288"/>
        <w:rPr>
          <w:rFonts w:ascii="Arial" w:eastAsia="Times New Roman" w:hAnsi="Arial" w:cs="Arial"/>
          <w:lang w:eastAsia="cs-CZ"/>
        </w:rPr>
      </w:pPr>
    </w:p>
    <w:p w14:paraId="63A3F50F" w14:textId="77777777" w:rsidR="00533800" w:rsidRPr="004F6FC7" w:rsidRDefault="00533800" w:rsidP="00890FB6">
      <w:pPr>
        <w:pStyle w:val="Odstavecseseznamem"/>
        <w:keepLines/>
        <w:suppressLineNumbers/>
        <w:spacing w:after="0" w:line="240" w:lineRule="auto"/>
        <w:ind w:left="0"/>
        <w:contextualSpacing w:val="0"/>
        <w:jc w:val="center"/>
        <w:rPr>
          <w:rFonts w:ascii="Arial" w:hAnsi="Arial" w:cs="Arial"/>
          <w:b/>
        </w:rPr>
      </w:pPr>
    </w:p>
    <w:p w14:paraId="5D82FB05" w14:textId="2A918FE4" w:rsidR="002403AF" w:rsidRPr="004F6FC7" w:rsidRDefault="000701AF" w:rsidP="00A51A9F">
      <w:pPr>
        <w:keepLines/>
        <w:suppressLineNumbers/>
        <w:spacing w:before="120" w:after="0" w:line="240" w:lineRule="auto"/>
        <w:ind w:left="708"/>
        <w:jc w:val="both"/>
        <w:rPr>
          <w:rFonts w:ascii="Arial" w:hAnsi="Arial" w:cs="Arial"/>
        </w:rPr>
      </w:pPr>
      <w:r>
        <w:rPr>
          <w:rFonts w:ascii="Arial" w:hAnsi="Arial" w:cs="Arial"/>
        </w:rPr>
        <w:t xml:space="preserve">1.8 </w:t>
      </w:r>
      <w:r w:rsidR="00F9449C" w:rsidRPr="004F6FC7">
        <w:rPr>
          <w:rFonts w:ascii="Arial" w:hAnsi="Arial" w:cs="Arial"/>
        </w:rPr>
        <w:t xml:space="preserve">Zhotovitel se zavazuje za podmínek této </w:t>
      </w:r>
      <w:r>
        <w:rPr>
          <w:rFonts w:ascii="Arial" w:hAnsi="Arial" w:cs="Arial"/>
        </w:rPr>
        <w:t>S</w:t>
      </w:r>
      <w:r w:rsidR="00F9449C" w:rsidRPr="004F6FC7">
        <w:rPr>
          <w:rFonts w:ascii="Arial" w:hAnsi="Arial" w:cs="Arial"/>
        </w:rPr>
        <w:t>mlouvy provést pro objednatele řádně a v maximální možné kvalitě Rozsah závazku zhotovitele zahrnuje veškeré dodávky, montáže, zkoušky</w:t>
      </w:r>
      <w:r w:rsidR="0047299A">
        <w:rPr>
          <w:rFonts w:ascii="Arial" w:hAnsi="Arial" w:cs="Arial"/>
        </w:rPr>
        <w:t>,</w:t>
      </w:r>
      <w:r w:rsidR="00F9449C" w:rsidRPr="004F6FC7">
        <w:rPr>
          <w:rFonts w:ascii="Arial" w:hAnsi="Arial" w:cs="Arial"/>
        </w:rPr>
        <w:t xml:space="preserve"> revize a služby k provedení díla.</w:t>
      </w:r>
      <w:r w:rsidR="002403AF" w:rsidRPr="004F6FC7">
        <w:rPr>
          <w:rFonts w:ascii="Arial" w:hAnsi="Arial" w:cs="Arial"/>
        </w:rPr>
        <w:t xml:space="preserve"> </w:t>
      </w:r>
    </w:p>
    <w:p w14:paraId="05B87A73" w14:textId="77777777" w:rsidR="000701AF" w:rsidRDefault="000701AF" w:rsidP="00A51A9F">
      <w:pPr>
        <w:keepLines/>
        <w:suppressLineNumbers/>
        <w:spacing w:before="120" w:after="0" w:line="240" w:lineRule="auto"/>
        <w:ind w:left="708"/>
        <w:jc w:val="both"/>
        <w:rPr>
          <w:rFonts w:ascii="Arial" w:hAnsi="Arial" w:cs="Arial"/>
          <w:b/>
        </w:rPr>
      </w:pPr>
    </w:p>
    <w:p w14:paraId="43F4A76D" w14:textId="77777777" w:rsidR="008A3B31" w:rsidRPr="004F6FC7" w:rsidRDefault="008A3B31" w:rsidP="00890FB6">
      <w:pPr>
        <w:pStyle w:val="Odstavecseseznamem"/>
        <w:keepLines/>
        <w:suppressLineNumbers/>
        <w:spacing w:after="0" w:line="240" w:lineRule="auto"/>
        <w:ind w:left="0"/>
        <w:contextualSpacing w:val="0"/>
        <w:jc w:val="center"/>
        <w:rPr>
          <w:rFonts w:ascii="Arial" w:hAnsi="Arial" w:cs="Arial"/>
          <w:b/>
        </w:rPr>
      </w:pPr>
    </w:p>
    <w:p w14:paraId="1BC7CDDA"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3</w:t>
      </w:r>
    </w:p>
    <w:p w14:paraId="5B30E216" w14:textId="59DAEB18"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Doba plnění</w:t>
      </w:r>
      <w:r w:rsidR="004A6CD5">
        <w:rPr>
          <w:rFonts w:ascii="Arial" w:hAnsi="Arial" w:cs="Arial"/>
          <w:b/>
        </w:rPr>
        <w:t>, způsob stanovení objednávek</w:t>
      </w:r>
    </w:p>
    <w:p w14:paraId="7D5E412D" w14:textId="77777777" w:rsidR="00A51A9F" w:rsidRPr="004F6FC7" w:rsidRDefault="00A51A9F" w:rsidP="00890FB6">
      <w:pPr>
        <w:pStyle w:val="Odstavecseseznamem"/>
        <w:keepLines/>
        <w:suppressLineNumbers/>
        <w:spacing w:after="0" w:line="240" w:lineRule="auto"/>
        <w:ind w:left="0"/>
        <w:contextualSpacing w:val="0"/>
        <w:jc w:val="center"/>
        <w:rPr>
          <w:rFonts w:ascii="Arial" w:hAnsi="Arial" w:cs="Arial"/>
          <w:b/>
        </w:rPr>
      </w:pPr>
    </w:p>
    <w:p w14:paraId="05B8770B" w14:textId="77777777" w:rsidR="004A6CD5" w:rsidRDefault="00FA431B" w:rsidP="000E06FF">
      <w:pPr>
        <w:pStyle w:val="Odstavecseseznamem"/>
        <w:keepLines/>
        <w:numPr>
          <w:ilvl w:val="1"/>
          <w:numId w:val="5"/>
        </w:numPr>
        <w:suppressLineNumbers/>
        <w:spacing w:before="120" w:after="240" w:line="240" w:lineRule="auto"/>
        <w:contextualSpacing w:val="0"/>
        <w:rPr>
          <w:rFonts w:ascii="Arial" w:hAnsi="Arial" w:cs="Arial"/>
          <w:color w:val="000000" w:themeColor="text1"/>
        </w:rPr>
      </w:pPr>
      <w:r>
        <w:rPr>
          <w:rFonts w:ascii="Arial" w:hAnsi="Arial" w:cs="Arial"/>
          <w:color w:val="000000" w:themeColor="text1"/>
        </w:rPr>
        <w:t xml:space="preserve">Tato smlouva se uzavírá na dobu </w:t>
      </w:r>
      <w:r w:rsidR="000701AF">
        <w:rPr>
          <w:rFonts w:ascii="Arial" w:hAnsi="Arial" w:cs="Arial"/>
          <w:color w:val="000000" w:themeColor="text1"/>
        </w:rPr>
        <w:t>36 měsíců.</w:t>
      </w:r>
    </w:p>
    <w:p w14:paraId="6F119EB0" w14:textId="3061329F" w:rsidR="00FA431B" w:rsidRPr="006B6DD9" w:rsidRDefault="004A6CD5" w:rsidP="000E06FF">
      <w:pPr>
        <w:pStyle w:val="Odstavecseseznamem"/>
        <w:keepLines/>
        <w:numPr>
          <w:ilvl w:val="1"/>
          <w:numId w:val="5"/>
        </w:numPr>
        <w:suppressLineNumbers/>
        <w:spacing w:before="120" w:after="240" w:line="240" w:lineRule="auto"/>
        <w:contextualSpacing w:val="0"/>
        <w:rPr>
          <w:rFonts w:ascii="Arial" w:hAnsi="Arial" w:cs="Arial"/>
        </w:rPr>
      </w:pPr>
      <w:r>
        <w:rPr>
          <w:rFonts w:ascii="Arial" w:hAnsi="Arial" w:cs="Arial"/>
          <w:color w:val="000000" w:themeColor="text1"/>
        </w:rPr>
        <w:t>Dílo bude realizováno na základě dílčích objednávek objednatele a podle plánu výrobce VZT</w:t>
      </w:r>
      <w:r w:rsidR="00F24D89">
        <w:rPr>
          <w:rFonts w:ascii="Arial" w:hAnsi="Arial" w:cs="Arial"/>
          <w:color w:val="000000" w:themeColor="text1"/>
        </w:rPr>
        <w:t xml:space="preserve"> (v případě výměny HEPA filtrů)</w:t>
      </w:r>
      <w:r>
        <w:rPr>
          <w:rFonts w:ascii="Arial" w:hAnsi="Arial" w:cs="Arial"/>
          <w:color w:val="000000" w:themeColor="text1"/>
        </w:rPr>
        <w:t>.</w:t>
      </w:r>
      <w:r w:rsidR="003C083A">
        <w:rPr>
          <w:rFonts w:ascii="Arial" w:hAnsi="Arial" w:cs="Arial"/>
          <w:color w:val="000000" w:themeColor="text1"/>
        </w:rPr>
        <w:t xml:space="preserve"> </w:t>
      </w:r>
    </w:p>
    <w:p w14:paraId="792AB21A" w14:textId="7101ECD1" w:rsidR="004A6CD5" w:rsidRPr="006B6DD9" w:rsidRDefault="004A6CD5" w:rsidP="00874088">
      <w:pPr>
        <w:pStyle w:val="Odstavecseseznamem"/>
        <w:keepLines/>
        <w:numPr>
          <w:ilvl w:val="1"/>
          <w:numId w:val="5"/>
        </w:numPr>
        <w:suppressLineNumbers/>
        <w:spacing w:before="120" w:after="240" w:line="240" w:lineRule="auto"/>
        <w:contextualSpacing w:val="0"/>
        <w:jc w:val="both"/>
        <w:rPr>
          <w:rFonts w:ascii="Arial" w:hAnsi="Arial" w:cs="Arial"/>
        </w:rPr>
      </w:pPr>
      <w:r w:rsidRPr="006B6DD9">
        <w:rPr>
          <w:rFonts w:ascii="Arial" w:hAnsi="Arial" w:cs="Arial"/>
        </w:rPr>
        <w:t>Objednávky bude objednatel zasílat na e-mailovou adresu zhotovitele:</w:t>
      </w:r>
      <w:r w:rsidR="00C3533D">
        <w:rPr>
          <w:rFonts w:ascii="Arial" w:hAnsi="Arial" w:cs="Arial"/>
        </w:rPr>
        <w:t xml:space="preserve"> XXX</w:t>
      </w:r>
      <w:r w:rsidR="00B4311D">
        <w:rPr>
          <w:rFonts w:ascii="Arial" w:hAnsi="Arial" w:cs="Arial"/>
        </w:rPr>
        <w:t xml:space="preserve">. </w:t>
      </w:r>
      <w:r w:rsidRPr="006B6DD9">
        <w:rPr>
          <w:rFonts w:ascii="Arial" w:hAnsi="Arial" w:cs="Arial"/>
        </w:rPr>
        <w:t xml:space="preserve">Zhotovitel objednávku potvrdí a objednané zboží dodá do </w:t>
      </w:r>
      <w:r w:rsidR="006B6DD9" w:rsidRPr="006B6DD9">
        <w:rPr>
          <w:rFonts w:ascii="Arial" w:hAnsi="Arial" w:cs="Arial"/>
        </w:rPr>
        <w:t>1</w:t>
      </w:r>
      <w:r w:rsidRPr="006B6DD9">
        <w:rPr>
          <w:rFonts w:ascii="Arial" w:hAnsi="Arial" w:cs="Arial"/>
        </w:rPr>
        <w:t>5 pracovních dnů od doručení objednávky zhotoviteli</w:t>
      </w:r>
      <w:r w:rsidR="006B6DD9" w:rsidRPr="006B6DD9">
        <w:rPr>
          <w:rFonts w:ascii="Arial" w:hAnsi="Arial" w:cs="Arial"/>
        </w:rPr>
        <w:t>, pokud se smluvní strany nedohodnou písemně jinak</w:t>
      </w:r>
      <w:r w:rsidRPr="006B6DD9">
        <w:rPr>
          <w:rFonts w:ascii="Arial" w:hAnsi="Arial" w:cs="Arial"/>
        </w:rPr>
        <w:t xml:space="preserve">. Místo doručení zboží: </w:t>
      </w:r>
      <w:r w:rsidR="00A442DE" w:rsidRPr="006B6DD9">
        <w:rPr>
          <w:rFonts w:ascii="Arial" w:hAnsi="Arial" w:cs="Arial"/>
        </w:rPr>
        <w:t xml:space="preserve">Areál objednatele, </w:t>
      </w:r>
      <w:r w:rsidRPr="006B6DD9">
        <w:rPr>
          <w:rFonts w:ascii="Arial" w:hAnsi="Arial" w:cs="Arial"/>
        </w:rPr>
        <w:t xml:space="preserve">referát vzduchotechniky, </w:t>
      </w:r>
      <w:proofErr w:type="spellStart"/>
      <w:r w:rsidRPr="006B6DD9">
        <w:rPr>
          <w:rFonts w:ascii="Arial" w:hAnsi="Arial" w:cs="Arial"/>
        </w:rPr>
        <w:t>Pav</w:t>
      </w:r>
      <w:proofErr w:type="spellEnd"/>
      <w:r w:rsidRPr="006B6DD9">
        <w:rPr>
          <w:rFonts w:ascii="Arial" w:hAnsi="Arial" w:cs="Arial"/>
        </w:rPr>
        <w:t>. F.</w:t>
      </w:r>
    </w:p>
    <w:p w14:paraId="058D53C9" w14:textId="6AE0E263" w:rsidR="00505ADE" w:rsidRPr="00E340C3" w:rsidRDefault="00505ADE" w:rsidP="00E035DE">
      <w:pPr>
        <w:pStyle w:val="Odstavecseseznamem"/>
        <w:keepLines/>
        <w:numPr>
          <w:ilvl w:val="1"/>
          <w:numId w:val="5"/>
        </w:numPr>
        <w:suppressLineNumbers/>
        <w:spacing w:before="120" w:after="240" w:line="240" w:lineRule="auto"/>
        <w:contextualSpacing w:val="0"/>
        <w:jc w:val="both"/>
        <w:rPr>
          <w:rFonts w:ascii="Arial" w:hAnsi="Arial" w:cs="Arial"/>
        </w:rPr>
      </w:pPr>
      <w:r w:rsidRPr="00E340C3">
        <w:rPr>
          <w:rFonts w:ascii="Arial" w:hAnsi="Arial" w:cs="Arial"/>
        </w:rPr>
        <w:lastRenderedPageBreak/>
        <w:t xml:space="preserve">Při výměně HEPA filtrů se objednatel řídí pokyny výrobce VZT </w:t>
      </w:r>
      <w:r w:rsidR="00874088" w:rsidRPr="00E340C3">
        <w:rPr>
          <w:rFonts w:ascii="Arial" w:hAnsi="Arial" w:cs="Arial"/>
        </w:rPr>
        <w:t>a</w:t>
      </w:r>
      <w:r w:rsidRPr="00E340C3">
        <w:rPr>
          <w:rFonts w:ascii="Arial" w:hAnsi="Arial" w:cs="Arial"/>
        </w:rPr>
        <w:t xml:space="preserve"> požadavky objednatele.</w:t>
      </w:r>
      <w:r w:rsidR="00874088" w:rsidRPr="00E340C3">
        <w:rPr>
          <w:rFonts w:ascii="Arial" w:hAnsi="Arial" w:cs="Arial"/>
        </w:rPr>
        <w:t xml:space="preserve"> Výměna HEPA filtrů proběhne v termínu určeném v</w:t>
      </w:r>
      <w:r w:rsidR="00E035DE" w:rsidRPr="00E340C3">
        <w:rPr>
          <w:rFonts w:ascii="Arial" w:hAnsi="Arial" w:cs="Arial"/>
        </w:rPr>
        <w:t> </w:t>
      </w:r>
      <w:r w:rsidR="00874088" w:rsidRPr="00E340C3">
        <w:rPr>
          <w:rFonts w:ascii="Arial" w:hAnsi="Arial" w:cs="Arial"/>
        </w:rPr>
        <w:t>objednávce</w:t>
      </w:r>
      <w:r w:rsidR="00E035DE" w:rsidRPr="00E340C3">
        <w:rPr>
          <w:rFonts w:ascii="Arial" w:hAnsi="Arial" w:cs="Arial"/>
        </w:rPr>
        <w:t>. P</w:t>
      </w:r>
      <w:r w:rsidR="00874088" w:rsidRPr="00E340C3">
        <w:rPr>
          <w:rFonts w:ascii="Arial" w:hAnsi="Arial" w:cs="Arial"/>
        </w:rPr>
        <w:t xml:space="preserve">rovedení výměny </w:t>
      </w:r>
      <w:r w:rsidR="00E035DE" w:rsidRPr="00E340C3">
        <w:rPr>
          <w:rFonts w:ascii="Arial" w:hAnsi="Arial" w:cs="Arial"/>
        </w:rPr>
        <w:t xml:space="preserve">filtrů a validace čistých prostor proběhne </w:t>
      </w:r>
      <w:r w:rsidR="00874088" w:rsidRPr="00E340C3">
        <w:rPr>
          <w:rFonts w:ascii="Arial" w:hAnsi="Arial" w:cs="Arial"/>
        </w:rPr>
        <w:t xml:space="preserve">max do </w:t>
      </w:r>
      <w:r w:rsidR="006B6DD9" w:rsidRPr="00E340C3">
        <w:rPr>
          <w:rFonts w:ascii="Arial" w:hAnsi="Arial" w:cs="Arial"/>
        </w:rPr>
        <w:t>30</w:t>
      </w:r>
      <w:r w:rsidR="00874088" w:rsidRPr="00E340C3">
        <w:rPr>
          <w:rFonts w:ascii="Arial" w:hAnsi="Arial" w:cs="Arial"/>
        </w:rPr>
        <w:t xml:space="preserve"> dn</w:t>
      </w:r>
      <w:r w:rsidR="00E035DE" w:rsidRPr="00E340C3">
        <w:rPr>
          <w:rFonts w:ascii="Arial" w:hAnsi="Arial" w:cs="Arial"/>
        </w:rPr>
        <w:t>ů od doručení objednávky zhotoviteli</w:t>
      </w:r>
      <w:r w:rsidR="006B6DD9" w:rsidRPr="00E340C3">
        <w:rPr>
          <w:rFonts w:ascii="Arial" w:hAnsi="Arial" w:cs="Arial"/>
        </w:rPr>
        <w:t>, pokud se smluvní strany nedohodnou písemně jinak</w:t>
      </w:r>
      <w:r w:rsidR="00E035DE" w:rsidRPr="00E340C3">
        <w:rPr>
          <w:rFonts w:ascii="Arial" w:hAnsi="Arial" w:cs="Arial"/>
        </w:rPr>
        <w:t>.</w:t>
      </w:r>
      <w:r w:rsidR="00874088" w:rsidRPr="00E340C3">
        <w:rPr>
          <w:rFonts w:ascii="Arial" w:hAnsi="Arial" w:cs="Arial"/>
        </w:rPr>
        <w:t xml:space="preserve"> </w:t>
      </w:r>
    </w:p>
    <w:p w14:paraId="3A64433C" w14:textId="77777777" w:rsidR="009A4B36" w:rsidRDefault="009A4B36" w:rsidP="00890FB6">
      <w:pPr>
        <w:pStyle w:val="Odstavecseseznamem"/>
        <w:keepLines/>
        <w:suppressLineNumbers/>
        <w:spacing w:after="0" w:line="240" w:lineRule="auto"/>
        <w:ind w:left="0"/>
        <w:contextualSpacing w:val="0"/>
        <w:jc w:val="center"/>
        <w:rPr>
          <w:rFonts w:ascii="Arial" w:hAnsi="Arial" w:cs="Arial"/>
          <w:b/>
        </w:rPr>
      </w:pPr>
    </w:p>
    <w:p w14:paraId="33742D83"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4</w:t>
      </w:r>
    </w:p>
    <w:p w14:paraId="0B02D6D5"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Místo plnění</w:t>
      </w:r>
    </w:p>
    <w:p w14:paraId="06F84D80" w14:textId="00EB3164" w:rsidR="00F9449C" w:rsidRDefault="004A6CD5" w:rsidP="004A6CD5">
      <w:pPr>
        <w:pStyle w:val="Odstavecseseznamem"/>
        <w:keepLines/>
        <w:suppressLineNumbers/>
        <w:spacing w:before="120" w:after="240" w:line="240" w:lineRule="auto"/>
        <w:contextualSpacing w:val="0"/>
        <w:rPr>
          <w:rFonts w:ascii="Arial" w:hAnsi="Arial" w:cs="Arial"/>
        </w:rPr>
      </w:pPr>
      <w:r>
        <w:rPr>
          <w:rFonts w:ascii="Arial" w:hAnsi="Arial" w:cs="Arial"/>
        </w:rPr>
        <w:t xml:space="preserve">4.1    </w:t>
      </w:r>
      <w:r w:rsidR="00906525">
        <w:rPr>
          <w:rFonts w:ascii="Arial" w:hAnsi="Arial" w:cs="Arial"/>
        </w:rPr>
        <w:t xml:space="preserve">Fakultní </w:t>
      </w:r>
      <w:r w:rsidR="00F9449C" w:rsidRPr="004F6FC7">
        <w:rPr>
          <w:rFonts w:ascii="Arial" w:hAnsi="Arial" w:cs="Arial"/>
        </w:rPr>
        <w:t xml:space="preserve">Thomayerova nemocnice, Vídeňská 800, Praha 4, </w:t>
      </w:r>
      <w:r w:rsidR="00AD0122" w:rsidRPr="004F6FC7">
        <w:rPr>
          <w:rFonts w:ascii="Arial" w:hAnsi="Arial" w:cs="Arial"/>
        </w:rPr>
        <w:t xml:space="preserve">areál </w:t>
      </w:r>
      <w:r w:rsidR="00906525">
        <w:rPr>
          <w:rFonts w:ascii="Arial" w:hAnsi="Arial" w:cs="Arial"/>
        </w:rPr>
        <w:t>F</w:t>
      </w:r>
      <w:r w:rsidR="005B069F">
        <w:rPr>
          <w:rFonts w:ascii="Arial" w:hAnsi="Arial" w:cs="Arial"/>
        </w:rPr>
        <w:t>TN</w:t>
      </w:r>
      <w:r w:rsidR="000701AF">
        <w:rPr>
          <w:rFonts w:ascii="Arial" w:hAnsi="Arial" w:cs="Arial"/>
        </w:rPr>
        <w:t xml:space="preserve">. </w:t>
      </w:r>
    </w:p>
    <w:p w14:paraId="7EC1C9BD" w14:textId="77777777" w:rsidR="009A4B36" w:rsidRPr="004F6FC7" w:rsidRDefault="009A4B36" w:rsidP="005B069F">
      <w:pPr>
        <w:pStyle w:val="Odstavecseseznamem"/>
        <w:keepLines/>
        <w:suppressLineNumbers/>
        <w:spacing w:before="120" w:after="240" w:line="240" w:lineRule="auto"/>
        <w:contextualSpacing w:val="0"/>
        <w:jc w:val="center"/>
        <w:rPr>
          <w:rFonts w:ascii="Arial" w:hAnsi="Arial" w:cs="Arial"/>
        </w:rPr>
      </w:pPr>
    </w:p>
    <w:p w14:paraId="6B65583C"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5</w:t>
      </w:r>
    </w:p>
    <w:p w14:paraId="29F6EA50" w14:textId="07B6FB30" w:rsidR="00F9449C"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Cena plnění a fakturace</w:t>
      </w:r>
    </w:p>
    <w:p w14:paraId="11CF08FA" w14:textId="4E981C90" w:rsidR="00B06E62" w:rsidRDefault="00B06E62" w:rsidP="00890FB6">
      <w:pPr>
        <w:pStyle w:val="Odstavecseseznamem"/>
        <w:keepLines/>
        <w:suppressLineNumbers/>
        <w:spacing w:after="0" w:line="240" w:lineRule="auto"/>
        <w:ind w:left="0"/>
        <w:contextualSpacing w:val="0"/>
        <w:jc w:val="center"/>
        <w:rPr>
          <w:rFonts w:ascii="Arial" w:hAnsi="Arial" w:cs="Arial"/>
          <w:b/>
        </w:rPr>
      </w:pPr>
    </w:p>
    <w:p w14:paraId="3C8C8D90" w14:textId="77777777" w:rsidR="00B06E62" w:rsidRPr="004F6FC7" w:rsidRDefault="00B06E62" w:rsidP="00890FB6">
      <w:pPr>
        <w:pStyle w:val="Odstavecseseznamem"/>
        <w:keepLines/>
        <w:suppressLineNumbers/>
        <w:spacing w:after="0" w:line="240" w:lineRule="auto"/>
        <w:ind w:left="0"/>
        <w:contextualSpacing w:val="0"/>
        <w:jc w:val="center"/>
        <w:rPr>
          <w:rFonts w:ascii="Arial" w:hAnsi="Arial" w:cs="Arial"/>
          <w:b/>
        </w:rPr>
      </w:pPr>
    </w:p>
    <w:p w14:paraId="10E70369" w14:textId="77777777" w:rsidR="00B34934" w:rsidRDefault="00B34934" w:rsidP="00B06E62">
      <w:pPr>
        <w:pStyle w:val="Odstavecseseznamem"/>
        <w:numPr>
          <w:ilvl w:val="1"/>
          <w:numId w:val="6"/>
        </w:numPr>
        <w:spacing w:after="0" w:line="240" w:lineRule="auto"/>
        <w:ind w:left="1080" w:hanging="360"/>
        <w:jc w:val="both"/>
        <w:rPr>
          <w:rFonts w:ascii="Arial" w:hAnsi="Arial" w:cs="Arial"/>
        </w:rPr>
      </w:pPr>
      <w:r>
        <w:rPr>
          <w:rFonts w:ascii="Arial" w:hAnsi="Arial" w:cs="Arial"/>
        </w:rPr>
        <w:t xml:space="preserve">  </w:t>
      </w:r>
      <w:r w:rsidR="00B06E62" w:rsidRPr="00E26D31">
        <w:rPr>
          <w:rFonts w:ascii="Arial" w:hAnsi="Arial" w:cs="Arial"/>
        </w:rPr>
        <w:t xml:space="preserve">Cena díla je stanovena v souladu se zákonem o cenách č. 526/1990 Sb. v platném znění a je </w:t>
      </w:r>
      <w:r>
        <w:rPr>
          <w:rFonts w:ascii="Arial" w:hAnsi="Arial" w:cs="Arial"/>
        </w:rPr>
        <w:t xml:space="preserve">   </w:t>
      </w:r>
    </w:p>
    <w:p w14:paraId="58D51F03" w14:textId="3FDB4D48" w:rsidR="00B06E62" w:rsidRPr="00E26D31" w:rsidRDefault="00B34934" w:rsidP="00B34934">
      <w:pPr>
        <w:pStyle w:val="Odstavecseseznamem"/>
        <w:spacing w:after="0" w:line="240" w:lineRule="auto"/>
        <w:ind w:left="1080"/>
        <w:jc w:val="both"/>
        <w:rPr>
          <w:rFonts w:ascii="Arial" w:hAnsi="Arial" w:cs="Arial"/>
        </w:rPr>
      </w:pPr>
      <w:r>
        <w:rPr>
          <w:rFonts w:ascii="Arial" w:hAnsi="Arial" w:cs="Arial"/>
        </w:rPr>
        <w:t xml:space="preserve">  </w:t>
      </w:r>
      <w:r w:rsidR="00B06E62" w:rsidRPr="00E26D31">
        <w:rPr>
          <w:rFonts w:ascii="Arial" w:hAnsi="Arial" w:cs="Arial"/>
        </w:rPr>
        <w:t>stanovena na základě cenové nabídky zhotovitele a to ve výši:</w:t>
      </w:r>
    </w:p>
    <w:p w14:paraId="03138F69" w14:textId="77777777" w:rsidR="00B06E62" w:rsidRPr="00E26D31" w:rsidRDefault="00B06E62" w:rsidP="00B06E62">
      <w:pPr>
        <w:pStyle w:val="Normlnweb"/>
        <w:spacing w:before="0" w:beforeAutospacing="0" w:after="0" w:afterAutospacing="0"/>
        <w:ind w:left="283" w:right="686" w:hanging="283"/>
        <w:jc w:val="both"/>
        <w:rPr>
          <w:sz w:val="18"/>
          <w:szCs w:val="18"/>
        </w:rPr>
      </w:pPr>
      <w:r w:rsidRPr="00E26D31">
        <w:rPr>
          <w:rFonts w:ascii="Arial" w:hAnsi="Arial" w:cs="Arial"/>
          <w:sz w:val="18"/>
          <w:szCs w:val="18"/>
        </w:rPr>
        <w:t>           </w:t>
      </w:r>
    </w:p>
    <w:p w14:paraId="2071500A" w14:textId="1A3A89E3" w:rsidR="00B06E62" w:rsidRPr="00E26D31" w:rsidRDefault="00B06E62" w:rsidP="00B06E62">
      <w:pPr>
        <w:pStyle w:val="Normlnweb"/>
        <w:spacing w:before="0" w:beforeAutospacing="0" w:after="0" w:afterAutospacing="0"/>
        <w:ind w:left="283" w:right="686" w:hanging="283"/>
        <w:jc w:val="both"/>
        <w:rPr>
          <w:sz w:val="22"/>
          <w:szCs w:val="22"/>
        </w:rPr>
      </w:pPr>
      <w:r w:rsidRPr="00E26D31">
        <w:rPr>
          <w:rFonts w:ascii="Arial" w:hAnsi="Arial" w:cs="Arial"/>
          <w:sz w:val="22"/>
          <w:szCs w:val="22"/>
        </w:rPr>
        <w:t>         </w:t>
      </w:r>
      <w:r w:rsidR="00B34934">
        <w:rPr>
          <w:rFonts w:ascii="Arial" w:hAnsi="Arial" w:cs="Arial"/>
          <w:sz w:val="22"/>
          <w:szCs w:val="22"/>
        </w:rPr>
        <w:t xml:space="preserve">   </w:t>
      </w:r>
      <w:r w:rsidRPr="00E26D31">
        <w:rPr>
          <w:rFonts w:ascii="Arial" w:hAnsi="Arial" w:cs="Arial"/>
          <w:sz w:val="22"/>
          <w:szCs w:val="22"/>
        </w:rPr>
        <w:t>       Cena bez DPH </w:t>
      </w:r>
      <w:r w:rsidR="00F60509">
        <w:rPr>
          <w:rFonts w:ascii="Arial" w:hAnsi="Arial" w:cs="Arial"/>
          <w:sz w:val="22"/>
          <w:szCs w:val="22"/>
        </w:rPr>
        <w:t xml:space="preserve">6.544.712,31 </w:t>
      </w:r>
      <w:r w:rsidRPr="00E26D31">
        <w:rPr>
          <w:rFonts w:ascii="Arial" w:hAnsi="Arial" w:cs="Arial"/>
          <w:sz w:val="22"/>
          <w:szCs w:val="22"/>
        </w:rPr>
        <w:t xml:space="preserve">Kč </w:t>
      </w:r>
    </w:p>
    <w:p w14:paraId="36185F82" w14:textId="43F63609" w:rsidR="00B06E62" w:rsidRPr="00E26D31" w:rsidRDefault="00B06E62" w:rsidP="00B06E62">
      <w:pPr>
        <w:pStyle w:val="Normlnweb"/>
        <w:ind w:left="284" w:hanging="284"/>
        <w:jc w:val="both"/>
        <w:rPr>
          <w:sz w:val="22"/>
          <w:szCs w:val="22"/>
        </w:rPr>
      </w:pPr>
      <w:r w:rsidRPr="00E26D31">
        <w:rPr>
          <w:rFonts w:ascii="Arial" w:hAnsi="Arial" w:cs="Arial"/>
          <w:sz w:val="22"/>
          <w:szCs w:val="22"/>
        </w:rPr>
        <w:t xml:space="preserve">            </w:t>
      </w:r>
      <w:r w:rsidR="00B34934">
        <w:rPr>
          <w:rFonts w:ascii="Arial" w:hAnsi="Arial" w:cs="Arial"/>
          <w:sz w:val="22"/>
          <w:szCs w:val="22"/>
        </w:rPr>
        <w:t xml:space="preserve">   </w:t>
      </w:r>
      <w:r w:rsidRPr="00E26D31">
        <w:rPr>
          <w:rFonts w:ascii="Arial" w:hAnsi="Arial" w:cs="Arial"/>
          <w:sz w:val="22"/>
          <w:szCs w:val="22"/>
        </w:rPr>
        <w:t>  </w:t>
      </w:r>
      <w:r w:rsidR="00B34934">
        <w:rPr>
          <w:rFonts w:ascii="Arial" w:hAnsi="Arial" w:cs="Arial"/>
          <w:sz w:val="22"/>
          <w:szCs w:val="22"/>
        </w:rPr>
        <w:t xml:space="preserve"> </w:t>
      </w:r>
      <w:r w:rsidRPr="00E26D31">
        <w:rPr>
          <w:rFonts w:ascii="Arial" w:hAnsi="Arial" w:cs="Arial"/>
          <w:sz w:val="22"/>
          <w:szCs w:val="22"/>
        </w:rPr>
        <w:t> (slovy: </w:t>
      </w:r>
      <w:r w:rsidR="00F60509">
        <w:rPr>
          <w:rFonts w:ascii="Arial" w:hAnsi="Arial" w:cs="Arial"/>
          <w:sz w:val="22"/>
          <w:szCs w:val="22"/>
        </w:rPr>
        <w:t>Šestmilionůpětsetčtyřicetčtyřitisícsedmsetdvanáctkorunčeskýchatřicetjednahaléřů</w:t>
      </w:r>
      <w:r w:rsidRPr="00E26D31">
        <w:rPr>
          <w:rFonts w:ascii="Arial" w:hAnsi="Arial" w:cs="Arial"/>
          <w:sz w:val="22"/>
          <w:szCs w:val="22"/>
        </w:rPr>
        <w:t xml:space="preserve">          </w:t>
      </w:r>
    </w:p>
    <w:p w14:paraId="6014E0D5" w14:textId="1B20563E" w:rsidR="00B06E62" w:rsidRPr="00B34934" w:rsidRDefault="00B34934" w:rsidP="00B34934">
      <w:pPr>
        <w:pStyle w:val="Odstavecseseznamem"/>
        <w:numPr>
          <w:ilvl w:val="1"/>
          <w:numId w:val="6"/>
        </w:numPr>
        <w:spacing w:after="0" w:line="240" w:lineRule="auto"/>
        <w:ind w:left="1080" w:hanging="360"/>
        <w:jc w:val="both"/>
        <w:rPr>
          <w:rFonts w:ascii="Arial" w:hAnsi="Arial" w:cs="Arial"/>
        </w:rPr>
      </w:pPr>
      <w:r>
        <w:rPr>
          <w:rFonts w:ascii="Arial" w:hAnsi="Arial" w:cs="Arial"/>
        </w:rPr>
        <w:t xml:space="preserve">  </w:t>
      </w:r>
      <w:r w:rsidR="00B06E62" w:rsidRPr="00B34934">
        <w:rPr>
          <w:rFonts w:ascii="Arial" w:hAnsi="Arial" w:cs="Arial"/>
        </w:rPr>
        <w:t>K této ceně bude režim a sazba DPH stanovena v souladu se zákonem č.235/2004 Sb. </w:t>
      </w:r>
    </w:p>
    <w:p w14:paraId="47F9636B" w14:textId="4567D0B8" w:rsidR="00B06E62" w:rsidRDefault="00B06E62" w:rsidP="00B06E62">
      <w:pPr>
        <w:pStyle w:val="Odstavecseseznamem"/>
        <w:spacing w:after="0" w:line="240" w:lineRule="auto"/>
        <w:ind w:left="1080"/>
        <w:jc w:val="both"/>
        <w:rPr>
          <w:rFonts w:ascii="Arial" w:hAnsi="Arial" w:cs="Arial"/>
        </w:rPr>
      </w:pPr>
    </w:p>
    <w:p w14:paraId="3ABEFC4F" w14:textId="77777777" w:rsidR="00B06E62" w:rsidRPr="00B608FE" w:rsidRDefault="00B06E62" w:rsidP="00B06E62">
      <w:pPr>
        <w:pStyle w:val="Odstavecseseznamem"/>
        <w:spacing w:after="0" w:line="240" w:lineRule="auto"/>
        <w:ind w:left="1080"/>
        <w:jc w:val="both"/>
        <w:rPr>
          <w:rFonts w:ascii="Arial" w:hAnsi="Arial" w:cs="Arial"/>
        </w:rPr>
      </w:pPr>
    </w:p>
    <w:p w14:paraId="6C0E4AFA" w14:textId="77777777" w:rsidR="00B06E62" w:rsidRDefault="00B06E62" w:rsidP="00ED7DDF">
      <w:pPr>
        <w:pStyle w:val="Odstavecseseznamem"/>
        <w:numPr>
          <w:ilvl w:val="1"/>
          <w:numId w:val="6"/>
        </w:numPr>
        <w:spacing w:after="0" w:line="240" w:lineRule="auto"/>
        <w:ind w:left="1080" w:hanging="360"/>
        <w:jc w:val="both"/>
        <w:rPr>
          <w:rFonts w:ascii="Arial" w:hAnsi="Arial" w:cs="Arial"/>
        </w:rPr>
      </w:pPr>
      <w:r>
        <w:rPr>
          <w:rFonts w:ascii="Arial" w:hAnsi="Arial" w:cs="Arial"/>
        </w:rPr>
        <w:t xml:space="preserve">  </w:t>
      </w:r>
      <w:r w:rsidRPr="00B608FE">
        <w:rPr>
          <w:rFonts w:ascii="Arial" w:hAnsi="Arial" w:cs="Arial"/>
        </w:rPr>
        <w:t xml:space="preserve">Cena díla je konečná a obsahuje veškeré nákladové položky na řádné zhotovení díla, náklady </w:t>
      </w:r>
      <w:r>
        <w:rPr>
          <w:rFonts w:ascii="Arial" w:hAnsi="Arial" w:cs="Arial"/>
        </w:rPr>
        <w:t xml:space="preserve">  </w:t>
      </w:r>
    </w:p>
    <w:p w14:paraId="30AB2BB2" w14:textId="77777777" w:rsidR="00B06E62" w:rsidRDefault="00B06E62" w:rsidP="00ED7DDF">
      <w:pPr>
        <w:pStyle w:val="Odstavecseseznamem"/>
        <w:spacing w:after="0" w:line="240" w:lineRule="auto"/>
        <w:ind w:left="1080"/>
        <w:jc w:val="both"/>
        <w:rPr>
          <w:rFonts w:ascii="Arial" w:hAnsi="Arial" w:cs="Arial"/>
        </w:rPr>
      </w:pPr>
      <w:r>
        <w:rPr>
          <w:rFonts w:ascii="Arial" w:hAnsi="Arial" w:cs="Arial"/>
        </w:rPr>
        <w:t xml:space="preserve">  </w:t>
      </w:r>
      <w:r w:rsidRPr="00B06E62">
        <w:rPr>
          <w:rFonts w:ascii="Arial" w:hAnsi="Arial" w:cs="Arial"/>
        </w:rPr>
        <w:t xml:space="preserve">na pracovní sílu, materiály, stroje, zařízení staveniště, odvoz a likvidaci odpadů, poplatky a </w:t>
      </w:r>
      <w:r>
        <w:rPr>
          <w:rFonts w:ascii="Arial" w:hAnsi="Arial" w:cs="Arial"/>
        </w:rPr>
        <w:t xml:space="preserve"> </w:t>
      </w:r>
    </w:p>
    <w:p w14:paraId="37DFB7A1" w14:textId="780360BC" w:rsidR="00B06E62" w:rsidRDefault="00ED7DDF" w:rsidP="00ED7DDF">
      <w:pPr>
        <w:pStyle w:val="Odstavecseseznamem"/>
        <w:spacing w:after="0" w:line="240" w:lineRule="auto"/>
        <w:ind w:left="1080"/>
        <w:jc w:val="both"/>
        <w:rPr>
          <w:rFonts w:ascii="Arial" w:hAnsi="Arial" w:cs="Arial"/>
        </w:rPr>
      </w:pPr>
      <w:r>
        <w:rPr>
          <w:rFonts w:ascii="Arial" w:hAnsi="Arial" w:cs="Arial"/>
        </w:rPr>
        <w:t xml:space="preserve">  </w:t>
      </w:r>
      <w:r w:rsidR="00B06E62" w:rsidRPr="00B06E62">
        <w:rPr>
          <w:rFonts w:ascii="Arial" w:hAnsi="Arial" w:cs="Arial"/>
        </w:rPr>
        <w:t xml:space="preserve">zajištění veškerých dokladů, které je zhotovitel povinen zajistit pro úspěšný průběh přejímacího </w:t>
      </w:r>
      <w:r w:rsidR="00B06E62">
        <w:rPr>
          <w:rFonts w:ascii="Arial" w:hAnsi="Arial" w:cs="Arial"/>
        </w:rPr>
        <w:t xml:space="preserve"> </w:t>
      </w:r>
    </w:p>
    <w:p w14:paraId="7D87F7BD" w14:textId="05AC8192" w:rsidR="00B06E62" w:rsidRPr="00B06E62" w:rsidRDefault="00B06E62" w:rsidP="00ED7DDF">
      <w:pPr>
        <w:pStyle w:val="Odstavecseseznamem"/>
        <w:spacing w:after="0" w:line="240" w:lineRule="auto"/>
        <w:ind w:left="1080"/>
        <w:jc w:val="both"/>
        <w:rPr>
          <w:rFonts w:ascii="Arial" w:hAnsi="Arial" w:cs="Arial"/>
        </w:rPr>
      </w:pPr>
      <w:r>
        <w:rPr>
          <w:rFonts w:ascii="Arial" w:hAnsi="Arial" w:cs="Arial"/>
        </w:rPr>
        <w:t xml:space="preserve">  </w:t>
      </w:r>
      <w:r w:rsidRPr="00B06E62">
        <w:rPr>
          <w:rFonts w:ascii="Arial" w:hAnsi="Arial" w:cs="Arial"/>
        </w:rPr>
        <w:t>řízení díla v souladu s příslušnými právními předpisy.</w:t>
      </w:r>
    </w:p>
    <w:p w14:paraId="15EBE2DE" w14:textId="709ACBC3" w:rsidR="00B06E62" w:rsidRPr="00B06E62" w:rsidRDefault="004F385E" w:rsidP="00B06E62">
      <w:pPr>
        <w:pStyle w:val="Odstavecseseznamem"/>
        <w:spacing w:after="0" w:line="240" w:lineRule="auto"/>
        <w:ind w:left="1080"/>
        <w:jc w:val="both"/>
        <w:rPr>
          <w:rFonts w:ascii="Arial" w:hAnsi="Arial" w:cs="Arial"/>
        </w:rPr>
      </w:pPr>
      <w:r w:rsidRPr="00B06E62">
        <w:rPr>
          <w:rFonts w:ascii="Arial" w:hAnsi="Arial" w:cs="Arial"/>
        </w:rPr>
        <w:t xml:space="preserve"> </w:t>
      </w:r>
    </w:p>
    <w:p w14:paraId="0A4E58DE" w14:textId="771FB190" w:rsidR="00F71B1A" w:rsidRDefault="004F385E" w:rsidP="003C083A">
      <w:pPr>
        <w:pStyle w:val="Odstavecseseznamem"/>
        <w:keepLines/>
        <w:numPr>
          <w:ilvl w:val="1"/>
          <w:numId w:val="6"/>
        </w:numPr>
        <w:suppressLineNumbers/>
        <w:spacing w:before="240" w:after="120" w:line="240" w:lineRule="auto"/>
        <w:jc w:val="both"/>
        <w:rPr>
          <w:rFonts w:ascii="Arial" w:hAnsi="Arial" w:cs="Arial"/>
        </w:rPr>
      </w:pPr>
      <w:r w:rsidRPr="004F6FC7">
        <w:rPr>
          <w:rFonts w:ascii="Arial" w:hAnsi="Arial" w:cs="Arial"/>
        </w:rPr>
        <w:t xml:space="preserve">Fakturace díla bude zhotovitelem účtována po předání díla bez závad se splatností </w:t>
      </w:r>
      <w:r w:rsidRPr="007657E7">
        <w:rPr>
          <w:rFonts w:ascii="Arial" w:hAnsi="Arial" w:cs="Arial"/>
        </w:rPr>
        <w:t xml:space="preserve">do </w:t>
      </w:r>
      <w:bookmarkStart w:id="0" w:name="_Hlk89761661"/>
      <w:r w:rsidRPr="007657E7">
        <w:rPr>
          <w:rFonts w:ascii="Arial" w:hAnsi="Arial" w:cs="Arial"/>
        </w:rPr>
        <w:t>60 dnů + 60 kalendářních dnů bez penalizace po splatnosti faktury</w:t>
      </w:r>
      <w:bookmarkEnd w:id="0"/>
      <w:r w:rsidRPr="004F6FC7">
        <w:rPr>
          <w:rFonts w:ascii="Arial" w:hAnsi="Arial" w:cs="Arial"/>
        </w:rPr>
        <w:t>. Zhotovitel uvede na daňovém dokladu příslušný Číselný kód klasifikace produkce CZ-CPA a odpovídá za posouzení tohoto plnění z hlediska § 92a a uvedení náležitostí ve smyslu § 29 odst. (2), písm. c) zák. 235/2004 Sb.  Pokud nedodržením či porušením těchto podmínek vznikne objednateli škoda, zavazuje se zhotovitel tuto škodu objednateli nahradit.</w:t>
      </w:r>
    </w:p>
    <w:p w14:paraId="43B75169" w14:textId="77777777" w:rsidR="00E25E4E" w:rsidRDefault="00E25E4E" w:rsidP="00E25E4E">
      <w:pPr>
        <w:pStyle w:val="Odstavecseseznamem"/>
        <w:keepLines/>
        <w:suppressLineNumbers/>
        <w:spacing w:before="240" w:after="120" w:line="240" w:lineRule="auto"/>
        <w:ind w:left="1247"/>
        <w:jc w:val="both"/>
        <w:rPr>
          <w:rFonts w:ascii="Arial" w:hAnsi="Arial" w:cs="Arial"/>
        </w:rPr>
      </w:pPr>
    </w:p>
    <w:p w14:paraId="6DF19BAC" w14:textId="19206991" w:rsidR="00A72724" w:rsidRPr="00A72724" w:rsidRDefault="00E25E4E" w:rsidP="00A72724">
      <w:pPr>
        <w:pStyle w:val="Odstavecseseznamem"/>
        <w:keepLines/>
        <w:numPr>
          <w:ilvl w:val="1"/>
          <w:numId w:val="6"/>
        </w:numPr>
        <w:suppressLineNumbers/>
        <w:spacing w:before="240" w:after="120" w:line="240" w:lineRule="auto"/>
        <w:jc w:val="both"/>
        <w:rPr>
          <w:rFonts w:ascii="Arial" w:hAnsi="Arial" w:cs="Arial"/>
        </w:rPr>
      </w:pPr>
      <w:r>
        <w:rPr>
          <w:rFonts w:ascii="Arial" w:hAnsi="Arial" w:cs="Arial"/>
        </w:rPr>
        <w:t>D</w:t>
      </w:r>
      <w:r w:rsidR="00E86553">
        <w:rPr>
          <w:rFonts w:ascii="Arial" w:hAnsi="Arial" w:cs="Arial"/>
        </w:rPr>
        <w:t>íl</w:t>
      </w:r>
      <w:r>
        <w:rPr>
          <w:rFonts w:ascii="Arial" w:hAnsi="Arial" w:cs="Arial"/>
        </w:rPr>
        <w:t>o</w:t>
      </w:r>
      <w:r w:rsidR="00E86553">
        <w:rPr>
          <w:rFonts w:ascii="Arial" w:hAnsi="Arial" w:cs="Arial"/>
        </w:rPr>
        <w:t xml:space="preserve"> </w:t>
      </w:r>
      <w:r w:rsidR="00BC327C">
        <w:rPr>
          <w:rFonts w:ascii="Arial" w:hAnsi="Arial" w:cs="Arial"/>
        </w:rPr>
        <w:t>bude placen</w:t>
      </w:r>
      <w:r>
        <w:rPr>
          <w:rFonts w:ascii="Arial" w:hAnsi="Arial" w:cs="Arial"/>
        </w:rPr>
        <w:t>é</w:t>
      </w:r>
      <w:r w:rsidR="00BC327C">
        <w:rPr>
          <w:rFonts w:ascii="Arial" w:hAnsi="Arial" w:cs="Arial"/>
        </w:rPr>
        <w:t xml:space="preserve"> na základě dílčích  faktur</w:t>
      </w:r>
      <w:r w:rsidR="00E86553">
        <w:rPr>
          <w:rFonts w:ascii="Arial" w:hAnsi="Arial" w:cs="Arial"/>
        </w:rPr>
        <w:t xml:space="preserve">, které má </w:t>
      </w:r>
      <w:r w:rsidR="00082494">
        <w:rPr>
          <w:rFonts w:ascii="Arial" w:hAnsi="Arial" w:cs="Arial"/>
        </w:rPr>
        <w:t>z</w:t>
      </w:r>
      <w:r w:rsidR="00E86553">
        <w:rPr>
          <w:rFonts w:ascii="Arial" w:hAnsi="Arial" w:cs="Arial"/>
        </w:rPr>
        <w:t>hotovitel oprávnění vystavit po realizaci konkrétního plnění, tj. po</w:t>
      </w:r>
      <w:r w:rsidR="000701AF">
        <w:rPr>
          <w:rFonts w:ascii="Arial" w:hAnsi="Arial" w:cs="Arial"/>
        </w:rPr>
        <w:t xml:space="preserve"> realizaci každé objednávky)</w:t>
      </w:r>
      <w:r w:rsidR="00E86553">
        <w:rPr>
          <w:rFonts w:ascii="Arial" w:hAnsi="Arial" w:cs="Arial"/>
        </w:rPr>
        <w:t>:</w:t>
      </w:r>
    </w:p>
    <w:p w14:paraId="1F187843" w14:textId="77777777" w:rsidR="000701AF" w:rsidRDefault="000701AF" w:rsidP="000701AF">
      <w:pPr>
        <w:pStyle w:val="Odstavecseseznamem"/>
        <w:keepLines/>
        <w:suppressLineNumbers/>
        <w:spacing w:before="120" w:after="120" w:line="240" w:lineRule="auto"/>
        <w:ind w:left="1247"/>
        <w:jc w:val="both"/>
        <w:rPr>
          <w:rFonts w:ascii="Arial" w:hAnsi="Arial" w:cs="Arial"/>
        </w:rPr>
      </w:pPr>
    </w:p>
    <w:p w14:paraId="0F59F9AF" w14:textId="6772183B" w:rsidR="00A72724" w:rsidRDefault="00A72724" w:rsidP="00F71B1A">
      <w:pPr>
        <w:pStyle w:val="Odstavecseseznamem"/>
        <w:keepLines/>
        <w:numPr>
          <w:ilvl w:val="1"/>
          <w:numId w:val="6"/>
        </w:numPr>
        <w:suppressLineNumbers/>
        <w:spacing w:before="120" w:after="120" w:line="240" w:lineRule="auto"/>
        <w:jc w:val="both"/>
        <w:rPr>
          <w:rFonts w:ascii="Arial" w:hAnsi="Arial" w:cs="Arial"/>
        </w:rPr>
      </w:pPr>
      <w:r>
        <w:rPr>
          <w:rFonts w:ascii="Arial" w:hAnsi="Arial" w:cs="Arial"/>
        </w:rPr>
        <w:t xml:space="preserve">DÚZP každé dílčí faktury určuje datum dokladu, na jehož základě vzniklo </w:t>
      </w:r>
      <w:r w:rsidR="00082494">
        <w:rPr>
          <w:rFonts w:ascii="Arial" w:hAnsi="Arial" w:cs="Arial"/>
        </w:rPr>
        <w:t>z</w:t>
      </w:r>
      <w:r>
        <w:rPr>
          <w:rFonts w:ascii="Arial" w:hAnsi="Arial" w:cs="Arial"/>
        </w:rPr>
        <w:t xml:space="preserve">hotovitelovi </w:t>
      </w:r>
      <w:r w:rsidR="00E25E4E">
        <w:rPr>
          <w:rFonts w:ascii="Arial" w:hAnsi="Arial" w:cs="Arial"/>
        </w:rPr>
        <w:t>oprávnění fakturu vystavit.</w:t>
      </w:r>
    </w:p>
    <w:p w14:paraId="5B1598D6" w14:textId="77777777" w:rsidR="00E25E4E" w:rsidRDefault="00E25E4E" w:rsidP="00E25E4E">
      <w:pPr>
        <w:pStyle w:val="Odstavecseseznamem"/>
        <w:keepLines/>
        <w:suppressLineNumbers/>
        <w:spacing w:before="120" w:after="120" w:line="240" w:lineRule="auto"/>
        <w:ind w:left="1247"/>
        <w:jc w:val="both"/>
        <w:rPr>
          <w:rFonts w:ascii="Arial" w:hAnsi="Arial" w:cs="Arial"/>
        </w:rPr>
      </w:pPr>
    </w:p>
    <w:p w14:paraId="7AB3E136" w14:textId="6BC212D9" w:rsidR="00F9449C" w:rsidRPr="004F6FC7" w:rsidRDefault="00F9449C" w:rsidP="00F71B1A">
      <w:pPr>
        <w:pStyle w:val="Odstavecseseznamem"/>
        <w:keepLines/>
        <w:numPr>
          <w:ilvl w:val="1"/>
          <w:numId w:val="6"/>
        </w:numPr>
        <w:suppressLineNumbers/>
        <w:spacing w:before="120" w:after="120" w:line="240" w:lineRule="auto"/>
        <w:jc w:val="both"/>
        <w:rPr>
          <w:rFonts w:ascii="Arial" w:hAnsi="Arial" w:cs="Arial"/>
        </w:rPr>
      </w:pPr>
      <w:r w:rsidRPr="004F6FC7">
        <w:rPr>
          <w:rFonts w:ascii="Arial" w:hAnsi="Arial" w:cs="Arial"/>
        </w:rPr>
        <w:t>Cena díla může být změněna pouze v těchto případech:</w:t>
      </w:r>
    </w:p>
    <w:p w14:paraId="148765D6" w14:textId="79E64518" w:rsidR="00F9449C" w:rsidRDefault="00F9449C" w:rsidP="00151DC6">
      <w:pPr>
        <w:pStyle w:val="Odstavecseseznamem"/>
        <w:keepLines/>
        <w:numPr>
          <w:ilvl w:val="0"/>
          <w:numId w:val="42"/>
        </w:numPr>
        <w:suppressLineNumbers/>
        <w:spacing w:before="120" w:after="120" w:line="240" w:lineRule="auto"/>
        <w:contextualSpacing w:val="0"/>
        <w:jc w:val="both"/>
        <w:rPr>
          <w:rFonts w:ascii="Arial" w:hAnsi="Arial" w:cs="Arial"/>
        </w:rPr>
      </w:pPr>
      <w:r w:rsidRPr="004F6FC7">
        <w:rPr>
          <w:rFonts w:ascii="Arial" w:hAnsi="Arial" w:cs="Arial"/>
        </w:rPr>
        <w:t>dojde-li před nebo v průběhu realizace díla ke změnám sazeb DPH nebo ke změnám jiných daňových předpisů majících prokazatelný vliv na cenu díla</w:t>
      </w:r>
    </w:p>
    <w:p w14:paraId="2E0781B8" w14:textId="77777777" w:rsidR="00151DC6" w:rsidRPr="00151DC6" w:rsidRDefault="00151DC6" w:rsidP="00F71B1A">
      <w:pPr>
        <w:keepLines/>
        <w:suppressLineNumbers/>
        <w:spacing w:before="120" w:after="120" w:line="240" w:lineRule="auto"/>
        <w:ind w:left="1440"/>
        <w:jc w:val="both"/>
        <w:rPr>
          <w:rFonts w:ascii="Arial" w:hAnsi="Arial" w:cs="Arial"/>
        </w:rPr>
      </w:pPr>
    </w:p>
    <w:p w14:paraId="2BD71074" w14:textId="639AFB10" w:rsidR="00F71B1A" w:rsidRDefault="00F9449C" w:rsidP="009054F2">
      <w:pPr>
        <w:pStyle w:val="Odstavecseseznamem"/>
        <w:keepLines/>
        <w:numPr>
          <w:ilvl w:val="1"/>
          <w:numId w:val="6"/>
        </w:numPr>
        <w:suppressLineNumbers/>
        <w:spacing w:before="120" w:after="120" w:line="240" w:lineRule="auto"/>
        <w:jc w:val="both"/>
        <w:rPr>
          <w:rFonts w:ascii="Arial" w:hAnsi="Arial" w:cs="Arial"/>
        </w:rPr>
      </w:pPr>
      <w:r w:rsidRPr="00ED7DDF">
        <w:rPr>
          <w:rFonts w:ascii="Arial" w:hAnsi="Arial" w:cs="Arial"/>
        </w:rPr>
        <w:t xml:space="preserve">Všechny </w:t>
      </w:r>
      <w:r w:rsidR="00ED7DDF" w:rsidRPr="00ED7DDF">
        <w:rPr>
          <w:rFonts w:ascii="Arial" w:hAnsi="Arial" w:cs="Arial"/>
        </w:rPr>
        <w:t xml:space="preserve">případné </w:t>
      </w:r>
      <w:r w:rsidRPr="00ED7DDF">
        <w:rPr>
          <w:rFonts w:ascii="Arial" w:hAnsi="Arial" w:cs="Arial"/>
        </w:rPr>
        <w:t xml:space="preserve">změny </w:t>
      </w:r>
      <w:r w:rsidR="00ED7DDF" w:rsidRPr="00ED7DDF">
        <w:rPr>
          <w:rFonts w:ascii="Arial" w:hAnsi="Arial" w:cs="Arial"/>
        </w:rPr>
        <w:t>S</w:t>
      </w:r>
      <w:r w:rsidRPr="00ED7DDF">
        <w:rPr>
          <w:rFonts w:ascii="Arial" w:hAnsi="Arial" w:cs="Arial"/>
        </w:rPr>
        <w:t xml:space="preserve">mlouvy budou sjednány formou řádných dodatků k této </w:t>
      </w:r>
      <w:r w:rsidR="00ED7DDF" w:rsidRPr="00ED7DDF">
        <w:rPr>
          <w:rFonts w:ascii="Arial" w:hAnsi="Arial" w:cs="Arial"/>
        </w:rPr>
        <w:t>S</w:t>
      </w:r>
      <w:r w:rsidRPr="00ED7DDF">
        <w:rPr>
          <w:rFonts w:ascii="Arial" w:hAnsi="Arial" w:cs="Arial"/>
        </w:rPr>
        <w:t xml:space="preserve">mlouvě podepsaných oběma smluvními stranami. </w:t>
      </w:r>
    </w:p>
    <w:p w14:paraId="198BDCE2" w14:textId="77777777" w:rsidR="00ED7DDF" w:rsidRPr="00E340C3" w:rsidRDefault="00ED7DDF" w:rsidP="00ED7DDF">
      <w:pPr>
        <w:pStyle w:val="Odstavecseseznamem"/>
        <w:keepLines/>
        <w:suppressLineNumbers/>
        <w:spacing w:before="120" w:after="120" w:line="240" w:lineRule="auto"/>
        <w:ind w:left="1247"/>
        <w:jc w:val="both"/>
        <w:rPr>
          <w:rFonts w:ascii="Arial" w:hAnsi="Arial" w:cs="Arial"/>
        </w:rPr>
      </w:pPr>
    </w:p>
    <w:p w14:paraId="37A1DB45" w14:textId="41464963" w:rsidR="00ED7DDF" w:rsidRPr="00E340C3" w:rsidRDefault="00ED7DDF" w:rsidP="00F71B1A">
      <w:pPr>
        <w:pStyle w:val="Odstavecseseznamem"/>
        <w:keepLines/>
        <w:numPr>
          <w:ilvl w:val="1"/>
          <w:numId w:val="6"/>
        </w:numPr>
        <w:suppressLineNumbers/>
        <w:spacing w:before="120" w:after="120" w:line="240" w:lineRule="auto"/>
        <w:jc w:val="both"/>
        <w:rPr>
          <w:rFonts w:ascii="Arial" w:hAnsi="Arial" w:cs="Arial"/>
        </w:rPr>
      </w:pPr>
      <w:r w:rsidRPr="00E340C3">
        <w:rPr>
          <w:rFonts w:ascii="Arial" w:hAnsi="Arial" w:cs="Arial"/>
        </w:rPr>
        <w:t xml:space="preserve">Přílohou každé faktury bude potvrzený dodací list </w:t>
      </w:r>
      <w:r w:rsidR="002D6166" w:rsidRPr="00E340C3">
        <w:rPr>
          <w:rFonts w:ascii="Arial" w:hAnsi="Arial" w:cs="Arial"/>
        </w:rPr>
        <w:t xml:space="preserve">(při dodání kapsových filtrů) </w:t>
      </w:r>
      <w:r w:rsidRPr="00E340C3">
        <w:rPr>
          <w:rFonts w:ascii="Arial" w:hAnsi="Arial" w:cs="Arial"/>
        </w:rPr>
        <w:t>nebo podepsaný předávací protokol (při výměně HEPA filtrů</w:t>
      </w:r>
      <w:r w:rsidR="002D6166" w:rsidRPr="00E340C3">
        <w:rPr>
          <w:rFonts w:ascii="Arial" w:hAnsi="Arial" w:cs="Arial"/>
        </w:rPr>
        <w:t xml:space="preserve"> a validací čistých prostor</w:t>
      </w:r>
      <w:r w:rsidRPr="00E340C3">
        <w:rPr>
          <w:rFonts w:ascii="Arial" w:hAnsi="Arial" w:cs="Arial"/>
        </w:rPr>
        <w:t>).</w:t>
      </w:r>
    </w:p>
    <w:p w14:paraId="5765AE12" w14:textId="77777777" w:rsidR="00ED7DDF" w:rsidRPr="00ED7DDF" w:rsidRDefault="00ED7DDF" w:rsidP="00ED7DDF">
      <w:pPr>
        <w:pStyle w:val="Odstavecseseznamem"/>
        <w:rPr>
          <w:rFonts w:ascii="Arial" w:hAnsi="Arial" w:cs="Arial"/>
        </w:rPr>
      </w:pPr>
    </w:p>
    <w:p w14:paraId="5AE9D3F3" w14:textId="52B210F4" w:rsidR="00B06E62" w:rsidRPr="00B34934" w:rsidRDefault="00151DC6" w:rsidP="00B34934">
      <w:pPr>
        <w:pStyle w:val="Odstavecseseznamem"/>
        <w:keepLines/>
        <w:numPr>
          <w:ilvl w:val="1"/>
          <w:numId w:val="6"/>
        </w:numPr>
        <w:suppressLineNumbers/>
        <w:spacing w:before="120" w:after="120" w:line="240" w:lineRule="auto"/>
        <w:jc w:val="both"/>
        <w:rPr>
          <w:rFonts w:ascii="Arial" w:hAnsi="Arial" w:cs="Arial"/>
        </w:rPr>
      </w:pPr>
      <w:r w:rsidRPr="00B34934">
        <w:rPr>
          <w:rFonts w:ascii="Arial" w:hAnsi="Arial" w:cs="Arial"/>
        </w:rPr>
        <w:t xml:space="preserve">Pokud bude v okamžiku uskutečnění zdanitelného plnění u zhotovitele zveřejněna informace, že je nespolehlivým plátcem dle §106a odst. 6, zák. č. 253/2004 Sb. o dani z přidané hodnoty </w:t>
      </w:r>
      <w:r w:rsidR="00B06E62" w:rsidRPr="00B34934">
        <w:rPr>
          <w:rFonts w:ascii="Arial" w:hAnsi="Arial" w:cs="Arial"/>
        </w:rPr>
        <w:t xml:space="preserve">   </w:t>
      </w:r>
    </w:p>
    <w:p w14:paraId="1C7A84CE" w14:textId="1A9A69CA" w:rsidR="00B06E62" w:rsidRDefault="00B06E62" w:rsidP="00151DC6">
      <w:pPr>
        <w:pStyle w:val="Odstavecseseznamem"/>
        <w:spacing w:after="0" w:line="240" w:lineRule="auto"/>
        <w:ind w:left="1080"/>
        <w:jc w:val="both"/>
        <w:rPr>
          <w:rFonts w:ascii="Arial" w:hAnsi="Arial" w:cs="Arial"/>
        </w:rPr>
      </w:pPr>
      <w:r>
        <w:rPr>
          <w:rFonts w:ascii="Arial" w:hAnsi="Arial" w:cs="Arial"/>
        </w:rPr>
        <w:t xml:space="preserve">  </w:t>
      </w:r>
      <w:r w:rsidR="00B81015">
        <w:rPr>
          <w:rFonts w:ascii="Arial" w:hAnsi="Arial" w:cs="Arial"/>
        </w:rPr>
        <w:t xml:space="preserve"> </w:t>
      </w:r>
      <w:r w:rsidR="00151DC6" w:rsidRPr="00B608FE">
        <w:rPr>
          <w:rFonts w:ascii="Arial" w:hAnsi="Arial" w:cs="Arial"/>
        </w:rPr>
        <w:t xml:space="preserve">v platném znění (dále jen „ZDPH“), zhotovitel strpí bez uplatnění jakýchkoliv finančních sankcí </w:t>
      </w:r>
      <w:r>
        <w:rPr>
          <w:rFonts w:ascii="Arial" w:hAnsi="Arial" w:cs="Arial"/>
        </w:rPr>
        <w:t xml:space="preserve">  </w:t>
      </w:r>
    </w:p>
    <w:p w14:paraId="380CF528" w14:textId="30D91F22" w:rsidR="00B06E62" w:rsidRDefault="00B06E62" w:rsidP="00151DC6">
      <w:pPr>
        <w:pStyle w:val="Odstavecseseznamem"/>
        <w:spacing w:after="0" w:line="240" w:lineRule="auto"/>
        <w:ind w:left="1080"/>
        <w:jc w:val="both"/>
        <w:rPr>
          <w:rFonts w:ascii="Arial" w:hAnsi="Arial" w:cs="Arial"/>
        </w:rPr>
      </w:pPr>
      <w:r>
        <w:rPr>
          <w:rFonts w:ascii="Arial" w:hAnsi="Arial" w:cs="Arial"/>
        </w:rPr>
        <w:t xml:space="preserve">  </w:t>
      </w:r>
      <w:r w:rsidR="00B81015">
        <w:rPr>
          <w:rFonts w:ascii="Arial" w:hAnsi="Arial" w:cs="Arial"/>
        </w:rPr>
        <w:t xml:space="preserve"> </w:t>
      </w:r>
      <w:r w:rsidR="00151DC6" w:rsidRPr="00B608FE">
        <w:rPr>
          <w:rFonts w:ascii="Arial" w:hAnsi="Arial" w:cs="Arial"/>
        </w:rPr>
        <w:t xml:space="preserve">odvedení daně objednateli a úhradu závazku jen ve výši bez DPH. Úhrada DPH bude v souladu </w:t>
      </w:r>
      <w:r>
        <w:rPr>
          <w:rFonts w:ascii="Arial" w:hAnsi="Arial" w:cs="Arial"/>
        </w:rPr>
        <w:t xml:space="preserve"> </w:t>
      </w:r>
    </w:p>
    <w:p w14:paraId="627E81CA" w14:textId="148C3066" w:rsidR="00B06E62" w:rsidRDefault="00B06E62" w:rsidP="00151DC6">
      <w:pPr>
        <w:pStyle w:val="Odstavecseseznamem"/>
        <w:spacing w:after="0" w:line="240" w:lineRule="auto"/>
        <w:ind w:left="1080"/>
        <w:jc w:val="both"/>
        <w:rPr>
          <w:rFonts w:ascii="Arial" w:hAnsi="Arial" w:cs="Arial"/>
        </w:rPr>
      </w:pPr>
      <w:r>
        <w:rPr>
          <w:rFonts w:ascii="Arial" w:hAnsi="Arial" w:cs="Arial"/>
        </w:rPr>
        <w:lastRenderedPageBreak/>
        <w:t xml:space="preserve">  </w:t>
      </w:r>
      <w:r w:rsidR="00B81015">
        <w:rPr>
          <w:rFonts w:ascii="Arial" w:hAnsi="Arial" w:cs="Arial"/>
        </w:rPr>
        <w:t xml:space="preserve"> </w:t>
      </w:r>
      <w:r w:rsidR="00151DC6" w:rsidRPr="00B608FE">
        <w:rPr>
          <w:rFonts w:ascii="Arial" w:hAnsi="Arial" w:cs="Arial"/>
        </w:rPr>
        <w:t xml:space="preserve">s § 109 odst. 3 ZDPH provedena za zhotovitele jeho správci daně dle § 109a ZDPH. Zhotovitel </w:t>
      </w:r>
    </w:p>
    <w:p w14:paraId="0763F042" w14:textId="612972BF" w:rsidR="00151DC6" w:rsidRPr="00B608FE" w:rsidRDefault="00B06E62" w:rsidP="00151DC6">
      <w:pPr>
        <w:pStyle w:val="Odstavecseseznamem"/>
        <w:spacing w:after="0" w:line="240" w:lineRule="auto"/>
        <w:ind w:left="1080"/>
        <w:jc w:val="both"/>
        <w:rPr>
          <w:rFonts w:ascii="Arial" w:hAnsi="Arial" w:cs="Arial"/>
        </w:rPr>
      </w:pPr>
      <w:r>
        <w:rPr>
          <w:rFonts w:ascii="Arial" w:hAnsi="Arial" w:cs="Arial"/>
        </w:rPr>
        <w:t xml:space="preserve">  </w:t>
      </w:r>
      <w:r w:rsidR="00B81015">
        <w:rPr>
          <w:rFonts w:ascii="Arial" w:hAnsi="Arial" w:cs="Arial"/>
        </w:rPr>
        <w:t xml:space="preserve"> </w:t>
      </w:r>
      <w:r w:rsidR="00151DC6" w:rsidRPr="00B608FE">
        <w:rPr>
          <w:rFonts w:ascii="Arial" w:hAnsi="Arial" w:cs="Arial"/>
        </w:rPr>
        <w:t xml:space="preserve">je povinen nahradit objednateli případnou škodu, která by mu z toho důvodu vznikla.    </w:t>
      </w:r>
    </w:p>
    <w:p w14:paraId="0F2D5D1B" w14:textId="77777777" w:rsidR="00151DC6" w:rsidRPr="004F6FC7" w:rsidRDefault="00151DC6" w:rsidP="00151DC6">
      <w:pPr>
        <w:pStyle w:val="Odstavecseseznamem"/>
        <w:keepLines/>
        <w:suppressLineNumbers/>
        <w:spacing w:before="120" w:after="120" w:line="240" w:lineRule="auto"/>
        <w:ind w:left="1247"/>
        <w:jc w:val="both"/>
        <w:rPr>
          <w:rFonts w:ascii="Arial" w:hAnsi="Arial" w:cs="Arial"/>
        </w:rPr>
      </w:pPr>
    </w:p>
    <w:p w14:paraId="63270E5B" w14:textId="498F3A29"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6</w:t>
      </w:r>
    </w:p>
    <w:p w14:paraId="6C5EB151" w14:textId="77C2713E"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Součinnost objednatele</w:t>
      </w:r>
      <w:r w:rsidR="00874088">
        <w:rPr>
          <w:rFonts w:ascii="Arial" w:hAnsi="Arial" w:cs="Arial"/>
          <w:b/>
        </w:rPr>
        <w:t xml:space="preserve"> při výměně HEPA fi</w:t>
      </w:r>
      <w:r w:rsidR="004B5EBD">
        <w:rPr>
          <w:rFonts w:ascii="Arial" w:hAnsi="Arial" w:cs="Arial"/>
          <w:b/>
        </w:rPr>
        <w:t>l</w:t>
      </w:r>
      <w:r w:rsidR="00874088">
        <w:rPr>
          <w:rFonts w:ascii="Arial" w:hAnsi="Arial" w:cs="Arial"/>
          <w:b/>
        </w:rPr>
        <w:t>trů</w:t>
      </w:r>
    </w:p>
    <w:p w14:paraId="07C55EB9" w14:textId="77777777" w:rsidR="00A51A9F" w:rsidRPr="004F6FC7" w:rsidRDefault="00A51A9F" w:rsidP="00890FB6">
      <w:pPr>
        <w:pStyle w:val="Odstavecseseznamem"/>
        <w:keepLines/>
        <w:suppressLineNumbers/>
        <w:spacing w:after="0" w:line="240" w:lineRule="auto"/>
        <w:ind w:left="0"/>
        <w:contextualSpacing w:val="0"/>
        <w:jc w:val="center"/>
        <w:rPr>
          <w:rFonts w:ascii="Arial" w:hAnsi="Arial" w:cs="Arial"/>
          <w:b/>
        </w:rPr>
      </w:pPr>
    </w:p>
    <w:p w14:paraId="39CFA112" w14:textId="691657F3" w:rsidR="000E06FF" w:rsidRPr="004F6FC7" w:rsidRDefault="00ED7DDF" w:rsidP="00A11C1E">
      <w:pPr>
        <w:pStyle w:val="Odstavecseseznamem"/>
        <w:numPr>
          <w:ilvl w:val="1"/>
          <w:numId w:val="28"/>
        </w:numPr>
        <w:jc w:val="both"/>
        <w:rPr>
          <w:rFonts w:ascii="Arial" w:hAnsi="Arial" w:cs="Arial"/>
        </w:rPr>
      </w:pPr>
      <w:r>
        <w:rPr>
          <w:rFonts w:ascii="Arial" w:hAnsi="Arial" w:cs="Arial"/>
        </w:rPr>
        <w:t xml:space="preserve">Objednatel je povinen umožnit zhotoviteli přístup k VZT. </w:t>
      </w:r>
      <w:r w:rsidR="000E06FF" w:rsidRPr="004F6FC7">
        <w:rPr>
          <w:rFonts w:ascii="Arial" w:hAnsi="Arial" w:cs="Arial"/>
        </w:rPr>
        <w:t xml:space="preserve">Bude-li objednatel v prodlení se splněním součinnosti, není zhotovitel v prodlení s plněním svých závazků z této </w:t>
      </w:r>
      <w:r w:rsidR="00874088">
        <w:rPr>
          <w:rFonts w:ascii="Arial" w:hAnsi="Arial" w:cs="Arial"/>
        </w:rPr>
        <w:t>S</w:t>
      </w:r>
      <w:r w:rsidR="000E06FF" w:rsidRPr="004F6FC7">
        <w:rPr>
          <w:rFonts w:ascii="Arial" w:hAnsi="Arial" w:cs="Arial"/>
        </w:rPr>
        <w:t>mlouvy</w:t>
      </w:r>
      <w:r w:rsidR="00874088">
        <w:rPr>
          <w:rFonts w:ascii="Arial" w:hAnsi="Arial" w:cs="Arial"/>
        </w:rPr>
        <w:t>.</w:t>
      </w:r>
      <w:r w:rsidR="000E06FF" w:rsidRPr="004F6FC7">
        <w:rPr>
          <w:rFonts w:ascii="Arial" w:hAnsi="Arial" w:cs="Arial"/>
        </w:rPr>
        <w:t xml:space="preserve"> V takovém případě se termín dokončení </w:t>
      </w:r>
      <w:r w:rsidR="00A11C1E">
        <w:rPr>
          <w:rFonts w:ascii="Arial" w:hAnsi="Arial" w:cs="Arial"/>
        </w:rPr>
        <w:t xml:space="preserve">validace čistých prostor </w:t>
      </w:r>
      <w:r w:rsidR="000E06FF" w:rsidRPr="004F6FC7">
        <w:rPr>
          <w:rFonts w:ascii="Arial" w:hAnsi="Arial" w:cs="Arial"/>
        </w:rPr>
        <w:t>prodlužuje o totožný počet kalendářních dnů, po které byl objednatel v prodlení.</w:t>
      </w:r>
    </w:p>
    <w:p w14:paraId="6D62FC6A" w14:textId="77777777" w:rsidR="00F71B1A" w:rsidRPr="004F6FC7" w:rsidRDefault="00F71B1A" w:rsidP="00A11C1E">
      <w:pPr>
        <w:pStyle w:val="Odstavecseseznamem"/>
        <w:keepLines/>
        <w:suppressLineNumbers/>
        <w:spacing w:after="0" w:line="240" w:lineRule="auto"/>
        <w:ind w:left="0"/>
        <w:contextualSpacing w:val="0"/>
        <w:jc w:val="both"/>
        <w:rPr>
          <w:rFonts w:ascii="Arial" w:hAnsi="Arial" w:cs="Arial"/>
          <w:b/>
        </w:rPr>
      </w:pPr>
    </w:p>
    <w:p w14:paraId="097A564A" w14:textId="77777777" w:rsidR="008A3B31" w:rsidRPr="004F6FC7" w:rsidRDefault="008A3B31" w:rsidP="00A11C1E">
      <w:pPr>
        <w:pStyle w:val="Odstavecseseznamem"/>
        <w:keepLines/>
        <w:suppressLineNumbers/>
        <w:spacing w:after="0" w:line="240" w:lineRule="auto"/>
        <w:ind w:left="0"/>
        <w:contextualSpacing w:val="0"/>
        <w:jc w:val="both"/>
        <w:rPr>
          <w:rFonts w:ascii="Arial" w:hAnsi="Arial" w:cs="Arial"/>
          <w:b/>
        </w:rPr>
      </w:pPr>
    </w:p>
    <w:p w14:paraId="354CF806"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7</w:t>
      </w:r>
    </w:p>
    <w:p w14:paraId="64D3DF49"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Záruční doba, odpovědnost za vady, podmínky reklamace</w:t>
      </w:r>
    </w:p>
    <w:p w14:paraId="2F29DCF2" w14:textId="77777777" w:rsidR="00F71B1A" w:rsidRPr="004F6FC7" w:rsidRDefault="00F71B1A" w:rsidP="00890FB6">
      <w:pPr>
        <w:pStyle w:val="Odstavecseseznamem"/>
        <w:keepLines/>
        <w:suppressLineNumbers/>
        <w:spacing w:after="0" w:line="240" w:lineRule="auto"/>
        <w:ind w:left="0"/>
        <w:contextualSpacing w:val="0"/>
        <w:jc w:val="center"/>
        <w:rPr>
          <w:rFonts w:ascii="Arial" w:hAnsi="Arial" w:cs="Arial"/>
          <w:b/>
        </w:rPr>
      </w:pPr>
    </w:p>
    <w:p w14:paraId="740DF931" w14:textId="0D8C9FFB" w:rsidR="00F9449C" w:rsidRPr="004F6FC7" w:rsidRDefault="00F9449C" w:rsidP="00F71B1A">
      <w:pPr>
        <w:pStyle w:val="Odstavecseseznamem"/>
        <w:keepLines/>
        <w:numPr>
          <w:ilvl w:val="1"/>
          <w:numId w:val="8"/>
        </w:numPr>
        <w:suppressLineNumbers/>
        <w:spacing w:before="120" w:after="240" w:line="240" w:lineRule="auto"/>
        <w:jc w:val="both"/>
        <w:rPr>
          <w:rFonts w:ascii="Arial" w:hAnsi="Arial" w:cs="Arial"/>
        </w:rPr>
      </w:pPr>
      <w:r w:rsidRPr="004F6FC7">
        <w:rPr>
          <w:rFonts w:ascii="Arial" w:hAnsi="Arial" w:cs="Arial"/>
        </w:rPr>
        <w:t xml:space="preserve">Zhotovitel poskytne na </w:t>
      </w:r>
      <w:r w:rsidR="00A11C1E">
        <w:rPr>
          <w:rFonts w:ascii="Arial" w:hAnsi="Arial" w:cs="Arial"/>
        </w:rPr>
        <w:t xml:space="preserve">dodané zboží (kapsové filtry) a </w:t>
      </w:r>
      <w:r w:rsidR="008B5167" w:rsidRPr="004F6FC7">
        <w:rPr>
          <w:rFonts w:ascii="Arial" w:hAnsi="Arial" w:cs="Arial"/>
        </w:rPr>
        <w:t xml:space="preserve">provedenou </w:t>
      </w:r>
      <w:r w:rsidR="0020548C" w:rsidRPr="004F6FC7">
        <w:rPr>
          <w:rFonts w:ascii="Arial" w:hAnsi="Arial" w:cs="Arial"/>
        </w:rPr>
        <w:t xml:space="preserve">opravu </w:t>
      </w:r>
      <w:r w:rsidRPr="004F6FC7">
        <w:rPr>
          <w:rFonts w:ascii="Arial" w:hAnsi="Arial" w:cs="Arial"/>
        </w:rPr>
        <w:t xml:space="preserve">zařízení </w:t>
      </w:r>
      <w:r w:rsidR="00A11C1E">
        <w:rPr>
          <w:rFonts w:ascii="Arial" w:hAnsi="Arial" w:cs="Arial"/>
        </w:rPr>
        <w:t xml:space="preserve">(výměna HEPA filtrů a validace čistých prostor) </w:t>
      </w:r>
      <w:r w:rsidRPr="004F6FC7">
        <w:rPr>
          <w:rFonts w:ascii="Arial" w:hAnsi="Arial" w:cs="Arial"/>
        </w:rPr>
        <w:t xml:space="preserve">záruku v délce </w:t>
      </w:r>
      <w:r w:rsidR="00DA27D2" w:rsidRPr="004F6FC7">
        <w:rPr>
          <w:rFonts w:ascii="Arial" w:hAnsi="Arial" w:cs="Arial"/>
        </w:rPr>
        <w:t>24 měsíců</w:t>
      </w:r>
      <w:r w:rsidR="00A11C1E">
        <w:rPr>
          <w:rFonts w:ascii="Arial" w:hAnsi="Arial" w:cs="Arial"/>
        </w:rPr>
        <w:t>.</w:t>
      </w:r>
      <w:r w:rsidRPr="004F6FC7">
        <w:rPr>
          <w:rFonts w:ascii="Arial" w:hAnsi="Arial" w:cs="Arial"/>
        </w:rPr>
        <w:t xml:space="preserve"> Záruční doba počíná běžet dnem </w:t>
      </w:r>
      <w:r w:rsidR="00A11C1E">
        <w:rPr>
          <w:rFonts w:ascii="Arial" w:hAnsi="Arial" w:cs="Arial"/>
        </w:rPr>
        <w:t xml:space="preserve">dodání zboží nebo dnem </w:t>
      </w:r>
      <w:r w:rsidRPr="004F6FC7">
        <w:rPr>
          <w:rFonts w:ascii="Arial" w:hAnsi="Arial" w:cs="Arial"/>
        </w:rPr>
        <w:t>předání díla bez vad a nedodělků na základě písemného protokolu o převzetí díla.</w:t>
      </w:r>
    </w:p>
    <w:p w14:paraId="571DBF5D" w14:textId="77777777" w:rsidR="00F71B1A" w:rsidRPr="004F6FC7" w:rsidRDefault="00F71B1A" w:rsidP="00F71B1A">
      <w:pPr>
        <w:pStyle w:val="Odstavecseseznamem"/>
        <w:keepLines/>
        <w:suppressLineNumbers/>
        <w:spacing w:before="120" w:after="240" w:line="240" w:lineRule="auto"/>
        <w:ind w:left="1247"/>
        <w:jc w:val="both"/>
        <w:rPr>
          <w:rFonts w:ascii="Arial" w:hAnsi="Arial" w:cs="Arial"/>
        </w:rPr>
      </w:pPr>
    </w:p>
    <w:p w14:paraId="2B4348A6" w14:textId="77777777" w:rsidR="004718FB" w:rsidRPr="004F6FC7" w:rsidRDefault="00F9449C" w:rsidP="004718FB">
      <w:pPr>
        <w:pStyle w:val="Odstavecseseznamem"/>
        <w:keepLines/>
        <w:numPr>
          <w:ilvl w:val="1"/>
          <w:numId w:val="8"/>
        </w:numPr>
        <w:suppressLineNumbers/>
        <w:spacing w:after="0" w:line="240" w:lineRule="auto"/>
        <w:contextualSpacing w:val="0"/>
        <w:jc w:val="both"/>
        <w:rPr>
          <w:rFonts w:ascii="Arial" w:hAnsi="Arial" w:cs="Arial"/>
        </w:rPr>
      </w:pPr>
      <w:r w:rsidRPr="004F6FC7">
        <w:rPr>
          <w:rFonts w:ascii="Arial" w:hAnsi="Arial" w:cs="Arial"/>
        </w:rPr>
        <w:t>Zhotovitel odpovídá po záruční dobu za všechny vady díla zjevné i skryté, pokud nebyly způsobeny třetí osobou či jinými okolnostmi, na něž neměl zhotovitel vliv. Zhotovitel je povinen nastoupit k odstranění vad nejpozději do 5 dnů od nahlášení vady</w:t>
      </w:r>
      <w:r w:rsidR="0058153C" w:rsidRPr="004F6FC7">
        <w:rPr>
          <w:rFonts w:ascii="Arial" w:hAnsi="Arial" w:cs="Arial"/>
        </w:rPr>
        <w:t xml:space="preserve"> na e-mail zhotovitele:</w:t>
      </w:r>
      <w:r w:rsidR="00C77560" w:rsidRPr="004F6FC7">
        <w:rPr>
          <w:rFonts w:ascii="Arial" w:hAnsi="Arial" w:cs="Arial"/>
        </w:rPr>
        <w:t xml:space="preserve"> </w:t>
      </w:r>
    </w:p>
    <w:p w14:paraId="4F46D76E" w14:textId="5A418A3A" w:rsidR="00F9449C" w:rsidRPr="004F6FC7" w:rsidRDefault="00C3533D" w:rsidP="004718FB">
      <w:pPr>
        <w:pStyle w:val="Odstavecseseznamem"/>
        <w:keepLines/>
        <w:suppressLineNumbers/>
        <w:spacing w:after="0" w:line="240" w:lineRule="auto"/>
        <w:ind w:left="1247"/>
        <w:contextualSpacing w:val="0"/>
        <w:jc w:val="both"/>
        <w:rPr>
          <w:rFonts w:ascii="Arial" w:hAnsi="Arial" w:cs="Arial"/>
        </w:rPr>
      </w:pPr>
      <w:r>
        <w:t xml:space="preserve">XXX </w:t>
      </w:r>
      <w:r w:rsidR="0058153C" w:rsidRPr="004F6FC7">
        <w:rPr>
          <w:rFonts w:ascii="Arial" w:hAnsi="Arial" w:cs="Arial"/>
        </w:rPr>
        <w:t xml:space="preserve">Závada musí být odstraněna nejpozději do 7 dnů od nahlášení objednatelem. </w:t>
      </w:r>
      <w:r w:rsidR="00F9449C" w:rsidRPr="004F6FC7">
        <w:rPr>
          <w:rFonts w:ascii="Arial" w:hAnsi="Arial" w:cs="Arial"/>
        </w:rPr>
        <w:t>Pokud zhotovitel nenastoupí v uvedených termínech k odstranění vady, je objednatel oprávněn odstranit vadu na náklady zhotovitele. Reklamace vad budou objednatelem uplatněny písemně. Náklady na odstranění vad nese zhotovitel.</w:t>
      </w:r>
    </w:p>
    <w:p w14:paraId="6BC3699B" w14:textId="77777777" w:rsidR="004718FB" w:rsidRPr="004F6FC7" w:rsidRDefault="004718FB" w:rsidP="00890FB6">
      <w:pPr>
        <w:pStyle w:val="Odstavecseseznamem"/>
        <w:keepLines/>
        <w:suppressLineNumbers/>
        <w:spacing w:after="0" w:line="240" w:lineRule="auto"/>
        <w:ind w:left="0"/>
        <w:contextualSpacing w:val="0"/>
        <w:jc w:val="center"/>
        <w:rPr>
          <w:rFonts w:ascii="Arial" w:hAnsi="Arial" w:cs="Arial"/>
          <w:b/>
        </w:rPr>
      </w:pPr>
    </w:p>
    <w:p w14:paraId="42B7468F" w14:textId="77777777" w:rsidR="004718FB" w:rsidRDefault="004718FB" w:rsidP="00890FB6">
      <w:pPr>
        <w:pStyle w:val="Odstavecseseznamem"/>
        <w:keepLines/>
        <w:suppressLineNumbers/>
        <w:spacing w:after="0" w:line="240" w:lineRule="auto"/>
        <w:ind w:left="0"/>
        <w:contextualSpacing w:val="0"/>
        <w:jc w:val="center"/>
        <w:rPr>
          <w:rFonts w:ascii="Arial" w:hAnsi="Arial" w:cs="Arial"/>
          <w:b/>
        </w:rPr>
      </w:pPr>
    </w:p>
    <w:p w14:paraId="797D43E0" w14:textId="77777777" w:rsidR="00F9449C" w:rsidRPr="004F6FC7" w:rsidRDefault="004718FB"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w:t>
      </w:r>
      <w:r w:rsidR="00F9449C" w:rsidRPr="004F6FC7">
        <w:rPr>
          <w:rFonts w:ascii="Arial" w:hAnsi="Arial" w:cs="Arial"/>
          <w:b/>
        </w:rPr>
        <w:t>l. 8</w:t>
      </w:r>
    </w:p>
    <w:p w14:paraId="55A1F16B"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Podmínky provedení díla</w:t>
      </w:r>
    </w:p>
    <w:p w14:paraId="40B77841" w14:textId="77777777" w:rsidR="00F71B1A" w:rsidRPr="004F6FC7" w:rsidRDefault="00F71B1A" w:rsidP="00890FB6">
      <w:pPr>
        <w:pStyle w:val="Odstavecseseznamem"/>
        <w:keepLines/>
        <w:suppressLineNumbers/>
        <w:spacing w:after="0" w:line="240" w:lineRule="auto"/>
        <w:ind w:left="0"/>
        <w:contextualSpacing w:val="0"/>
        <w:jc w:val="center"/>
        <w:rPr>
          <w:rFonts w:ascii="Arial" w:hAnsi="Arial" w:cs="Arial"/>
          <w:b/>
        </w:rPr>
      </w:pPr>
    </w:p>
    <w:p w14:paraId="598D1C0B" w14:textId="6AC3CC2C" w:rsidR="00F9449C" w:rsidRPr="004F6FC7" w:rsidRDefault="00F9449C" w:rsidP="00F47209">
      <w:pPr>
        <w:pStyle w:val="Odstavecseseznamem"/>
        <w:keepLines/>
        <w:numPr>
          <w:ilvl w:val="1"/>
          <w:numId w:val="9"/>
        </w:numPr>
        <w:suppressLineNumbers/>
        <w:spacing w:before="120" w:after="0" w:line="240" w:lineRule="auto"/>
        <w:jc w:val="both"/>
        <w:rPr>
          <w:rFonts w:ascii="Arial" w:hAnsi="Arial" w:cs="Arial"/>
          <w:b/>
          <w:i/>
        </w:rPr>
      </w:pPr>
      <w:r w:rsidRPr="004F6FC7">
        <w:rPr>
          <w:rFonts w:ascii="Arial" w:hAnsi="Arial" w:cs="Arial"/>
        </w:rPr>
        <w:t xml:space="preserve">Zhotovitel provede práce podle platných předpisů a podmínek sjednaných touto </w:t>
      </w:r>
      <w:r w:rsidR="00E10EB7">
        <w:rPr>
          <w:rFonts w:ascii="Arial" w:hAnsi="Arial" w:cs="Arial"/>
        </w:rPr>
        <w:t>S</w:t>
      </w:r>
      <w:r w:rsidRPr="004F6FC7">
        <w:rPr>
          <w:rFonts w:ascii="Arial" w:hAnsi="Arial" w:cs="Arial"/>
        </w:rPr>
        <w:t xml:space="preserve">mlouvou. Je oprávněn použít jen vyzkoušené a nepoužité materiály a zařízení bez vad a splňující patřičné normy. </w:t>
      </w:r>
    </w:p>
    <w:p w14:paraId="1579C850" w14:textId="77777777" w:rsidR="00F71B1A" w:rsidRPr="004F6FC7" w:rsidRDefault="00F71B1A" w:rsidP="00F47209">
      <w:pPr>
        <w:pStyle w:val="Odstavecseseznamem"/>
        <w:keepLines/>
        <w:suppressLineNumbers/>
        <w:spacing w:before="120" w:after="0" w:line="240" w:lineRule="auto"/>
        <w:ind w:left="360"/>
        <w:jc w:val="both"/>
        <w:rPr>
          <w:rFonts w:ascii="Arial" w:hAnsi="Arial" w:cs="Arial"/>
        </w:rPr>
      </w:pPr>
    </w:p>
    <w:p w14:paraId="20B6EC76" w14:textId="4A2E9044" w:rsidR="007C63F5" w:rsidRPr="00FA431B" w:rsidRDefault="00F9449C" w:rsidP="00FA431B">
      <w:pPr>
        <w:pStyle w:val="Odstavecseseznamem"/>
        <w:keepLines/>
        <w:numPr>
          <w:ilvl w:val="1"/>
          <w:numId w:val="9"/>
        </w:numPr>
        <w:suppressLineNumbers/>
        <w:spacing w:before="120" w:after="0" w:line="240" w:lineRule="auto"/>
        <w:jc w:val="both"/>
        <w:rPr>
          <w:rFonts w:ascii="Arial" w:hAnsi="Arial" w:cs="Arial"/>
        </w:rPr>
      </w:pPr>
      <w:r w:rsidRPr="004F6FC7">
        <w:rPr>
          <w:rFonts w:ascii="Arial" w:hAnsi="Arial" w:cs="Arial"/>
        </w:rPr>
        <w:t>Objednatel je oprávněn kontrolovat provádění díla osobami podle článku 1 této smlouvy</w:t>
      </w:r>
      <w:r w:rsidR="00FA431B">
        <w:rPr>
          <w:rFonts w:ascii="Arial" w:hAnsi="Arial" w:cs="Arial"/>
        </w:rPr>
        <w:t>.</w:t>
      </w:r>
    </w:p>
    <w:p w14:paraId="4BD7D61C" w14:textId="77777777" w:rsidR="00F9449C" w:rsidRPr="004F6FC7" w:rsidRDefault="00F9449C" w:rsidP="00946D56">
      <w:pPr>
        <w:pStyle w:val="Odstavecseseznamem"/>
        <w:keepLines/>
        <w:suppressLineNumbers/>
        <w:spacing w:before="360" w:after="0" w:line="240" w:lineRule="auto"/>
        <w:ind w:left="0"/>
        <w:contextualSpacing w:val="0"/>
        <w:jc w:val="center"/>
        <w:rPr>
          <w:rFonts w:ascii="Arial" w:hAnsi="Arial" w:cs="Arial"/>
          <w:b/>
        </w:rPr>
      </w:pPr>
      <w:r w:rsidRPr="004F6FC7">
        <w:rPr>
          <w:rFonts w:ascii="Arial" w:hAnsi="Arial" w:cs="Arial"/>
          <w:b/>
        </w:rPr>
        <w:t>Čl. 9</w:t>
      </w:r>
    </w:p>
    <w:p w14:paraId="323DC418" w14:textId="1D15CF2F" w:rsidR="00F9449C" w:rsidRPr="004F6FC7" w:rsidRDefault="00E10EB7" w:rsidP="00890FB6">
      <w:pPr>
        <w:pStyle w:val="Odstavecseseznamem"/>
        <w:keepLines/>
        <w:suppressLineNumbers/>
        <w:spacing w:after="0" w:line="240" w:lineRule="auto"/>
        <w:ind w:left="0"/>
        <w:contextualSpacing w:val="0"/>
        <w:jc w:val="center"/>
        <w:rPr>
          <w:rFonts w:ascii="Arial" w:hAnsi="Arial" w:cs="Arial"/>
          <w:b/>
        </w:rPr>
      </w:pPr>
      <w:r>
        <w:rPr>
          <w:rFonts w:ascii="Arial" w:hAnsi="Arial" w:cs="Arial"/>
          <w:b/>
        </w:rPr>
        <w:t>Dodání zboží a p</w:t>
      </w:r>
      <w:r w:rsidR="00F9449C" w:rsidRPr="004F6FC7">
        <w:rPr>
          <w:rFonts w:ascii="Arial" w:hAnsi="Arial" w:cs="Arial"/>
          <w:b/>
        </w:rPr>
        <w:t>ředání díla</w:t>
      </w:r>
    </w:p>
    <w:p w14:paraId="069890FB" w14:textId="77777777" w:rsidR="00A51A9F" w:rsidRPr="004F6FC7" w:rsidRDefault="00A51A9F" w:rsidP="00890FB6">
      <w:pPr>
        <w:pStyle w:val="Odstavecseseznamem"/>
        <w:keepLines/>
        <w:suppressLineNumbers/>
        <w:spacing w:after="0" w:line="240" w:lineRule="auto"/>
        <w:ind w:left="0"/>
        <w:contextualSpacing w:val="0"/>
        <w:jc w:val="center"/>
        <w:rPr>
          <w:rFonts w:ascii="Arial" w:hAnsi="Arial" w:cs="Arial"/>
          <w:b/>
        </w:rPr>
      </w:pPr>
    </w:p>
    <w:p w14:paraId="447F5156" w14:textId="1F60A844" w:rsidR="00E10EB7" w:rsidRDefault="00E10EB7" w:rsidP="00E10EB7">
      <w:pPr>
        <w:pStyle w:val="Odstavecseseznamem"/>
        <w:keepLines/>
        <w:numPr>
          <w:ilvl w:val="1"/>
          <w:numId w:val="10"/>
        </w:numPr>
        <w:suppressLineNumbers/>
        <w:spacing w:before="120" w:after="240" w:line="240" w:lineRule="auto"/>
        <w:rPr>
          <w:rFonts w:ascii="Arial" w:hAnsi="Arial" w:cs="Arial"/>
        </w:rPr>
      </w:pPr>
      <w:r>
        <w:rPr>
          <w:rFonts w:ascii="Arial" w:hAnsi="Arial" w:cs="Arial"/>
        </w:rPr>
        <w:t>Dodání zboží se rozumí dodání kapsových fi</w:t>
      </w:r>
      <w:r w:rsidR="00C3533D">
        <w:rPr>
          <w:rFonts w:ascii="Arial" w:hAnsi="Arial" w:cs="Arial"/>
        </w:rPr>
        <w:t>l</w:t>
      </w:r>
      <w:r>
        <w:rPr>
          <w:rFonts w:ascii="Arial" w:hAnsi="Arial" w:cs="Arial"/>
        </w:rPr>
        <w:t>trů  dle objednávek objednatele (čl. 3, bod 33 Smlouvy).</w:t>
      </w:r>
    </w:p>
    <w:p w14:paraId="3848AD0F" w14:textId="77777777" w:rsidR="00E10EB7" w:rsidRDefault="00E10EB7" w:rsidP="00E10EB7">
      <w:pPr>
        <w:pStyle w:val="Odstavecseseznamem"/>
        <w:keepLines/>
        <w:suppressLineNumbers/>
        <w:spacing w:before="120" w:after="240" w:line="240" w:lineRule="auto"/>
        <w:ind w:left="1247"/>
        <w:rPr>
          <w:rFonts w:ascii="Arial" w:hAnsi="Arial" w:cs="Arial"/>
        </w:rPr>
      </w:pPr>
    </w:p>
    <w:p w14:paraId="25FEB2DE" w14:textId="40443C3B" w:rsidR="00F9449C" w:rsidRPr="004F6FC7" w:rsidRDefault="00E10EB7" w:rsidP="00E10EB7">
      <w:pPr>
        <w:pStyle w:val="Odstavecseseznamem"/>
        <w:keepLines/>
        <w:numPr>
          <w:ilvl w:val="1"/>
          <w:numId w:val="10"/>
        </w:numPr>
        <w:suppressLineNumbers/>
        <w:spacing w:before="120" w:after="240" w:line="240" w:lineRule="auto"/>
        <w:rPr>
          <w:rFonts w:ascii="Arial" w:hAnsi="Arial" w:cs="Arial"/>
        </w:rPr>
      </w:pPr>
      <w:r>
        <w:rPr>
          <w:rFonts w:ascii="Arial" w:hAnsi="Arial" w:cs="Arial"/>
        </w:rPr>
        <w:t xml:space="preserve">Předání </w:t>
      </w:r>
      <w:r w:rsidR="00F9449C" w:rsidRPr="004F6FC7">
        <w:rPr>
          <w:rFonts w:ascii="Arial" w:hAnsi="Arial" w:cs="Arial"/>
        </w:rPr>
        <w:t xml:space="preserve">díla se rozumí dokončení </w:t>
      </w:r>
      <w:r>
        <w:rPr>
          <w:rFonts w:ascii="Arial" w:hAnsi="Arial" w:cs="Arial"/>
        </w:rPr>
        <w:t xml:space="preserve">každé výměny HEPA </w:t>
      </w:r>
      <w:proofErr w:type="spellStart"/>
      <w:r>
        <w:rPr>
          <w:rFonts w:ascii="Arial" w:hAnsi="Arial" w:cs="Arial"/>
        </w:rPr>
        <w:t>fitrů</w:t>
      </w:r>
      <w:proofErr w:type="spellEnd"/>
      <w:r w:rsidR="00F82F4A" w:rsidRPr="004F6FC7">
        <w:rPr>
          <w:rFonts w:ascii="Arial" w:hAnsi="Arial" w:cs="Arial"/>
        </w:rPr>
        <w:t xml:space="preserve"> s provedením </w:t>
      </w:r>
      <w:r>
        <w:rPr>
          <w:rFonts w:ascii="Arial" w:hAnsi="Arial" w:cs="Arial"/>
        </w:rPr>
        <w:t>validace čistých prostor (</w:t>
      </w:r>
      <w:r w:rsidR="00F82F4A" w:rsidRPr="004F6FC7">
        <w:rPr>
          <w:rFonts w:ascii="Arial" w:hAnsi="Arial" w:cs="Arial"/>
        </w:rPr>
        <w:t>zkušebního provozu,</w:t>
      </w:r>
      <w:r w:rsidR="00F9449C" w:rsidRPr="004F6FC7">
        <w:rPr>
          <w:rFonts w:ascii="Arial" w:hAnsi="Arial" w:cs="Arial"/>
        </w:rPr>
        <w:t xml:space="preserve"> podepsání zápisu o předání a převzetí </w:t>
      </w:r>
      <w:r w:rsidR="00F82F4A" w:rsidRPr="004F6FC7">
        <w:rPr>
          <w:rFonts w:ascii="Arial" w:hAnsi="Arial" w:cs="Arial"/>
        </w:rPr>
        <w:t>díla</w:t>
      </w:r>
      <w:r w:rsidR="00F9449C" w:rsidRPr="004F6FC7">
        <w:rPr>
          <w:rFonts w:ascii="Arial" w:hAnsi="Arial" w:cs="Arial"/>
        </w:rPr>
        <w:t xml:space="preserve"> a předání </w:t>
      </w:r>
      <w:r w:rsidR="00F82F4A" w:rsidRPr="004F6FC7">
        <w:rPr>
          <w:rFonts w:ascii="Arial" w:hAnsi="Arial" w:cs="Arial"/>
        </w:rPr>
        <w:t>veškeré dokumentace</w:t>
      </w:r>
      <w:r>
        <w:rPr>
          <w:rFonts w:ascii="Arial" w:hAnsi="Arial" w:cs="Arial"/>
        </w:rPr>
        <w:t>)</w:t>
      </w:r>
      <w:r w:rsidR="00F9449C" w:rsidRPr="004F6FC7">
        <w:rPr>
          <w:rFonts w:ascii="Arial" w:hAnsi="Arial" w:cs="Arial"/>
        </w:rPr>
        <w:t>.</w:t>
      </w:r>
    </w:p>
    <w:p w14:paraId="3720C5A4" w14:textId="77777777" w:rsidR="00F71B1A" w:rsidRPr="004F6FC7" w:rsidRDefault="00F71B1A" w:rsidP="00E10EB7">
      <w:pPr>
        <w:pStyle w:val="Odstavecseseznamem"/>
        <w:keepLines/>
        <w:suppressLineNumbers/>
        <w:spacing w:before="120" w:after="240" w:line="240" w:lineRule="auto"/>
        <w:ind w:left="360"/>
        <w:rPr>
          <w:rFonts w:ascii="Arial" w:hAnsi="Arial" w:cs="Arial"/>
        </w:rPr>
      </w:pPr>
    </w:p>
    <w:p w14:paraId="718357F3" w14:textId="77777777" w:rsidR="00E10EB7" w:rsidRDefault="008C3D7A" w:rsidP="00E10EB7">
      <w:pPr>
        <w:pStyle w:val="Odstavecseseznamem"/>
        <w:keepLines/>
        <w:numPr>
          <w:ilvl w:val="1"/>
          <w:numId w:val="10"/>
        </w:numPr>
        <w:suppressLineNumbers/>
        <w:suppressAutoHyphens/>
        <w:spacing w:before="120" w:after="120" w:line="240" w:lineRule="auto"/>
        <w:rPr>
          <w:rFonts w:ascii="Arial" w:hAnsi="Arial" w:cs="Arial"/>
          <w:color w:val="000000" w:themeColor="text1"/>
        </w:rPr>
      </w:pPr>
      <w:r w:rsidRPr="00F47209">
        <w:rPr>
          <w:rFonts w:ascii="Arial" w:hAnsi="Arial" w:cs="Arial"/>
          <w:color w:val="000000" w:themeColor="text1"/>
        </w:rPr>
        <w:t>Termínu</w:t>
      </w:r>
      <w:r w:rsidR="00F9449C" w:rsidRPr="00F47209">
        <w:rPr>
          <w:rFonts w:ascii="Arial" w:hAnsi="Arial" w:cs="Arial"/>
          <w:color w:val="000000" w:themeColor="text1"/>
        </w:rPr>
        <w:t xml:space="preserve"> převzetí díla bude předcházet přejímací řízení, které bude oznámeno zhotovitelem objednateli. </w:t>
      </w:r>
    </w:p>
    <w:p w14:paraId="56D1F79E" w14:textId="77777777" w:rsidR="00E10EB7" w:rsidRPr="00E10EB7" w:rsidRDefault="00E10EB7" w:rsidP="00E10EB7">
      <w:pPr>
        <w:pStyle w:val="Odstavecseseznamem"/>
        <w:rPr>
          <w:rFonts w:ascii="Arial" w:hAnsi="Arial" w:cs="Arial"/>
        </w:rPr>
      </w:pPr>
    </w:p>
    <w:p w14:paraId="5D052FAC" w14:textId="0E6BA14A" w:rsidR="00F9449C" w:rsidRPr="00E10EB7" w:rsidRDefault="00F9449C" w:rsidP="00E10EB7">
      <w:pPr>
        <w:pStyle w:val="Odstavecseseznamem"/>
        <w:keepLines/>
        <w:numPr>
          <w:ilvl w:val="1"/>
          <w:numId w:val="10"/>
        </w:numPr>
        <w:suppressLineNumbers/>
        <w:suppressAutoHyphens/>
        <w:spacing w:before="120" w:after="120" w:line="240" w:lineRule="auto"/>
        <w:jc w:val="both"/>
        <w:rPr>
          <w:rFonts w:ascii="Arial" w:hAnsi="Arial" w:cs="Arial"/>
          <w:color w:val="000000" w:themeColor="text1"/>
        </w:rPr>
      </w:pPr>
      <w:r w:rsidRPr="00E10EB7">
        <w:rPr>
          <w:rFonts w:ascii="Arial" w:hAnsi="Arial" w:cs="Arial"/>
        </w:rPr>
        <w:t xml:space="preserve">O předání a převzetí  předmětu díla sepíše zhotovitel </w:t>
      </w:r>
      <w:r w:rsidRPr="00E10EB7">
        <w:rPr>
          <w:rFonts w:ascii="Arial" w:hAnsi="Arial" w:cs="Arial"/>
          <w:b/>
        </w:rPr>
        <w:t>předávací protokol</w:t>
      </w:r>
      <w:r w:rsidRPr="00E10EB7">
        <w:rPr>
          <w:rFonts w:ascii="Arial" w:hAnsi="Arial" w:cs="Arial"/>
        </w:rPr>
        <w:t xml:space="preserve">, který </w:t>
      </w:r>
      <w:r w:rsidR="00F47209" w:rsidRPr="00E10EB7">
        <w:rPr>
          <w:rFonts w:ascii="Arial" w:hAnsi="Arial" w:cs="Arial"/>
        </w:rPr>
        <w:t xml:space="preserve"> podepíšou</w:t>
      </w:r>
      <w:r w:rsidR="00E10EB7" w:rsidRPr="00E10EB7">
        <w:rPr>
          <w:rFonts w:ascii="Arial" w:hAnsi="Arial" w:cs="Arial"/>
        </w:rPr>
        <w:t xml:space="preserve"> </w:t>
      </w:r>
      <w:r w:rsidR="009B6F29" w:rsidRPr="00E10EB7">
        <w:rPr>
          <w:rFonts w:ascii="Arial" w:hAnsi="Arial" w:cs="Arial"/>
        </w:rPr>
        <w:t>zástupci</w:t>
      </w:r>
      <w:r w:rsidRPr="00E10EB7">
        <w:rPr>
          <w:rFonts w:ascii="Arial" w:hAnsi="Arial" w:cs="Arial"/>
        </w:rPr>
        <w:t xml:space="preserve"> smluvních stran oprávnění jednat a podepisovat ve věcech předání a</w:t>
      </w:r>
      <w:r w:rsidR="00F47209" w:rsidRPr="00E10EB7">
        <w:rPr>
          <w:rFonts w:ascii="Arial" w:hAnsi="Arial" w:cs="Arial"/>
        </w:rPr>
        <w:t xml:space="preserve"> </w:t>
      </w:r>
      <w:r w:rsidRPr="00E10EB7">
        <w:rPr>
          <w:rFonts w:ascii="Arial" w:hAnsi="Arial" w:cs="Arial"/>
        </w:rPr>
        <w:t xml:space="preserve"> převzetí předmětu díla. Předávací protokol obsahuje zejména zhodnocení provedených prací a </w:t>
      </w:r>
      <w:r w:rsidR="00F47209" w:rsidRPr="00E10EB7">
        <w:rPr>
          <w:rFonts w:ascii="Arial" w:hAnsi="Arial" w:cs="Arial"/>
        </w:rPr>
        <w:t xml:space="preserve">  </w:t>
      </w:r>
      <w:r w:rsidRPr="00E10EB7">
        <w:rPr>
          <w:rFonts w:ascii="Arial" w:hAnsi="Arial" w:cs="Arial"/>
        </w:rPr>
        <w:t xml:space="preserve">jejich jakosti, prohlášení objednatele, že předmět díla přejímá, soupis zjištěných závad a </w:t>
      </w:r>
      <w:r w:rsidR="00F47209" w:rsidRPr="00E10EB7">
        <w:rPr>
          <w:rFonts w:ascii="Arial" w:hAnsi="Arial" w:cs="Arial"/>
        </w:rPr>
        <w:t xml:space="preserve"> </w:t>
      </w:r>
      <w:r w:rsidRPr="00E10EB7">
        <w:rPr>
          <w:rFonts w:ascii="Arial" w:hAnsi="Arial" w:cs="Arial"/>
        </w:rPr>
        <w:t>případných nedodělků se lhůtami a způsobem jejich odstranění a případně dohodu o jiných právech z odpovědnosti za vady.</w:t>
      </w:r>
    </w:p>
    <w:p w14:paraId="1AE4B184" w14:textId="77777777" w:rsidR="00F47209" w:rsidRDefault="00F47209" w:rsidP="00E10EB7">
      <w:pPr>
        <w:pStyle w:val="Odstavecseseznamem"/>
        <w:keepLines/>
        <w:suppressLineNumbers/>
        <w:suppressAutoHyphens/>
        <w:spacing w:before="120" w:after="120" w:line="240" w:lineRule="auto"/>
        <w:ind w:left="1068"/>
        <w:rPr>
          <w:rFonts w:ascii="Arial" w:hAnsi="Arial" w:cs="Arial"/>
        </w:rPr>
      </w:pPr>
      <w:r>
        <w:rPr>
          <w:rFonts w:ascii="Arial" w:hAnsi="Arial" w:cs="Arial"/>
        </w:rPr>
        <w:t xml:space="preserve">  </w:t>
      </w:r>
    </w:p>
    <w:p w14:paraId="2B02B80C" w14:textId="28BF94B7" w:rsidR="00F9449C" w:rsidRPr="00E10EB7" w:rsidRDefault="00F9449C" w:rsidP="00E10EB7">
      <w:pPr>
        <w:pStyle w:val="Odstavecseseznamem"/>
        <w:keepLines/>
        <w:numPr>
          <w:ilvl w:val="1"/>
          <w:numId w:val="24"/>
        </w:numPr>
        <w:suppressLineNumbers/>
        <w:suppressAutoHyphens/>
        <w:spacing w:before="120" w:after="120" w:line="240" w:lineRule="auto"/>
        <w:ind w:left="1276" w:hanging="568"/>
        <w:jc w:val="both"/>
        <w:rPr>
          <w:rFonts w:ascii="Arial" w:hAnsi="Arial" w:cs="Arial"/>
        </w:rPr>
      </w:pPr>
      <w:r w:rsidRPr="00F47209">
        <w:rPr>
          <w:rFonts w:ascii="Arial" w:hAnsi="Arial" w:cs="Arial"/>
        </w:rPr>
        <w:lastRenderedPageBreak/>
        <w:t>Objednatel se zavazuje dílo převzít, pokud je řádně a včas provedeno. Tuto povinnost</w:t>
      </w:r>
      <w:r w:rsidR="00E10EB7">
        <w:rPr>
          <w:rFonts w:ascii="Arial" w:hAnsi="Arial" w:cs="Arial"/>
        </w:rPr>
        <w:t xml:space="preserve"> </w:t>
      </w:r>
      <w:r w:rsidRPr="00E10EB7">
        <w:rPr>
          <w:rFonts w:ascii="Arial" w:hAnsi="Arial" w:cs="Arial"/>
        </w:rPr>
        <w:t>objednatel nemá, jestliže dílo není provedeno ve smyslu výše uvedených podmínek.</w:t>
      </w:r>
    </w:p>
    <w:p w14:paraId="225B60AE" w14:textId="77777777" w:rsidR="00A51A9F" w:rsidRPr="004F6FC7" w:rsidRDefault="00A51A9F" w:rsidP="00E10EB7">
      <w:pPr>
        <w:pStyle w:val="Odstavecseseznamem"/>
        <w:keepLines/>
        <w:suppressLineNumbers/>
        <w:suppressAutoHyphens/>
        <w:spacing w:before="120" w:after="120" w:line="240" w:lineRule="auto"/>
        <w:ind w:left="1068"/>
        <w:rPr>
          <w:rFonts w:ascii="Arial" w:hAnsi="Arial" w:cs="Arial"/>
        </w:rPr>
      </w:pPr>
    </w:p>
    <w:p w14:paraId="2698AF28" w14:textId="6C8B6EC6" w:rsidR="001057C7" w:rsidRPr="00F47209" w:rsidRDefault="00F9449C" w:rsidP="00E10EB7">
      <w:pPr>
        <w:pStyle w:val="Odstavecseseznamem"/>
        <w:keepLines/>
        <w:numPr>
          <w:ilvl w:val="1"/>
          <w:numId w:val="24"/>
        </w:numPr>
        <w:suppressLineNumbers/>
        <w:suppressAutoHyphens/>
        <w:spacing w:before="120" w:after="120" w:line="240" w:lineRule="auto"/>
        <w:ind w:left="1276" w:hanging="568"/>
        <w:contextualSpacing w:val="0"/>
        <w:jc w:val="both"/>
        <w:rPr>
          <w:rFonts w:ascii="Arial" w:hAnsi="Arial" w:cs="Arial"/>
        </w:rPr>
      </w:pPr>
      <w:r w:rsidRPr="004F6FC7">
        <w:rPr>
          <w:rFonts w:ascii="Arial" w:hAnsi="Arial" w:cs="Arial"/>
        </w:rPr>
        <w:t xml:space="preserve">Pokud objednatel odmítl dílo převzít, musí být sepsán o tomto zápis se stanovisky obou </w:t>
      </w:r>
      <w:r w:rsidR="00F47209">
        <w:rPr>
          <w:rFonts w:ascii="Arial" w:hAnsi="Arial" w:cs="Arial"/>
        </w:rPr>
        <w:t xml:space="preserve">          </w:t>
      </w:r>
      <w:r w:rsidR="00E10EB7">
        <w:rPr>
          <w:rFonts w:ascii="Arial" w:hAnsi="Arial" w:cs="Arial"/>
        </w:rPr>
        <w:t xml:space="preserve">    </w:t>
      </w:r>
      <w:r w:rsidRPr="00F47209">
        <w:rPr>
          <w:rFonts w:ascii="Arial" w:hAnsi="Arial" w:cs="Arial"/>
        </w:rPr>
        <w:t>smluvních stran a zdůvodněním.</w:t>
      </w:r>
    </w:p>
    <w:p w14:paraId="4A8450FF" w14:textId="77777777" w:rsidR="00A51A9F" w:rsidRDefault="00A51A9F" w:rsidP="00AC599B">
      <w:pPr>
        <w:pStyle w:val="Odstavecseseznamem"/>
        <w:keepLines/>
        <w:suppressLineNumbers/>
        <w:spacing w:after="0" w:line="240" w:lineRule="auto"/>
        <w:ind w:left="0"/>
        <w:contextualSpacing w:val="0"/>
        <w:jc w:val="center"/>
        <w:rPr>
          <w:rFonts w:ascii="Arial" w:hAnsi="Arial" w:cs="Arial"/>
          <w:b/>
        </w:rPr>
      </w:pPr>
    </w:p>
    <w:p w14:paraId="712163F3" w14:textId="77777777" w:rsidR="004718FB" w:rsidRPr="004F6FC7" w:rsidRDefault="004718FB" w:rsidP="00AC599B">
      <w:pPr>
        <w:pStyle w:val="Odstavecseseznamem"/>
        <w:keepLines/>
        <w:suppressLineNumbers/>
        <w:spacing w:after="0" w:line="240" w:lineRule="auto"/>
        <w:ind w:left="0"/>
        <w:contextualSpacing w:val="0"/>
        <w:jc w:val="center"/>
        <w:rPr>
          <w:rFonts w:ascii="Arial" w:hAnsi="Arial" w:cs="Arial"/>
          <w:b/>
        </w:rPr>
      </w:pPr>
    </w:p>
    <w:p w14:paraId="29044515"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10</w:t>
      </w:r>
    </w:p>
    <w:p w14:paraId="23DB0E5F"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Smluvní sankce</w:t>
      </w:r>
    </w:p>
    <w:p w14:paraId="25C320E3" w14:textId="77777777" w:rsidR="00A51A9F" w:rsidRPr="004F6FC7" w:rsidRDefault="00A51A9F" w:rsidP="00890FB6">
      <w:pPr>
        <w:pStyle w:val="Odstavecseseznamem"/>
        <w:keepLines/>
        <w:suppressLineNumbers/>
        <w:spacing w:after="0" w:line="240" w:lineRule="auto"/>
        <w:ind w:left="0"/>
        <w:contextualSpacing w:val="0"/>
        <w:jc w:val="center"/>
        <w:rPr>
          <w:rFonts w:ascii="Arial" w:hAnsi="Arial" w:cs="Arial"/>
          <w:b/>
        </w:rPr>
      </w:pPr>
    </w:p>
    <w:p w14:paraId="4C0BB658" w14:textId="7398726F" w:rsidR="00E42BCB" w:rsidRPr="00B608FE" w:rsidRDefault="00E42BCB" w:rsidP="00E42BCB">
      <w:pPr>
        <w:pStyle w:val="Odstavecseseznamem"/>
        <w:keepLines/>
        <w:numPr>
          <w:ilvl w:val="1"/>
          <w:numId w:val="11"/>
        </w:numPr>
        <w:suppressLineNumbers/>
        <w:suppressAutoHyphens/>
        <w:spacing w:after="120" w:line="240" w:lineRule="auto"/>
        <w:jc w:val="both"/>
        <w:rPr>
          <w:rFonts w:ascii="Arial" w:hAnsi="Arial" w:cs="Arial"/>
        </w:rPr>
      </w:pPr>
      <w:r w:rsidRPr="00B608FE">
        <w:rPr>
          <w:rFonts w:ascii="Arial" w:hAnsi="Arial" w:cs="Arial"/>
        </w:rPr>
        <w:t xml:space="preserve">V případě, že zhotovitel nedodrží termín </w:t>
      </w:r>
      <w:r w:rsidR="00E10EB7">
        <w:rPr>
          <w:rFonts w:ascii="Arial" w:hAnsi="Arial" w:cs="Arial"/>
        </w:rPr>
        <w:t xml:space="preserve">pro dodání zboží nebo </w:t>
      </w:r>
      <w:r w:rsidRPr="00B608FE">
        <w:rPr>
          <w:rFonts w:ascii="Arial" w:hAnsi="Arial" w:cs="Arial"/>
        </w:rPr>
        <w:t>dokončení díla z důvodů na jeho straně, zaplatí objednateli smluvní pokutu ve výši 0,02 % z ceny díla (cena včetně DPH) za každý den prodlení.</w:t>
      </w:r>
    </w:p>
    <w:p w14:paraId="04E18845" w14:textId="77777777" w:rsidR="00F71B1A" w:rsidRPr="004F6FC7" w:rsidRDefault="00F71B1A" w:rsidP="00F71B1A">
      <w:pPr>
        <w:pStyle w:val="Odstavecseseznamem"/>
        <w:keepLines/>
        <w:suppressLineNumbers/>
        <w:suppressAutoHyphens/>
        <w:spacing w:after="120" w:line="240" w:lineRule="auto"/>
        <w:ind w:left="420"/>
        <w:rPr>
          <w:rFonts w:ascii="Arial" w:hAnsi="Arial" w:cs="Arial"/>
        </w:rPr>
      </w:pPr>
    </w:p>
    <w:p w14:paraId="5B357A55" w14:textId="77777777" w:rsidR="00F9449C" w:rsidRPr="004F6FC7" w:rsidRDefault="00F9449C" w:rsidP="00F71B1A">
      <w:pPr>
        <w:pStyle w:val="Odstavecseseznamem"/>
        <w:keepLines/>
        <w:numPr>
          <w:ilvl w:val="1"/>
          <w:numId w:val="11"/>
        </w:numPr>
        <w:suppressLineNumbers/>
        <w:suppressAutoHyphens/>
        <w:spacing w:after="120" w:line="240" w:lineRule="auto"/>
        <w:rPr>
          <w:rFonts w:ascii="Arial" w:hAnsi="Arial" w:cs="Arial"/>
        </w:rPr>
      </w:pPr>
      <w:r w:rsidRPr="004F6FC7">
        <w:rPr>
          <w:rFonts w:ascii="Arial" w:hAnsi="Arial" w:cs="Arial"/>
        </w:rPr>
        <w:t xml:space="preserve">V případě nedodržení termínu k odstranění vad v záruční době dle čl. 7 této smlouvy zaplatí zhotovitel objednateli smluvní pokutu ve výši </w:t>
      </w:r>
      <w:r w:rsidR="00E332C1" w:rsidRPr="004F6FC7">
        <w:rPr>
          <w:rFonts w:ascii="Arial" w:hAnsi="Arial" w:cs="Arial"/>
        </w:rPr>
        <w:t>1</w:t>
      </w:r>
      <w:r w:rsidRPr="004F6FC7">
        <w:rPr>
          <w:rFonts w:ascii="Arial" w:hAnsi="Arial" w:cs="Arial"/>
        </w:rPr>
        <w:t>0</w:t>
      </w:r>
      <w:r w:rsidR="00F82F4A" w:rsidRPr="004F6FC7">
        <w:rPr>
          <w:rFonts w:ascii="Arial" w:hAnsi="Arial" w:cs="Arial"/>
        </w:rPr>
        <w:t xml:space="preserve"> 0</w:t>
      </w:r>
      <w:r w:rsidRPr="004F6FC7">
        <w:rPr>
          <w:rFonts w:ascii="Arial" w:hAnsi="Arial" w:cs="Arial"/>
        </w:rPr>
        <w:t>00,- Kč za každý den prodlení</w:t>
      </w:r>
      <w:r w:rsidR="00F82F4A" w:rsidRPr="004F6FC7">
        <w:rPr>
          <w:rFonts w:ascii="Arial" w:hAnsi="Arial" w:cs="Arial"/>
        </w:rPr>
        <w:t>.</w:t>
      </w:r>
    </w:p>
    <w:p w14:paraId="2DA302B8" w14:textId="77777777" w:rsidR="00F71B1A" w:rsidRPr="004F6FC7" w:rsidRDefault="00F71B1A" w:rsidP="00F71B1A">
      <w:pPr>
        <w:pStyle w:val="Odstavecseseznamem"/>
        <w:rPr>
          <w:rFonts w:ascii="Arial" w:hAnsi="Arial" w:cs="Arial"/>
        </w:rPr>
      </w:pPr>
    </w:p>
    <w:p w14:paraId="48B9A327" w14:textId="77777777" w:rsidR="00E42BCB" w:rsidRPr="00B608FE" w:rsidRDefault="00E42BCB" w:rsidP="00E42BCB">
      <w:pPr>
        <w:pStyle w:val="Odstavecseseznamem"/>
        <w:keepLines/>
        <w:numPr>
          <w:ilvl w:val="1"/>
          <w:numId w:val="11"/>
        </w:numPr>
        <w:suppressLineNumbers/>
        <w:suppressAutoHyphens/>
        <w:spacing w:after="120" w:line="240" w:lineRule="auto"/>
        <w:jc w:val="both"/>
        <w:rPr>
          <w:rFonts w:ascii="Arial" w:hAnsi="Arial" w:cs="Arial"/>
        </w:rPr>
      </w:pPr>
      <w:r w:rsidRPr="00B608FE">
        <w:rPr>
          <w:rFonts w:ascii="Arial" w:hAnsi="Arial" w:cs="Arial"/>
        </w:rPr>
        <w:t>Pokud objednatel neuhradí fakturu za provedené práce ve stanoveném termínu, zaplatí zhotoviteli úrok z prodlení ve výši 0,02% Kč dlužné částky za každý den prodlení s tím, že se prvních 60 dnů po splatnosti nepenalizuje.</w:t>
      </w:r>
    </w:p>
    <w:p w14:paraId="2346A568" w14:textId="77777777" w:rsidR="00F71B1A" w:rsidRPr="004F6FC7" w:rsidRDefault="00F71B1A" w:rsidP="00F71B1A">
      <w:pPr>
        <w:pStyle w:val="Odstavecseseznamem"/>
        <w:rPr>
          <w:rFonts w:ascii="Arial" w:hAnsi="Arial" w:cs="Arial"/>
        </w:rPr>
      </w:pPr>
    </w:p>
    <w:p w14:paraId="344A8C37" w14:textId="77777777" w:rsidR="00E42BCB" w:rsidRPr="00B608FE" w:rsidRDefault="00E42BCB" w:rsidP="00E42BCB">
      <w:pPr>
        <w:pStyle w:val="Odstavecseseznamem"/>
        <w:keepLines/>
        <w:numPr>
          <w:ilvl w:val="1"/>
          <w:numId w:val="11"/>
        </w:numPr>
        <w:suppressLineNumbers/>
        <w:suppressAutoHyphens/>
        <w:spacing w:after="120" w:line="240" w:lineRule="auto"/>
        <w:jc w:val="both"/>
        <w:rPr>
          <w:rFonts w:ascii="Arial" w:hAnsi="Arial" w:cs="Arial"/>
        </w:rPr>
      </w:pPr>
      <w:r w:rsidRPr="00B608FE">
        <w:rPr>
          <w:rFonts w:ascii="Arial" w:hAnsi="Arial" w:cs="Arial"/>
        </w:rPr>
        <w:t>Smluvní strany výslovně sjednávají nad rámec § 2050 zák. č. 89/2012 Sb., že sankce spočívající v dohodnutých smluvních pokutách nezbavují smluvní strany práva na vymáhání případné škody.</w:t>
      </w:r>
    </w:p>
    <w:p w14:paraId="1CFA41F6" w14:textId="77777777" w:rsidR="00A51A9F" w:rsidRDefault="00A51A9F" w:rsidP="00AC599B">
      <w:pPr>
        <w:pStyle w:val="Odstavecseseznamem"/>
        <w:keepLines/>
        <w:suppressLineNumbers/>
        <w:spacing w:after="0" w:line="240" w:lineRule="auto"/>
        <w:ind w:left="0"/>
        <w:contextualSpacing w:val="0"/>
        <w:jc w:val="center"/>
        <w:rPr>
          <w:rFonts w:ascii="Arial" w:hAnsi="Arial" w:cs="Arial"/>
          <w:b/>
        </w:rPr>
      </w:pPr>
    </w:p>
    <w:p w14:paraId="06E7E83D" w14:textId="77777777" w:rsidR="00E42BCB" w:rsidRDefault="00E42BCB" w:rsidP="00AC599B">
      <w:pPr>
        <w:pStyle w:val="Odstavecseseznamem"/>
        <w:keepLines/>
        <w:suppressLineNumbers/>
        <w:spacing w:after="0" w:line="240" w:lineRule="auto"/>
        <w:ind w:left="0"/>
        <w:contextualSpacing w:val="0"/>
        <w:jc w:val="center"/>
        <w:rPr>
          <w:rFonts w:ascii="Arial" w:hAnsi="Arial" w:cs="Arial"/>
          <w:b/>
        </w:rPr>
      </w:pPr>
    </w:p>
    <w:p w14:paraId="4BBDDBFD" w14:textId="2BBCD945"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11</w:t>
      </w:r>
    </w:p>
    <w:p w14:paraId="4DAD5FA3"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Ostatní ujednání</w:t>
      </w:r>
    </w:p>
    <w:p w14:paraId="0F3ACB2E" w14:textId="77777777" w:rsidR="00F9449C" w:rsidRDefault="00F9449C" w:rsidP="00A51A9F">
      <w:pPr>
        <w:keepNext/>
        <w:keepLines/>
        <w:suppressLineNumbers/>
        <w:suppressAutoHyphens/>
        <w:spacing w:before="120" w:after="120" w:line="240" w:lineRule="auto"/>
        <w:ind w:left="708"/>
        <w:rPr>
          <w:rFonts w:ascii="Arial" w:hAnsi="Arial" w:cs="Arial"/>
        </w:rPr>
      </w:pPr>
      <w:r w:rsidRPr="004F6FC7">
        <w:rPr>
          <w:rFonts w:ascii="Arial" w:hAnsi="Arial" w:cs="Arial"/>
        </w:rPr>
        <w:t>Smluvní strany se vzájemně zavazují bez zbytečného odkladu informovat o všech skutečnostech, které jsou důvodem pro změnu zápisu do obchodního rejstříku a vzájemně s</w:t>
      </w:r>
      <w:r w:rsidR="00762420" w:rsidRPr="004F6FC7">
        <w:rPr>
          <w:rFonts w:ascii="Arial" w:hAnsi="Arial" w:cs="Arial"/>
        </w:rPr>
        <w:t>i</w:t>
      </w:r>
      <w:r w:rsidRPr="004F6FC7">
        <w:rPr>
          <w:rFonts w:ascii="Arial" w:hAnsi="Arial" w:cs="Arial"/>
        </w:rPr>
        <w:t xml:space="preserve"> </w:t>
      </w:r>
      <w:r w:rsidR="00CD2A9E" w:rsidRPr="004F6FC7">
        <w:rPr>
          <w:rFonts w:ascii="Arial" w:hAnsi="Arial" w:cs="Arial"/>
        </w:rPr>
        <w:t>u</w:t>
      </w:r>
      <w:r w:rsidRPr="004F6FC7">
        <w:rPr>
          <w:rFonts w:ascii="Arial" w:hAnsi="Arial" w:cs="Arial"/>
        </w:rPr>
        <w:t>hradit škody, které jim případně vzniknou porušením tohoto závazku.</w:t>
      </w:r>
    </w:p>
    <w:p w14:paraId="6CE3C789" w14:textId="77777777" w:rsidR="00DC66E7" w:rsidRDefault="00DC66E7" w:rsidP="00E42BCB">
      <w:pPr>
        <w:pStyle w:val="Odstavecseseznamem"/>
        <w:keepLines/>
        <w:suppressLineNumbers/>
        <w:spacing w:after="0" w:line="240" w:lineRule="auto"/>
        <w:ind w:left="0"/>
        <w:contextualSpacing w:val="0"/>
        <w:rPr>
          <w:rFonts w:ascii="Arial" w:hAnsi="Arial" w:cs="Arial"/>
          <w:b/>
        </w:rPr>
      </w:pPr>
    </w:p>
    <w:p w14:paraId="443F25AC" w14:textId="77777777" w:rsidR="003A190C" w:rsidRDefault="003A190C" w:rsidP="00890FB6">
      <w:pPr>
        <w:pStyle w:val="Odstavecseseznamem"/>
        <w:keepLines/>
        <w:suppressLineNumbers/>
        <w:spacing w:after="0" w:line="240" w:lineRule="auto"/>
        <w:ind w:left="0"/>
        <w:contextualSpacing w:val="0"/>
        <w:jc w:val="center"/>
        <w:rPr>
          <w:rFonts w:ascii="Arial" w:hAnsi="Arial" w:cs="Arial"/>
          <w:b/>
        </w:rPr>
      </w:pPr>
    </w:p>
    <w:p w14:paraId="4595082F"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12</w:t>
      </w:r>
    </w:p>
    <w:p w14:paraId="0167BE9B" w14:textId="77777777" w:rsidR="00F9449C" w:rsidRPr="004F6FC7" w:rsidRDefault="00F9449C" w:rsidP="00AC599B">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Odstoupení od smlouvy</w:t>
      </w:r>
    </w:p>
    <w:p w14:paraId="40AA317C" w14:textId="0B80468A" w:rsidR="00F9449C" w:rsidRPr="004F6FC7" w:rsidRDefault="00F9449C" w:rsidP="008A6A3E">
      <w:pPr>
        <w:pStyle w:val="Odstavecseseznamem"/>
        <w:keepNext/>
        <w:keepLines/>
        <w:numPr>
          <w:ilvl w:val="1"/>
          <w:numId w:val="13"/>
        </w:numPr>
        <w:suppressLineNumbers/>
        <w:suppressAutoHyphens/>
        <w:spacing w:before="120" w:after="240" w:line="240" w:lineRule="auto"/>
        <w:jc w:val="both"/>
        <w:rPr>
          <w:rFonts w:ascii="Arial" w:hAnsi="Arial" w:cs="Arial"/>
        </w:rPr>
      </w:pPr>
      <w:r w:rsidRPr="004F6FC7">
        <w:rPr>
          <w:rFonts w:ascii="Arial" w:hAnsi="Arial" w:cs="Arial"/>
        </w:rPr>
        <w:t xml:space="preserve">Objednatel je oprávněn odstoupit od smlouvy ze závažných důvodů, za které se považuje nedodržení lhůty k dokončení díla zhotovitelem nebo </w:t>
      </w:r>
      <w:r w:rsidR="008A6A3E">
        <w:rPr>
          <w:rFonts w:ascii="Arial" w:hAnsi="Arial" w:cs="Arial"/>
        </w:rPr>
        <w:t xml:space="preserve">opakované pozdní dodání zboží anebo </w:t>
      </w:r>
      <w:r w:rsidRPr="004F6FC7">
        <w:rPr>
          <w:rFonts w:ascii="Arial" w:hAnsi="Arial" w:cs="Arial"/>
        </w:rPr>
        <w:t>provádění nekvalitních prací i přes upozornění objednatele. Odstoupení musí být provedeno písemnou formou.</w:t>
      </w:r>
    </w:p>
    <w:p w14:paraId="5C3940F0" w14:textId="77777777" w:rsidR="00A51A9F" w:rsidRPr="004F6FC7" w:rsidRDefault="00A51A9F" w:rsidP="00A51A9F">
      <w:pPr>
        <w:pStyle w:val="Odstavecseseznamem"/>
        <w:keepNext/>
        <w:keepLines/>
        <w:suppressLineNumbers/>
        <w:suppressAutoHyphens/>
        <w:spacing w:before="120" w:after="240" w:line="240" w:lineRule="auto"/>
        <w:ind w:left="420"/>
        <w:rPr>
          <w:rFonts w:ascii="Arial" w:hAnsi="Arial" w:cs="Arial"/>
        </w:rPr>
      </w:pPr>
    </w:p>
    <w:p w14:paraId="1B7D1E71" w14:textId="77777777" w:rsidR="00F9449C" w:rsidRPr="004F6FC7" w:rsidRDefault="00F9449C" w:rsidP="008A6A3E">
      <w:pPr>
        <w:pStyle w:val="Odstavecseseznamem"/>
        <w:keepNext/>
        <w:keepLines/>
        <w:numPr>
          <w:ilvl w:val="1"/>
          <w:numId w:val="13"/>
        </w:numPr>
        <w:suppressLineNumbers/>
        <w:suppressAutoHyphens/>
        <w:spacing w:before="120" w:after="0" w:line="240" w:lineRule="auto"/>
        <w:jc w:val="both"/>
        <w:rPr>
          <w:rFonts w:ascii="Arial" w:hAnsi="Arial" w:cs="Arial"/>
        </w:rPr>
      </w:pPr>
      <w:r w:rsidRPr="004F6FC7">
        <w:rPr>
          <w:rFonts w:ascii="Arial" w:hAnsi="Arial" w:cs="Arial"/>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2A059411" w14:textId="77777777" w:rsidR="00A51A9F" w:rsidRPr="004F6FC7" w:rsidRDefault="00A51A9F" w:rsidP="00A51A9F">
      <w:pPr>
        <w:pStyle w:val="Odstavecseseznamem"/>
        <w:rPr>
          <w:rFonts w:ascii="Arial" w:hAnsi="Arial" w:cs="Arial"/>
        </w:rPr>
      </w:pPr>
    </w:p>
    <w:p w14:paraId="400D1D08" w14:textId="77777777" w:rsidR="003A190C" w:rsidRDefault="003A190C" w:rsidP="00890FB6">
      <w:pPr>
        <w:pStyle w:val="Odstavecseseznamem"/>
        <w:keepLines/>
        <w:suppressLineNumbers/>
        <w:spacing w:after="0" w:line="240" w:lineRule="auto"/>
        <w:ind w:left="0"/>
        <w:contextualSpacing w:val="0"/>
        <w:jc w:val="center"/>
        <w:rPr>
          <w:rFonts w:ascii="Arial" w:hAnsi="Arial" w:cs="Arial"/>
          <w:b/>
        </w:rPr>
      </w:pPr>
    </w:p>
    <w:p w14:paraId="521F9D76" w14:textId="77777777" w:rsidR="00F9449C" w:rsidRPr="004F6FC7" w:rsidRDefault="00F9449C" w:rsidP="00890FB6">
      <w:pPr>
        <w:pStyle w:val="Odstavecseseznamem"/>
        <w:keepLines/>
        <w:suppressLineNumbers/>
        <w:spacing w:after="0" w:line="240" w:lineRule="auto"/>
        <w:ind w:left="0"/>
        <w:contextualSpacing w:val="0"/>
        <w:jc w:val="center"/>
        <w:rPr>
          <w:rFonts w:ascii="Arial" w:hAnsi="Arial" w:cs="Arial"/>
          <w:b/>
        </w:rPr>
      </w:pPr>
      <w:r w:rsidRPr="004F6FC7">
        <w:rPr>
          <w:rFonts w:ascii="Arial" w:hAnsi="Arial" w:cs="Arial"/>
          <w:b/>
        </w:rPr>
        <w:t>Čl. 13</w:t>
      </w:r>
    </w:p>
    <w:p w14:paraId="21E8A4BD" w14:textId="77777777" w:rsidR="00890FB6" w:rsidRPr="004F6FC7" w:rsidRDefault="00F9449C" w:rsidP="00D47704">
      <w:pPr>
        <w:pStyle w:val="Odstavecseseznamem"/>
        <w:keepLines/>
        <w:suppressLineNumbers/>
        <w:spacing w:after="120" w:line="240" w:lineRule="auto"/>
        <w:ind w:left="0"/>
        <w:contextualSpacing w:val="0"/>
        <w:jc w:val="center"/>
        <w:rPr>
          <w:rFonts w:ascii="Arial" w:hAnsi="Arial" w:cs="Arial"/>
          <w:b/>
        </w:rPr>
      </w:pPr>
      <w:r w:rsidRPr="004F6FC7">
        <w:rPr>
          <w:rFonts w:ascii="Arial" w:hAnsi="Arial" w:cs="Arial"/>
          <w:b/>
        </w:rPr>
        <w:t>Změna závazku</w:t>
      </w:r>
    </w:p>
    <w:p w14:paraId="7504BD93" w14:textId="5F296FB0" w:rsidR="00F9449C" w:rsidRPr="004F6FC7" w:rsidRDefault="00F9449C" w:rsidP="008A6A3E">
      <w:pPr>
        <w:pStyle w:val="Odstavecseseznamem"/>
        <w:keepLines/>
        <w:numPr>
          <w:ilvl w:val="1"/>
          <w:numId w:val="14"/>
        </w:numPr>
        <w:suppressLineNumbers/>
        <w:suppressAutoHyphens/>
        <w:spacing w:after="120" w:line="240" w:lineRule="auto"/>
        <w:contextualSpacing w:val="0"/>
        <w:jc w:val="both"/>
        <w:rPr>
          <w:rFonts w:ascii="Arial" w:hAnsi="Arial" w:cs="Arial"/>
        </w:rPr>
      </w:pPr>
      <w:r w:rsidRPr="004F6FC7">
        <w:rPr>
          <w:rFonts w:ascii="Arial" w:hAnsi="Arial" w:cs="Arial"/>
        </w:rPr>
        <w:t>Tuto smlouvu o dílo lze měnit pouze písemnými „dodatky</w:t>
      </w:r>
      <w:r w:rsidR="006506F0" w:rsidRPr="004F6FC7">
        <w:rPr>
          <w:rFonts w:ascii="Arial" w:hAnsi="Arial" w:cs="Arial"/>
        </w:rPr>
        <w:t xml:space="preserve"> ke smlouvě“, které musí být</w:t>
      </w:r>
      <w:r w:rsidR="008A6A3E">
        <w:rPr>
          <w:rFonts w:ascii="Arial" w:hAnsi="Arial" w:cs="Arial"/>
        </w:rPr>
        <w:t xml:space="preserve"> </w:t>
      </w:r>
      <w:r w:rsidR="006506F0" w:rsidRPr="004F6FC7">
        <w:rPr>
          <w:rFonts w:ascii="Arial" w:hAnsi="Arial" w:cs="Arial"/>
        </w:rPr>
        <w:t>potvrzeny oběma stranami.</w:t>
      </w:r>
    </w:p>
    <w:p w14:paraId="51E9A537" w14:textId="77777777" w:rsidR="00A51A9F" w:rsidRPr="004F6FC7" w:rsidRDefault="00A51A9F" w:rsidP="008B5167">
      <w:pPr>
        <w:pStyle w:val="Odstavecseseznamem"/>
        <w:keepLines/>
        <w:suppressLineNumbers/>
        <w:suppressAutoHyphens/>
        <w:spacing w:after="120" w:line="240" w:lineRule="auto"/>
        <w:ind w:left="1140"/>
        <w:contextualSpacing w:val="0"/>
        <w:rPr>
          <w:rFonts w:ascii="Arial" w:hAnsi="Arial" w:cs="Arial"/>
        </w:rPr>
      </w:pPr>
    </w:p>
    <w:p w14:paraId="0B740FB7" w14:textId="096BCFFD" w:rsidR="00F9449C" w:rsidRPr="004F6FC7" w:rsidRDefault="00F9449C" w:rsidP="008A6A3E">
      <w:pPr>
        <w:pStyle w:val="Odstavecseseznamem"/>
        <w:keepLines/>
        <w:numPr>
          <w:ilvl w:val="1"/>
          <w:numId w:val="14"/>
        </w:numPr>
        <w:suppressLineNumbers/>
        <w:suppressAutoHyphens/>
        <w:spacing w:after="120" w:line="240" w:lineRule="auto"/>
        <w:contextualSpacing w:val="0"/>
        <w:jc w:val="both"/>
        <w:rPr>
          <w:rFonts w:ascii="Arial" w:hAnsi="Arial" w:cs="Arial"/>
        </w:rPr>
      </w:pPr>
      <w:r w:rsidRPr="004F6FC7">
        <w:rPr>
          <w:rFonts w:ascii="Arial" w:hAnsi="Arial" w:cs="Arial"/>
        </w:rPr>
        <w:t xml:space="preserve">Nastanou-li u některé ze stran skutečnosti bránící řádnému plnění této </w:t>
      </w:r>
      <w:r w:rsidR="008A6A3E">
        <w:rPr>
          <w:rFonts w:ascii="Arial" w:hAnsi="Arial" w:cs="Arial"/>
        </w:rPr>
        <w:t>S</w:t>
      </w:r>
      <w:r w:rsidRPr="004F6FC7">
        <w:rPr>
          <w:rFonts w:ascii="Arial" w:hAnsi="Arial" w:cs="Arial"/>
        </w:rPr>
        <w:t>mlouvy, je ihned povinna to bez zbytečného odkladu oznámit druhé straně</w:t>
      </w:r>
    </w:p>
    <w:p w14:paraId="7E8BA60F" w14:textId="77777777" w:rsidR="00A51A9F" w:rsidRDefault="00A51A9F" w:rsidP="00D47704">
      <w:pPr>
        <w:pStyle w:val="Nadpis1"/>
        <w:spacing w:after="0"/>
      </w:pPr>
    </w:p>
    <w:p w14:paraId="4E6E91B2" w14:textId="77777777" w:rsidR="003A190C" w:rsidRPr="003A190C" w:rsidRDefault="003A190C" w:rsidP="003A190C"/>
    <w:p w14:paraId="02D84A6F" w14:textId="77777777" w:rsidR="003A190C" w:rsidRDefault="003A190C" w:rsidP="00D47704">
      <w:pPr>
        <w:pStyle w:val="Nadpis1"/>
        <w:spacing w:after="0"/>
      </w:pPr>
    </w:p>
    <w:p w14:paraId="3EAC45F6" w14:textId="77777777" w:rsidR="00063E59" w:rsidRPr="004F6FC7" w:rsidRDefault="00063E59" w:rsidP="00D47704">
      <w:pPr>
        <w:pStyle w:val="Nadpis1"/>
        <w:spacing w:after="0"/>
      </w:pPr>
      <w:r w:rsidRPr="004F6FC7">
        <w:t>Čl. 14</w:t>
      </w:r>
    </w:p>
    <w:p w14:paraId="7204CCB4" w14:textId="77777777" w:rsidR="00063E59" w:rsidRDefault="00063E59" w:rsidP="00D47704">
      <w:pPr>
        <w:pStyle w:val="Nadpis1"/>
        <w:spacing w:after="120"/>
      </w:pPr>
      <w:r w:rsidRPr="004F6FC7">
        <w:t>Závěrečná ustanovení</w:t>
      </w:r>
    </w:p>
    <w:p w14:paraId="3D2DFA2B" w14:textId="77777777" w:rsidR="00F9449C" w:rsidRPr="004F6FC7" w:rsidRDefault="00F9449C" w:rsidP="00A51A9F">
      <w:pPr>
        <w:pStyle w:val="Odstavecseseznamem"/>
        <w:keepLines/>
        <w:numPr>
          <w:ilvl w:val="1"/>
          <w:numId w:val="15"/>
        </w:numPr>
        <w:suppressLineNumbers/>
        <w:suppressAutoHyphens/>
        <w:spacing w:after="120" w:line="240" w:lineRule="auto"/>
        <w:rPr>
          <w:rFonts w:ascii="Arial" w:hAnsi="Arial" w:cs="Arial"/>
        </w:rPr>
      </w:pPr>
      <w:r w:rsidRPr="004F6FC7">
        <w:rPr>
          <w:rFonts w:ascii="Arial" w:hAnsi="Arial" w:cs="Arial"/>
        </w:rPr>
        <w:t>Nestanoví-li smlouva jinak, řídí se práva a povinnosti smluvních stran zákonem č. 89/2012 Sb., občanský zákoník.</w:t>
      </w:r>
    </w:p>
    <w:p w14:paraId="27E3294D" w14:textId="77777777" w:rsidR="00A51A9F" w:rsidRPr="004F6FC7" w:rsidRDefault="00A51A9F" w:rsidP="00A51A9F">
      <w:pPr>
        <w:pStyle w:val="Odstavecseseznamem"/>
        <w:keepLines/>
        <w:suppressLineNumbers/>
        <w:suppressAutoHyphens/>
        <w:spacing w:after="120" w:line="240" w:lineRule="auto"/>
        <w:ind w:left="1140"/>
        <w:rPr>
          <w:rFonts w:ascii="Arial" w:hAnsi="Arial" w:cs="Arial"/>
        </w:rPr>
      </w:pPr>
    </w:p>
    <w:p w14:paraId="50B4351B" w14:textId="6DB4196C" w:rsidR="00F9449C" w:rsidRPr="004F6FC7" w:rsidRDefault="00F9449C" w:rsidP="008A6A3E">
      <w:pPr>
        <w:pStyle w:val="Odstavecseseznamem"/>
        <w:keepLines/>
        <w:numPr>
          <w:ilvl w:val="1"/>
          <w:numId w:val="15"/>
        </w:numPr>
        <w:suppressLineNumbers/>
        <w:suppressAutoHyphens/>
        <w:spacing w:after="120" w:line="240" w:lineRule="auto"/>
        <w:jc w:val="both"/>
        <w:rPr>
          <w:rFonts w:ascii="Arial" w:hAnsi="Arial" w:cs="Arial"/>
        </w:rPr>
      </w:pPr>
      <w:r w:rsidRPr="004F6FC7">
        <w:rPr>
          <w:rFonts w:ascii="Arial" w:hAnsi="Arial" w:cs="Arial"/>
        </w:rPr>
        <w:t xml:space="preserve">Smluvní strany se zavazují, že případné rozpory vyplývající z této </w:t>
      </w:r>
      <w:r w:rsidR="008A6A3E">
        <w:rPr>
          <w:rFonts w:ascii="Arial" w:hAnsi="Arial" w:cs="Arial"/>
        </w:rPr>
        <w:t>S</w:t>
      </w:r>
      <w:r w:rsidRPr="004F6FC7">
        <w:rPr>
          <w:rFonts w:ascii="Arial" w:hAnsi="Arial" w:cs="Arial"/>
        </w:rPr>
        <w:t>mlouvy a realizace díla budou řešit zejména cestou vzájemné dohody s cílem dostáhnout smírného řešení. Pokud nedojde ke smírnému vyřešení sporů, bude spor řešen u příslušných soudů.</w:t>
      </w:r>
    </w:p>
    <w:p w14:paraId="2C662740" w14:textId="77777777" w:rsidR="004F6FC7" w:rsidRPr="004F6FC7" w:rsidRDefault="004F6FC7" w:rsidP="004F6FC7">
      <w:pPr>
        <w:pStyle w:val="Odstavecseseznamem"/>
        <w:rPr>
          <w:rFonts w:ascii="Arial" w:hAnsi="Arial" w:cs="Arial"/>
        </w:rPr>
      </w:pPr>
    </w:p>
    <w:p w14:paraId="65FC7EF1" w14:textId="77777777" w:rsidR="004F6FC7" w:rsidRPr="004F6FC7" w:rsidRDefault="004F6FC7" w:rsidP="004F6FC7">
      <w:pPr>
        <w:pStyle w:val="Odstavecseseznamem"/>
        <w:keepLines/>
        <w:numPr>
          <w:ilvl w:val="1"/>
          <w:numId w:val="15"/>
        </w:numPr>
        <w:suppressLineNumbers/>
        <w:suppressAutoHyphens/>
        <w:spacing w:after="120" w:line="240" w:lineRule="auto"/>
        <w:jc w:val="both"/>
        <w:rPr>
          <w:rFonts w:ascii="Arial" w:hAnsi="Arial" w:cs="Arial"/>
        </w:rPr>
      </w:pPr>
      <w:r w:rsidRPr="004F6FC7">
        <w:rPr>
          <w:rFonts w:ascii="Arial" w:hAnsi="Arial" w:cs="Arial"/>
        </w:rPr>
        <w:t xml:space="preserve">    </w:t>
      </w:r>
      <w:r w:rsidRPr="004F6FC7">
        <w:rPr>
          <w:rFonts w:ascii="Arial" w:hAnsi="Arial" w:cs="Arial"/>
          <w:bCs/>
          <w:iCs/>
        </w:rPr>
        <w:t xml:space="preserve">Zhotovitel nesmí bez předchozího výslovného písemného souhlasu Objednatele postoupit či převést třetí straně tuto smlouvu nebo jakoukoli její část nebo jakékoli právo, závazek nebo zájem z této smlouvy vyplývající. </w:t>
      </w:r>
    </w:p>
    <w:p w14:paraId="229EC256" w14:textId="77777777" w:rsidR="004F6FC7" w:rsidRPr="004F6FC7" w:rsidRDefault="004F6FC7" w:rsidP="004F6FC7">
      <w:pPr>
        <w:pStyle w:val="Odstavecseseznamem"/>
        <w:rPr>
          <w:rFonts w:ascii="Arial" w:hAnsi="Arial" w:cs="Arial"/>
        </w:rPr>
      </w:pPr>
    </w:p>
    <w:p w14:paraId="3F922E77" w14:textId="2E9A1AF8" w:rsidR="00F9449C" w:rsidRPr="004F6FC7" w:rsidRDefault="00F9449C" w:rsidP="00A51A9F">
      <w:pPr>
        <w:pStyle w:val="Odstavecseseznamem"/>
        <w:keepLines/>
        <w:numPr>
          <w:ilvl w:val="1"/>
          <w:numId w:val="15"/>
        </w:numPr>
        <w:suppressLineNumbers/>
        <w:suppressAutoHyphens/>
        <w:spacing w:after="120" w:line="240" w:lineRule="auto"/>
        <w:rPr>
          <w:rFonts w:ascii="Arial" w:hAnsi="Arial" w:cs="Arial"/>
        </w:rPr>
      </w:pPr>
      <w:r w:rsidRPr="004F6FC7">
        <w:rPr>
          <w:rFonts w:ascii="Arial" w:hAnsi="Arial" w:cs="Arial"/>
        </w:rPr>
        <w:t xml:space="preserve">Tato smlouva </w:t>
      </w:r>
      <w:r w:rsidR="008A6A3E">
        <w:rPr>
          <w:rFonts w:ascii="Arial" w:hAnsi="Arial" w:cs="Arial"/>
        </w:rPr>
        <w:t>se uzavírá elektronicky</w:t>
      </w:r>
      <w:r w:rsidRPr="004F6FC7">
        <w:rPr>
          <w:rFonts w:ascii="Arial" w:hAnsi="Arial" w:cs="Arial"/>
        </w:rPr>
        <w:t>.</w:t>
      </w:r>
    </w:p>
    <w:p w14:paraId="660D612C" w14:textId="77777777" w:rsidR="00960FC6" w:rsidRPr="004F6FC7" w:rsidRDefault="00960FC6" w:rsidP="00960FC6">
      <w:pPr>
        <w:pStyle w:val="Odstavecseseznamem"/>
        <w:keepLines/>
        <w:suppressLineNumbers/>
        <w:suppressAutoHyphens/>
        <w:spacing w:after="120" w:line="240" w:lineRule="auto"/>
        <w:ind w:left="1140"/>
        <w:rPr>
          <w:rFonts w:ascii="Arial" w:hAnsi="Arial" w:cs="Arial"/>
        </w:rPr>
      </w:pPr>
    </w:p>
    <w:p w14:paraId="33086DFA" w14:textId="77777777" w:rsidR="00E42BCB" w:rsidRPr="00B608FE" w:rsidRDefault="00E42BCB" w:rsidP="00E42BCB">
      <w:pPr>
        <w:pStyle w:val="Odstavecseseznamem"/>
        <w:keepLines/>
        <w:numPr>
          <w:ilvl w:val="1"/>
          <w:numId w:val="15"/>
        </w:numPr>
        <w:suppressLineNumbers/>
        <w:suppressAutoHyphens/>
        <w:spacing w:after="0" w:line="240" w:lineRule="auto"/>
        <w:contextualSpacing w:val="0"/>
        <w:jc w:val="both"/>
        <w:rPr>
          <w:rFonts w:ascii="Arial" w:eastAsia="Calibri" w:hAnsi="Arial" w:cs="Arial"/>
        </w:rPr>
      </w:pPr>
      <w:r w:rsidRPr="00B608FE">
        <w:rPr>
          <w:rFonts w:ascii="Arial" w:hAnsi="Arial" w:cs="Arial"/>
        </w:rPr>
        <w:t>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w:t>
      </w:r>
      <w:r w:rsidRPr="00B608FE">
        <w:rPr>
          <w:rFonts w:ascii="Arial" w:eastAsia="Calibri" w:hAnsi="Arial" w:cs="Arial"/>
        </w:rPr>
        <w:t xml:space="preserve"> Zveřejnění smlouvy do registru smluv provede objednatel. Potvrzení o uveřejnění smlouvy v Registru smluv bude zhotoviteli doručeno do datové schránky automaticky správcem registru smluv. </w:t>
      </w:r>
    </w:p>
    <w:p w14:paraId="45BBFA68" w14:textId="77777777" w:rsidR="002403AF" w:rsidRPr="004F6FC7" w:rsidRDefault="002403AF" w:rsidP="008C3D7A">
      <w:pPr>
        <w:pStyle w:val="Odstavecseseznamem"/>
        <w:keepLines/>
        <w:suppressLineNumbers/>
        <w:suppressAutoHyphens/>
        <w:spacing w:after="0" w:line="240" w:lineRule="auto"/>
        <w:ind w:left="1140"/>
        <w:contextualSpacing w:val="0"/>
        <w:rPr>
          <w:rFonts w:ascii="Arial" w:hAnsi="Arial" w:cs="Arial"/>
        </w:rPr>
      </w:pPr>
    </w:p>
    <w:p w14:paraId="57825134" w14:textId="77777777" w:rsidR="00F9449C" w:rsidRPr="004F6FC7" w:rsidRDefault="004F6FC7" w:rsidP="008A6A3E">
      <w:pPr>
        <w:keepLines/>
        <w:suppressLineNumbers/>
        <w:suppressAutoHyphens/>
        <w:spacing w:after="240" w:line="240" w:lineRule="auto"/>
        <w:ind w:left="1140" w:hanging="432"/>
        <w:jc w:val="both"/>
        <w:rPr>
          <w:rFonts w:ascii="Arial" w:hAnsi="Arial" w:cs="Arial"/>
        </w:rPr>
      </w:pPr>
      <w:r>
        <w:rPr>
          <w:rFonts w:ascii="Arial" w:hAnsi="Arial" w:cs="Arial"/>
        </w:rPr>
        <w:t xml:space="preserve">14.6 </w:t>
      </w:r>
      <w:r w:rsidR="00960FC6" w:rsidRPr="004F6FC7">
        <w:rPr>
          <w:rFonts w:ascii="Arial" w:hAnsi="Arial" w:cs="Arial"/>
        </w:rPr>
        <w:tab/>
      </w:r>
      <w:r w:rsidR="00F9449C" w:rsidRPr="004F6FC7">
        <w:rPr>
          <w:rFonts w:ascii="Arial" w:hAnsi="Arial" w:cs="Arial"/>
        </w:rPr>
        <w:t>Smluvní strany shodně prohlašují, že si tuto smlouvu před jejím podpisem přečetly, že vyjadřuje jejich pravou vůli, že nebyla uzavřena v tísni ani za nápadně nevýhodných podmínek či v rozporu s dobrými mravy a na důkaz toho k ní připojují své podpisy.</w:t>
      </w:r>
    </w:p>
    <w:p w14:paraId="070AE5E3" w14:textId="77777777" w:rsidR="003A190C" w:rsidRPr="004F6FC7" w:rsidRDefault="003A190C" w:rsidP="00063E59">
      <w:pPr>
        <w:keepLines/>
        <w:suppressLineNumbers/>
        <w:suppressAutoHyphens/>
        <w:spacing w:after="120" w:line="240" w:lineRule="auto"/>
        <w:ind w:left="708"/>
        <w:rPr>
          <w:rFonts w:ascii="Arial" w:hAnsi="Arial" w:cs="Arial"/>
        </w:rPr>
      </w:pPr>
    </w:p>
    <w:p w14:paraId="554BD5BE" w14:textId="5E1A6CF0" w:rsidR="00063E59" w:rsidRPr="004F6FC7" w:rsidRDefault="00F9449C" w:rsidP="00E340C3">
      <w:pPr>
        <w:keepLines/>
        <w:suppressLineNumbers/>
        <w:suppressAutoHyphens/>
        <w:spacing w:after="120" w:line="240" w:lineRule="auto"/>
        <w:ind w:left="708"/>
        <w:rPr>
          <w:rFonts w:ascii="Arial" w:hAnsi="Arial" w:cs="Arial"/>
        </w:rPr>
      </w:pPr>
      <w:r w:rsidRPr="004F6FC7">
        <w:rPr>
          <w:rFonts w:ascii="Arial" w:hAnsi="Arial" w:cs="Arial"/>
        </w:rPr>
        <w:t>Příloh</w:t>
      </w:r>
      <w:r w:rsidR="00E340C3">
        <w:rPr>
          <w:rFonts w:ascii="Arial" w:hAnsi="Arial" w:cs="Arial"/>
        </w:rPr>
        <w:t xml:space="preserve">a </w:t>
      </w:r>
      <w:r w:rsidR="00570EDD" w:rsidRPr="004F6FC7">
        <w:rPr>
          <w:rFonts w:ascii="Arial" w:hAnsi="Arial" w:cs="Arial"/>
        </w:rPr>
        <w:t xml:space="preserve">– </w:t>
      </w:r>
      <w:r w:rsidR="007862A2" w:rsidRPr="004F6FC7">
        <w:rPr>
          <w:rFonts w:ascii="Arial" w:hAnsi="Arial" w:cs="Arial"/>
        </w:rPr>
        <w:t xml:space="preserve">položkový </w:t>
      </w:r>
      <w:r w:rsidR="00570EDD" w:rsidRPr="004F6FC7">
        <w:rPr>
          <w:rFonts w:ascii="Arial" w:hAnsi="Arial" w:cs="Arial"/>
        </w:rPr>
        <w:t>rozpočet</w:t>
      </w:r>
      <w:r w:rsidR="00794682" w:rsidRPr="004F6FC7">
        <w:rPr>
          <w:rFonts w:ascii="Arial" w:hAnsi="Arial" w:cs="Arial"/>
        </w:rPr>
        <w:t xml:space="preserve"> </w:t>
      </w:r>
    </w:p>
    <w:p w14:paraId="7D1C2073" w14:textId="1004B731" w:rsidR="00F74F63" w:rsidRPr="004F6FC7" w:rsidRDefault="00F9449C" w:rsidP="00063E59">
      <w:pPr>
        <w:keepLines/>
        <w:suppressLineNumbers/>
        <w:suppressAutoHyphens/>
        <w:spacing w:after="120" w:line="240" w:lineRule="auto"/>
        <w:ind w:left="708"/>
        <w:rPr>
          <w:rFonts w:ascii="Arial" w:hAnsi="Arial" w:cs="Arial"/>
        </w:rPr>
      </w:pPr>
      <w:r w:rsidRPr="004F6FC7">
        <w:rPr>
          <w:rFonts w:ascii="Arial" w:hAnsi="Arial" w:cs="Arial"/>
        </w:rPr>
        <w:t> </w:t>
      </w:r>
    </w:p>
    <w:p w14:paraId="3B15E75F" w14:textId="497B3FAA" w:rsidR="00DC6658" w:rsidRDefault="00714A9F" w:rsidP="00063E59">
      <w:pPr>
        <w:keepLines/>
        <w:suppressLineNumbers/>
        <w:suppressAutoHyphens/>
        <w:spacing w:after="120" w:line="240" w:lineRule="auto"/>
        <w:ind w:left="708"/>
        <w:rPr>
          <w:rFonts w:ascii="Arial" w:hAnsi="Arial" w:cs="Arial"/>
        </w:rPr>
      </w:pPr>
      <w:r>
        <w:rPr>
          <w:rFonts w:ascii="Arial" w:hAnsi="Arial" w:cs="Arial"/>
        </w:rPr>
        <w:t>[OU   OU]</w:t>
      </w:r>
      <w:r>
        <w:rPr>
          <w:rFonts w:ascii="Arial" w:hAnsi="Arial" w:cs="Arial"/>
        </w:rPr>
        <w:t xml:space="preserve"> = osobní údaj</w:t>
      </w:r>
    </w:p>
    <w:p w14:paraId="5B5B3E37" w14:textId="77777777" w:rsidR="00714A9F" w:rsidRPr="004F6FC7" w:rsidRDefault="00714A9F" w:rsidP="00063E59">
      <w:pPr>
        <w:keepLines/>
        <w:suppressLineNumbers/>
        <w:suppressAutoHyphens/>
        <w:spacing w:after="120" w:line="240" w:lineRule="auto"/>
        <w:ind w:left="708"/>
        <w:rPr>
          <w:rFonts w:ascii="Arial" w:hAnsi="Arial" w:cs="Arial"/>
        </w:rPr>
      </w:pPr>
    </w:p>
    <w:p w14:paraId="5259EA46" w14:textId="1A2F03D2" w:rsidR="00063E59" w:rsidRPr="004F6FC7" w:rsidRDefault="00063E59" w:rsidP="00063E59">
      <w:pPr>
        <w:keepLines/>
        <w:suppressLineNumbers/>
        <w:suppressAutoHyphens/>
        <w:spacing w:after="120" w:line="240" w:lineRule="auto"/>
        <w:ind w:left="708"/>
        <w:rPr>
          <w:rFonts w:ascii="Arial" w:hAnsi="Arial" w:cs="Arial"/>
        </w:rPr>
      </w:pPr>
      <w:r w:rsidRPr="004F6FC7">
        <w:rPr>
          <w:rFonts w:ascii="Arial" w:hAnsi="Arial" w:cs="Arial"/>
        </w:rPr>
        <w:t xml:space="preserve">V </w:t>
      </w:r>
      <w:r w:rsidR="00F9449C" w:rsidRPr="004F6FC7">
        <w:rPr>
          <w:rFonts w:ascii="Arial" w:hAnsi="Arial" w:cs="Arial"/>
        </w:rPr>
        <w:t>Praze dne:</w:t>
      </w:r>
      <w:r w:rsidR="00F9449C" w:rsidRPr="004F6FC7">
        <w:rPr>
          <w:rFonts w:ascii="Arial" w:hAnsi="Arial" w:cs="Arial"/>
        </w:rPr>
        <w:tab/>
      </w:r>
      <w:r w:rsidR="00C67E6F">
        <w:rPr>
          <w:rFonts w:ascii="Arial" w:hAnsi="Arial" w:cs="Arial"/>
        </w:rPr>
        <w:t>30.7.2024</w:t>
      </w:r>
      <w:r w:rsidRPr="004F6FC7">
        <w:rPr>
          <w:rFonts w:ascii="Arial" w:hAnsi="Arial" w:cs="Arial"/>
        </w:rPr>
        <w:tab/>
      </w:r>
      <w:r w:rsidRPr="004F6FC7">
        <w:rPr>
          <w:rFonts w:ascii="Arial" w:hAnsi="Arial" w:cs="Arial"/>
        </w:rPr>
        <w:tab/>
      </w:r>
      <w:r w:rsidR="00B4311D">
        <w:rPr>
          <w:rFonts w:ascii="Arial" w:hAnsi="Arial" w:cs="Arial"/>
        </w:rPr>
        <w:t xml:space="preserve">                                            </w:t>
      </w:r>
      <w:r w:rsidRPr="004F6FC7">
        <w:rPr>
          <w:rFonts w:ascii="Arial" w:hAnsi="Arial" w:cs="Arial"/>
        </w:rPr>
        <w:t>V Praze dne:</w:t>
      </w:r>
      <w:r w:rsidR="005334AC">
        <w:rPr>
          <w:rFonts w:ascii="Arial" w:hAnsi="Arial" w:cs="Arial"/>
        </w:rPr>
        <w:t xml:space="preserve"> </w:t>
      </w:r>
    </w:p>
    <w:p w14:paraId="5E7D5333" w14:textId="77777777" w:rsidR="006506F0" w:rsidRPr="004F6FC7" w:rsidRDefault="006506F0" w:rsidP="00063E59">
      <w:pPr>
        <w:keepLines/>
        <w:suppressLineNumbers/>
        <w:suppressAutoHyphens/>
        <w:spacing w:after="120" w:line="240" w:lineRule="auto"/>
        <w:ind w:left="708"/>
        <w:rPr>
          <w:rFonts w:ascii="Arial" w:hAnsi="Arial" w:cs="Arial"/>
        </w:rPr>
      </w:pPr>
    </w:p>
    <w:p w14:paraId="08EDA838" w14:textId="21E772AF" w:rsidR="00DC6658" w:rsidRDefault="00DC6658" w:rsidP="00063E59">
      <w:pPr>
        <w:keepLines/>
        <w:suppressLineNumbers/>
        <w:suppressAutoHyphens/>
        <w:spacing w:after="120" w:line="240" w:lineRule="auto"/>
        <w:ind w:left="708"/>
        <w:rPr>
          <w:rFonts w:ascii="Arial" w:hAnsi="Arial" w:cs="Arial"/>
        </w:rPr>
      </w:pPr>
    </w:p>
    <w:p w14:paraId="205B13E8" w14:textId="77777777" w:rsidR="00F74F63" w:rsidRPr="004F6FC7" w:rsidRDefault="00F74F63" w:rsidP="00063E59">
      <w:pPr>
        <w:keepLines/>
        <w:suppressLineNumbers/>
        <w:suppressAutoHyphens/>
        <w:spacing w:after="120" w:line="240" w:lineRule="auto"/>
        <w:ind w:left="708"/>
        <w:rPr>
          <w:rFonts w:ascii="Arial" w:hAnsi="Arial" w:cs="Arial"/>
        </w:rPr>
      </w:pPr>
    </w:p>
    <w:p w14:paraId="61178186" w14:textId="77777777" w:rsidR="00F9449C" w:rsidRPr="004F6FC7" w:rsidRDefault="00F9449C" w:rsidP="00063E59">
      <w:pPr>
        <w:keepLines/>
        <w:suppressLineNumbers/>
        <w:suppressAutoHyphens/>
        <w:spacing w:after="120" w:line="240" w:lineRule="auto"/>
        <w:ind w:left="708"/>
        <w:rPr>
          <w:rFonts w:ascii="Arial" w:hAnsi="Arial" w:cs="Arial"/>
        </w:rPr>
      </w:pP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r>
      <w:r w:rsidR="00FB3B8C" w:rsidRPr="004F6FC7">
        <w:rPr>
          <w:rFonts w:ascii="Arial" w:hAnsi="Arial" w:cs="Arial"/>
        </w:rPr>
        <w:t xml:space="preserve">       </w:t>
      </w:r>
    </w:p>
    <w:p w14:paraId="5DD0CE24" w14:textId="04B7939F" w:rsidR="00F9449C" w:rsidRPr="004F6FC7" w:rsidRDefault="00F9449C" w:rsidP="00063E59">
      <w:pPr>
        <w:keepLines/>
        <w:suppressLineNumbers/>
        <w:suppressAutoHyphens/>
        <w:spacing w:before="120" w:after="120" w:line="240" w:lineRule="auto"/>
        <w:ind w:left="708"/>
        <w:rPr>
          <w:rFonts w:ascii="Arial" w:hAnsi="Arial" w:cs="Arial"/>
        </w:rPr>
      </w:pPr>
      <w:r w:rsidRPr="004F6FC7">
        <w:rPr>
          <w:rFonts w:ascii="Arial" w:hAnsi="Arial" w:cs="Arial"/>
        </w:rPr>
        <w:t>Objednatel:</w:t>
      </w: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t>Zhotovitel:</w:t>
      </w:r>
      <w:r w:rsidR="00B4311D">
        <w:rPr>
          <w:rFonts w:ascii="Arial" w:hAnsi="Arial" w:cs="Arial"/>
        </w:rPr>
        <w:t xml:space="preserve"> TROX KS Filter, s.r.o.</w:t>
      </w:r>
    </w:p>
    <w:p w14:paraId="2E811A77" w14:textId="77777777" w:rsidR="00582C98" w:rsidRDefault="00582C98" w:rsidP="00063E59">
      <w:pPr>
        <w:keepLines/>
        <w:suppressLineNumbers/>
        <w:suppressAutoHyphens/>
        <w:spacing w:before="120" w:after="120" w:line="240" w:lineRule="auto"/>
        <w:ind w:left="708"/>
        <w:rPr>
          <w:rFonts w:ascii="Arial" w:hAnsi="Arial" w:cs="Arial"/>
        </w:rPr>
      </w:pPr>
    </w:p>
    <w:p w14:paraId="29E10379" w14:textId="77777777" w:rsidR="00F74F63" w:rsidRPr="004F6FC7" w:rsidRDefault="00F74F63" w:rsidP="00063E59">
      <w:pPr>
        <w:keepLines/>
        <w:suppressLineNumbers/>
        <w:suppressAutoHyphens/>
        <w:spacing w:before="120" w:after="120" w:line="240" w:lineRule="auto"/>
        <w:ind w:left="708"/>
        <w:rPr>
          <w:rFonts w:ascii="Arial" w:hAnsi="Arial" w:cs="Arial"/>
        </w:rPr>
      </w:pPr>
    </w:p>
    <w:p w14:paraId="384F144C" w14:textId="77777777" w:rsidR="00F9449C" w:rsidRPr="004F6FC7" w:rsidRDefault="00F9449C" w:rsidP="00063E59">
      <w:pPr>
        <w:keepLines/>
        <w:suppressLineNumbers/>
        <w:suppressAutoHyphens/>
        <w:spacing w:before="120" w:after="120" w:line="240" w:lineRule="auto"/>
        <w:ind w:left="708"/>
        <w:rPr>
          <w:rFonts w:ascii="Arial" w:hAnsi="Arial" w:cs="Arial"/>
        </w:rPr>
      </w:pPr>
      <w:r w:rsidRPr="004F6FC7">
        <w:rPr>
          <w:rFonts w:ascii="Arial" w:hAnsi="Arial" w:cs="Arial"/>
        </w:rPr>
        <w:t>………………………………………</w:t>
      </w:r>
      <w:r w:rsidRPr="004F6FC7">
        <w:rPr>
          <w:rFonts w:ascii="Arial" w:hAnsi="Arial" w:cs="Arial"/>
        </w:rPr>
        <w:tab/>
      </w:r>
      <w:r w:rsidRPr="004F6FC7">
        <w:rPr>
          <w:rFonts w:ascii="Arial" w:hAnsi="Arial" w:cs="Arial"/>
        </w:rPr>
        <w:tab/>
      </w:r>
      <w:r w:rsidRPr="004F6FC7">
        <w:rPr>
          <w:rFonts w:ascii="Arial" w:hAnsi="Arial" w:cs="Arial"/>
        </w:rPr>
        <w:tab/>
      </w:r>
      <w:r w:rsidRPr="004F6FC7">
        <w:rPr>
          <w:rFonts w:ascii="Arial" w:hAnsi="Arial" w:cs="Arial"/>
        </w:rPr>
        <w:tab/>
        <w:t>…………………………………………</w:t>
      </w:r>
    </w:p>
    <w:p w14:paraId="4CCA6B32" w14:textId="1C06D5CE" w:rsidR="00DC6658" w:rsidRPr="00D67034" w:rsidRDefault="00794682" w:rsidP="008B5167">
      <w:pPr>
        <w:keepLines/>
        <w:suppressLineNumbers/>
        <w:spacing w:after="120" w:line="240" w:lineRule="auto"/>
        <w:jc w:val="both"/>
        <w:rPr>
          <w:rFonts w:ascii="Arial" w:hAnsi="Arial" w:cs="Arial"/>
        </w:rPr>
      </w:pPr>
      <w:r w:rsidRPr="00D67034">
        <w:rPr>
          <w:rFonts w:ascii="Arial" w:hAnsi="Arial" w:cs="Arial"/>
        </w:rPr>
        <w:t xml:space="preserve">     </w:t>
      </w:r>
      <w:r w:rsidR="008104E5" w:rsidRPr="00D67034">
        <w:rPr>
          <w:rFonts w:ascii="Arial" w:hAnsi="Arial" w:cs="Arial"/>
        </w:rPr>
        <w:tab/>
      </w:r>
      <w:r w:rsidR="00CD3927" w:rsidRPr="00D67034">
        <w:rPr>
          <w:rFonts w:ascii="Arial" w:hAnsi="Arial" w:cs="Arial"/>
        </w:rPr>
        <w:t>doc. MUDr. Zdeněk Beneš,</w:t>
      </w:r>
      <w:r w:rsidR="00D67034">
        <w:rPr>
          <w:rFonts w:ascii="Arial" w:hAnsi="Arial" w:cs="Arial"/>
        </w:rPr>
        <w:t xml:space="preserve"> CSc</w:t>
      </w:r>
      <w:r w:rsidR="00B4311D">
        <w:rPr>
          <w:rFonts w:ascii="Arial" w:hAnsi="Arial" w:cs="Arial"/>
        </w:rPr>
        <w:t xml:space="preserve">                                          Ing. Igor Vlk, jednatel</w:t>
      </w:r>
    </w:p>
    <w:p w14:paraId="6F0F6515" w14:textId="50C1159E" w:rsidR="00DC6658" w:rsidRDefault="00DC6658" w:rsidP="008B5167">
      <w:pPr>
        <w:keepLines/>
        <w:suppressLineNumbers/>
        <w:spacing w:after="120" w:line="240" w:lineRule="auto"/>
        <w:jc w:val="both"/>
        <w:rPr>
          <w:rFonts w:ascii="Arial" w:hAnsi="Arial" w:cs="Arial"/>
        </w:rPr>
      </w:pPr>
      <w:r w:rsidRPr="004F6FC7">
        <w:rPr>
          <w:rFonts w:ascii="Arial" w:hAnsi="Arial" w:cs="Arial"/>
        </w:rPr>
        <w:t xml:space="preserve">     </w:t>
      </w:r>
      <w:r w:rsidR="008104E5">
        <w:rPr>
          <w:rFonts w:ascii="Arial" w:hAnsi="Arial" w:cs="Arial"/>
        </w:rPr>
        <w:tab/>
      </w:r>
      <w:r w:rsidR="00CD3927" w:rsidRPr="00D67034">
        <w:rPr>
          <w:rFonts w:ascii="Arial" w:hAnsi="Arial" w:cs="Arial"/>
        </w:rPr>
        <w:t>ředitel nemocnice</w:t>
      </w:r>
      <w:r w:rsidRPr="004F6FC7">
        <w:rPr>
          <w:rFonts w:ascii="Arial" w:hAnsi="Arial" w:cs="Arial"/>
        </w:rPr>
        <w:t xml:space="preserve">     </w:t>
      </w:r>
      <w:r w:rsidR="00D67034">
        <w:rPr>
          <w:rFonts w:ascii="Arial" w:hAnsi="Arial" w:cs="Arial"/>
        </w:rPr>
        <w:tab/>
      </w:r>
      <w:r w:rsidR="00D67034">
        <w:rPr>
          <w:rFonts w:ascii="Arial" w:hAnsi="Arial" w:cs="Arial"/>
        </w:rPr>
        <w:tab/>
      </w:r>
      <w:r w:rsidR="00D67034">
        <w:rPr>
          <w:rFonts w:ascii="Arial" w:hAnsi="Arial" w:cs="Arial"/>
        </w:rPr>
        <w:tab/>
      </w:r>
      <w:r w:rsidRPr="004F6FC7">
        <w:rPr>
          <w:rFonts w:ascii="Arial" w:hAnsi="Arial" w:cs="Arial"/>
        </w:rPr>
        <w:t xml:space="preserve">                  </w:t>
      </w:r>
      <w:r w:rsidR="00A84613">
        <w:rPr>
          <w:rFonts w:ascii="Arial" w:hAnsi="Arial" w:cs="Arial"/>
        </w:rPr>
        <w:t xml:space="preserve">  </w:t>
      </w:r>
      <w:r w:rsidR="00CD3927">
        <w:rPr>
          <w:rFonts w:ascii="Arial" w:hAnsi="Arial" w:cs="Arial"/>
        </w:rPr>
        <w:t xml:space="preserve">       </w:t>
      </w:r>
      <w:r w:rsidR="00B4311D">
        <w:rPr>
          <w:rFonts w:ascii="Arial" w:hAnsi="Arial" w:cs="Arial"/>
        </w:rPr>
        <w:t xml:space="preserve">        Thomas Klamp, jednatel</w:t>
      </w:r>
      <w:r w:rsidR="00B4311D" w:rsidRPr="004F6FC7">
        <w:rPr>
          <w:rFonts w:ascii="Arial" w:hAnsi="Arial" w:cs="Arial"/>
        </w:rPr>
        <w:t xml:space="preserve">                  </w:t>
      </w:r>
      <w:r w:rsidR="00B4311D">
        <w:rPr>
          <w:rFonts w:ascii="Arial" w:hAnsi="Arial" w:cs="Arial"/>
        </w:rPr>
        <w:t xml:space="preserve">                               </w:t>
      </w:r>
      <w:r w:rsidR="00B4311D" w:rsidRPr="004F6FC7">
        <w:rPr>
          <w:rFonts w:ascii="Arial" w:hAnsi="Arial" w:cs="Arial"/>
        </w:rPr>
        <w:t xml:space="preserve"> </w:t>
      </w:r>
      <w:r w:rsidR="00CD3927">
        <w:rPr>
          <w:rFonts w:ascii="Arial" w:hAnsi="Arial" w:cs="Arial"/>
        </w:rPr>
        <w:t xml:space="preserve">                    </w:t>
      </w:r>
      <w:r w:rsidR="00A84613">
        <w:rPr>
          <w:rFonts w:ascii="Arial" w:hAnsi="Arial" w:cs="Arial"/>
        </w:rPr>
        <w:t xml:space="preserve">  </w:t>
      </w:r>
      <w:r w:rsidRPr="004F6FC7">
        <w:rPr>
          <w:rFonts w:ascii="Arial" w:hAnsi="Arial" w:cs="Arial"/>
        </w:rPr>
        <w:t xml:space="preserve"> </w:t>
      </w:r>
    </w:p>
    <w:sectPr w:rsidR="00DC6658" w:rsidSect="00E30D84">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526F9" w14:textId="77777777" w:rsidR="00D77200" w:rsidRDefault="00D77200" w:rsidP="004E49F3">
      <w:pPr>
        <w:spacing w:after="0" w:line="240" w:lineRule="auto"/>
      </w:pPr>
      <w:r>
        <w:separator/>
      </w:r>
    </w:p>
  </w:endnote>
  <w:endnote w:type="continuationSeparator" w:id="0">
    <w:p w14:paraId="3171B1CF" w14:textId="77777777" w:rsidR="00D77200" w:rsidRDefault="00D77200" w:rsidP="004E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8"/>
        <w:szCs w:val="28"/>
      </w:rPr>
      <w:id w:val="1832096139"/>
      <w:docPartObj>
        <w:docPartGallery w:val="Page Numbers (Bottom of Page)"/>
        <w:docPartUnique/>
      </w:docPartObj>
    </w:sdtPr>
    <w:sdtContent>
      <w:p w14:paraId="2ECBBC30" w14:textId="77777777" w:rsidR="004E49F3" w:rsidRPr="004E49F3" w:rsidRDefault="004E49F3" w:rsidP="004E49F3">
        <w:pPr>
          <w:pStyle w:val="Zpat"/>
          <w:jc w:val="center"/>
          <w:rPr>
            <w:rFonts w:ascii="Arial" w:hAnsi="Arial" w:cs="Arial"/>
            <w:sz w:val="28"/>
            <w:szCs w:val="28"/>
          </w:rPr>
        </w:pPr>
        <w:r w:rsidRPr="004E49F3">
          <w:rPr>
            <w:rFonts w:ascii="Arial" w:hAnsi="Arial" w:cs="Arial"/>
            <w:sz w:val="28"/>
            <w:szCs w:val="28"/>
          </w:rPr>
          <w:fldChar w:fldCharType="begin"/>
        </w:r>
        <w:r w:rsidRPr="004E49F3">
          <w:rPr>
            <w:rFonts w:ascii="Arial" w:hAnsi="Arial" w:cs="Arial"/>
            <w:sz w:val="28"/>
            <w:szCs w:val="28"/>
          </w:rPr>
          <w:instrText>PAGE   \* MERGEFORMAT</w:instrText>
        </w:r>
        <w:r w:rsidRPr="004E49F3">
          <w:rPr>
            <w:rFonts w:ascii="Arial" w:hAnsi="Arial" w:cs="Arial"/>
            <w:sz w:val="28"/>
            <w:szCs w:val="28"/>
          </w:rPr>
          <w:fldChar w:fldCharType="separate"/>
        </w:r>
        <w:r w:rsidR="001306F0">
          <w:rPr>
            <w:rFonts w:ascii="Arial" w:hAnsi="Arial" w:cs="Arial"/>
            <w:noProof/>
            <w:sz w:val="28"/>
            <w:szCs w:val="28"/>
          </w:rPr>
          <w:t>2</w:t>
        </w:r>
        <w:r w:rsidRPr="004E49F3">
          <w:rPr>
            <w:rFonts w:ascii="Arial" w:hAnsi="Arial" w:cs="Arial"/>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7634D" w14:textId="77777777" w:rsidR="00D77200" w:rsidRDefault="00D77200" w:rsidP="004E49F3">
      <w:pPr>
        <w:spacing w:after="0" w:line="240" w:lineRule="auto"/>
      </w:pPr>
      <w:r>
        <w:separator/>
      </w:r>
    </w:p>
  </w:footnote>
  <w:footnote w:type="continuationSeparator" w:id="0">
    <w:p w14:paraId="7142404D" w14:textId="77777777" w:rsidR="00D77200" w:rsidRDefault="00D77200" w:rsidP="004E49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20D8D"/>
    <w:multiLevelType w:val="multilevel"/>
    <w:tmpl w:val="AB5C5B7E"/>
    <w:lvl w:ilvl="0">
      <w:start w:val="1"/>
      <w:numFmt w:val="upperRoman"/>
      <w:lvlText w:val="%1."/>
      <w:lvlJc w:val="right"/>
      <w:pPr>
        <w:ind w:left="928" w:hanging="360"/>
      </w:pPr>
      <w:rPr>
        <w:rFonts w:hint="default"/>
        <w:b w:val="0"/>
        <w:bCs w:val="0"/>
      </w:rPr>
    </w:lvl>
    <w:lvl w:ilvl="1">
      <w:start w:val="1"/>
      <w:numFmt w:val="lowerLetter"/>
      <w:lvlText w:val="%2)"/>
      <w:lvlJc w:val="left"/>
      <w:pPr>
        <w:ind w:left="1308" w:hanging="360"/>
      </w:pPr>
    </w:lvl>
    <w:lvl w:ilvl="2">
      <w:start w:val="1"/>
      <w:numFmt w:val="lowerRoman"/>
      <w:lvlText w:val="%3)"/>
      <w:lvlJc w:val="left"/>
      <w:pPr>
        <w:ind w:left="1668" w:hanging="360"/>
      </w:pPr>
    </w:lvl>
    <w:lvl w:ilvl="3">
      <w:start w:val="1"/>
      <w:numFmt w:val="decimal"/>
      <w:lvlText w:val="(%4)"/>
      <w:lvlJc w:val="left"/>
      <w:pPr>
        <w:ind w:left="2028" w:hanging="360"/>
      </w:pPr>
    </w:lvl>
    <w:lvl w:ilvl="4">
      <w:start w:val="1"/>
      <w:numFmt w:val="lowerLetter"/>
      <w:lvlText w:val="(%5)"/>
      <w:lvlJc w:val="left"/>
      <w:pPr>
        <w:ind w:left="2388" w:hanging="360"/>
      </w:pPr>
    </w:lvl>
    <w:lvl w:ilvl="5">
      <w:start w:val="1"/>
      <w:numFmt w:val="lowerRoman"/>
      <w:lvlText w:val="(%6)"/>
      <w:lvlJc w:val="left"/>
      <w:pPr>
        <w:ind w:left="2748" w:hanging="360"/>
      </w:pPr>
    </w:lvl>
    <w:lvl w:ilvl="6">
      <w:start w:val="1"/>
      <w:numFmt w:val="decimal"/>
      <w:lvlText w:val="%7."/>
      <w:lvlJc w:val="left"/>
      <w:pPr>
        <w:ind w:left="3108" w:hanging="360"/>
      </w:pPr>
    </w:lvl>
    <w:lvl w:ilvl="7">
      <w:start w:val="1"/>
      <w:numFmt w:val="lowerLetter"/>
      <w:lvlText w:val="%8."/>
      <w:lvlJc w:val="left"/>
      <w:pPr>
        <w:ind w:left="3468" w:hanging="360"/>
      </w:pPr>
    </w:lvl>
    <w:lvl w:ilvl="8">
      <w:start w:val="1"/>
      <w:numFmt w:val="lowerRoman"/>
      <w:lvlText w:val="%9."/>
      <w:lvlJc w:val="left"/>
      <w:pPr>
        <w:ind w:left="3828" w:hanging="360"/>
      </w:pPr>
    </w:lvl>
  </w:abstractNum>
  <w:abstractNum w:abstractNumId="1" w15:restartNumberingAfterBreak="0">
    <w:nsid w:val="0CF00F6F"/>
    <w:multiLevelType w:val="multilevel"/>
    <w:tmpl w:val="75666134"/>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12561307"/>
    <w:multiLevelType w:val="multilevel"/>
    <w:tmpl w:val="B9D6DB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9F50BDA"/>
    <w:multiLevelType w:val="hybridMultilevel"/>
    <w:tmpl w:val="C86EA4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2D219E"/>
    <w:multiLevelType w:val="hybridMultilevel"/>
    <w:tmpl w:val="9C7A90D0"/>
    <w:lvl w:ilvl="0" w:tplc="04050017">
      <w:start w:val="1"/>
      <w:numFmt w:val="lowerLetter"/>
      <w:lvlText w:val="%1)"/>
      <w:lvlJc w:val="left"/>
      <w:pPr>
        <w:ind w:left="1778"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C657E1B"/>
    <w:multiLevelType w:val="hybridMultilevel"/>
    <w:tmpl w:val="285CB5F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06F6A"/>
    <w:multiLevelType w:val="hybridMultilevel"/>
    <w:tmpl w:val="950ED27E"/>
    <w:lvl w:ilvl="0" w:tplc="04050019">
      <w:start w:val="1"/>
      <w:numFmt w:val="lowerLetter"/>
      <w:lvlText w:val="%1."/>
      <w:lvlJc w:val="left"/>
      <w:pPr>
        <w:ind w:left="1778"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8C53F6"/>
    <w:multiLevelType w:val="hybridMultilevel"/>
    <w:tmpl w:val="B88A0E64"/>
    <w:lvl w:ilvl="0" w:tplc="04050015">
      <w:start w:val="1"/>
      <w:numFmt w:val="upperLetter"/>
      <w:lvlText w:val="%1."/>
      <w:lvlJc w:val="left"/>
      <w:pPr>
        <w:ind w:left="1117"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8" w15:restartNumberingAfterBreak="0">
    <w:nsid w:val="29A435CC"/>
    <w:multiLevelType w:val="hybridMultilevel"/>
    <w:tmpl w:val="C542051C"/>
    <w:lvl w:ilvl="0" w:tplc="6D1A061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43716"/>
    <w:multiLevelType w:val="hybridMultilevel"/>
    <w:tmpl w:val="359C0C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7026D8"/>
    <w:multiLevelType w:val="hybridMultilevel"/>
    <w:tmpl w:val="B05ADB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2B731BB3"/>
    <w:multiLevelType w:val="hybridMultilevel"/>
    <w:tmpl w:val="C7F24D68"/>
    <w:lvl w:ilvl="0" w:tplc="4C441F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C4106E3"/>
    <w:multiLevelType w:val="hybridMultilevel"/>
    <w:tmpl w:val="D5A84578"/>
    <w:lvl w:ilvl="0" w:tplc="A96C15BA">
      <w:start w:val="1"/>
      <w:numFmt w:val="upperLetter"/>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3" w15:restartNumberingAfterBreak="0">
    <w:nsid w:val="2C723C59"/>
    <w:multiLevelType w:val="hybridMultilevel"/>
    <w:tmpl w:val="BD7E314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747C29"/>
    <w:multiLevelType w:val="multilevel"/>
    <w:tmpl w:val="4DAC16DE"/>
    <w:lvl w:ilvl="0">
      <w:start w:val="8"/>
      <w:numFmt w:val="decimal"/>
      <w:lvlText w:val="%1"/>
      <w:lvlJc w:val="left"/>
      <w:pPr>
        <w:ind w:left="360" w:hanging="360"/>
      </w:pPr>
      <w:rPr>
        <w:rFonts w:hint="default"/>
        <w:b w:val="0"/>
        <w:i w:val="0"/>
        <w:color w:val="auto"/>
      </w:rPr>
    </w:lvl>
    <w:lvl w:ilvl="1">
      <w:start w:val="1"/>
      <w:numFmt w:val="decimal"/>
      <w:lvlText w:val="%1.%2"/>
      <w:lvlJc w:val="left"/>
      <w:pPr>
        <w:ind w:left="1235" w:hanging="527"/>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2880" w:hanging="720"/>
      </w:pPr>
      <w:rPr>
        <w:rFonts w:hint="default"/>
        <w:b w:val="0"/>
        <w:i w:val="0"/>
        <w:color w:val="auto"/>
      </w:rPr>
    </w:lvl>
    <w:lvl w:ilvl="4">
      <w:start w:val="1"/>
      <w:numFmt w:val="decimal"/>
      <w:lvlText w:val="%1.%2.%3.%4.%5"/>
      <w:lvlJc w:val="left"/>
      <w:pPr>
        <w:ind w:left="3960" w:hanging="1080"/>
      </w:pPr>
      <w:rPr>
        <w:rFonts w:hint="default"/>
        <w:b w:val="0"/>
        <w:i w:val="0"/>
        <w:color w:val="auto"/>
      </w:rPr>
    </w:lvl>
    <w:lvl w:ilvl="5">
      <w:start w:val="1"/>
      <w:numFmt w:val="decimal"/>
      <w:lvlText w:val="%1.%2.%3.%4.%5.%6"/>
      <w:lvlJc w:val="left"/>
      <w:pPr>
        <w:ind w:left="4680" w:hanging="1080"/>
      </w:pPr>
      <w:rPr>
        <w:rFonts w:hint="default"/>
        <w:b w:val="0"/>
        <w:i w:val="0"/>
        <w:color w:val="auto"/>
      </w:rPr>
    </w:lvl>
    <w:lvl w:ilvl="6">
      <w:start w:val="1"/>
      <w:numFmt w:val="decimal"/>
      <w:lvlText w:val="%1.%2.%3.%4.%5.%6.%7"/>
      <w:lvlJc w:val="left"/>
      <w:pPr>
        <w:ind w:left="5760" w:hanging="1440"/>
      </w:pPr>
      <w:rPr>
        <w:rFonts w:hint="default"/>
        <w:b w:val="0"/>
        <w:i w:val="0"/>
        <w:color w:val="auto"/>
      </w:rPr>
    </w:lvl>
    <w:lvl w:ilvl="7">
      <w:start w:val="1"/>
      <w:numFmt w:val="decimal"/>
      <w:lvlText w:val="%1.%2.%3.%4.%5.%6.%7.%8"/>
      <w:lvlJc w:val="left"/>
      <w:pPr>
        <w:ind w:left="6480" w:hanging="1440"/>
      </w:pPr>
      <w:rPr>
        <w:rFonts w:hint="default"/>
        <w:b w:val="0"/>
        <w:i w:val="0"/>
        <w:color w:val="auto"/>
      </w:rPr>
    </w:lvl>
    <w:lvl w:ilvl="8">
      <w:start w:val="1"/>
      <w:numFmt w:val="decimal"/>
      <w:lvlText w:val="%1.%2.%3.%4.%5.%6.%7.%8.%9"/>
      <w:lvlJc w:val="left"/>
      <w:pPr>
        <w:ind w:left="7560" w:hanging="1800"/>
      </w:pPr>
      <w:rPr>
        <w:rFonts w:hint="default"/>
        <w:b w:val="0"/>
        <w:i w:val="0"/>
        <w:color w:val="auto"/>
      </w:rPr>
    </w:lvl>
  </w:abstractNum>
  <w:abstractNum w:abstractNumId="15" w15:restartNumberingAfterBreak="0">
    <w:nsid w:val="302127EF"/>
    <w:multiLevelType w:val="multilevel"/>
    <w:tmpl w:val="8F983400"/>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9B78F0"/>
    <w:multiLevelType w:val="multilevel"/>
    <w:tmpl w:val="BAEEDD4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8950B6"/>
    <w:multiLevelType w:val="multilevel"/>
    <w:tmpl w:val="0130050A"/>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3F45F00"/>
    <w:multiLevelType w:val="multilevel"/>
    <w:tmpl w:val="924280E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9" w15:restartNumberingAfterBreak="0">
    <w:nsid w:val="36021DE4"/>
    <w:multiLevelType w:val="multilevel"/>
    <w:tmpl w:val="BA561E1A"/>
    <w:lvl w:ilvl="0">
      <w:start w:val="3"/>
      <w:numFmt w:val="decimal"/>
      <w:lvlText w:val="%1."/>
      <w:lvlJc w:val="left"/>
      <w:pPr>
        <w:tabs>
          <w:tab w:val="num" w:pos="502"/>
        </w:tabs>
        <w:ind w:left="502" w:hanging="360"/>
      </w:pPr>
      <w:rPr>
        <w:color w:val="auto"/>
      </w:rPr>
    </w:lvl>
    <w:lvl w:ilvl="1">
      <w:start w:val="1"/>
      <w:numFmt w:val="decimal"/>
      <w:suff w:val="space"/>
      <w:lvlText w:val="%1.%2 "/>
      <w:lvlJc w:val="left"/>
      <w:pPr>
        <w:ind w:left="737" w:hanging="453"/>
      </w:pPr>
      <w:rPr>
        <w:b w:val="0"/>
        <w:i w:val="0"/>
        <w:strike w:val="0"/>
        <w:dstrike w:val="0"/>
        <w:color w:val="auto"/>
        <w:sz w:val="24"/>
        <w:szCs w:val="24"/>
        <w:u w:val="none"/>
        <w:effect w:val="none"/>
      </w:rPr>
    </w:lvl>
    <w:lvl w:ilvl="2">
      <w:start w:val="1"/>
      <w:numFmt w:val="none"/>
      <w:lvlRestart w:val="0"/>
      <w:lvlText w:val=""/>
      <w:lvlJc w:val="left"/>
      <w:pPr>
        <w:tabs>
          <w:tab w:val="num" w:pos="700"/>
        </w:tabs>
        <w:ind w:left="680" w:hanging="340"/>
      </w:pPr>
      <w:rPr>
        <w:strike w:val="0"/>
        <w:dstrike w:val="0"/>
        <w:u w:val="none"/>
        <w:effect w:val="none"/>
      </w:rPr>
    </w:lvl>
    <w:lvl w:ilvl="3">
      <w:start w:val="1"/>
      <w:numFmt w:val="none"/>
      <w:lvlText w:val=""/>
      <w:lvlJc w:val="left"/>
      <w:pPr>
        <w:tabs>
          <w:tab w:val="num" w:pos="360"/>
        </w:tabs>
        <w:ind w:left="0" w:firstLine="0"/>
      </w:pPr>
    </w:lvl>
    <w:lvl w:ilvl="4">
      <w:start w:val="1"/>
      <w:numFmt w:val="none"/>
      <w:lvlText w:val=""/>
      <w:lvlJc w:val="left"/>
      <w:pPr>
        <w:tabs>
          <w:tab w:val="num" w:pos="737"/>
        </w:tabs>
        <w:ind w:left="737" w:hanging="380"/>
      </w:pPr>
    </w:lvl>
    <w:lvl w:ilvl="5">
      <w:start w:val="1"/>
      <w:numFmt w:val="decimal"/>
      <w:lvlText w:val="2.%6"/>
      <w:lvlJc w:val="left"/>
      <w:pPr>
        <w:tabs>
          <w:tab w:val="num" w:pos="737"/>
        </w:tabs>
        <w:ind w:left="737" w:hanging="380"/>
      </w:p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2DE0D9B"/>
    <w:multiLevelType w:val="hybridMultilevel"/>
    <w:tmpl w:val="56F21A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45882432"/>
    <w:multiLevelType w:val="multilevel"/>
    <w:tmpl w:val="14E28902"/>
    <w:lvl w:ilvl="0">
      <w:start w:val="9"/>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C00EB2"/>
    <w:multiLevelType w:val="multilevel"/>
    <w:tmpl w:val="0130050A"/>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9B06CF"/>
    <w:multiLevelType w:val="hybridMultilevel"/>
    <w:tmpl w:val="ADB81E9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4ADF0645"/>
    <w:multiLevelType w:val="hybridMultilevel"/>
    <w:tmpl w:val="B7A26152"/>
    <w:lvl w:ilvl="0" w:tplc="8EDC1152">
      <w:start w:val="1"/>
      <w:numFmt w:val="lowerLetter"/>
      <w:lvlText w:val="%1)"/>
      <w:lvlJc w:val="left"/>
      <w:pPr>
        <w:ind w:left="1778"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5030087A"/>
    <w:multiLevelType w:val="hybridMultilevel"/>
    <w:tmpl w:val="AB5A2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2043AF4"/>
    <w:multiLevelType w:val="hybridMultilevel"/>
    <w:tmpl w:val="04885744"/>
    <w:lvl w:ilvl="0" w:tplc="1D943A76">
      <w:start w:val="1"/>
      <w:numFmt w:val="upperRoman"/>
      <w:lvlText w:val="%1."/>
      <w:lvlJc w:val="left"/>
      <w:pPr>
        <w:ind w:left="1080" w:hanging="720"/>
      </w:pPr>
      <w:rPr>
        <w:rFonts w:hint="default"/>
        <w:color w:val="0070C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1758E6"/>
    <w:multiLevelType w:val="multilevel"/>
    <w:tmpl w:val="C9E87F32"/>
    <w:lvl w:ilvl="0">
      <w:start w:val="5"/>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B7017AE"/>
    <w:multiLevelType w:val="hybridMultilevel"/>
    <w:tmpl w:val="47005CBE"/>
    <w:lvl w:ilvl="0" w:tplc="04050005">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C7A06D4"/>
    <w:multiLevelType w:val="multilevel"/>
    <w:tmpl w:val="529A7464"/>
    <w:lvl w:ilvl="0">
      <w:start w:val="3"/>
      <w:numFmt w:val="decimal"/>
      <w:lvlText w:val="%1"/>
      <w:lvlJc w:val="left"/>
      <w:pPr>
        <w:ind w:left="360" w:hanging="360"/>
      </w:pPr>
      <w:rPr>
        <w:rFonts w:hint="default"/>
      </w:rPr>
    </w:lvl>
    <w:lvl w:ilvl="1">
      <w:start w:val="1"/>
      <w:numFmt w:val="decimal"/>
      <w:lvlText w:val="%1.%2"/>
      <w:lvlJc w:val="left"/>
      <w:pPr>
        <w:ind w:left="1235"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06B373C"/>
    <w:multiLevelType w:val="multilevel"/>
    <w:tmpl w:val="783E5912"/>
    <w:lvl w:ilvl="0">
      <w:start w:val="7"/>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8B073F5"/>
    <w:multiLevelType w:val="hybridMultilevel"/>
    <w:tmpl w:val="B1A6C67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2" w15:restartNumberingAfterBreak="0">
    <w:nsid w:val="68C9435C"/>
    <w:multiLevelType w:val="hybridMultilevel"/>
    <w:tmpl w:val="CA103DC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3" w15:restartNumberingAfterBreak="0">
    <w:nsid w:val="6C4A3078"/>
    <w:multiLevelType w:val="hybridMultilevel"/>
    <w:tmpl w:val="2D94DA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03D1BCE"/>
    <w:multiLevelType w:val="multilevel"/>
    <w:tmpl w:val="D19CCD00"/>
    <w:lvl w:ilvl="0">
      <w:start w:val="2"/>
      <w:numFmt w:val="decimal"/>
      <w:lvlText w:val="%1"/>
      <w:lvlJc w:val="left"/>
      <w:pPr>
        <w:ind w:left="360" w:hanging="360"/>
      </w:pPr>
      <w:rPr>
        <w:rFonts w:hint="default"/>
      </w:rPr>
    </w:lvl>
    <w:lvl w:ilvl="1">
      <w:start w:val="6"/>
      <w:numFmt w:val="upperLetter"/>
      <w:lvlText w:val="%2."/>
      <w:lvlJc w:val="left"/>
      <w:pPr>
        <w:ind w:left="137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0716C84"/>
    <w:multiLevelType w:val="multilevel"/>
    <w:tmpl w:val="A5BEE9AA"/>
    <w:lvl w:ilvl="0">
      <w:start w:val="9"/>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6" w15:restartNumberingAfterBreak="0">
    <w:nsid w:val="718D7EAD"/>
    <w:multiLevelType w:val="hybridMultilevel"/>
    <w:tmpl w:val="1BE47E82"/>
    <w:lvl w:ilvl="0" w:tplc="04050001">
      <w:start w:val="1"/>
      <w:numFmt w:val="bullet"/>
      <w:lvlText w:val=""/>
      <w:lvlJc w:val="left"/>
      <w:pPr>
        <w:ind w:left="1967" w:hanging="360"/>
      </w:pPr>
      <w:rPr>
        <w:rFonts w:ascii="Symbol" w:hAnsi="Symbol" w:hint="default"/>
      </w:rPr>
    </w:lvl>
    <w:lvl w:ilvl="1" w:tplc="04050003" w:tentative="1">
      <w:start w:val="1"/>
      <w:numFmt w:val="bullet"/>
      <w:lvlText w:val="o"/>
      <w:lvlJc w:val="left"/>
      <w:pPr>
        <w:ind w:left="2687" w:hanging="360"/>
      </w:pPr>
      <w:rPr>
        <w:rFonts w:ascii="Courier New" w:hAnsi="Courier New" w:cs="Courier New" w:hint="default"/>
      </w:rPr>
    </w:lvl>
    <w:lvl w:ilvl="2" w:tplc="04050005" w:tentative="1">
      <w:start w:val="1"/>
      <w:numFmt w:val="bullet"/>
      <w:lvlText w:val=""/>
      <w:lvlJc w:val="left"/>
      <w:pPr>
        <w:ind w:left="3407" w:hanging="360"/>
      </w:pPr>
      <w:rPr>
        <w:rFonts w:ascii="Wingdings" w:hAnsi="Wingdings" w:hint="default"/>
      </w:rPr>
    </w:lvl>
    <w:lvl w:ilvl="3" w:tplc="04050001" w:tentative="1">
      <w:start w:val="1"/>
      <w:numFmt w:val="bullet"/>
      <w:lvlText w:val=""/>
      <w:lvlJc w:val="left"/>
      <w:pPr>
        <w:ind w:left="4127" w:hanging="360"/>
      </w:pPr>
      <w:rPr>
        <w:rFonts w:ascii="Symbol" w:hAnsi="Symbol" w:hint="default"/>
      </w:rPr>
    </w:lvl>
    <w:lvl w:ilvl="4" w:tplc="04050003" w:tentative="1">
      <w:start w:val="1"/>
      <w:numFmt w:val="bullet"/>
      <w:lvlText w:val="o"/>
      <w:lvlJc w:val="left"/>
      <w:pPr>
        <w:ind w:left="4847" w:hanging="360"/>
      </w:pPr>
      <w:rPr>
        <w:rFonts w:ascii="Courier New" w:hAnsi="Courier New" w:cs="Courier New" w:hint="default"/>
      </w:rPr>
    </w:lvl>
    <w:lvl w:ilvl="5" w:tplc="04050005" w:tentative="1">
      <w:start w:val="1"/>
      <w:numFmt w:val="bullet"/>
      <w:lvlText w:val=""/>
      <w:lvlJc w:val="left"/>
      <w:pPr>
        <w:ind w:left="5567" w:hanging="360"/>
      </w:pPr>
      <w:rPr>
        <w:rFonts w:ascii="Wingdings" w:hAnsi="Wingdings" w:hint="default"/>
      </w:rPr>
    </w:lvl>
    <w:lvl w:ilvl="6" w:tplc="04050001" w:tentative="1">
      <w:start w:val="1"/>
      <w:numFmt w:val="bullet"/>
      <w:lvlText w:val=""/>
      <w:lvlJc w:val="left"/>
      <w:pPr>
        <w:ind w:left="6287" w:hanging="360"/>
      </w:pPr>
      <w:rPr>
        <w:rFonts w:ascii="Symbol" w:hAnsi="Symbol" w:hint="default"/>
      </w:rPr>
    </w:lvl>
    <w:lvl w:ilvl="7" w:tplc="04050003" w:tentative="1">
      <w:start w:val="1"/>
      <w:numFmt w:val="bullet"/>
      <w:lvlText w:val="o"/>
      <w:lvlJc w:val="left"/>
      <w:pPr>
        <w:ind w:left="7007" w:hanging="360"/>
      </w:pPr>
      <w:rPr>
        <w:rFonts w:ascii="Courier New" w:hAnsi="Courier New" w:cs="Courier New" w:hint="default"/>
      </w:rPr>
    </w:lvl>
    <w:lvl w:ilvl="8" w:tplc="04050005" w:tentative="1">
      <w:start w:val="1"/>
      <w:numFmt w:val="bullet"/>
      <w:lvlText w:val=""/>
      <w:lvlJc w:val="left"/>
      <w:pPr>
        <w:ind w:left="7727" w:hanging="360"/>
      </w:pPr>
      <w:rPr>
        <w:rFonts w:ascii="Wingdings" w:hAnsi="Wingdings" w:hint="default"/>
      </w:rPr>
    </w:lvl>
  </w:abstractNum>
  <w:abstractNum w:abstractNumId="37"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1D0F27"/>
    <w:multiLevelType w:val="hybridMultilevel"/>
    <w:tmpl w:val="F4C010D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32A85"/>
    <w:multiLevelType w:val="multilevel"/>
    <w:tmpl w:val="9B08EC1E"/>
    <w:lvl w:ilvl="0">
      <w:start w:val="6"/>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C4116CE"/>
    <w:multiLevelType w:val="multilevel"/>
    <w:tmpl w:val="0130050A"/>
    <w:lvl w:ilvl="0">
      <w:start w:val="13"/>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C523B1B"/>
    <w:multiLevelType w:val="multilevel"/>
    <w:tmpl w:val="49BADB0C"/>
    <w:lvl w:ilvl="0">
      <w:start w:val="9"/>
      <w:numFmt w:val="decimal"/>
      <w:lvlText w:val="%1"/>
      <w:lvlJc w:val="left"/>
      <w:pPr>
        <w:ind w:left="360" w:hanging="360"/>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EA26E77"/>
    <w:multiLevelType w:val="hybridMultilevel"/>
    <w:tmpl w:val="5364BBEC"/>
    <w:lvl w:ilvl="0" w:tplc="B426996C">
      <w:numFmt w:val="bullet"/>
      <w:lvlText w:val="-"/>
      <w:lvlJc w:val="left"/>
      <w:pPr>
        <w:ind w:left="1288" w:hanging="360"/>
      </w:pPr>
      <w:rPr>
        <w:rFonts w:ascii="Arial" w:eastAsia="Times New Roman" w:hAnsi="Arial" w:cs="Arial"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43" w15:restartNumberingAfterBreak="0">
    <w:nsid w:val="7EBF34D5"/>
    <w:multiLevelType w:val="multilevel"/>
    <w:tmpl w:val="0130050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E66173"/>
    <w:multiLevelType w:val="multilevel"/>
    <w:tmpl w:val="14EE2B4C"/>
    <w:lvl w:ilvl="0">
      <w:start w:val="2"/>
      <w:numFmt w:val="decimal"/>
      <w:lvlText w:val="%1"/>
      <w:lvlJc w:val="left"/>
      <w:pPr>
        <w:ind w:left="360" w:hanging="360"/>
      </w:pPr>
      <w:rPr>
        <w:rFonts w:hint="default"/>
      </w:rPr>
    </w:lvl>
    <w:lvl w:ilvl="1">
      <w:start w:val="1"/>
      <w:numFmt w:val="decimal"/>
      <w:lvlText w:val="%1.%2"/>
      <w:lvlJc w:val="left"/>
      <w:pPr>
        <w:ind w:left="1247" w:hanging="5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70550930">
    <w:abstractNumId w:val="2"/>
  </w:num>
  <w:num w:numId="2" w16cid:durableId="1206482580">
    <w:abstractNumId w:val="24"/>
  </w:num>
  <w:num w:numId="3" w16cid:durableId="477234602">
    <w:abstractNumId w:val="11"/>
  </w:num>
  <w:num w:numId="4" w16cid:durableId="1066220086">
    <w:abstractNumId w:val="44"/>
  </w:num>
  <w:num w:numId="5" w16cid:durableId="1558319937">
    <w:abstractNumId w:val="29"/>
  </w:num>
  <w:num w:numId="6" w16cid:durableId="812217592">
    <w:abstractNumId w:val="27"/>
  </w:num>
  <w:num w:numId="7" w16cid:durableId="1222444211">
    <w:abstractNumId w:val="39"/>
  </w:num>
  <w:num w:numId="8" w16cid:durableId="1502235445">
    <w:abstractNumId w:val="30"/>
  </w:num>
  <w:num w:numId="9" w16cid:durableId="1592275582">
    <w:abstractNumId w:val="14"/>
  </w:num>
  <w:num w:numId="10" w16cid:durableId="1222864173">
    <w:abstractNumId w:val="41"/>
  </w:num>
  <w:num w:numId="11" w16cid:durableId="92744238">
    <w:abstractNumId w:val="43"/>
  </w:num>
  <w:num w:numId="12" w16cid:durableId="624971192">
    <w:abstractNumId w:val="22"/>
  </w:num>
  <w:num w:numId="13" w16cid:durableId="1925527222">
    <w:abstractNumId w:val="17"/>
  </w:num>
  <w:num w:numId="14" w16cid:durableId="917593102">
    <w:abstractNumId w:val="40"/>
  </w:num>
  <w:num w:numId="15" w16cid:durableId="2095318492">
    <w:abstractNumId w:val="37"/>
  </w:num>
  <w:num w:numId="16" w16cid:durableId="1458716645">
    <w:abstractNumId w:val="26"/>
  </w:num>
  <w:num w:numId="17" w16cid:durableId="738137691">
    <w:abstractNumId w:val="10"/>
  </w:num>
  <w:num w:numId="18" w16cid:durableId="1744063838">
    <w:abstractNumId w:val="20"/>
  </w:num>
  <w:num w:numId="19" w16cid:durableId="645207857">
    <w:abstractNumId w:val="7"/>
  </w:num>
  <w:num w:numId="20" w16cid:durableId="1300301297">
    <w:abstractNumId w:val="12"/>
  </w:num>
  <w:num w:numId="21" w16cid:durableId="34890443">
    <w:abstractNumId w:val="34"/>
  </w:num>
  <w:num w:numId="22" w16cid:durableId="1817648619">
    <w:abstractNumId w:val="1"/>
  </w:num>
  <w:num w:numId="23" w16cid:durableId="79176766">
    <w:abstractNumId w:val="35"/>
  </w:num>
  <w:num w:numId="24" w16cid:durableId="1736734261">
    <w:abstractNumId w:val="21"/>
  </w:num>
  <w:num w:numId="25" w16cid:durableId="59795278">
    <w:abstractNumId w:val="18"/>
  </w:num>
  <w:num w:numId="26" w16cid:durableId="952785294">
    <w:abstractNumId w:val="13"/>
  </w:num>
  <w:num w:numId="27" w16cid:durableId="1317801027">
    <w:abstractNumId w:val="33"/>
  </w:num>
  <w:num w:numId="28" w16cid:durableId="1856377522">
    <w:abstractNumId w:val="16"/>
  </w:num>
  <w:num w:numId="29" w16cid:durableId="1724475448">
    <w:abstractNumId w:val="5"/>
  </w:num>
  <w:num w:numId="30" w16cid:durableId="830291189">
    <w:abstractNumId w:val="31"/>
  </w:num>
  <w:num w:numId="31" w16cid:durableId="1982466213">
    <w:abstractNumId w:val="3"/>
  </w:num>
  <w:num w:numId="32" w16cid:durableId="453451902">
    <w:abstractNumId w:val="23"/>
  </w:num>
  <w:num w:numId="33" w16cid:durableId="1680892319">
    <w:abstractNumId w:val="28"/>
  </w:num>
  <w:num w:numId="34" w16cid:durableId="1990552106">
    <w:abstractNumId w:val="8"/>
  </w:num>
  <w:num w:numId="35" w16cid:durableId="1123111349">
    <w:abstractNumId w:val="25"/>
  </w:num>
  <w:num w:numId="36" w16cid:durableId="1646662076">
    <w:abstractNumId w:val="38"/>
  </w:num>
  <w:num w:numId="37" w16cid:durableId="160156912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9362092">
    <w:abstractNumId w:val="32"/>
  </w:num>
  <w:num w:numId="39" w16cid:durableId="948856443">
    <w:abstractNumId w:val="36"/>
  </w:num>
  <w:num w:numId="40" w16cid:durableId="1590652124">
    <w:abstractNumId w:val="9"/>
  </w:num>
  <w:num w:numId="41" w16cid:durableId="442044776">
    <w:abstractNumId w:val="6"/>
  </w:num>
  <w:num w:numId="42" w16cid:durableId="1473793960">
    <w:abstractNumId w:val="4"/>
  </w:num>
  <w:num w:numId="43" w16cid:durableId="1453474477">
    <w:abstractNumId w:val="0"/>
  </w:num>
  <w:num w:numId="44" w16cid:durableId="1964118270">
    <w:abstractNumId w:val="42"/>
  </w:num>
  <w:num w:numId="45" w16cid:durableId="1977174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9C"/>
    <w:rsid w:val="00015E58"/>
    <w:rsid w:val="0002477A"/>
    <w:rsid w:val="00063E59"/>
    <w:rsid w:val="000701AF"/>
    <w:rsid w:val="00070938"/>
    <w:rsid w:val="00081D98"/>
    <w:rsid w:val="00082494"/>
    <w:rsid w:val="0008676B"/>
    <w:rsid w:val="00092A30"/>
    <w:rsid w:val="000A6791"/>
    <w:rsid w:val="000A7875"/>
    <w:rsid w:val="000D1B0B"/>
    <w:rsid w:val="000D354C"/>
    <w:rsid w:val="000E06FF"/>
    <w:rsid w:val="000F7721"/>
    <w:rsid w:val="00101C80"/>
    <w:rsid w:val="00101CAD"/>
    <w:rsid w:val="001057C7"/>
    <w:rsid w:val="0011530B"/>
    <w:rsid w:val="001306F0"/>
    <w:rsid w:val="00136A70"/>
    <w:rsid w:val="00143F6F"/>
    <w:rsid w:val="0014549B"/>
    <w:rsid w:val="00151DC6"/>
    <w:rsid w:val="00154D35"/>
    <w:rsid w:val="00163418"/>
    <w:rsid w:val="00177FBB"/>
    <w:rsid w:val="001811BB"/>
    <w:rsid w:val="00184DAE"/>
    <w:rsid w:val="00193FFD"/>
    <w:rsid w:val="001C2CA2"/>
    <w:rsid w:val="001C634A"/>
    <w:rsid w:val="001D4098"/>
    <w:rsid w:val="001F56A5"/>
    <w:rsid w:val="002032A3"/>
    <w:rsid w:val="0020548C"/>
    <w:rsid w:val="00210EED"/>
    <w:rsid w:val="00230C18"/>
    <w:rsid w:val="002403AF"/>
    <w:rsid w:val="00244C28"/>
    <w:rsid w:val="00246C1C"/>
    <w:rsid w:val="002503F9"/>
    <w:rsid w:val="002526BD"/>
    <w:rsid w:val="00255F00"/>
    <w:rsid w:val="002608C1"/>
    <w:rsid w:val="00262D93"/>
    <w:rsid w:val="0026519D"/>
    <w:rsid w:val="0027673A"/>
    <w:rsid w:val="002A0696"/>
    <w:rsid w:val="002A482D"/>
    <w:rsid w:val="002A78B2"/>
    <w:rsid w:val="002B00C3"/>
    <w:rsid w:val="002B62DE"/>
    <w:rsid w:val="002C0BD7"/>
    <w:rsid w:val="002C5FF2"/>
    <w:rsid w:val="002D315B"/>
    <w:rsid w:val="002D6166"/>
    <w:rsid w:val="002E381F"/>
    <w:rsid w:val="002E5D79"/>
    <w:rsid w:val="002E76FA"/>
    <w:rsid w:val="002F5E4A"/>
    <w:rsid w:val="002F75E2"/>
    <w:rsid w:val="003272FC"/>
    <w:rsid w:val="00337317"/>
    <w:rsid w:val="00357A8E"/>
    <w:rsid w:val="00360D60"/>
    <w:rsid w:val="003962C6"/>
    <w:rsid w:val="0039735D"/>
    <w:rsid w:val="003A190C"/>
    <w:rsid w:val="003A38D6"/>
    <w:rsid w:val="003A58A2"/>
    <w:rsid w:val="003C083A"/>
    <w:rsid w:val="003C32E9"/>
    <w:rsid w:val="003C65D2"/>
    <w:rsid w:val="003E04A5"/>
    <w:rsid w:val="003E6DBC"/>
    <w:rsid w:val="003E70F7"/>
    <w:rsid w:val="003E7C89"/>
    <w:rsid w:val="003F243B"/>
    <w:rsid w:val="003F3A9A"/>
    <w:rsid w:val="003F48F6"/>
    <w:rsid w:val="003F5F9C"/>
    <w:rsid w:val="00400172"/>
    <w:rsid w:val="00414F7F"/>
    <w:rsid w:val="004171BC"/>
    <w:rsid w:val="00417509"/>
    <w:rsid w:val="00422808"/>
    <w:rsid w:val="00424097"/>
    <w:rsid w:val="0043122E"/>
    <w:rsid w:val="0043716D"/>
    <w:rsid w:val="00455669"/>
    <w:rsid w:val="00462067"/>
    <w:rsid w:val="00470300"/>
    <w:rsid w:val="004718FB"/>
    <w:rsid w:val="0047299A"/>
    <w:rsid w:val="00496B1E"/>
    <w:rsid w:val="00497775"/>
    <w:rsid w:val="004A6CD5"/>
    <w:rsid w:val="004B5610"/>
    <w:rsid w:val="004B5EBD"/>
    <w:rsid w:val="004B6BB8"/>
    <w:rsid w:val="004D0052"/>
    <w:rsid w:val="004D7934"/>
    <w:rsid w:val="004E49F3"/>
    <w:rsid w:val="004F385E"/>
    <w:rsid w:val="004F6FC7"/>
    <w:rsid w:val="00505ADE"/>
    <w:rsid w:val="00515704"/>
    <w:rsid w:val="00524998"/>
    <w:rsid w:val="0052749D"/>
    <w:rsid w:val="005334AC"/>
    <w:rsid w:val="00533800"/>
    <w:rsid w:val="0053421A"/>
    <w:rsid w:val="005369B5"/>
    <w:rsid w:val="00541F68"/>
    <w:rsid w:val="00557827"/>
    <w:rsid w:val="00570280"/>
    <w:rsid w:val="00570EDD"/>
    <w:rsid w:val="00571854"/>
    <w:rsid w:val="00571F58"/>
    <w:rsid w:val="0058153C"/>
    <w:rsid w:val="00582C98"/>
    <w:rsid w:val="005910C6"/>
    <w:rsid w:val="005927FF"/>
    <w:rsid w:val="00595C42"/>
    <w:rsid w:val="00597FE6"/>
    <w:rsid w:val="005A18E0"/>
    <w:rsid w:val="005B069F"/>
    <w:rsid w:val="005B3E08"/>
    <w:rsid w:val="005C301D"/>
    <w:rsid w:val="00600565"/>
    <w:rsid w:val="006160A5"/>
    <w:rsid w:val="00621CB2"/>
    <w:rsid w:val="006329DB"/>
    <w:rsid w:val="006430E1"/>
    <w:rsid w:val="006506F0"/>
    <w:rsid w:val="00670BE7"/>
    <w:rsid w:val="00673151"/>
    <w:rsid w:val="006B0087"/>
    <w:rsid w:val="006B54F9"/>
    <w:rsid w:val="006B6DD9"/>
    <w:rsid w:val="006B7F36"/>
    <w:rsid w:val="006E1B81"/>
    <w:rsid w:val="006E4515"/>
    <w:rsid w:val="006F2CBF"/>
    <w:rsid w:val="006F3A53"/>
    <w:rsid w:val="00704E13"/>
    <w:rsid w:val="00705374"/>
    <w:rsid w:val="007072FB"/>
    <w:rsid w:val="00714A9F"/>
    <w:rsid w:val="007151C3"/>
    <w:rsid w:val="0072402E"/>
    <w:rsid w:val="0074648E"/>
    <w:rsid w:val="0074659B"/>
    <w:rsid w:val="00762420"/>
    <w:rsid w:val="007657E7"/>
    <w:rsid w:val="00772172"/>
    <w:rsid w:val="00777FBA"/>
    <w:rsid w:val="0078033C"/>
    <w:rsid w:val="007862A2"/>
    <w:rsid w:val="007926FE"/>
    <w:rsid w:val="00794682"/>
    <w:rsid w:val="007A1EDF"/>
    <w:rsid w:val="007A68F0"/>
    <w:rsid w:val="007C63F5"/>
    <w:rsid w:val="007E1FDD"/>
    <w:rsid w:val="008104E5"/>
    <w:rsid w:val="008169DF"/>
    <w:rsid w:val="00821DF9"/>
    <w:rsid w:val="00835C11"/>
    <w:rsid w:val="008364D4"/>
    <w:rsid w:val="00851E00"/>
    <w:rsid w:val="00852E1A"/>
    <w:rsid w:val="00874088"/>
    <w:rsid w:val="008859F9"/>
    <w:rsid w:val="00886DFC"/>
    <w:rsid w:val="00890FB6"/>
    <w:rsid w:val="00891F2F"/>
    <w:rsid w:val="008A3B31"/>
    <w:rsid w:val="008A4CD5"/>
    <w:rsid w:val="008A6A3E"/>
    <w:rsid w:val="008B4435"/>
    <w:rsid w:val="008B5167"/>
    <w:rsid w:val="008C3D7A"/>
    <w:rsid w:val="008D0304"/>
    <w:rsid w:val="008D575E"/>
    <w:rsid w:val="00906525"/>
    <w:rsid w:val="00914498"/>
    <w:rsid w:val="00940946"/>
    <w:rsid w:val="0094275E"/>
    <w:rsid w:val="0094636D"/>
    <w:rsid w:val="00946D56"/>
    <w:rsid w:val="009549DF"/>
    <w:rsid w:val="009556E6"/>
    <w:rsid w:val="00960FC6"/>
    <w:rsid w:val="0098297C"/>
    <w:rsid w:val="00984695"/>
    <w:rsid w:val="009A4B36"/>
    <w:rsid w:val="009A61A1"/>
    <w:rsid w:val="009A7DDE"/>
    <w:rsid w:val="009B6F29"/>
    <w:rsid w:val="009F05D4"/>
    <w:rsid w:val="009F4B1A"/>
    <w:rsid w:val="00A0495E"/>
    <w:rsid w:val="00A11C1E"/>
    <w:rsid w:val="00A15208"/>
    <w:rsid w:val="00A32097"/>
    <w:rsid w:val="00A35763"/>
    <w:rsid w:val="00A362A2"/>
    <w:rsid w:val="00A37AD1"/>
    <w:rsid w:val="00A442DE"/>
    <w:rsid w:val="00A454D2"/>
    <w:rsid w:val="00A51A9F"/>
    <w:rsid w:val="00A62EDF"/>
    <w:rsid w:val="00A65D14"/>
    <w:rsid w:val="00A66FB2"/>
    <w:rsid w:val="00A72724"/>
    <w:rsid w:val="00A73186"/>
    <w:rsid w:val="00A83AA2"/>
    <w:rsid w:val="00A84613"/>
    <w:rsid w:val="00A86D90"/>
    <w:rsid w:val="00AA0F29"/>
    <w:rsid w:val="00AA7EEB"/>
    <w:rsid w:val="00AB0DDE"/>
    <w:rsid w:val="00AB1A47"/>
    <w:rsid w:val="00AB2F75"/>
    <w:rsid w:val="00AB3FA7"/>
    <w:rsid w:val="00AB7ABB"/>
    <w:rsid w:val="00AC3EB2"/>
    <w:rsid w:val="00AC599B"/>
    <w:rsid w:val="00AD0122"/>
    <w:rsid w:val="00AD12ED"/>
    <w:rsid w:val="00B0430D"/>
    <w:rsid w:val="00B06E62"/>
    <w:rsid w:val="00B115F0"/>
    <w:rsid w:val="00B16640"/>
    <w:rsid w:val="00B21604"/>
    <w:rsid w:val="00B25963"/>
    <w:rsid w:val="00B25F83"/>
    <w:rsid w:val="00B32DEC"/>
    <w:rsid w:val="00B34934"/>
    <w:rsid w:val="00B4311D"/>
    <w:rsid w:val="00B45261"/>
    <w:rsid w:val="00B61C4C"/>
    <w:rsid w:val="00B6634B"/>
    <w:rsid w:val="00B80B62"/>
    <w:rsid w:val="00B81015"/>
    <w:rsid w:val="00BB37AD"/>
    <w:rsid w:val="00BC327C"/>
    <w:rsid w:val="00BC42B8"/>
    <w:rsid w:val="00BE3CBF"/>
    <w:rsid w:val="00BF070E"/>
    <w:rsid w:val="00BF29C0"/>
    <w:rsid w:val="00BF7A7F"/>
    <w:rsid w:val="00C00E68"/>
    <w:rsid w:val="00C11AA2"/>
    <w:rsid w:val="00C125DE"/>
    <w:rsid w:val="00C22BD4"/>
    <w:rsid w:val="00C24575"/>
    <w:rsid w:val="00C3533D"/>
    <w:rsid w:val="00C45E13"/>
    <w:rsid w:val="00C5316D"/>
    <w:rsid w:val="00C65FA6"/>
    <w:rsid w:val="00C67E6F"/>
    <w:rsid w:val="00C73616"/>
    <w:rsid w:val="00C77560"/>
    <w:rsid w:val="00CA5F1C"/>
    <w:rsid w:val="00CA7BD9"/>
    <w:rsid w:val="00CB6E86"/>
    <w:rsid w:val="00CD2A9E"/>
    <w:rsid w:val="00CD3927"/>
    <w:rsid w:val="00CE7EE5"/>
    <w:rsid w:val="00CF2E62"/>
    <w:rsid w:val="00D142DC"/>
    <w:rsid w:val="00D306EF"/>
    <w:rsid w:val="00D33C31"/>
    <w:rsid w:val="00D41B5C"/>
    <w:rsid w:val="00D47704"/>
    <w:rsid w:val="00D60FA2"/>
    <w:rsid w:val="00D67034"/>
    <w:rsid w:val="00D71713"/>
    <w:rsid w:val="00D718F0"/>
    <w:rsid w:val="00D71E4E"/>
    <w:rsid w:val="00D77200"/>
    <w:rsid w:val="00D92E3E"/>
    <w:rsid w:val="00DA27D2"/>
    <w:rsid w:val="00DA2ADD"/>
    <w:rsid w:val="00DC6658"/>
    <w:rsid w:val="00DC66E7"/>
    <w:rsid w:val="00DE1810"/>
    <w:rsid w:val="00E035DE"/>
    <w:rsid w:val="00E0451E"/>
    <w:rsid w:val="00E10EB7"/>
    <w:rsid w:val="00E25E4E"/>
    <w:rsid w:val="00E30D84"/>
    <w:rsid w:val="00E332C1"/>
    <w:rsid w:val="00E340C3"/>
    <w:rsid w:val="00E42BCB"/>
    <w:rsid w:val="00E45637"/>
    <w:rsid w:val="00E62E2E"/>
    <w:rsid w:val="00E64AD8"/>
    <w:rsid w:val="00E766A0"/>
    <w:rsid w:val="00E86553"/>
    <w:rsid w:val="00E93F20"/>
    <w:rsid w:val="00EA6A72"/>
    <w:rsid w:val="00EB473C"/>
    <w:rsid w:val="00ED7DDF"/>
    <w:rsid w:val="00EF0A88"/>
    <w:rsid w:val="00EF7186"/>
    <w:rsid w:val="00EF7EA7"/>
    <w:rsid w:val="00F008C2"/>
    <w:rsid w:val="00F06693"/>
    <w:rsid w:val="00F24D89"/>
    <w:rsid w:val="00F3388A"/>
    <w:rsid w:val="00F359BA"/>
    <w:rsid w:val="00F414CE"/>
    <w:rsid w:val="00F425D3"/>
    <w:rsid w:val="00F47209"/>
    <w:rsid w:val="00F50B60"/>
    <w:rsid w:val="00F60509"/>
    <w:rsid w:val="00F71B1A"/>
    <w:rsid w:val="00F74F63"/>
    <w:rsid w:val="00F82682"/>
    <w:rsid w:val="00F82F4A"/>
    <w:rsid w:val="00F851BC"/>
    <w:rsid w:val="00F91DE5"/>
    <w:rsid w:val="00F92BAA"/>
    <w:rsid w:val="00F9449C"/>
    <w:rsid w:val="00FA431B"/>
    <w:rsid w:val="00FB3B8C"/>
    <w:rsid w:val="00FC0115"/>
    <w:rsid w:val="00FC6D6C"/>
    <w:rsid w:val="00FD299E"/>
    <w:rsid w:val="00FF6E3E"/>
    <w:rsid w:val="00FF6F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0E823EF"/>
  <w15:docId w15:val="{8ED167F0-9AD4-41B0-B1E9-E37FEDF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49C"/>
  </w:style>
  <w:style w:type="paragraph" w:styleId="Nadpis1">
    <w:name w:val="heading 1"/>
    <w:basedOn w:val="Normln"/>
    <w:next w:val="Normln"/>
    <w:link w:val="Nadpis1Char"/>
    <w:uiPriority w:val="9"/>
    <w:qFormat/>
    <w:rsid w:val="00B0430D"/>
    <w:pPr>
      <w:keepNext/>
      <w:keepLines/>
      <w:suppressLineNumbers/>
      <w:suppressAutoHyphens/>
      <w:spacing w:after="240" w:line="240" w:lineRule="auto"/>
      <w:jc w:val="center"/>
      <w:outlineLvl w:val="0"/>
    </w:pPr>
    <w:rPr>
      <w:rFonts w:ascii="Arial" w:hAnsi="Arial" w:cs="Arial"/>
      <w:b/>
    </w:rPr>
  </w:style>
  <w:style w:type="paragraph" w:styleId="Nadpis2">
    <w:name w:val="heading 2"/>
    <w:basedOn w:val="Normln"/>
    <w:next w:val="Normln"/>
    <w:link w:val="Nadpis2Char"/>
    <w:uiPriority w:val="9"/>
    <w:unhideWhenUsed/>
    <w:qFormat/>
    <w:rsid w:val="00570E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F9449C"/>
    <w:pPr>
      <w:ind w:left="720"/>
      <w:contextualSpacing/>
    </w:pPr>
  </w:style>
  <w:style w:type="paragraph" w:styleId="Zhlav">
    <w:name w:val="header"/>
    <w:basedOn w:val="Normln"/>
    <w:link w:val="ZhlavChar"/>
    <w:uiPriority w:val="99"/>
    <w:unhideWhenUsed/>
    <w:rsid w:val="004E49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49F3"/>
  </w:style>
  <w:style w:type="paragraph" w:styleId="Zpat">
    <w:name w:val="footer"/>
    <w:basedOn w:val="Normln"/>
    <w:link w:val="ZpatChar"/>
    <w:uiPriority w:val="99"/>
    <w:unhideWhenUsed/>
    <w:rsid w:val="004E4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4E49F3"/>
  </w:style>
  <w:style w:type="paragraph" w:styleId="Textbubliny">
    <w:name w:val="Balloon Text"/>
    <w:basedOn w:val="Normln"/>
    <w:link w:val="TextbublinyChar"/>
    <w:uiPriority w:val="99"/>
    <w:semiHidden/>
    <w:unhideWhenUsed/>
    <w:rsid w:val="00571F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1F58"/>
    <w:rPr>
      <w:rFonts w:ascii="Tahoma" w:hAnsi="Tahoma" w:cs="Tahoma"/>
      <w:sz w:val="16"/>
      <w:szCs w:val="16"/>
    </w:rPr>
  </w:style>
  <w:style w:type="character" w:customStyle="1" w:styleId="Nadpis2Char">
    <w:name w:val="Nadpis 2 Char"/>
    <w:basedOn w:val="Standardnpsmoodstavce"/>
    <w:link w:val="Nadpis2"/>
    <w:uiPriority w:val="9"/>
    <w:rsid w:val="00570EDD"/>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58153C"/>
    <w:rPr>
      <w:color w:val="0000FF" w:themeColor="hyperlink"/>
      <w:u w:val="single"/>
    </w:rPr>
  </w:style>
  <w:style w:type="character" w:customStyle="1" w:styleId="Nadpis1Char">
    <w:name w:val="Nadpis 1 Char"/>
    <w:basedOn w:val="Standardnpsmoodstavce"/>
    <w:link w:val="Nadpis1"/>
    <w:uiPriority w:val="9"/>
    <w:rsid w:val="00B0430D"/>
    <w:rPr>
      <w:rFonts w:ascii="Arial" w:hAnsi="Arial" w:cs="Arial"/>
      <w:b/>
    </w:rPr>
  </w:style>
  <w:style w:type="paragraph" w:styleId="Revize">
    <w:name w:val="Revision"/>
    <w:hidden/>
    <w:uiPriority w:val="99"/>
    <w:semiHidden/>
    <w:rsid w:val="002032A3"/>
    <w:pPr>
      <w:spacing w:after="0" w:line="240" w:lineRule="auto"/>
    </w:pPr>
  </w:style>
  <w:style w:type="character" w:customStyle="1" w:styleId="OdstavecseseznamemChar">
    <w:name w:val="Odstavec se seznamem Char"/>
    <w:link w:val="Odstavecseseznamem"/>
    <w:uiPriority w:val="34"/>
    <w:locked/>
    <w:rsid w:val="00163418"/>
  </w:style>
  <w:style w:type="paragraph" w:styleId="Normlnweb">
    <w:name w:val="Normal (Web)"/>
    <w:basedOn w:val="Normln"/>
    <w:uiPriority w:val="99"/>
    <w:unhideWhenUsed/>
    <w:rsid w:val="00B06E62"/>
    <w:pPr>
      <w:spacing w:before="100" w:beforeAutospacing="1" w:after="100" w:afterAutospacing="1" w:line="240" w:lineRule="auto"/>
    </w:pPr>
    <w:rPr>
      <w:rFonts w:ascii="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C3EB2"/>
    <w:rPr>
      <w:sz w:val="16"/>
      <w:szCs w:val="16"/>
    </w:rPr>
  </w:style>
  <w:style w:type="paragraph" w:styleId="Textkomente">
    <w:name w:val="annotation text"/>
    <w:basedOn w:val="Normln"/>
    <w:link w:val="TextkomenteChar"/>
    <w:uiPriority w:val="99"/>
    <w:unhideWhenUsed/>
    <w:rsid w:val="00AC3EB2"/>
    <w:pPr>
      <w:spacing w:line="240" w:lineRule="auto"/>
    </w:pPr>
    <w:rPr>
      <w:sz w:val="20"/>
      <w:szCs w:val="20"/>
    </w:rPr>
  </w:style>
  <w:style w:type="character" w:customStyle="1" w:styleId="TextkomenteChar">
    <w:name w:val="Text komentáře Char"/>
    <w:basedOn w:val="Standardnpsmoodstavce"/>
    <w:link w:val="Textkomente"/>
    <w:uiPriority w:val="99"/>
    <w:rsid w:val="00AC3EB2"/>
    <w:rPr>
      <w:sz w:val="20"/>
      <w:szCs w:val="20"/>
    </w:rPr>
  </w:style>
  <w:style w:type="paragraph" w:styleId="Pedmtkomente">
    <w:name w:val="annotation subject"/>
    <w:basedOn w:val="Textkomente"/>
    <w:next w:val="Textkomente"/>
    <w:link w:val="PedmtkomenteChar"/>
    <w:uiPriority w:val="99"/>
    <w:semiHidden/>
    <w:unhideWhenUsed/>
    <w:rsid w:val="00AC3EB2"/>
    <w:rPr>
      <w:b/>
      <w:bCs/>
    </w:rPr>
  </w:style>
  <w:style w:type="character" w:customStyle="1" w:styleId="PedmtkomenteChar">
    <w:name w:val="Předmět komentáře Char"/>
    <w:basedOn w:val="TextkomenteChar"/>
    <w:link w:val="Pedmtkomente"/>
    <w:uiPriority w:val="99"/>
    <w:semiHidden/>
    <w:rsid w:val="00AC3EB2"/>
    <w:rPr>
      <w:b/>
      <w:bCs/>
      <w:sz w:val="20"/>
      <w:szCs w:val="20"/>
    </w:rPr>
  </w:style>
  <w:style w:type="character" w:styleId="Nevyeenzmnka">
    <w:name w:val="Unresolved Mention"/>
    <w:basedOn w:val="Standardnpsmoodstavce"/>
    <w:uiPriority w:val="99"/>
    <w:semiHidden/>
    <w:unhideWhenUsed/>
    <w:rsid w:val="00B43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5296">
      <w:bodyDiv w:val="1"/>
      <w:marLeft w:val="0"/>
      <w:marRight w:val="0"/>
      <w:marTop w:val="0"/>
      <w:marBottom w:val="0"/>
      <w:divBdr>
        <w:top w:val="none" w:sz="0" w:space="0" w:color="auto"/>
        <w:left w:val="none" w:sz="0" w:space="0" w:color="auto"/>
        <w:bottom w:val="none" w:sz="0" w:space="0" w:color="auto"/>
        <w:right w:val="none" w:sz="0" w:space="0" w:color="auto"/>
      </w:divBdr>
    </w:div>
    <w:div w:id="143473120">
      <w:bodyDiv w:val="1"/>
      <w:marLeft w:val="0"/>
      <w:marRight w:val="0"/>
      <w:marTop w:val="0"/>
      <w:marBottom w:val="0"/>
      <w:divBdr>
        <w:top w:val="none" w:sz="0" w:space="0" w:color="auto"/>
        <w:left w:val="none" w:sz="0" w:space="0" w:color="auto"/>
        <w:bottom w:val="none" w:sz="0" w:space="0" w:color="auto"/>
        <w:right w:val="none" w:sz="0" w:space="0" w:color="auto"/>
      </w:divBdr>
    </w:div>
    <w:div w:id="360668487">
      <w:bodyDiv w:val="1"/>
      <w:marLeft w:val="0"/>
      <w:marRight w:val="0"/>
      <w:marTop w:val="0"/>
      <w:marBottom w:val="0"/>
      <w:divBdr>
        <w:top w:val="none" w:sz="0" w:space="0" w:color="auto"/>
        <w:left w:val="none" w:sz="0" w:space="0" w:color="auto"/>
        <w:bottom w:val="none" w:sz="0" w:space="0" w:color="auto"/>
        <w:right w:val="none" w:sz="0" w:space="0" w:color="auto"/>
      </w:divBdr>
    </w:div>
    <w:div w:id="486477451">
      <w:bodyDiv w:val="1"/>
      <w:marLeft w:val="0"/>
      <w:marRight w:val="0"/>
      <w:marTop w:val="0"/>
      <w:marBottom w:val="0"/>
      <w:divBdr>
        <w:top w:val="none" w:sz="0" w:space="0" w:color="auto"/>
        <w:left w:val="none" w:sz="0" w:space="0" w:color="auto"/>
        <w:bottom w:val="none" w:sz="0" w:space="0" w:color="auto"/>
        <w:right w:val="none" w:sz="0" w:space="0" w:color="auto"/>
      </w:divBdr>
    </w:div>
    <w:div w:id="506286916">
      <w:bodyDiv w:val="1"/>
      <w:marLeft w:val="0"/>
      <w:marRight w:val="0"/>
      <w:marTop w:val="0"/>
      <w:marBottom w:val="0"/>
      <w:divBdr>
        <w:top w:val="none" w:sz="0" w:space="0" w:color="auto"/>
        <w:left w:val="none" w:sz="0" w:space="0" w:color="auto"/>
        <w:bottom w:val="none" w:sz="0" w:space="0" w:color="auto"/>
        <w:right w:val="none" w:sz="0" w:space="0" w:color="auto"/>
      </w:divBdr>
    </w:div>
    <w:div w:id="610092780">
      <w:bodyDiv w:val="1"/>
      <w:marLeft w:val="0"/>
      <w:marRight w:val="0"/>
      <w:marTop w:val="0"/>
      <w:marBottom w:val="0"/>
      <w:divBdr>
        <w:top w:val="none" w:sz="0" w:space="0" w:color="auto"/>
        <w:left w:val="none" w:sz="0" w:space="0" w:color="auto"/>
        <w:bottom w:val="none" w:sz="0" w:space="0" w:color="auto"/>
        <w:right w:val="none" w:sz="0" w:space="0" w:color="auto"/>
      </w:divBdr>
    </w:div>
    <w:div w:id="1518697238">
      <w:bodyDiv w:val="1"/>
      <w:marLeft w:val="0"/>
      <w:marRight w:val="0"/>
      <w:marTop w:val="0"/>
      <w:marBottom w:val="0"/>
      <w:divBdr>
        <w:top w:val="none" w:sz="0" w:space="0" w:color="auto"/>
        <w:left w:val="none" w:sz="0" w:space="0" w:color="auto"/>
        <w:bottom w:val="none" w:sz="0" w:space="0" w:color="auto"/>
        <w:right w:val="none" w:sz="0" w:space="0" w:color="auto"/>
      </w:divBdr>
    </w:div>
    <w:div w:id="210379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591DF-1641-4433-BDA4-80EB73C111E1}">
  <ds:schemaRefs>
    <ds:schemaRef ds:uri="http://schemas.openxmlformats.org/officeDocument/2006/bibliography"/>
  </ds:schemaRefs>
</ds:datastoreItem>
</file>

<file path=customXml/itemProps2.xml><?xml version="1.0" encoding="utf-8"?>
<ds:datastoreItem xmlns:ds="http://schemas.openxmlformats.org/officeDocument/2006/customXml" ds:itemID="{B58D06C6-E025-4189-A78A-D3B13D955B13}">
  <ds:schemaRefs>
    <ds:schemaRef ds:uri="http://schemas.microsoft.com/sharepoint/v3/contenttype/forms"/>
  </ds:schemaRefs>
</ds:datastoreItem>
</file>

<file path=customXml/itemProps3.xml><?xml version="1.0" encoding="utf-8"?>
<ds:datastoreItem xmlns:ds="http://schemas.openxmlformats.org/officeDocument/2006/customXml" ds:itemID="{D4A8E4C0-BC4B-4BC9-AD4D-0FF4A29CC8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EC3BEF-D409-48E4-A1A3-FC1E4BA6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2110</Words>
  <Characters>12451</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Jelínková Gabriela</dc:creator>
  <cp:lastModifiedBy>Mašterová Hana</cp:lastModifiedBy>
  <cp:revision>4</cp:revision>
  <cp:lastPrinted>2024-07-08T13:41:00Z</cp:lastPrinted>
  <dcterms:created xsi:type="dcterms:W3CDTF">2024-07-30T08:41:00Z</dcterms:created>
  <dcterms:modified xsi:type="dcterms:W3CDTF">2024-07-30T08:45:00Z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93be096-951f-40f1-830d-c27b8a8c2c27_Enabled">
    <vt:lpwstr>true</vt:lpwstr>
  </property>
  <property fmtid="{D5CDD505-2E9C-101B-9397-08002B2CF9AE}" pid="4" name="MSIP_Label_c93be096-951f-40f1-830d-c27b8a8c2c27_SetDate">
    <vt:lpwstr>2024-03-28T12:24:47Z</vt:lpwstr>
  </property>
  <property fmtid="{D5CDD505-2E9C-101B-9397-08002B2CF9AE}" pid="5" name="MSIP_Label_c93be096-951f-40f1-830d-c27b8a8c2c27_Method">
    <vt:lpwstr>Standard</vt:lpwstr>
  </property>
  <property fmtid="{D5CDD505-2E9C-101B-9397-08002B2CF9AE}" pid="6" name="MSIP_Label_c93be096-951f-40f1-830d-c27b8a8c2c27_Name">
    <vt:lpwstr>defa4170-0d19-0005-0004-bc88714345d2</vt:lpwstr>
  </property>
  <property fmtid="{D5CDD505-2E9C-101B-9397-08002B2CF9AE}" pid="7" name="MSIP_Label_c93be096-951f-40f1-830d-c27b8a8c2c27_SiteId">
    <vt:lpwstr>00847377-d903-4047-af0c-776d9611e3e6</vt:lpwstr>
  </property>
  <property fmtid="{D5CDD505-2E9C-101B-9397-08002B2CF9AE}" pid="8" name="MSIP_Label_c93be096-951f-40f1-830d-c27b8a8c2c27_ActionId">
    <vt:lpwstr>0c6ad0b5-c846-485e-b69c-247c2b02edde</vt:lpwstr>
  </property>
  <property fmtid="{D5CDD505-2E9C-101B-9397-08002B2CF9AE}" pid="9" name="MSIP_Label_c93be096-951f-40f1-830d-c27b8a8c2c27_ContentBits">
    <vt:lpwstr>0</vt:lpwstr>
  </property>
</Properties>
</file>