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F62BE0" w14:textId="385BC3C6" w:rsidR="00DF3D63" w:rsidRPr="00263938" w:rsidRDefault="00B542D0" w:rsidP="00C5738A">
      <w:pPr>
        <w:spacing w:after="0" w:line="240" w:lineRule="auto"/>
        <w:jc w:val="center"/>
        <w:rPr>
          <w:rFonts w:ascii="Times New Roman" w:hAnsi="Times New Roman"/>
          <w:b/>
          <w:sz w:val="40"/>
          <w:szCs w:val="40"/>
          <w:u w:val="single"/>
        </w:rPr>
      </w:pPr>
      <w:r w:rsidRPr="00263938">
        <w:rPr>
          <w:rFonts w:ascii="Times New Roman" w:hAnsi="Times New Roman"/>
          <w:b/>
          <w:sz w:val="40"/>
          <w:szCs w:val="40"/>
          <w:u w:val="single"/>
        </w:rPr>
        <w:t xml:space="preserve">SMLOUVA O </w:t>
      </w:r>
      <w:r w:rsidR="003E07A5" w:rsidRPr="00263938">
        <w:rPr>
          <w:rFonts w:ascii="Times New Roman" w:hAnsi="Times New Roman"/>
          <w:b/>
          <w:sz w:val="40"/>
          <w:szCs w:val="40"/>
          <w:u w:val="single"/>
        </w:rPr>
        <w:t>ÚČASTI NA ŘEŠENÍ</w:t>
      </w:r>
    </w:p>
    <w:p w14:paraId="4BF62BE1" w14:textId="77777777" w:rsidR="007A1FB3" w:rsidRPr="00263938" w:rsidRDefault="003E07A5" w:rsidP="003E07A5">
      <w:pPr>
        <w:spacing w:after="0" w:line="240" w:lineRule="auto"/>
        <w:jc w:val="center"/>
        <w:rPr>
          <w:rFonts w:ascii="Times New Roman" w:hAnsi="Times New Roman"/>
          <w:b/>
          <w:sz w:val="40"/>
          <w:szCs w:val="40"/>
          <w:u w:val="single"/>
        </w:rPr>
      </w:pPr>
      <w:r w:rsidRPr="00263938">
        <w:rPr>
          <w:rFonts w:ascii="Times New Roman" w:hAnsi="Times New Roman"/>
          <w:b/>
          <w:sz w:val="40"/>
          <w:szCs w:val="40"/>
          <w:u w:val="single"/>
        </w:rPr>
        <w:t>PROJEKTU</w:t>
      </w:r>
    </w:p>
    <w:p w14:paraId="4BF62BE2" w14:textId="77777777" w:rsidR="00A52D50" w:rsidRPr="00FB7F05" w:rsidRDefault="00A52D50" w:rsidP="00B542D0">
      <w:pPr>
        <w:spacing w:after="0" w:line="240" w:lineRule="auto"/>
        <w:rPr>
          <w:rFonts w:ascii="Times New Roman" w:hAnsi="Times New Roman"/>
          <w:b/>
          <w:bCs/>
        </w:rPr>
      </w:pPr>
    </w:p>
    <w:p w14:paraId="4BF62BE3" w14:textId="1D96CA8D" w:rsidR="00B542D0" w:rsidRPr="00D12612" w:rsidRDefault="00A52D50" w:rsidP="00A52D50">
      <w:pPr>
        <w:spacing w:after="0" w:line="240" w:lineRule="auto"/>
        <w:jc w:val="center"/>
        <w:rPr>
          <w:rFonts w:ascii="Times New Roman" w:hAnsi="Times New Roman"/>
          <w:b/>
          <w:bCs/>
        </w:rPr>
      </w:pPr>
      <w:r w:rsidRPr="000333DF">
        <w:rPr>
          <w:rFonts w:ascii="Times New Roman" w:hAnsi="Times New Roman"/>
          <w:b/>
          <w:bCs/>
        </w:rPr>
        <w:t>„</w:t>
      </w:r>
      <w:proofErr w:type="spellStart"/>
      <w:r w:rsidR="00D12612" w:rsidRPr="000333DF">
        <w:rPr>
          <w:rFonts w:ascii="Times New Roman" w:hAnsi="Times New Roman"/>
          <w:b/>
          <w:bCs/>
          <w:sz w:val="24"/>
          <w:szCs w:val="24"/>
        </w:rPr>
        <w:t>Polymernı</w:t>
      </w:r>
      <w:proofErr w:type="spellEnd"/>
      <w:r w:rsidR="00D12612" w:rsidRPr="000333DF">
        <w:rPr>
          <w:rFonts w:ascii="Times New Roman" w:hAnsi="Times New Roman"/>
          <w:b/>
          <w:bCs/>
          <w:sz w:val="24"/>
          <w:szCs w:val="24"/>
        </w:rPr>
        <w:t xml:space="preserve">́ </w:t>
      </w:r>
      <w:proofErr w:type="spellStart"/>
      <w:r w:rsidR="00D12612" w:rsidRPr="000333DF">
        <w:rPr>
          <w:rFonts w:ascii="Times New Roman" w:hAnsi="Times New Roman"/>
          <w:b/>
          <w:bCs/>
          <w:sz w:val="24"/>
          <w:szCs w:val="24"/>
        </w:rPr>
        <w:t>materiály</w:t>
      </w:r>
      <w:proofErr w:type="spellEnd"/>
      <w:r w:rsidR="00D12612" w:rsidRPr="000333DF">
        <w:rPr>
          <w:rFonts w:ascii="Times New Roman" w:hAnsi="Times New Roman"/>
          <w:b/>
          <w:bCs/>
          <w:sz w:val="24"/>
          <w:szCs w:val="24"/>
        </w:rPr>
        <w:t xml:space="preserve"> pro </w:t>
      </w:r>
      <w:proofErr w:type="spellStart"/>
      <w:r w:rsidR="00D12612" w:rsidRPr="000333DF">
        <w:rPr>
          <w:rFonts w:ascii="Times New Roman" w:hAnsi="Times New Roman"/>
          <w:b/>
          <w:bCs/>
          <w:sz w:val="24"/>
          <w:szCs w:val="24"/>
        </w:rPr>
        <w:t>pokročile</w:t>
      </w:r>
      <w:proofErr w:type="spellEnd"/>
      <w:r w:rsidR="00D12612" w:rsidRPr="000333DF">
        <w:rPr>
          <w:rFonts w:ascii="Times New Roman" w:hAnsi="Times New Roman"/>
          <w:b/>
          <w:bCs/>
          <w:sz w:val="24"/>
          <w:szCs w:val="24"/>
        </w:rPr>
        <w:t xml:space="preserve">́ </w:t>
      </w:r>
      <w:proofErr w:type="spellStart"/>
      <w:r w:rsidR="00D12612" w:rsidRPr="000333DF">
        <w:rPr>
          <w:rFonts w:ascii="Times New Roman" w:hAnsi="Times New Roman"/>
          <w:b/>
          <w:bCs/>
          <w:sz w:val="24"/>
          <w:szCs w:val="24"/>
        </w:rPr>
        <w:t>biochemicke</w:t>
      </w:r>
      <w:proofErr w:type="spellEnd"/>
      <w:r w:rsidR="00D12612" w:rsidRPr="000333DF">
        <w:rPr>
          <w:rFonts w:ascii="Times New Roman" w:hAnsi="Times New Roman"/>
          <w:b/>
          <w:bCs/>
          <w:sz w:val="24"/>
          <w:szCs w:val="24"/>
        </w:rPr>
        <w:t>́ a molekulárně biologické metody</w:t>
      </w:r>
      <w:r w:rsidRPr="000333DF">
        <w:rPr>
          <w:rFonts w:ascii="Times New Roman" w:hAnsi="Times New Roman"/>
          <w:b/>
          <w:bCs/>
        </w:rPr>
        <w:t>“</w:t>
      </w:r>
    </w:p>
    <w:p w14:paraId="4BF62BE4" w14:textId="77777777" w:rsidR="00B542D0" w:rsidRPr="00A52D50" w:rsidRDefault="00B542D0" w:rsidP="00B542D0">
      <w:pPr>
        <w:spacing w:after="0" w:line="240" w:lineRule="auto"/>
        <w:rPr>
          <w:rFonts w:ascii="Times New Roman" w:hAnsi="Times New Roman"/>
        </w:rPr>
      </w:pPr>
    </w:p>
    <w:p w14:paraId="4BF62BE5" w14:textId="77777777" w:rsidR="00B542D0" w:rsidRPr="008361ED" w:rsidRDefault="00B542D0" w:rsidP="00B542D0">
      <w:pPr>
        <w:pStyle w:val="Zkladntext"/>
        <w:tabs>
          <w:tab w:val="left" w:pos="6840"/>
        </w:tabs>
        <w:jc w:val="center"/>
        <w:rPr>
          <w:b/>
          <w:i/>
        </w:rPr>
      </w:pPr>
      <w:r w:rsidRPr="008361ED">
        <w:rPr>
          <w:b/>
          <w:i/>
        </w:rPr>
        <w:t xml:space="preserve">uzavřená ve smyslu ustanovení § 1746 odst. 2 zákona č. 89/2012 Sb., občanský zákoník </w:t>
      </w:r>
      <w:r w:rsidR="00A62A6E" w:rsidRPr="008361ED">
        <w:rPr>
          <w:b/>
          <w:i/>
        </w:rPr>
        <w:t>v platném znění</w:t>
      </w:r>
      <w:r w:rsidRPr="008361ED">
        <w:rPr>
          <w:b/>
          <w:i/>
        </w:rPr>
        <w:t xml:space="preserve"> a podle ustanovení § 2 odst. 2 písm.</w:t>
      </w:r>
      <w:r w:rsidR="00A62A6E" w:rsidRPr="008361ED">
        <w:rPr>
          <w:b/>
          <w:i/>
        </w:rPr>
        <w:t xml:space="preserve"> h)</w:t>
      </w:r>
      <w:r w:rsidRPr="008361ED">
        <w:rPr>
          <w:b/>
          <w:i/>
        </w:rPr>
        <w:t xml:space="preserve"> zákona. č. 130/2002 Sb., o podpoře výzkumu, experimentálního vývoje a inovací z veřejných prostředků a o změně některých souvisejících zákonů (zákon o podpoře výzkumu, experimentálního vývoje a inovací) v platném znění </w:t>
      </w:r>
    </w:p>
    <w:p w14:paraId="4BF62BE6" w14:textId="77777777" w:rsidR="00B542D0" w:rsidRPr="00A52D50" w:rsidRDefault="00B542D0" w:rsidP="00B542D0">
      <w:pPr>
        <w:spacing w:after="0" w:line="240" w:lineRule="auto"/>
        <w:rPr>
          <w:rFonts w:ascii="Times New Roman" w:hAnsi="Times New Roman"/>
        </w:rPr>
      </w:pPr>
    </w:p>
    <w:p w14:paraId="4BF62BE7" w14:textId="77777777" w:rsidR="00B542D0" w:rsidRPr="00A52D50" w:rsidRDefault="00B542D0" w:rsidP="00B542D0">
      <w:pPr>
        <w:spacing w:after="0" w:line="240" w:lineRule="auto"/>
        <w:jc w:val="both"/>
        <w:rPr>
          <w:rFonts w:ascii="Times New Roman" w:hAnsi="Times New Roman"/>
          <w:sz w:val="24"/>
        </w:rPr>
      </w:pPr>
    </w:p>
    <w:p w14:paraId="4BF62BE8" w14:textId="77777777" w:rsidR="00B542D0" w:rsidRPr="00A52D50" w:rsidRDefault="00B542D0" w:rsidP="00B542D0">
      <w:pPr>
        <w:spacing w:after="0" w:line="240" w:lineRule="auto"/>
        <w:jc w:val="center"/>
        <w:rPr>
          <w:rFonts w:ascii="Times New Roman" w:hAnsi="Times New Roman"/>
          <w:b/>
          <w:sz w:val="24"/>
        </w:rPr>
      </w:pPr>
      <w:r w:rsidRPr="00A52D50">
        <w:rPr>
          <w:rFonts w:ascii="Times New Roman" w:hAnsi="Times New Roman"/>
          <w:b/>
          <w:sz w:val="24"/>
        </w:rPr>
        <w:t>Článek I.</w:t>
      </w:r>
    </w:p>
    <w:p w14:paraId="4BF62BE9" w14:textId="77777777" w:rsidR="00B542D0" w:rsidRPr="00A52D50" w:rsidRDefault="00B542D0" w:rsidP="00B542D0">
      <w:pPr>
        <w:spacing w:after="0" w:line="240" w:lineRule="auto"/>
        <w:jc w:val="center"/>
        <w:rPr>
          <w:rFonts w:ascii="Times New Roman" w:hAnsi="Times New Roman"/>
          <w:b/>
          <w:sz w:val="24"/>
          <w:u w:val="single"/>
        </w:rPr>
      </w:pPr>
      <w:r w:rsidRPr="00A52D50">
        <w:rPr>
          <w:rFonts w:ascii="Times New Roman" w:hAnsi="Times New Roman"/>
          <w:b/>
          <w:sz w:val="24"/>
          <w:u w:val="single"/>
        </w:rPr>
        <w:t>Smluvní strany</w:t>
      </w:r>
    </w:p>
    <w:p w14:paraId="4BF62BEB" w14:textId="77777777" w:rsidR="00B542D0" w:rsidRPr="00A52D50" w:rsidRDefault="00B542D0" w:rsidP="00B542D0">
      <w:pPr>
        <w:tabs>
          <w:tab w:val="left" w:pos="1985"/>
        </w:tabs>
        <w:spacing w:after="0" w:line="240" w:lineRule="auto"/>
        <w:jc w:val="both"/>
        <w:rPr>
          <w:rFonts w:ascii="Times New Roman" w:hAnsi="Times New Roman"/>
          <w:sz w:val="24"/>
        </w:rPr>
      </w:pPr>
    </w:p>
    <w:p w14:paraId="4BF62BEC" w14:textId="3CE54982" w:rsidR="00B542D0" w:rsidRPr="00E90FBD" w:rsidRDefault="00B542D0" w:rsidP="00B542D0">
      <w:pPr>
        <w:tabs>
          <w:tab w:val="left" w:pos="1985"/>
        </w:tabs>
        <w:spacing w:after="0" w:line="240" w:lineRule="auto"/>
        <w:jc w:val="both"/>
        <w:rPr>
          <w:rFonts w:ascii="Times New Roman" w:hAnsi="Times New Roman"/>
          <w:bCs/>
          <w:sz w:val="24"/>
          <w:szCs w:val="24"/>
        </w:rPr>
      </w:pPr>
      <w:proofErr w:type="gramStart"/>
      <w:r w:rsidRPr="00E90FBD">
        <w:rPr>
          <w:rFonts w:ascii="Times New Roman" w:hAnsi="Times New Roman"/>
          <w:b/>
          <w:sz w:val="24"/>
          <w:szCs w:val="24"/>
        </w:rPr>
        <w:t xml:space="preserve">příjemce: </w:t>
      </w:r>
      <w:r w:rsidRPr="00E90FBD">
        <w:rPr>
          <w:rFonts w:ascii="Times New Roman" w:hAnsi="Times New Roman"/>
          <w:sz w:val="24"/>
          <w:szCs w:val="24"/>
        </w:rPr>
        <w:t xml:space="preserve">  </w:t>
      </w:r>
      <w:proofErr w:type="gramEnd"/>
      <w:r w:rsidRPr="00E90FBD">
        <w:rPr>
          <w:rFonts w:ascii="Times New Roman" w:hAnsi="Times New Roman"/>
          <w:sz w:val="24"/>
          <w:szCs w:val="24"/>
        </w:rPr>
        <w:t xml:space="preserve">    </w:t>
      </w:r>
      <w:r w:rsidR="00457E19">
        <w:rPr>
          <w:rFonts w:ascii="Times New Roman" w:hAnsi="Times New Roman"/>
          <w:sz w:val="24"/>
          <w:szCs w:val="24"/>
        </w:rPr>
        <w:tab/>
      </w:r>
      <w:proofErr w:type="spellStart"/>
      <w:r w:rsidR="00457E19">
        <w:rPr>
          <w:rFonts w:ascii="Times New Roman" w:hAnsi="Times New Roman"/>
          <w:sz w:val="24"/>
          <w:szCs w:val="24"/>
        </w:rPr>
        <w:t>Sophomer</w:t>
      </w:r>
      <w:proofErr w:type="spellEnd"/>
      <w:r w:rsidR="00457E19">
        <w:rPr>
          <w:rFonts w:ascii="Times New Roman" w:hAnsi="Times New Roman"/>
          <w:sz w:val="24"/>
          <w:szCs w:val="24"/>
        </w:rPr>
        <w:t xml:space="preserve"> s.r.o. </w:t>
      </w:r>
      <w:r w:rsidRPr="00E90FBD">
        <w:rPr>
          <w:rFonts w:ascii="Times New Roman" w:hAnsi="Times New Roman"/>
          <w:sz w:val="24"/>
          <w:szCs w:val="24"/>
        </w:rPr>
        <w:t xml:space="preserve">       </w:t>
      </w:r>
      <w:r w:rsidRPr="00E90FBD">
        <w:rPr>
          <w:rFonts w:ascii="Times New Roman" w:hAnsi="Times New Roman"/>
          <w:sz w:val="24"/>
          <w:szCs w:val="24"/>
        </w:rPr>
        <w:tab/>
      </w:r>
      <w:r w:rsidRPr="00E90FBD">
        <w:rPr>
          <w:rFonts w:ascii="Times New Roman" w:hAnsi="Times New Roman"/>
          <w:sz w:val="24"/>
          <w:szCs w:val="24"/>
        </w:rPr>
        <w:tab/>
      </w:r>
    </w:p>
    <w:p w14:paraId="4BF62BED" w14:textId="4341C23D" w:rsidR="00B542D0" w:rsidRPr="00E90FBD" w:rsidRDefault="00B542D0" w:rsidP="00B542D0">
      <w:pPr>
        <w:tabs>
          <w:tab w:val="left" w:pos="1985"/>
        </w:tabs>
        <w:spacing w:after="0" w:line="240" w:lineRule="auto"/>
        <w:jc w:val="both"/>
        <w:rPr>
          <w:rFonts w:ascii="Times New Roman" w:hAnsi="Times New Roman"/>
          <w:bCs/>
          <w:sz w:val="24"/>
          <w:szCs w:val="24"/>
        </w:rPr>
      </w:pPr>
      <w:r w:rsidRPr="00E90FBD">
        <w:rPr>
          <w:rFonts w:ascii="Times New Roman" w:hAnsi="Times New Roman"/>
          <w:sz w:val="24"/>
          <w:szCs w:val="24"/>
        </w:rPr>
        <w:t>se sídlem:</w:t>
      </w:r>
      <w:r w:rsidR="00457E19">
        <w:rPr>
          <w:rFonts w:ascii="Times New Roman" w:hAnsi="Times New Roman"/>
          <w:bCs/>
          <w:sz w:val="24"/>
          <w:szCs w:val="24"/>
        </w:rPr>
        <w:tab/>
        <w:t xml:space="preserve">Radiová </w:t>
      </w:r>
      <w:r w:rsidR="00FB3FFF">
        <w:rPr>
          <w:rFonts w:ascii="Times New Roman" w:hAnsi="Times New Roman"/>
          <w:bCs/>
          <w:sz w:val="24"/>
          <w:szCs w:val="24"/>
        </w:rPr>
        <w:t>1285/7, Hostivař, 102 00 Praha 10</w:t>
      </w:r>
    </w:p>
    <w:p w14:paraId="4BF62BEE" w14:textId="7417D7AA" w:rsidR="00B542D0" w:rsidRPr="00E90FBD" w:rsidRDefault="00B542D0" w:rsidP="00B542D0">
      <w:pPr>
        <w:tabs>
          <w:tab w:val="left" w:pos="1985"/>
        </w:tabs>
        <w:spacing w:after="0" w:line="240" w:lineRule="auto"/>
        <w:jc w:val="both"/>
        <w:rPr>
          <w:rFonts w:ascii="Times New Roman" w:hAnsi="Times New Roman"/>
          <w:sz w:val="24"/>
          <w:szCs w:val="24"/>
        </w:rPr>
      </w:pPr>
      <w:proofErr w:type="gramStart"/>
      <w:r w:rsidRPr="00E90FBD">
        <w:rPr>
          <w:rFonts w:ascii="Times New Roman" w:hAnsi="Times New Roman"/>
          <w:sz w:val="24"/>
          <w:szCs w:val="24"/>
        </w:rPr>
        <w:t>IČ:</w:t>
      </w:r>
      <w:r w:rsidR="00814238" w:rsidRPr="00E90FBD">
        <w:rPr>
          <w:rFonts w:ascii="Times New Roman" w:hAnsi="Times New Roman"/>
          <w:sz w:val="24"/>
          <w:szCs w:val="24"/>
        </w:rPr>
        <w:t xml:space="preserve">   </w:t>
      </w:r>
      <w:proofErr w:type="gramEnd"/>
      <w:r w:rsidR="00814238" w:rsidRPr="00E90FBD">
        <w:rPr>
          <w:rFonts w:ascii="Times New Roman" w:hAnsi="Times New Roman"/>
          <w:sz w:val="24"/>
          <w:szCs w:val="24"/>
        </w:rPr>
        <w:t xml:space="preserve">                      </w:t>
      </w:r>
      <w:r w:rsidRPr="00E90FBD">
        <w:rPr>
          <w:rFonts w:ascii="Times New Roman" w:hAnsi="Times New Roman"/>
          <w:sz w:val="24"/>
          <w:szCs w:val="24"/>
        </w:rPr>
        <w:tab/>
      </w:r>
      <w:r w:rsidR="00261E73">
        <w:rPr>
          <w:rFonts w:ascii="Times New Roman" w:hAnsi="Times New Roman"/>
          <w:sz w:val="24"/>
          <w:szCs w:val="24"/>
        </w:rPr>
        <w:t>17828431</w:t>
      </w:r>
    </w:p>
    <w:p w14:paraId="4BF62BEF" w14:textId="507C2094" w:rsidR="00E115F1" w:rsidRPr="00E90FBD" w:rsidRDefault="00B542D0" w:rsidP="00E115F1">
      <w:pPr>
        <w:tabs>
          <w:tab w:val="left" w:pos="1985"/>
        </w:tabs>
        <w:spacing w:after="0" w:line="240" w:lineRule="auto"/>
        <w:jc w:val="both"/>
        <w:rPr>
          <w:rFonts w:ascii="Times New Roman" w:hAnsi="Times New Roman"/>
          <w:sz w:val="24"/>
          <w:szCs w:val="24"/>
        </w:rPr>
      </w:pPr>
      <w:r w:rsidRPr="00E90FBD">
        <w:rPr>
          <w:rFonts w:ascii="Times New Roman" w:hAnsi="Times New Roman"/>
          <w:sz w:val="24"/>
          <w:szCs w:val="24"/>
        </w:rPr>
        <w:t>Bank. spojení:</w:t>
      </w:r>
      <w:r w:rsidRPr="00E90FBD">
        <w:rPr>
          <w:rFonts w:ascii="Times New Roman" w:hAnsi="Times New Roman"/>
          <w:sz w:val="24"/>
          <w:szCs w:val="24"/>
        </w:rPr>
        <w:tab/>
      </w:r>
      <w:proofErr w:type="spellStart"/>
      <w:r w:rsidR="00EF2C47">
        <w:rPr>
          <w:rFonts w:ascii="Times New Roman" w:hAnsi="Times New Roman"/>
          <w:sz w:val="24"/>
          <w:szCs w:val="24"/>
        </w:rPr>
        <w:t>Fio</w:t>
      </w:r>
      <w:proofErr w:type="spellEnd"/>
      <w:r w:rsidR="00EF2C47">
        <w:rPr>
          <w:rFonts w:ascii="Times New Roman" w:hAnsi="Times New Roman"/>
          <w:sz w:val="24"/>
          <w:szCs w:val="24"/>
        </w:rPr>
        <w:t xml:space="preserve"> banka, a.s.</w:t>
      </w:r>
      <w:r w:rsidR="00B318C9" w:rsidRPr="00B318C9">
        <w:rPr>
          <w:rFonts w:ascii="Times New Roman" w:hAnsi="Times New Roman"/>
          <w:sz w:val="24"/>
          <w:szCs w:val="24"/>
        </w:rPr>
        <w:tab/>
      </w:r>
    </w:p>
    <w:p w14:paraId="4BF62BF0" w14:textId="3A71F21B" w:rsidR="00E115F1" w:rsidRPr="00E90FBD" w:rsidRDefault="00B542D0" w:rsidP="00E115F1">
      <w:pPr>
        <w:tabs>
          <w:tab w:val="left" w:pos="1985"/>
        </w:tabs>
        <w:spacing w:after="0" w:line="240" w:lineRule="auto"/>
        <w:jc w:val="both"/>
        <w:rPr>
          <w:rFonts w:ascii="Times New Roman" w:hAnsi="Times New Roman"/>
          <w:sz w:val="24"/>
          <w:szCs w:val="24"/>
        </w:rPr>
      </w:pPr>
      <w:r w:rsidRPr="00E90FBD">
        <w:rPr>
          <w:rFonts w:ascii="Times New Roman" w:hAnsi="Times New Roman"/>
          <w:sz w:val="24"/>
          <w:szCs w:val="24"/>
        </w:rPr>
        <w:t>Č. účtu:</w:t>
      </w:r>
      <w:r w:rsidRPr="00E90FBD">
        <w:rPr>
          <w:rFonts w:ascii="Times New Roman" w:hAnsi="Times New Roman"/>
          <w:sz w:val="24"/>
          <w:szCs w:val="24"/>
        </w:rPr>
        <w:tab/>
      </w:r>
      <w:r w:rsidR="00087D5D" w:rsidRPr="00087D5D">
        <w:rPr>
          <w:rFonts w:ascii="Times New Roman" w:hAnsi="Times New Roman"/>
          <w:sz w:val="24"/>
          <w:szCs w:val="24"/>
        </w:rPr>
        <w:t>2202407641/2010</w:t>
      </w:r>
      <w:r w:rsidR="00087D5D" w:rsidRPr="00087D5D">
        <w:rPr>
          <w:rFonts w:ascii="Times New Roman" w:hAnsi="Times New Roman"/>
          <w:sz w:val="24"/>
          <w:szCs w:val="24"/>
        </w:rPr>
        <w:tab/>
      </w:r>
    </w:p>
    <w:p w14:paraId="4BF62BF1" w14:textId="6B559D6D" w:rsidR="00B542D0" w:rsidRPr="00E90FBD" w:rsidRDefault="00B542D0" w:rsidP="00B542D0">
      <w:pPr>
        <w:tabs>
          <w:tab w:val="left" w:pos="1985"/>
        </w:tabs>
        <w:spacing w:after="0" w:line="240" w:lineRule="auto"/>
        <w:jc w:val="both"/>
        <w:rPr>
          <w:rFonts w:ascii="Times New Roman" w:hAnsi="Times New Roman"/>
          <w:sz w:val="24"/>
          <w:szCs w:val="24"/>
        </w:rPr>
      </w:pPr>
      <w:r w:rsidRPr="00E90FBD">
        <w:rPr>
          <w:rFonts w:ascii="Times New Roman" w:hAnsi="Times New Roman"/>
          <w:sz w:val="24"/>
          <w:szCs w:val="24"/>
        </w:rPr>
        <w:t>zastoupený:</w:t>
      </w:r>
      <w:r w:rsidRPr="00E90FBD">
        <w:rPr>
          <w:rFonts w:ascii="Times New Roman" w:hAnsi="Times New Roman"/>
          <w:sz w:val="24"/>
          <w:szCs w:val="24"/>
        </w:rPr>
        <w:tab/>
      </w:r>
      <w:proofErr w:type="spellStart"/>
      <w:r w:rsidR="009545EA" w:rsidRPr="00B5354D">
        <w:rPr>
          <w:rFonts w:ascii="Times New Roman" w:hAnsi="Times New Roman"/>
          <w:sz w:val="24"/>
          <w:szCs w:val="24"/>
          <w:highlight w:val="yellow"/>
        </w:rPr>
        <w:t>xxx</w:t>
      </w:r>
      <w:proofErr w:type="spellEnd"/>
    </w:p>
    <w:p w14:paraId="4BF62BF2" w14:textId="77777777" w:rsidR="00B542D0" w:rsidRPr="00E90FBD" w:rsidRDefault="00B542D0" w:rsidP="00B542D0">
      <w:pPr>
        <w:tabs>
          <w:tab w:val="left" w:pos="1985"/>
        </w:tabs>
        <w:spacing w:after="0" w:line="240" w:lineRule="auto"/>
        <w:jc w:val="both"/>
        <w:rPr>
          <w:rFonts w:ascii="Times New Roman" w:hAnsi="Times New Roman"/>
          <w:sz w:val="24"/>
          <w:szCs w:val="24"/>
        </w:rPr>
      </w:pPr>
    </w:p>
    <w:p w14:paraId="4BF62BF3" w14:textId="4CC578F9" w:rsidR="00B542D0" w:rsidRPr="00E90FBD" w:rsidRDefault="00B542D0" w:rsidP="00B542D0">
      <w:pPr>
        <w:spacing w:after="0" w:line="240" w:lineRule="auto"/>
        <w:jc w:val="both"/>
        <w:rPr>
          <w:rFonts w:ascii="Times New Roman" w:hAnsi="Times New Roman"/>
          <w:b/>
          <w:bCs/>
          <w:sz w:val="24"/>
          <w:szCs w:val="24"/>
        </w:rPr>
      </w:pPr>
      <w:r w:rsidRPr="00E90FBD">
        <w:rPr>
          <w:rFonts w:ascii="Times New Roman" w:hAnsi="Times New Roman"/>
          <w:sz w:val="24"/>
          <w:szCs w:val="24"/>
        </w:rPr>
        <w:t>(dále jen</w:t>
      </w:r>
      <w:r w:rsidRPr="00E90FBD">
        <w:rPr>
          <w:rFonts w:ascii="Times New Roman" w:hAnsi="Times New Roman"/>
          <w:b/>
          <w:bCs/>
          <w:sz w:val="24"/>
          <w:szCs w:val="24"/>
        </w:rPr>
        <w:t xml:space="preserve"> „</w:t>
      </w:r>
      <w:r w:rsidR="00852276">
        <w:rPr>
          <w:rFonts w:ascii="Times New Roman" w:hAnsi="Times New Roman"/>
          <w:b/>
          <w:bCs/>
          <w:sz w:val="24"/>
          <w:szCs w:val="24"/>
        </w:rPr>
        <w:t>P</w:t>
      </w:r>
      <w:r w:rsidRPr="00E90FBD">
        <w:rPr>
          <w:rFonts w:ascii="Times New Roman" w:hAnsi="Times New Roman"/>
          <w:b/>
          <w:bCs/>
          <w:sz w:val="24"/>
          <w:szCs w:val="24"/>
        </w:rPr>
        <w:t>říjemce“)</w:t>
      </w:r>
    </w:p>
    <w:p w14:paraId="4BF62BF4" w14:textId="77777777" w:rsidR="00B542D0" w:rsidRPr="00E90FBD" w:rsidRDefault="00B542D0" w:rsidP="00B542D0">
      <w:pPr>
        <w:spacing w:after="0" w:line="240" w:lineRule="auto"/>
        <w:jc w:val="both"/>
        <w:rPr>
          <w:rFonts w:ascii="Times New Roman" w:hAnsi="Times New Roman"/>
          <w:b/>
          <w:bCs/>
          <w:sz w:val="24"/>
          <w:szCs w:val="24"/>
        </w:rPr>
      </w:pPr>
    </w:p>
    <w:p w14:paraId="4BF62BF5" w14:textId="77777777" w:rsidR="00B542D0" w:rsidRPr="00E90FBD" w:rsidRDefault="00B542D0" w:rsidP="00B542D0">
      <w:pPr>
        <w:spacing w:after="0" w:line="240" w:lineRule="auto"/>
        <w:jc w:val="both"/>
        <w:rPr>
          <w:rFonts w:ascii="Times New Roman" w:hAnsi="Times New Roman"/>
          <w:bCs/>
          <w:sz w:val="24"/>
          <w:szCs w:val="24"/>
        </w:rPr>
      </w:pPr>
    </w:p>
    <w:p w14:paraId="4BF62BF6" w14:textId="246FE06F" w:rsidR="009F2783" w:rsidRPr="003907EE" w:rsidRDefault="001C4513" w:rsidP="00B542D0">
      <w:pPr>
        <w:spacing w:after="0" w:line="240" w:lineRule="auto"/>
        <w:jc w:val="both"/>
        <w:rPr>
          <w:rFonts w:ascii="Times New Roman" w:hAnsi="Times New Roman"/>
          <w:bCs/>
          <w:sz w:val="24"/>
          <w:szCs w:val="24"/>
        </w:rPr>
      </w:pPr>
      <w:r w:rsidRPr="00FA0729">
        <w:rPr>
          <w:rFonts w:ascii="Times New Roman" w:hAnsi="Times New Roman"/>
          <w:b/>
          <w:bCs/>
          <w:sz w:val="24"/>
          <w:szCs w:val="24"/>
        </w:rPr>
        <w:t>další účastník projektu - 1</w:t>
      </w:r>
      <w:r>
        <w:rPr>
          <w:rFonts w:ascii="Times New Roman" w:hAnsi="Times New Roman"/>
          <w:b/>
          <w:bCs/>
          <w:sz w:val="24"/>
          <w:szCs w:val="24"/>
        </w:rPr>
        <w:t>:</w:t>
      </w:r>
      <w:r w:rsidR="00B542D0" w:rsidRPr="00FA0729">
        <w:rPr>
          <w:rFonts w:ascii="Times New Roman" w:hAnsi="Times New Roman"/>
          <w:bCs/>
          <w:sz w:val="24"/>
          <w:szCs w:val="24"/>
        </w:rPr>
        <w:tab/>
      </w:r>
      <w:r w:rsidR="003907EE" w:rsidRPr="00FB7F05">
        <w:rPr>
          <w:rFonts w:ascii="Times New Roman" w:hAnsi="Times New Roman"/>
          <w:bCs/>
          <w:sz w:val="24"/>
          <w:szCs w:val="24"/>
        </w:rPr>
        <w:t>Ústav makromolekulární chemie AV ČR, v. v. i.</w:t>
      </w:r>
    </w:p>
    <w:p w14:paraId="4BF62BF7" w14:textId="4D19460E" w:rsidR="00B542D0" w:rsidRPr="0082376D" w:rsidRDefault="00B542D0" w:rsidP="0082376D">
      <w:pPr>
        <w:spacing w:after="0" w:line="240" w:lineRule="auto"/>
        <w:jc w:val="both"/>
        <w:rPr>
          <w:rFonts w:ascii="Times New Roman" w:hAnsi="Times New Roman"/>
          <w:bCs/>
          <w:sz w:val="24"/>
          <w:szCs w:val="24"/>
        </w:rPr>
      </w:pPr>
      <w:r w:rsidRPr="0082376D">
        <w:rPr>
          <w:rFonts w:ascii="Times New Roman" w:hAnsi="Times New Roman"/>
          <w:bCs/>
          <w:sz w:val="24"/>
          <w:szCs w:val="24"/>
        </w:rPr>
        <w:t>se sídlem:</w:t>
      </w:r>
      <w:r w:rsidR="003907EE">
        <w:rPr>
          <w:rFonts w:ascii="Times New Roman" w:hAnsi="Times New Roman"/>
          <w:bCs/>
          <w:sz w:val="24"/>
          <w:szCs w:val="24"/>
        </w:rPr>
        <w:t xml:space="preserve"> </w:t>
      </w:r>
      <w:r w:rsidR="003907EE">
        <w:rPr>
          <w:rFonts w:ascii="Times New Roman" w:hAnsi="Times New Roman"/>
          <w:bCs/>
          <w:sz w:val="24"/>
          <w:szCs w:val="24"/>
        </w:rPr>
        <w:tab/>
      </w:r>
      <w:r w:rsidR="003907EE">
        <w:rPr>
          <w:rFonts w:ascii="Times New Roman" w:hAnsi="Times New Roman"/>
          <w:bCs/>
          <w:sz w:val="24"/>
          <w:szCs w:val="24"/>
        </w:rPr>
        <w:tab/>
      </w:r>
      <w:r w:rsidR="003907EE">
        <w:rPr>
          <w:rFonts w:ascii="Times New Roman" w:hAnsi="Times New Roman"/>
          <w:bCs/>
          <w:sz w:val="24"/>
          <w:szCs w:val="24"/>
        </w:rPr>
        <w:tab/>
      </w:r>
      <w:r w:rsidR="003907EE" w:rsidRPr="003907EE">
        <w:rPr>
          <w:rFonts w:ascii="Times New Roman" w:hAnsi="Times New Roman"/>
          <w:bCs/>
          <w:sz w:val="24"/>
          <w:szCs w:val="24"/>
        </w:rPr>
        <w:t>Heyrovského náměstí</w:t>
      </w:r>
      <w:r w:rsidR="003907EE">
        <w:rPr>
          <w:rFonts w:ascii="Times New Roman" w:hAnsi="Times New Roman"/>
          <w:bCs/>
          <w:sz w:val="24"/>
          <w:szCs w:val="24"/>
        </w:rPr>
        <w:t xml:space="preserve"> 1888/2, 162 00 Praha</w:t>
      </w:r>
      <w:r w:rsidRPr="0082376D">
        <w:rPr>
          <w:rFonts w:ascii="Times New Roman" w:hAnsi="Times New Roman"/>
          <w:bCs/>
          <w:sz w:val="24"/>
          <w:szCs w:val="24"/>
        </w:rPr>
        <w:tab/>
      </w:r>
      <w:r w:rsidRPr="0082376D">
        <w:rPr>
          <w:rFonts w:ascii="Times New Roman" w:hAnsi="Times New Roman"/>
          <w:bCs/>
          <w:sz w:val="24"/>
          <w:szCs w:val="24"/>
        </w:rPr>
        <w:tab/>
      </w:r>
      <w:r w:rsidRPr="0082376D">
        <w:rPr>
          <w:rFonts w:ascii="Times New Roman" w:hAnsi="Times New Roman"/>
          <w:bCs/>
          <w:sz w:val="24"/>
          <w:szCs w:val="24"/>
        </w:rPr>
        <w:tab/>
      </w:r>
    </w:p>
    <w:p w14:paraId="4BF62BF8" w14:textId="5F2D1CC7" w:rsidR="00B542D0" w:rsidRPr="0082376D" w:rsidRDefault="00B542D0" w:rsidP="0082376D">
      <w:pPr>
        <w:spacing w:after="0" w:line="240" w:lineRule="auto"/>
        <w:jc w:val="both"/>
        <w:rPr>
          <w:rFonts w:ascii="Times New Roman" w:hAnsi="Times New Roman"/>
          <w:bCs/>
          <w:sz w:val="24"/>
          <w:szCs w:val="24"/>
        </w:rPr>
      </w:pPr>
      <w:r w:rsidRPr="0082376D">
        <w:rPr>
          <w:rFonts w:ascii="Times New Roman" w:hAnsi="Times New Roman"/>
          <w:bCs/>
          <w:sz w:val="24"/>
          <w:szCs w:val="24"/>
        </w:rPr>
        <w:t>IČ:</w:t>
      </w:r>
      <w:r w:rsidRPr="0082376D">
        <w:rPr>
          <w:rFonts w:ascii="Times New Roman" w:hAnsi="Times New Roman"/>
          <w:bCs/>
          <w:sz w:val="24"/>
          <w:szCs w:val="24"/>
        </w:rPr>
        <w:tab/>
      </w:r>
      <w:r w:rsidR="00814238" w:rsidRPr="0082376D">
        <w:rPr>
          <w:rFonts w:ascii="Times New Roman" w:hAnsi="Times New Roman"/>
          <w:bCs/>
          <w:sz w:val="24"/>
          <w:szCs w:val="24"/>
        </w:rPr>
        <w:tab/>
      </w:r>
      <w:r w:rsidR="00814238" w:rsidRPr="0082376D">
        <w:rPr>
          <w:rFonts w:ascii="Times New Roman" w:hAnsi="Times New Roman"/>
          <w:bCs/>
          <w:sz w:val="24"/>
          <w:szCs w:val="24"/>
        </w:rPr>
        <w:tab/>
      </w:r>
      <w:r w:rsidR="00814238" w:rsidRPr="0082376D">
        <w:rPr>
          <w:rFonts w:ascii="Times New Roman" w:hAnsi="Times New Roman"/>
          <w:bCs/>
          <w:sz w:val="24"/>
          <w:szCs w:val="24"/>
        </w:rPr>
        <w:tab/>
      </w:r>
      <w:r w:rsidR="003907EE" w:rsidRPr="003907EE">
        <w:rPr>
          <w:rFonts w:ascii="Times New Roman" w:hAnsi="Times New Roman"/>
          <w:bCs/>
          <w:sz w:val="24"/>
          <w:szCs w:val="24"/>
        </w:rPr>
        <w:t>61389013</w:t>
      </w:r>
    </w:p>
    <w:p w14:paraId="4BF62BF9" w14:textId="3CAA5264" w:rsidR="00AB25DC" w:rsidRPr="0082376D" w:rsidRDefault="00AB25DC" w:rsidP="00AB25DC">
      <w:pPr>
        <w:tabs>
          <w:tab w:val="left" w:pos="1985"/>
        </w:tabs>
        <w:spacing w:after="0" w:line="240" w:lineRule="auto"/>
        <w:jc w:val="both"/>
        <w:rPr>
          <w:rFonts w:ascii="Times New Roman" w:hAnsi="Times New Roman"/>
        </w:rPr>
      </w:pPr>
      <w:r w:rsidRPr="0082376D">
        <w:rPr>
          <w:rFonts w:ascii="Times New Roman" w:hAnsi="Times New Roman"/>
          <w:sz w:val="24"/>
          <w:szCs w:val="24"/>
        </w:rPr>
        <w:t>Bank. spojení:</w:t>
      </w:r>
      <w:r w:rsidRPr="0082376D">
        <w:rPr>
          <w:rFonts w:ascii="Times New Roman" w:hAnsi="Times New Roman"/>
          <w:sz w:val="24"/>
          <w:szCs w:val="24"/>
        </w:rPr>
        <w:tab/>
      </w:r>
      <w:r w:rsidRPr="0082376D">
        <w:rPr>
          <w:rFonts w:ascii="Times New Roman" w:hAnsi="Times New Roman"/>
          <w:sz w:val="24"/>
          <w:szCs w:val="24"/>
        </w:rPr>
        <w:tab/>
      </w:r>
      <w:r>
        <w:rPr>
          <w:rFonts w:ascii="Times New Roman" w:hAnsi="Times New Roman"/>
          <w:sz w:val="24"/>
          <w:szCs w:val="24"/>
        </w:rPr>
        <w:t xml:space="preserve"> </w:t>
      </w:r>
      <w:r>
        <w:rPr>
          <w:rFonts w:ascii="Times New Roman" w:hAnsi="Times New Roman"/>
          <w:sz w:val="24"/>
          <w:szCs w:val="24"/>
        </w:rPr>
        <w:tab/>
      </w:r>
      <w:r w:rsidR="003907EE" w:rsidRPr="003907EE">
        <w:rPr>
          <w:rFonts w:ascii="Times New Roman" w:hAnsi="Times New Roman"/>
          <w:sz w:val="24"/>
          <w:szCs w:val="24"/>
        </w:rPr>
        <w:t>Československá obchodní </w:t>
      </w:r>
      <w:r w:rsidR="003907EE" w:rsidRPr="00FB7F05">
        <w:rPr>
          <w:rFonts w:ascii="Times New Roman" w:hAnsi="Times New Roman"/>
          <w:bCs/>
          <w:sz w:val="24"/>
          <w:szCs w:val="24"/>
        </w:rPr>
        <w:t>banka</w:t>
      </w:r>
      <w:r w:rsidR="003907EE" w:rsidRPr="003907EE">
        <w:rPr>
          <w:rFonts w:ascii="Times New Roman" w:hAnsi="Times New Roman"/>
          <w:sz w:val="24"/>
          <w:szCs w:val="24"/>
        </w:rPr>
        <w:t>, a. s.</w:t>
      </w:r>
    </w:p>
    <w:p w14:paraId="4BF62BFA" w14:textId="367E892F" w:rsidR="00AB25DC" w:rsidRPr="0082376D" w:rsidRDefault="00AB25DC" w:rsidP="00AB25DC">
      <w:pPr>
        <w:spacing w:after="0" w:line="240" w:lineRule="auto"/>
        <w:rPr>
          <w:rFonts w:ascii="Times New Roman" w:hAnsi="Times New Roman"/>
          <w:bCs/>
          <w:sz w:val="24"/>
          <w:szCs w:val="24"/>
        </w:rPr>
      </w:pPr>
      <w:r w:rsidRPr="0082376D">
        <w:rPr>
          <w:rFonts w:ascii="Times New Roman" w:hAnsi="Times New Roman"/>
          <w:bCs/>
          <w:sz w:val="24"/>
          <w:szCs w:val="24"/>
        </w:rPr>
        <w:t>Č. účtu:</w:t>
      </w:r>
      <w:r w:rsidRPr="0082376D">
        <w:rPr>
          <w:rFonts w:ascii="Times New Roman" w:hAnsi="Times New Roman"/>
          <w:bCs/>
          <w:sz w:val="24"/>
          <w:szCs w:val="24"/>
        </w:rPr>
        <w:tab/>
      </w:r>
      <w:r w:rsidRPr="0082376D">
        <w:rPr>
          <w:rFonts w:ascii="Times New Roman" w:hAnsi="Times New Roman"/>
          <w:bCs/>
          <w:sz w:val="24"/>
          <w:szCs w:val="24"/>
        </w:rPr>
        <w:tab/>
      </w:r>
      <w:r w:rsidRPr="0082376D">
        <w:rPr>
          <w:rFonts w:ascii="Times New Roman" w:hAnsi="Times New Roman"/>
          <w:bCs/>
          <w:sz w:val="24"/>
          <w:szCs w:val="24"/>
        </w:rPr>
        <w:tab/>
      </w:r>
      <w:r w:rsidR="003907EE" w:rsidRPr="003907EE">
        <w:rPr>
          <w:rFonts w:ascii="Times New Roman" w:hAnsi="Times New Roman"/>
          <w:sz w:val="24"/>
          <w:szCs w:val="24"/>
        </w:rPr>
        <w:t>900009633/0300</w:t>
      </w:r>
    </w:p>
    <w:p w14:paraId="4BF62BFB" w14:textId="77382066" w:rsidR="0082376D" w:rsidRPr="0082376D" w:rsidRDefault="0082376D" w:rsidP="000333DF">
      <w:pPr>
        <w:spacing w:after="0" w:line="240" w:lineRule="auto"/>
        <w:ind w:left="2830" w:hanging="2830"/>
        <w:jc w:val="both"/>
        <w:rPr>
          <w:rFonts w:ascii="Times New Roman" w:hAnsi="Times New Roman"/>
          <w:bCs/>
          <w:sz w:val="24"/>
        </w:rPr>
      </w:pPr>
      <w:r w:rsidRPr="0082376D">
        <w:rPr>
          <w:rFonts w:ascii="Times New Roman" w:hAnsi="Times New Roman"/>
          <w:bCs/>
          <w:sz w:val="24"/>
        </w:rPr>
        <w:t>zřizovací listina:</w:t>
      </w:r>
      <w:r w:rsidRPr="0082376D">
        <w:rPr>
          <w:rFonts w:ascii="Times New Roman" w:hAnsi="Times New Roman"/>
          <w:bCs/>
          <w:sz w:val="24"/>
        </w:rPr>
        <w:tab/>
      </w:r>
      <w:r w:rsidRPr="0082376D">
        <w:rPr>
          <w:rFonts w:ascii="Times New Roman" w:hAnsi="Times New Roman"/>
          <w:bCs/>
          <w:sz w:val="24"/>
        </w:rPr>
        <w:tab/>
      </w:r>
      <w:r w:rsidR="00581185" w:rsidRPr="00581185">
        <w:rPr>
          <w:rFonts w:ascii="Times New Roman" w:hAnsi="Times New Roman"/>
          <w:bCs/>
          <w:sz w:val="24"/>
        </w:rPr>
        <w:t>zapsán v rejstříku veřejných výzkumných institucí vedeném Ministerstvem školství, mládeže a tělovýchovy, na základě zřizovací listiny ze dne 28. 6. 2006</w:t>
      </w:r>
    </w:p>
    <w:p w14:paraId="4BF62BFC" w14:textId="38767F79" w:rsidR="00B542D0" w:rsidRPr="0082376D" w:rsidRDefault="00B542D0" w:rsidP="0082376D">
      <w:pPr>
        <w:spacing w:after="0" w:line="240" w:lineRule="auto"/>
        <w:jc w:val="both"/>
        <w:rPr>
          <w:rFonts w:ascii="Times New Roman" w:hAnsi="Times New Roman"/>
          <w:bCs/>
          <w:sz w:val="24"/>
          <w:szCs w:val="24"/>
        </w:rPr>
      </w:pPr>
      <w:r w:rsidRPr="0082376D">
        <w:rPr>
          <w:rFonts w:ascii="Times New Roman" w:hAnsi="Times New Roman"/>
          <w:bCs/>
          <w:sz w:val="24"/>
          <w:szCs w:val="24"/>
        </w:rPr>
        <w:t>zastoupený:</w:t>
      </w:r>
      <w:r w:rsidRPr="0082376D">
        <w:rPr>
          <w:rFonts w:ascii="Times New Roman" w:hAnsi="Times New Roman"/>
          <w:bCs/>
          <w:sz w:val="24"/>
          <w:szCs w:val="24"/>
        </w:rPr>
        <w:tab/>
      </w:r>
      <w:r w:rsidRPr="0082376D">
        <w:rPr>
          <w:rFonts w:ascii="Times New Roman" w:hAnsi="Times New Roman"/>
          <w:bCs/>
          <w:sz w:val="24"/>
          <w:szCs w:val="24"/>
        </w:rPr>
        <w:tab/>
      </w:r>
      <w:r w:rsidRPr="0082376D">
        <w:rPr>
          <w:rFonts w:ascii="Times New Roman" w:hAnsi="Times New Roman"/>
          <w:bCs/>
          <w:sz w:val="24"/>
          <w:szCs w:val="24"/>
        </w:rPr>
        <w:tab/>
      </w:r>
      <w:proofErr w:type="spellStart"/>
      <w:r w:rsidR="00B5354D" w:rsidRPr="00B5354D">
        <w:rPr>
          <w:rFonts w:ascii="Times New Roman" w:hAnsi="Times New Roman"/>
          <w:bCs/>
          <w:sz w:val="24"/>
          <w:szCs w:val="24"/>
          <w:highlight w:val="yellow"/>
        </w:rPr>
        <w:t>xxx</w:t>
      </w:r>
      <w:proofErr w:type="spellEnd"/>
    </w:p>
    <w:p w14:paraId="4BF62BFD" w14:textId="77777777" w:rsidR="00B542D0" w:rsidRPr="00FA0729" w:rsidRDefault="00B542D0" w:rsidP="00B542D0">
      <w:pPr>
        <w:spacing w:after="0" w:line="240" w:lineRule="auto"/>
        <w:jc w:val="both"/>
        <w:rPr>
          <w:rFonts w:ascii="Times New Roman" w:hAnsi="Times New Roman"/>
          <w:bCs/>
          <w:sz w:val="24"/>
          <w:szCs w:val="24"/>
        </w:rPr>
      </w:pPr>
      <w:r w:rsidRPr="00FA0729">
        <w:rPr>
          <w:rFonts w:ascii="Times New Roman" w:hAnsi="Times New Roman"/>
          <w:bCs/>
          <w:sz w:val="24"/>
          <w:szCs w:val="24"/>
        </w:rPr>
        <w:tab/>
      </w:r>
    </w:p>
    <w:p w14:paraId="4BF62BFE" w14:textId="4EBEC7FD" w:rsidR="001C4513" w:rsidRDefault="00B542D0" w:rsidP="00B542D0">
      <w:pPr>
        <w:spacing w:after="0" w:line="240" w:lineRule="auto"/>
        <w:jc w:val="both"/>
        <w:rPr>
          <w:rFonts w:ascii="Times New Roman" w:hAnsi="Times New Roman"/>
          <w:bCs/>
          <w:sz w:val="24"/>
          <w:szCs w:val="24"/>
        </w:rPr>
      </w:pPr>
      <w:r w:rsidRPr="00FA0729">
        <w:rPr>
          <w:rFonts w:ascii="Times New Roman" w:hAnsi="Times New Roman"/>
          <w:sz w:val="24"/>
          <w:szCs w:val="24"/>
        </w:rPr>
        <w:t>(dále jen</w:t>
      </w:r>
      <w:r w:rsidRPr="00FA0729">
        <w:rPr>
          <w:rFonts w:ascii="Times New Roman" w:hAnsi="Times New Roman"/>
          <w:b/>
          <w:bCs/>
          <w:sz w:val="24"/>
          <w:szCs w:val="24"/>
        </w:rPr>
        <w:t xml:space="preserve"> „</w:t>
      </w:r>
      <w:r w:rsidR="00D251D8">
        <w:rPr>
          <w:rFonts w:ascii="Times New Roman" w:hAnsi="Times New Roman"/>
          <w:b/>
          <w:bCs/>
          <w:sz w:val="24"/>
          <w:szCs w:val="24"/>
        </w:rPr>
        <w:t>D</w:t>
      </w:r>
      <w:r w:rsidRPr="00FA0729">
        <w:rPr>
          <w:rFonts w:ascii="Times New Roman" w:hAnsi="Times New Roman"/>
          <w:b/>
          <w:bCs/>
          <w:sz w:val="24"/>
          <w:szCs w:val="24"/>
        </w:rPr>
        <w:t>alší účastník</w:t>
      </w:r>
      <w:r w:rsidR="0082376D">
        <w:rPr>
          <w:rFonts w:ascii="Times New Roman" w:hAnsi="Times New Roman"/>
          <w:b/>
          <w:bCs/>
          <w:sz w:val="24"/>
          <w:szCs w:val="24"/>
        </w:rPr>
        <w:t xml:space="preserve"> 1</w:t>
      </w:r>
      <w:r w:rsidRPr="00FA0729">
        <w:rPr>
          <w:rFonts w:ascii="Times New Roman" w:hAnsi="Times New Roman"/>
          <w:b/>
          <w:bCs/>
          <w:sz w:val="24"/>
          <w:szCs w:val="24"/>
        </w:rPr>
        <w:t>“)</w:t>
      </w:r>
      <w:r w:rsidRPr="00FA0729">
        <w:rPr>
          <w:rFonts w:ascii="Times New Roman" w:hAnsi="Times New Roman"/>
          <w:bCs/>
          <w:sz w:val="24"/>
          <w:szCs w:val="24"/>
        </w:rPr>
        <w:tab/>
      </w:r>
      <w:r w:rsidRPr="00FA0729">
        <w:rPr>
          <w:rFonts w:ascii="Times New Roman" w:hAnsi="Times New Roman"/>
          <w:bCs/>
          <w:sz w:val="24"/>
          <w:szCs w:val="24"/>
        </w:rPr>
        <w:tab/>
      </w:r>
    </w:p>
    <w:p w14:paraId="4BF62BFF" w14:textId="77777777" w:rsidR="001C4513" w:rsidRDefault="001C4513" w:rsidP="00B542D0">
      <w:pPr>
        <w:spacing w:after="0" w:line="240" w:lineRule="auto"/>
        <w:jc w:val="both"/>
        <w:rPr>
          <w:rFonts w:ascii="Times New Roman" w:hAnsi="Times New Roman"/>
          <w:bCs/>
          <w:sz w:val="24"/>
          <w:szCs w:val="24"/>
        </w:rPr>
      </w:pPr>
    </w:p>
    <w:p w14:paraId="4BF62C00" w14:textId="080B2575" w:rsidR="001C4513" w:rsidRPr="001C4513" w:rsidRDefault="001C4513" w:rsidP="001C4513">
      <w:pPr>
        <w:spacing w:after="0" w:line="240" w:lineRule="auto"/>
        <w:jc w:val="both"/>
        <w:rPr>
          <w:rFonts w:ascii="Times New Roman" w:hAnsi="Times New Roman"/>
          <w:bCs/>
          <w:sz w:val="24"/>
          <w:szCs w:val="24"/>
        </w:rPr>
      </w:pPr>
      <w:r w:rsidRPr="00FA0729">
        <w:rPr>
          <w:rFonts w:ascii="Times New Roman" w:hAnsi="Times New Roman"/>
          <w:b/>
          <w:bCs/>
          <w:sz w:val="24"/>
          <w:szCs w:val="24"/>
        </w:rPr>
        <w:t>další účastník proj</w:t>
      </w:r>
      <w:r w:rsidR="003907EE">
        <w:rPr>
          <w:rFonts w:ascii="Times New Roman" w:hAnsi="Times New Roman"/>
          <w:b/>
          <w:bCs/>
          <w:sz w:val="24"/>
          <w:szCs w:val="24"/>
        </w:rPr>
        <w:t>e</w:t>
      </w:r>
      <w:r w:rsidRPr="00FA0729">
        <w:rPr>
          <w:rFonts w:ascii="Times New Roman" w:hAnsi="Times New Roman"/>
          <w:b/>
          <w:bCs/>
          <w:sz w:val="24"/>
          <w:szCs w:val="24"/>
        </w:rPr>
        <w:t xml:space="preserve">ktu - </w:t>
      </w:r>
      <w:r>
        <w:rPr>
          <w:rFonts w:ascii="Times New Roman" w:hAnsi="Times New Roman"/>
          <w:b/>
          <w:bCs/>
          <w:sz w:val="24"/>
          <w:szCs w:val="24"/>
        </w:rPr>
        <w:t>2:</w:t>
      </w:r>
      <w:r w:rsidRPr="00FA0729">
        <w:rPr>
          <w:rFonts w:ascii="Times New Roman" w:hAnsi="Times New Roman"/>
          <w:bCs/>
          <w:sz w:val="24"/>
          <w:szCs w:val="24"/>
        </w:rPr>
        <w:tab/>
      </w:r>
      <w:r w:rsidR="00072898">
        <w:rPr>
          <w:rFonts w:ascii="Times New Roman" w:hAnsi="Times New Roman"/>
          <w:bCs/>
          <w:sz w:val="24"/>
          <w:szCs w:val="24"/>
        </w:rPr>
        <w:t>Ústav molekulární genetiky AV ČR, v. v. i.</w:t>
      </w:r>
    </w:p>
    <w:p w14:paraId="4BF62C01" w14:textId="2EA8A63D" w:rsidR="001C4513" w:rsidRPr="00626E1D" w:rsidRDefault="001C4513" w:rsidP="001C4513">
      <w:pPr>
        <w:spacing w:after="0" w:line="240" w:lineRule="auto"/>
        <w:jc w:val="both"/>
        <w:rPr>
          <w:rFonts w:ascii="Times New Roman" w:hAnsi="Times New Roman"/>
          <w:bCs/>
          <w:sz w:val="24"/>
          <w:szCs w:val="24"/>
        </w:rPr>
      </w:pPr>
      <w:r w:rsidRPr="0082376D">
        <w:rPr>
          <w:rFonts w:ascii="Times New Roman" w:hAnsi="Times New Roman"/>
          <w:bCs/>
          <w:sz w:val="24"/>
          <w:szCs w:val="24"/>
        </w:rPr>
        <w:t>se sídlem:</w:t>
      </w:r>
      <w:r w:rsidR="00072898">
        <w:rPr>
          <w:rFonts w:ascii="Times New Roman" w:hAnsi="Times New Roman"/>
          <w:bCs/>
          <w:sz w:val="24"/>
          <w:szCs w:val="24"/>
        </w:rPr>
        <w:t xml:space="preserve"> </w:t>
      </w:r>
      <w:r w:rsidR="003907EE">
        <w:rPr>
          <w:rFonts w:ascii="Times New Roman" w:hAnsi="Times New Roman"/>
          <w:bCs/>
          <w:sz w:val="24"/>
          <w:szCs w:val="24"/>
        </w:rPr>
        <w:tab/>
      </w:r>
      <w:r w:rsidR="003907EE">
        <w:rPr>
          <w:rFonts w:ascii="Times New Roman" w:hAnsi="Times New Roman"/>
          <w:bCs/>
          <w:sz w:val="24"/>
          <w:szCs w:val="24"/>
        </w:rPr>
        <w:tab/>
      </w:r>
      <w:r w:rsidR="003907EE">
        <w:rPr>
          <w:rFonts w:ascii="Times New Roman" w:hAnsi="Times New Roman"/>
          <w:bCs/>
          <w:sz w:val="24"/>
          <w:szCs w:val="24"/>
        </w:rPr>
        <w:tab/>
      </w:r>
      <w:r w:rsidR="00072898">
        <w:rPr>
          <w:rFonts w:ascii="Times New Roman" w:hAnsi="Times New Roman"/>
          <w:bCs/>
          <w:sz w:val="24"/>
          <w:szCs w:val="24"/>
        </w:rPr>
        <w:t>Vídeňská 1083, 142 20 Praha 4</w:t>
      </w:r>
      <w:r w:rsidRPr="0082376D">
        <w:rPr>
          <w:rFonts w:ascii="Times New Roman" w:hAnsi="Times New Roman"/>
          <w:bCs/>
          <w:sz w:val="24"/>
          <w:szCs w:val="24"/>
        </w:rPr>
        <w:tab/>
      </w:r>
      <w:r w:rsidRPr="0082376D">
        <w:rPr>
          <w:rFonts w:ascii="Times New Roman" w:hAnsi="Times New Roman"/>
          <w:bCs/>
          <w:sz w:val="24"/>
          <w:szCs w:val="24"/>
        </w:rPr>
        <w:tab/>
      </w:r>
      <w:r w:rsidRPr="0082376D">
        <w:rPr>
          <w:rFonts w:ascii="Times New Roman" w:hAnsi="Times New Roman"/>
          <w:bCs/>
          <w:sz w:val="24"/>
          <w:szCs w:val="24"/>
        </w:rPr>
        <w:tab/>
      </w:r>
    </w:p>
    <w:p w14:paraId="4BF62C02" w14:textId="6276E207" w:rsidR="00D3293F" w:rsidRPr="00626E1D" w:rsidRDefault="001C4513" w:rsidP="00D3293F">
      <w:pPr>
        <w:spacing w:after="0" w:line="240" w:lineRule="auto"/>
        <w:jc w:val="both"/>
        <w:rPr>
          <w:rFonts w:ascii="Times New Roman" w:hAnsi="Times New Roman"/>
          <w:bCs/>
          <w:sz w:val="24"/>
          <w:szCs w:val="24"/>
        </w:rPr>
      </w:pPr>
      <w:r w:rsidRPr="00626E1D">
        <w:rPr>
          <w:rFonts w:ascii="Times New Roman" w:hAnsi="Times New Roman"/>
          <w:bCs/>
          <w:sz w:val="24"/>
          <w:szCs w:val="24"/>
        </w:rPr>
        <w:t>IČ:</w:t>
      </w:r>
      <w:r w:rsidRPr="00626E1D">
        <w:rPr>
          <w:rFonts w:ascii="Times New Roman" w:hAnsi="Times New Roman"/>
          <w:bCs/>
          <w:sz w:val="24"/>
          <w:szCs w:val="24"/>
        </w:rPr>
        <w:tab/>
      </w:r>
      <w:r w:rsidRPr="00626E1D">
        <w:rPr>
          <w:rFonts w:ascii="Times New Roman" w:hAnsi="Times New Roman"/>
          <w:bCs/>
          <w:sz w:val="24"/>
          <w:szCs w:val="24"/>
        </w:rPr>
        <w:tab/>
      </w:r>
      <w:r w:rsidRPr="00626E1D">
        <w:rPr>
          <w:rFonts w:ascii="Times New Roman" w:hAnsi="Times New Roman"/>
          <w:bCs/>
          <w:sz w:val="24"/>
          <w:szCs w:val="24"/>
        </w:rPr>
        <w:tab/>
      </w:r>
      <w:r w:rsidRPr="00626E1D">
        <w:rPr>
          <w:rFonts w:ascii="Times New Roman" w:hAnsi="Times New Roman"/>
          <w:bCs/>
          <w:sz w:val="24"/>
          <w:szCs w:val="24"/>
        </w:rPr>
        <w:tab/>
      </w:r>
      <w:r w:rsidR="003907EE" w:rsidRPr="003907EE">
        <w:rPr>
          <w:rFonts w:ascii="Times New Roman" w:hAnsi="Times New Roman"/>
          <w:bCs/>
          <w:sz w:val="24"/>
          <w:szCs w:val="24"/>
        </w:rPr>
        <w:t>68378050</w:t>
      </w:r>
    </w:p>
    <w:p w14:paraId="4BF62C03" w14:textId="4BC935B9" w:rsidR="00E8194D" w:rsidRPr="00626E1D" w:rsidRDefault="00E8194D" w:rsidP="00E8194D">
      <w:pPr>
        <w:spacing w:after="0" w:line="240" w:lineRule="auto"/>
        <w:jc w:val="both"/>
        <w:rPr>
          <w:rFonts w:ascii="Times New Roman" w:hAnsi="Times New Roman"/>
        </w:rPr>
      </w:pPr>
      <w:r w:rsidRPr="00626E1D">
        <w:rPr>
          <w:rFonts w:ascii="Times New Roman" w:hAnsi="Times New Roman"/>
          <w:sz w:val="24"/>
          <w:szCs w:val="24"/>
        </w:rPr>
        <w:t>Bank. spojení:</w:t>
      </w:r>
      <w:r w:rsidRPr="00626E1D">
        <w:rPr>
          <w:rFonts w:ascii="Times New Roman" w:hAnsi="Times New Roman"/>
          <w:sz w:val="24"/>
          <w:szCs w:val="24"/>
        </w:rPr>
        <w:tab/>
      </w:r>
      <w:r w:rsidRPr="00626E1D">
        <w:rPr>
          <w:rFonts w:ascii="Times New Roman" w:hAnsi="Times New Roman"/>
          <w:sz w:val="24"/>
          <w:szCs w:val="24"/>
        </w:rPr>
        <w:tab/>
      </w:r>
      <w:r w:rsidRPr="00626E1D">
        <w:rPr>
          <w:rFonts w:ascii="Times New Roman" w:hAnsi="Times New Roman"/>
          <w:sz w:val="24"/>
          <w:szCs w:val="24"/>
        </w:rPr>
        <w:tab/>
      </w:r>
      <w:r w:rsidR="003907EE">
        <w:rPr>
          <w:rFonts w:ascii="Times New Roman" w:hAnsi="Times New Roman"/>
          <w:sz w:val="24"/>
          <w:szCs w:val="24"/>
        </w:rPr>
        <w:t>Komerční banka, a.s.</w:t>
      </w:r>
    </w:p>
    <w:p w14:paraId="4BF62C04" w14:textId="16FE367F" w:rsidR="00E8194D" w:rsidRPr="00626E1D" w:rsidRDefault="00E8194D" w:rsidP="00E8194D">
      <w:pPr>
        <w:spacing w:after="0" w:line="240" w:lineRule="auto"/>
        <w:rPr>
          <w:rFonts w:ascii="Times New Roman" w:hAnsi="Times New Roman"/>
          <w:bCs/>
          <w:sz w:val="24"/>
          <w:szCs w:val="24"/>
        </w:rPr>
      </w:pPr>
      <w:r w:rsidRPr="00626E1D">
        <w:rPr>
          <w:rFonts w:ascii="Times New Roman" w:hAnsi="Times New Roman"/>
          <w:bCs/>
          <w:sz w:val="24"/>
          <w:szCs w:val="24"/>
        </w:rPr>
        <w:t>Č. účtu:</w:t>
      </w:r>
      <w:r w:rsidRPr="00626E1D">
        <w:rPr>
          <w:rFonts w:ascii="Times New Roman" w:hAnsi="Times New Roman"/>
          <w:bCs/>
          <w:sz w:val="24"/>
          <w:szCs w:val="24"/>
        </w:rPr>
        <w:tab/>
      </w:r>
      <w:r w:rsidRPr="00626E1D">
        <w:rPr>
          <w:rFonts w:ascii="Times New Roman" w:hAnsi="Times New Roman"/>
          <w:bCs/>
          <w:sz w:val="24"/>
          <w:szCs w:val="24"/>
        </w:rPr>
        <w:tab/>
      </w:r>
      <w:r w:rsidR="003907EE">
        <w:rPr>
          <w:rFonts w:ascii="Times New Roman" w:hAnsi="Times New Roman"/>
          <w:bCs/>
          <w:sz w:val="24"/>
          <w:szCs w:val="24"/>
        </w:rPr>
        <w:tab/>
      </w:r>
      <w:r w:rsidR="003907EE" w:rsidRPr="003907EE">
        <w:rPr>
          <w:rFonts w:ascii="Times New Roman" w:hAnsi="Times New Roman"/>
          <w:bCs/>
          <w:sz w:val="24"/>
          <w:szCs w:val="24"/>
        </w:rPr>
        <w:t>19-8482430287/0100</w:t>
      </w:r>
    </w:p>
    <w:p w14:paraId="4BF62C05" w14:textId="317D72CA" w:rsidR="00E8194D" w:rsidRPr="00626E1D" w:rsidRDefault="00E8194D" w:rsidP="00FB7F05">
      <w:pPr>
        <w:spacing w:after="0" w:line="240" w:lineRule="auto"/>
        <w:ind w:left="2835" w:hanging="2835"/>
        <w:jc w:val="both"/>
        <w:rPr>
          <w:rFonts w:ascii="Times New Roman" w:hAnsi="Times New Roman"/>
          <w:bCs/>
          <w:sz w:val="24"/>
        </w:rPr>
      </w:pPr>
      <w:r w:rsidRPr="00626E1D">
        <w:rPr>
          <w:rFonts w:ascii="Times New Roman" w:hAnsi="Times New Roman"/>
          <w:bCs/>
          <w:sz w:val="24"/>
        </w:rPr>
        <w:t>zřizovací listina:</w:t>
      </w:r>
      <w:r w:rsidRPr="00626E1D">
        <w:rPr>
          <w:rFonts w:ascii="Times New Roman" w:hAnsi="Times New Roman"/>
          <w:bCs/>
          <w:sz w:val="24"/>
        </w:rPr>
        <w:tab/>
      </w:r>
      <w:r w:rsidR="002C6BC3" w:rsidRPr="002C6BC3">
        <w:rPr>
          <w:rFonts w:ascii="Times New Roman" w:hAnsi="Times New Roman"/>
          <w:bCs/>
          <w:sz w:val="24"/>
        </w:rPr>
        <w:t>zapsán v rejstříku veřejných výzkumných institucí vedeném Ministerstvem školství, mládeže a tělovýchovy</w:t>
      </w:r>
      <w:r w:rsidR="002C6BC3">
        <w:rPr>
          <w:rFonts w:ascii="Times New Roman" w:hAnsi="Times New Roman"/>
          <w:bCs/>
          <w:sz w:val="24"/>
        </w:rPr>
        <w:t xml:space="preserve">, na základě zřizovací listiny ze dne 28. 6. 2006 </w:t>
      </w:r>
    </w:p>
    <w:p w14:paraId="4BF62C06" w14:textId="3DC76208" w:rsidR="00E8194D" w:rsidRPr="00626E1D" w:rsidRDefault="00E8194D" w:rsidP="00E8194D">
      <w:pPr>
        <w:spacing w:after="0" w:line="240" w:lineRule="auto"/>
        <w:jc w:val="both"/>
        <w:rPr>
          <w:rFonts w:ascii="Times New Roman" w:hAnsi="Times New Roman"/>
          <w:bCs/>
          <w:sz w:val="24"/>
          <w:szCs w:val="24"/>
        </w:rPr>
      </w:pPr>
      <w:r w:rsidRPr="00626E1D">
        <w:rPr>
          <w:rFonts w:ascii="Times New Roman" w:hAnsi="Times New Roman"/>
          <w:bCs/>
          <w:sz w:val="24"/>
          <w:szCs w:val="24"/>
        </w:rPr>
        <w:t>zastoupený:</w:t>
      </w:r>
      <w:r w:rsidR="00072898">
        <w:rPr>
          <w:rFonts w:ascii="Times New Roman" w:hAnsi="Times New Roman"/>
          <w:bCs/>
          <w:sz w:val="24"/>
          <w:szCs w:val="24"/>
        </w:rPr>
        <w:t xml:space="preserve"> </w:t>
      </w:r>
      <w:r w:rsidR="003907EE">
        <w:rPr>
          <w:rFonts w:ascii="Times New Roman" w:hAnsi="Times New Roman"/>
          <w:bCs/>
          <w:sz w:val="24"/>
          <w:szCs w:val="24"/>
        </w:rPr>
        <w:tab/>
      </w:r>
      <w:r w:rsidR="003907EE">
        <w:rPr>
          <w:rFonts w:ascii="Times New Roman" w:hAnsi="Times New Roman"/>
          <w:bCs/>
          <w:sz w:val="24"/>
          <w:szCs w:val="24"/>
        </w:rPr>
        <w:tab/>
      </w:r>
      <w:r w:rsidR="003907EE">
        <w:rPr>
          <w:rFonts w:ascii="Times New Roman" w:hAnsi="Times New Roman"/>
          <w:bCs/>
          <w:sz w:val="24"/>
          <w:szCs w:val="24"/>
        </w:rPr>
        <w:tab/>
      </w:r>
      <w:r w:rsidR="00072898">
        <w:rPr>
          <w:rFonts w:ascii="Times New Roman" w:hAnsi="Times New Roman"/>
          <w:bCs/>
          <w:sz w:val="24"/>
          <w:szCs w:val="24"/>
        </w:rPr>
        <w:t xml:space="preserve">RNDr. Petr </w:t>
      </w:r>
      <w:proofErr w:type="spellStart"/>
      <w:r w:rsidR="00072898">
        <w:rPr>
          <w:rFonts w:ascii="Times New Roman" w:hAnsi="Times New Roman"/>
          <w:bCs/>
          <w:sz w:val="24"/>
          <w:szCs w:val="24"/>
        </w:rPr>
        <w:t>Dráber</w:t>
      </w:r>
      <w:proofErr w:type="spellEnd"/>
      <w:r w:rsidR="00072898">
        <w:rPr>
          <w:rFonts w:ascii="Times New Roman" w:hAnsi="Times New Roman"/>
          <w:bCs/>
          <w:sz w:val="24"/>
          <w:szCs w:val="24"/>
        </w:rPr>
        <w:t>, DrSc., ředitel</w:t>
      </w:r>
      <w:r w:rsidRPr="00626E1D">
        <w:rPr>
          <w:rFonts w:ascii="Times New Roman" w:hAnsi="Times New Roman"/>
          <w:bCs/>
          <w:sz w:val="24"/>
          <w:szCs w:val="24"/>
        </w:rPr>
        <w:tab/>
      </w:r>
      <w:r w:rsidRPr="00626E1D">
        <w:rPr>
          <w:rFonts w:ascii="Times New Roman" w:hAnsi="Times New Roman"/>
          <w:bCs/>
          <w:sz w:val="24"/>
          <w:szCs w:val="24"/>
        </w:rPr>
        <w:tab/>
      </w:r>
      <w:r w:rsidRPr="00626E1D">
        <w:rPr>
          <w:rFonts w:ascii="Times New Roman" w:hAnsi="Times New Roman"/>
          <w:bCs/>
          <w:sz w:val="24"/>
          <w:szCs w:val="24"/>
        </w:rPr>
        <w:tab/>
      </w:r>
    </w:p>
    <w:p w14:paraId="4BF62C07" w14:textId="77777777" w:rsidR="001C4513" w:rsidRPr="00FA0729" w:rsidRDefault="001C4513" w:rsidP="001C4513">
      <w:pPr>
        <w:spacing w:after="0" w:line="240" w:lineRule="auto"/>
        <w:jc w:val="both"/>
        <w:rPr>
          <w:rFonts w:ascii="Times New Roman" w:hAnsi="Times New Roman"/>
          <w:bCs/>
          <w:sz w:val="24"/>
          <w:szCs w:val="24"/>
        </w:rPr>
      </w:pPr>
      <w:r w:rsidRPr="00FA0729">
        <w:rPr>
          <w:rFonts w:ascii="Times New Roman" w:hAnsi="Times New Roman"/>
          <w:bCs/>
          <w:sz w:val="24"/>
          <w:szCs w:val="24"/>
        </w:rPr>
        <w:tab/>
      </w:r>
    </w:p>
    <w:p w14:paraId="4BF62C08" w14:textId="34A98241" w:rsidR="00B542D0" w:rsidRPr="00FA0729" w:rsidRDefault="001C4513" w:rsidP="001C4513">
      <w:pPr>
        <w:spacing w:after="0" w:line="240" w:lineRule="auto"/>
        <w:jc w:val="both"/>
        <w:rPr>
          <w:rFonts w:ascii="Times New Roman" w:hAnsi="Times New Roman"/>
          <w:strike/>
          <w:sz w:val="24"/>
          <w:szCs w:val="24"/>
        </w:rPr>
      </w:pPr>
      <w:r w:rsidRPr="00FA0729">
        <w:rPr>
          <w:rFonts w:ascii="Times New Roman" w:hAnsi="Times New Roman"/>
          <w:sz w:val="24"/>
          <w:szCs w:val="24"/>
        </w:rPr>
        <w:t>(dále jen</w:t>
      </w:r>
      <w:r w:rsidRPr="00FA0729">
        <w:rPr>
          <w:rFonts w:ascii="Times New Roman" w:hAnsi="Times New Roman"/>
          <w:b/>
          <w:bCs/>
          <w:sz w:val="24"/>
          <w:szCs w:val="24"/>
        </w:rPr>
        <w:t xml:space="preserve"> „</w:t>
      </w:r>
      <w:r w:rsidR="00D251D8">
        <w:rPr>
          <w:rFonts w:ascii="Times New Roman" w:hAnsi="Times New Roman"/>
          <w:b/>
          <w:bCs/>
          <w:sz w:val="24"/>
          <w:szCs w:val="24"/>
        </w:rPr>
        <w:t>D</w:t>
      </w:r>
      <w:r w:rsidRPr="00FA0729">
        <w:rPr>
          <w:rFonts w:ascii="Times New Roman" w:hAnsi="Times New Roman"/>
          <w:b/>
          <w:bCs/>
          <w:sz w:val="24"/>
          <w:szCs w:val="24"/>
        </w:rPr>
        <w:t>alší účastník</w:t>
      </w:r>
      <w:r>
        <w:rPr>
          <w:rFonts w:ascii="Times New Roman" w:hAnsi="Times New Roman"/>
          <w:b/>
          <w:bCs/>
          <w:sz w:val="24"/>
          <w:szCs w:val="24"/>
        </w:rPr>
        <w:t xml:space="preserve"> 2</w:t>
      </w:r>
      <w:r w:rsidRPr="00FA0729">
        <w:rPr>
          <w:rFonts w:ascii="Times New Roman" w:hAnsi="Times New Roman"/>
          <w:b/>
          <w:bCs/>
          <w:sz w:val="24"/>
          <w:szCs w:val="24"/>
        </w:rPr>
        <w:t>“)</w:t>
      </w:r>
      <w:r w:rsidR="00B542D0" w:rsidRPr="00FA0729">
        <w:rPr>
          <w:rFonts w:ascii="Times New Roman" w:hAnsi="Times New Roman"/>
          <w:bCs/>
          <w:sz w:val="24"/>
          <w:szCs w:val="24"/>
        </w:rPr>
        <w:tab/>
      </w:r>
    </w:p>
    <w:p w14:paraId="0BB3E069" w14:textId="31409A6D" w:rsidR="00FE519F" w:rsidRDefault="00852276" w:rsidP="00B542D0">
      <w:pPr>
        <w:spacing w:after="0" w:line="240" w:lineRule="auto"/>
        <w:rPr>
          <w:rFonts w:ascii="Times New Roman" w:hAnsi="Times New Roman"/>
          <w:sz w:val="24"/>
          <w:szCs w:val="24"/>
        </w:rPr>
      </w:pPr>
      <w:r>
        <w:rPr>
          <w:rFonts w:ascii="Times New Roman" w:hAnsi="Times New Roman"/>
          <w:sz w:val="24"/>
          <w:szCs w:val="24"/>
        </w:rPr>
        <w:t>(další účastník 1 a další účastník 2 společně jako „</w:t>
      </w:r>
      <w:r w:rsidR="00D251D8" w:rsidRPr="00FB7F05">
        <w:rPr>
          <w:rFonts w:ascii="Times New Roman" w:hAnsi="Times New Roman"/>
          <w:b/>
          <w:bCs/>
          <w:sz w:val="24"/>
          <w:szCs w:val="24"/>
        </w:rPr>
        <w:t>Další účastníci</w:t>
      </w:r>
      <w:r w:rsidR="00D251D8">
        <w:rPr>
          <w:rFonts w:ascii="Times New Roman" w:hAnsi="Times New Roman"/>
          <w:sz w:val="24"/>
          <w:szCs w:val="24"/>
        </w:rPr>
        <w:t xml:space="preserve">“) </w:t>
      </w:r>
    </w:p>
    <w:p w14:paraId="4BF62C0A" w14:textId="77777777" w:rsidR="001C4513" w:rsidRPr="00FA0729" w:rsidRDefault="001C4513" w:rsidP="00B542D0">
      <w:pPr>
        <w:spacing w:after="0" w:line="240" w:lineRule="auto"/>
        <w:rPr>
          <w:rFonts w:ascii="Times New Roman" w:hAnsi="Times New Roman"/>
          <w:sz w:val="24"/>
          <w:szCs w:val="24"/>
        </w:rPr>
      </w:pPr>
    </w:p>
    <w:p w14:paraId="1C6F68C2" w14:textId="77777777" w:rsidR="002C6BC3" w:rsidRDefault="002C6BC3" w:rsidP="004C61ED">
      <w:pPr>
        <w:spacing w:after="0" w:line="240" w:lineRule="auto"/>
        <w:jc w:val="center"/>
        <w:rPr>
          <w:rFonts w:ascii="Times New Roman" w:hAnsi="Times New Roman"/>
          <w:b/>
          <w:sz w:val="24"/>
          <w:szCs w:val="24"/>
        </w:rPr>
      </w:pPr>
    </w:p>
    <w:p w14:paraId="4BF62C0B" w14:textId="5AF24C8B" w:rsidR="00DF7F96" w:rsidRPr="00A676F1" w:rsidRDefault="00A676F1" w:rsidP="004C61ED">
      <w:pPr>
        <w:spacing w:after="0" w:line="240" w:lineRule="auto"/>
        <w:jc w:val="center"/>
        <w:rPr>
          <w:rFonts w:ascii="Times New Roman" w:hAnsi="Times New Roman"/>
          <w:sz w:val="24"/>
          <w:szCs w:val="24"/>
        </w:rPr>
      </w:pPr>
      <w:r w:rsidRPr="00A676F1">
        <w:rPr>
          <w:rFonts w:ascii="Times New Roman" w:hAnsi="Times New Roman"/>
          <w:b/>
          <w:sz w:val="24"/>
          <w:szCs w:val="24"/>
        </w:rPr>
        <w:t>Preambule</w:t>
      </w:r>
    </w:p>
    <w:p w14:paraId="4BF62C0C" w14:textId="77777777" w:rsidR="00A676F1" w:rsidRPr="00A676F1" w:rsidRDefault="00A676F1" w:rsidP="00A676F1">
      <w:pPr>
        <w:spacing w:after="0" w:line="240" w:lineRule="auto"/>
        <w:rPr>
          <w:rFonts w:ascii="Times New Roman" w:hAnsi="Times New Roman"/>
          <w:sz w:val="24"/>
          <w:szCs w:val="24"/>
        </w:rPr>
      </w:pPr>
    </w:p>
    <w:p w14:paraId="7254EFE8" w14:textId="6B1F6E63" w:rsidR="00A97632" w:rsidRDefault="00A676F1" w:rsidP="00085439">
      <w:pPr>
        <w:spacing w:after="0" w:line="240" w:lineRule="auto"/>
        <w:jc w:val="both"/>
        <w:rPr>
          <w:rFonts w:ascii="Times New Roman" w:hAnsi="Times New Roman"/>
          <w:sz w:val="24"/>
          <w:szCs w:val="24"/>
        </w:rPr>
      </w:pPr>
      <w:r w:rsidRPr="00332670">
        <w:rPr>
          <w:rFonts w:ascii="Times New Roman" w:hAnsi="Times New Roman"/>
          <w:sz w:val="24"/>
          <w:szCs w:val="24"/>
        </w:rPr>
        <w:t xml:space="preserve">Smluvní strany uzavírají smlouvu o </w:t>
      </w:r>
      <w:r w:rsidR="0063758C" w:rsidRPr="00332670">
        <w:rPr>
          <w:rFonts w:ascii="Times New Roman" w:hAnsi="Times New Roman"/>
          <w:sz w:val="24"/>
          <w:szCs w:val="24"/>
        </w:rPr>
        <w:t>účasti</w:t>
      </w:r>
      <w:r w:rsidRPr="00332670">
        <w:rPr>
          <w:rFonts w:ascii="Times New Roman" w:hAnsi="Times New Roman"/>
          <w:sz w:val="24"/>
          <w:szCs w:val="24"/>
        </w:rPr>
        <w:t xml:space="preserve"> na řešení projektu </w:t>
      </w:r>
      <w:r w:rsidR="00C5738A">
        <w:rPr>
          <w:rFonts w:ascii="Times New Roman" w:hAnsi="Times New Roman"/>
          <w:sz w:val="24"/>
          <w:szCs w:val="24"/>
        </w:rPr>
        <w:t xml:space="preserve">v souvislosti se </w:t>
      </w:r>
      <w:r w:rsidRPr="00332670">
        <w:rPr>
          <w:rFonts w:ascii="Times New Roman" w:hAnsi="Times New Roman"/>
          <w:sz w:val="24"/>
          <w:szCs w:val="24"/>
        </w:rPr>
        <w:t>smlouv</w:t>
      </w:r>
      <w:r w:rsidR="00C5738A">
        <w:rPr>
          <w:rFonts w:ascii="Times New Roman" w:hAnsi="Times New Roman"/>
          <w:sz w:val="24"/>
          <w:szCs w:val="24"/>
        </w:rPr>
        <w:t>ou</w:t>
      </w:r>
      <w:r w:rsidRPr="00332670">
        <w:rPr>
          <w:rFonts w:ascii="Times New Roman" w:hAnsi="Times New Roman"/>
          <w:sz w:val="24"/>
          <w:szCs w:val="24"/>
        </w:rPr>
        <w:t xml:space="preserve"> o poskytnutí podpory</w:t>
      </w:r>
      <w:r w:rsidR="00C5738A">
        <w:rPr>
          <w:rFonts w:ascii="Times New Roman" w:hAnsi="Times New Roman"/>
          <w:sz w:val="24"/>
          <w:szCs w:val="24"/>
        </w:rPr>
        <w:t>, jež bude v návaznosti na uzavření této smlouvy o účasti na řešení projektu</w:t>
      </w:r>
      <w:r w:rsidR="00E728ED">
        <w:rPr>
          <w:rFonts w:ascii="Times New Roman" w:hAnsi="Times New Roman"/>
          <w:sz w:val="24"/>
          <w:szCs w:val="24"/>
        </w:rPr>
        <w:t xml:space="preserve"> </w:t>
      </w:r>
      <w:r w:rsidRPr="00332670">
        <w:rPr>
          <w:rFonts w:ascii="Times New Roman" w:hAnsi="Times New Roman"/>
          <w:sz w:val="24"/>
          <w:szCs w:val="24"/>
        </w:rPr>
        <w:t>uzavřen</w:t>
      </w:r>
      <w:r w:rsidR="00C5738A">
        <w:rPr>
          <w:rFonts w:ascii="Times New Roman" w:hAnsi="Times New Roman"/>
          <w:sz w:val="24"/>
          <w:szCs w:val="24"/>
        </w:rPr>
        <w:t>a</w:t>
      </w:r>
      <w:r w:rsidRPr="00332670">
        <w:rPr>
          <w:rFonts w:ascii="Times New Roman" w:hAnsi="Times New Roman"/>
          <w:sz w:val="24"/>
          <w:szCs w:val="24"/>
        </w:rPr>
        <w:t xml:space="preserve"> mezi Příjemcem a Technologickou agenturou České republiky (dále jen „Poskytovatel“) v </w:t>
      </w:r>
      <w:r w:rsidRPr="00005E86">
        <w:rPr>
          <w:rFonts w:ascii="Times New Roman" w:hAnsi="Times New Roman"/>
          <w:sz w:val="24"/>
          <w:szCs w:val="24"/>
        </w:rPr>
        <w:t xml:space="preserve">rámci </w:t>
      </w:r>
      <w:r w:rsidR="00387A69" w:rsidRPr="00FB7F05">
        <w:rPr>
          <w:rFonts w:ascii="Times New Roman" w:hAnsi="Times New Roman"/>
          <w:sz w:val="24"/>
          <w:szCs w:val="24"/>
        </w:rPr>
        <w:t>1</w:t>
      </w:r>
      <w:r w:rsidR="00DC347B" w:rsidRPr="00005E86">
        <w:rPr>
          <w:rFonts w:ascii="Times New Roman" w:hAnsi="Times New Roman"/>
          <w:sz w:val="24"/>
          <w:szCs w:val="24"/>
        </w:rPr>
        <w:t>1</w:t>
      </w:r>
      <w:r w:rsidRPr="00005E86">
        <w:rPr>
          <w:rFonts w:ascii="Times New Roman" w:hAnsi="Times New Roman"/>
          <w:sz w:val="24"/>
          <w:szCs w:val="24"/>
        </w:rPr>
        <w:t>.</w:t>
      </w:r>
      <w:r w:rsidRPr="00332670">
        <w:rPr>
          <w:rFonts w:ascii="Times New Roman" w:hAnsi="Times New Roman"/>
          <w:sz w:val="24"/>
          <w:szCs w:val="24"/>
        </w:rPr>
        <w:t xml:space="preserve"> veřejné soutěže </w:t>
      </w:r>
      <w:r w:rsidR="00B0100C" w:rsidRPr="00332670">
        <w:rPr>
          <w:rFonts w:ascii="Times New Roman" w:hAnsi="Times New Roman"/>
          <w:sz w:val="24"/>
          <w:szCs w:val="24"/>
        </w:rPr>
        <w:t>vyhlášené Poskytovatelem v rámci</w:t>
      </w:r>
      <w:r w:rsidRPr="00332670">
        <w:rPr>
          <w:rFonts w:ascii="Times New Roman" w:hAnsi="Times New Roman"/>
          <w:sz w:val="24"/>
          <w:szCs w:val="24"/>
        </w:rPr>
        <w:t xml:space="preserve"> Program</w:t>
      </w:r>
      <w:r w:rsidR="00B0100C" w:rsidRPr="00332670">
        <w:rPr>
          <w:rFonts w:ascii="Times New Roman" w:hAnsi="Times New Roman"/>
          <w:sz w:val="24"/>
          <w:szCs w:val="24"/>
        </w:rPr>
        <w:t>u</w:t>
      </w:r>
      <w:r w:rsidRPr="00332670">
        <w:rPr>
          <w:rFonts w:ascii="Times New Roman" w:hAnsi="Times New Roman"/>
          <w:sz w:val="24"/>
          <w:szCs w:val="24"/>
        </w:rPr>
        <w:t xml:space="preserve"> na podporu aplikovaného výzkumu a experimentálního vývoje </w:t>
      </w:r>
      <w:r w:rsidR="00387A69" w:rsidRPr="00332670">
        <w:rPr>
          <w:rFonts w:ascii="Times New Roman" w:hAnsi="Times New Roman"/>
          <w:sz w:val="24"/>
          <w:szCs w:val="24"/>
        </w:rPr>
        <w:t>TREND</w:t>
      </w:r>
      <w:r w:rsidR="003E5A54">
        <w:rPr>
          <w:rFonts w:ascii="Times New Roman" w:hAnsi="Times New Roman"/>
          <w:sz w:val="24"/>
          <w:szCs w:val="24"/>
        </w:rPr>
        <w:t xml:space="preserve"> (dále jen „Smlouva o podpoře“)</w:t>
      </w:r>
      <w:r w:rsidRPr="00332670">
        <w:rPr>
          <w:rFonts w:ascii="Times New Roman" w:hAnsi="Times New Roman"/>
          <w:sz w:val="24"/>
          <w:szCs w:val="24"/>
        </w:rPr>
        <w:t xml:space="preserve">. </w:t>
      </w:r>
      <w:r w:rsidR="00A97632">
        <w:rPr>
          <w:rFonts w:ascii="Times New Roman" w:hAnsi="Times New Roman"/>
          <w:sz w:val="24"/>
          <w:szCs w:val="24"/>
        </w:rPr>
        <w:t xml:space="preserve">Vzor Smlouvy o podpoře tvoří přílohu </w:t>
      </w:r>
      <w:r w:rsidR="00804F34">
        <w:rPr>
          <w:rFonts w:ascii="Times New Roman" w:hAnsi="Times New Roman"/>
          <w:sz w:val="24"/>
          <w:szCs w:val="24"/>
        </w:rPr>
        <w:t xml:space="preserve">č. 1 </w:t>
      </w:r>
      <w:r w:rsidR="00A97632">
        <w:rPr>
          <w:rFonts w:ascii="Times New Roman" w:hAnsi="Times New Roman"/>
          <w:sz w:val="24"/>
          <w:szCs w:val="24"/>
        </w:rPr>
        <w:t>této smlouvy,</w:t>
      </w:r>
      <w:r w:rsidR="00804F34">
        <w:rPr>
          <w:rFonts w:ascii="Times New Roman" w:hAnsi="Times New Roman"/>
          <w:sz w:val="24"/>
          <w:szCs w:val="24"/>
        </w:rPr>
        <w:t xml:space="preserve"> </w:t>
      </w:r>
      <w:r w:rsidR="00A97632">
        <w:rPr>
          <w:rFonts w:ascii="Times New Roman" w:hAnsi="Times New Roman"/>
          <w:sz w:val="24"/>
          <w:szCs w:val="24"/>
        </w:rPr>
        <w:t>Příjemce</w:t>
      </w:r>
      <w:r w:rsidR="00804F34">
        <w:rPr>
          <w:rFonts w:ascii="Times New Roman" w:hAnsi="Times New Roman"/>
          <w:sz w:val="24"/>
          <w:szCs w:val="24"/>
        </w:rPr>
        <w:t xml:space="preserve"> se zavazuje od jejího znění v podstatných náležitostech neodchýlit a bezodkladně po jejím uzavření její znění poskytnout Dalším účastníkům.</w:t>
      </w:r>
    </w:p>
    <w:p w14:paraId="08AD6868" w14:textId="77777777" w:rsidR="00A97632" w:rsidRDefault="00A97632" w:rsidP="00085439">
      <w:pPr>
        <w:spacing w:after="0" w:line="240" w:lineRule="auto"/>
        <w:jc w:val="both"/>
        <w:rPr>
          <w:rFonts w:ascii="Times New Roman" w:hAnsi="Times New Roman"/>
          <w:sz w:val="24"/>
          <w:szCs w:val="24"/>
        </w:rPr>
      </w:pPr>
    </w:p>
    <w:p w14:paraId="4BF62C0D" w14:textId="66453920" w:rsidR="00A676F1" w:rsidRDefault="00A676F1" w:rsidP="00085439">
      <w:pPr>
        <w:spacing w:after="0" w:line="240" w:lineRule="auto"/>
        <w:jc w:val="both"/>
        <w:rPr>
          <w:rFonts w:ascii="Times New Roman" w:hAnsi="Times New Roman"/>
          <w:sz w:val="24"/>
          <w:szCs w:val="24"/>
        </w:rPr>
      </w:pPr>
      <w:r w:rsidRPr="00332670">
        <w:rPr>
          <w:rFonts w:ascii="Times New Roman" w:hAnsi="Times New Roman"/>
          <w:sz w:val="24"/>
          <w:szCs w:val="24"/>
        </w:rPr>
        <w:t>Smluvní strany se zavazují spolupracovat na projektu definovaném touto smlouvou</w:t>
      </w:r>
      <w:r w:rsidR="00B0100C" w:rsidRPr="00332670">
        <w:rPr>
          <w:rFonts w:ascii="Times New Roman" w:hAnsi="Times New Roman"/>
          <w:sz w:val="24"/>
          <w:szCs w:val="24"/>
        </w:rPr>
        <w:t>,</w:t>
      </w:r>
      <w:r w:rsidRPr="00332670">
        <w:rPr>
          <w:rFonts w:ascii="Times New Roman" w:hAnsi="Times New Roman"/>
          <w:sz w:val="24"/>
          <w:szCs w:val="24"/>
        </w:rPr>
        <w:t xml:space="preserve"> a to za </w:t>
      </w:r>
      <w:r w:rsidRPr="0026091D">
        <w:rPr>
          <w:rFonts w:ascii="Times New Roman" w:hAnsi="Times New Roman"/>
          <w:sz w:val="24"/>
          <w:szCs w:val="24"/>
        </w:rPr>
        <w:t xml:space="preserve">podmínek </w:t>
      </w:r>
      <w:r w:rsidR="0026091D" w:rsidRPr="0026091D">
        <w:rPr>
          <w:rFonts w:ascii="Times New Roman" w:hAnsi="Times New Roman"/>
          <w:sz w:val="24"/>
          <w:szCs w:val="24"/>
        </w:rPr>
        <w:t>specifikovaných v této smlouvě.</w:t>
      </w:r>
    </w:p>
    <w:p w14:paraId="4BF62C0E" w14:textId="77777777" w:rsidR="00E7310F" w:rsidRDefault="00E7310F" w:rsidP="00AC4FDE">
      <w:pPr>
        <w:spacing w:after="0" w:line="240" w:lineRule="auto"/>
        <w:jc w:val="both"/>
        <w:rPr>
          <w:rFonts w:ascii="Times New Roman" w:hAnsi="Times New Roman"/>
          <w:sz w:val="24"/>
          <w:szCs w:val="24"/>
        </w:rPr>
      </w:pPr>
    </w:p>
    <w:p w14:paraId="4BF62C0F" w14:textId="77777777" w:rsidR="00E7310F" w:rsidRPr="00FA0729" w:rsidRDefault="00E7310F" w:rsidP="00AC4FDE">
      <w:pPr>
        <w:spacing w:after="0" w:line="240" w:lineRule="auto"/>
        <w:jc w:val="both"/>
        <w:rPr>
          <w:rFonts w:ascii="Times New Roman" w:hAnsi="Times New Roman"/>
          <w:sz w:val="24"/>
          <w:szCs w:val="24"/>
        </w:rPr>
      </w:pPr>
    </w:p>
    <w:p w14:paraId="4BF62C10" w14:textId="77777777" w:rsidR="00361600" w:rsidRDefault="00257F52" w:rsidP="00AC4FDE">
      <w:pPr>
        <w:spacing w:after="0" w:line="240" w:lineRule="auto"/>
        <w:jc w:val="center"/>
        <w:rPr>
          <w:rFonts w:ascii="Times New Roman" w:hAnsi="Times New Roman"/>
          <w:b/>
          <w:sz w:val="24"/>
          <w:szCs w:val="24"/>
        </w:rPr>
      </w:pPr>
      <w:r w:rsidRPr="00257F52">
        <w:rPr>
          <w:rFonts w:ascii="Times New Roman" w:hAnsi="Times New Roman"/>
          <w:b/>
          <w:sz w:val="24"/>
          <w:szCs w:val="24"/>
        </w:rPr>
        <w:t>Článek II.</w:t>
      </w:r>
    </w:p>
    <w:p w14:paraId="4BF62C11" w14:textId="77777777" w:rsidR="00257F52" w:rsidRDefault="00257F52" w:rsidP="00AC4FDE">
      <w:pPr>
        <w:spacing w:after="0" w:line="240" w:lineRule="auto"/>
        <w:jc w:val="center"/>
        <w:rPr>
          <w:rFonts w:ascii="Times New Roman" w:hAnsi="Times New Roman"/>
          <w:sz w:val="24"/>
          <w:szCs w:val="24"/>
        </w:rPr>
      </w:pPr>
      <w:r w:rsidRPr="00257F52">
        <w:rPr>
          <w:rFonts w:ascii="Times New Roman" w:hAnsi="Times New Roman"/>
          <w:b/>
          <w:sz w:val="24"/>
          <w:szCs w:val="24"/>
          <w:u w:val="single"/>
        </w:rPr>
        <w:t>Předmět smlouvy</w:t>
      </w:r>
    </w:p>
    <w:p w14:paraId="4BF62C12" w14:textId="77777777" w:rsidR="00257F52" w:rsidRDefault="00257F52" w:rsidP="00AC4FDE">
      <w:pPr>
        <w:spacing w:after="0" w:line="240" w:lineRule="auto"/>
        <w:jc w:val="center"/>
        <w:rPr>
          <w:rFonts w:ascii="Times New Roman" w:hAnsi="Times New Roman"/>
          <w:sz w:val="24"/>
          <w:szCs w:val="24"/>
        </w:rPr>
      </w:pPr>
    </w:p>
    <w:p w14:paraId="4BF62C13" w14:textId="06BF04C3" w:rsidR="00F50F98" w:rsidRPr="001C56D9" w:rsidRDefault="00F50F98" w:rsidP="00AC4FDE">
      <w:pPr>
        <w:pStyle w:val="Odstavecseseznamem"/>
        <w:numPr>
          <w:ilvl w:val="0"/>
          <w:numId w:val="3"/>
        </w:numPr>
        <w:spacing w:after="0" w:line="240" w:lineRule="auto"/>
        <w:ind w:hanging="720"/>
        <w:jc w:val="both"/>
        <w:rPr>
          <w:rFonts w:ascii="Times New Roman" w:hAnsi="Times New Roman"/>
          <w:sz w:val="24"/>
          <w:szCs w:val="24"/>
        </w:rPr>
      </w:pPr>
      <w:r w:rsidRPr="001C56D9">
        <w:rPr>
          <w:rFonts w:ascii="Times New Roman" w:hAnsi="Times New Roman"/>
          <w:sz w:val="24"/>
          <w:szCs w:val="24"/>
        </w:rPr>
        <w:t xml:space="preserve">Předmětem smlouvy je vymezení vzájemných práv a povinností smluvních stran, tedy Příjemce na straně jedné a </w:t>
      </w:r>
      <w:r w:rsidR="001C56D9" w:rsidRPr="00D73B41">
        <w:rPr>
          <w:rFonts w:ascii="Times New Roman" w:hAnsi="Times New Roman"/>
          <w:sz w:val="24"/>
          <w:szCs w:val="24"/>
        </w:rPr>
        <w:t>D</w:t>
      </w:r>
      <w:r w:rsidR="00B0100C" w:rsidRPr="00D73B41">
        <w:rPr>
          <w:rFonts w:ascii="Times New Roman" w:hAnsi="Times New Roman"/>
          <w:sz w:val="24"/>
          <w:szCs w:val="24"/>
        </w:rPr>
        <w:t>alší</w:t>
      </w:r>
      <w:r w:rsidR="00720176">
        <w:rPr>
          <w:rFonts w:ascii="Times New Roman" w:hAnsi="Times New Roman"/>
          <w:sz w:val="24"/>
          <w:szCs w:val="24"/>
        </w:rPr>
        <w:t>ch</w:t>
      </w:r>
      <w:r w:rsidR="00B0100C" w:rsidRPr="00D73B41">
        <w:rPr>
          <w:rFonts w:ascii="Times New Roman" w:hAnsi="Times New Roman"/>
          <w:sz w:val="24"/>
          <w:szCs w:val="24"/>
        </w:rPr>
        <w:t xml:space="preserve"> účastník</w:t>
      </w:r>
      <w:r w:rsidR="00720176">
        <w:rPr>
          <w:rFonts w:ascii="Times New Roman" w:hAnsi="Times New Roman"/>
          <w:sz w:val="24"/>
          <w:szCs w:val="24"/>
        </w:rPr>
        <w:t>ů</w:t>
      </w:r>
      <w:r w:rsidR="00B0100C" w:rsidRPr="00D73B41">
        <w:rPr>
          <w:rFonts w:ascii="Times New Roman" w:hAnsi="Times New Roman"/>
          <w:sz w:val="24"/>
          <w:szCs w:val="24"/>
        </w:rPr>
        <w:t xml:space="preserve"> </w:t>
      </w:r>
      <w:r w:rsidRPr="001C56D9">
        <w:rPr>
          <w:rFonts w:ascii="Times New Roman" w:hAnsi="Times New Roman"/>
          <w:sz w:val="24"/>
          <w:szCs w:val="24"/>
        </w:rPr>
        <w:t>na straně druhé, při jejich vzájemné spolupráci na řešení projektu výzkumu a vývoje a inovací č.</w:t>
      </w:r>
      <w:r w:rsidR="008330A0">
        <w:rPr>
          <w:rFonts w:ascii="Times New Roman" w:hAnsi="Times New Roman"/>
          <w:sz w:val="24"/>
          <w:szCs w:val="24"/>
        </w:rPr>
        <w:t xml:space="preserve"> </w:t>
      </w:r>
      <w:r w:rsidR="008330A0" w:rsidRPr="000C36A5">
        <w:rPr>
          <w:rFonts w:ascii="Times New Roman" w:hAnsi="Times New Roman"/>
          <w:sz w:val="24"/>
          <w:szCs w:val="24"/>
        </w:rPr>
        <w:t>FW11020013</w:t>
      </w:r>
      <w:r w:rsidRPr="001C56D9">
        <w:rPr>
          <w:rFonts w:ascii="Times New Roman" w:hAnsi="Times New Roman"/>
          <w:sz w:val="24"/>
          <w:szCs w:val="24"/>
        </w:rPr>
        <w:t xml:space="preserve"> s názvem </w:t>
      </w:r>
      <w:r w:rsidRPr="00FB7F05">
        <w:rPr>
          <w:rFonts w:ascii="Times New Roman" w:hAnsi="Times New Roman"/>
          <w:sz w:val="24"/>
          <w:szCs w:val="24"/>
        </w:rPr>
        <w:t>„</w:t>
      </w:r>
      <w:proofErr w:type="spellStart"/>
      <w:r w:rsidR="008330A0" w:rsidRPr="008330A0">
        <w:rPr>
          <w:rFonts w:ascii="Times New Roman" w:hAnsi="Times New Roman"/>
          <w:sz w:val="24"/>
          <w:szCs w:val="24"/>
        </w:rPr>
        <w:t>Polymernı</w:t>
      </w:r>
      <w:proofErr w:type="spellEnd"/>
      <w:r w:rsidR="008330A0" w:rsidRPr="008330A0">
        <w:rPr>
          <w:rFonts w:ascii="Times New Roman" w:hAnsi="Times New Roman"/>
          <w:sz w:val="24"/>
          <w:szCs w:val="24"/>
        </w:rPr>
        <w:t xml:space="preserve">́ </w:t>
      </w:r>
      <w:proofErr w:type="spellStart"/>
      <w:r w:rsidR="008330A0" w:rsidRPr="008330A0">
        <w:rPr>
          <w:rFonts w:ascii="Times New Roman" w:hAnsi="Times New Roman"/>
          <w:sz w:val="24"/>
          <w:szCs w:val="24"/>
        </w:rPr>
        <w:t>materiály</w:t>
      </w:r>
      <w:proofErr w:type="spellEnd"/>
      <w:r w:rsidR="008330A0" w:rsidRPr="008330A0">
        <w:rPr>
          <w:rFonts w:ascii="Times New Roman" w:hAnsi="Times New Roman"/>
          <w:sz w:val="24"/>
          <w:szCs w:val="24"/>
        </w:rPr>
        <w:t xml:space="preserve"> pro </w:t>
      </w:r>
      <w:proofErr w:type="spellStart"/>
      <w:r w:rsidR="008330A0" w:rsidRPr="008330A0">
        <w:rPr>
          <w:rFonts w:ascii="Times New Roman" w:hAnsi="Times New Roman"/>
          <w:sz w:val="24"/>
          <w:szCs w:val="24"/>
        </w:rPr>
        <w:t>pokročile</w:t>
      </w:r>
      <w:proofErr w:type="spellEnd"/>
      <w:r w:rsidR="008330A0" w:rsidRPr="008330A0">
        <w:rPr>
          <w:rFonts w:ascii="Times New Roman" w:hAnsi="Times New Roman"/>
          <w:sz w:val="24"/>
          <w:szCs w:val="24"/>
        </w:rPr>
        <w:t xml:space="preserve">́ </w:t>
      </w:r>
      <w:proofErr w:type="spellStart"/>
      <w:r w:rsidR="008330A0" w:rsidRPr="008330A0">
        <w:rPr>
          <w:rFonts w:ascii="Times New Roman" w:hAnsi="Times New Roman"/>
          <w:sz w:val="24"/>
          <w:szCs w:val="24"/>
        </w:rPr>
        <w:t>biochemicke</w:t>
      </w:r>
      <w:proofErr w:type="spellEnd"/>
      <w:r w:rsidR="008330A0" w:rsidRPr="008330A0">
        <w:rPr>
          <w:rFonts w:ascii="Times New Roman" w:hAnsi="Times New Roman"/>
          <w:sz w:val="24"/>
          <w:szCs w:val="24"/>
        </w:rPr>
        <w:t>́ a molekulárně biologické metody</w:t>
      </w:r>
      <w:r w:rsidRPr="00FB7F05">
        <w:rPr>
          <w:rFonts w:ascii="Times New Roman" w:hAnsi="Times New Roman"/>
          <w:sz w:val="24"/>
          <w:szCs w:val="24"/>
        </w:rPr>
        <w:t>“</w:t>
      </w:r>
      <w:r w:rsidRPr="001C56D9">
        <w:rPr>
          <w:rFonts w:ascii="Times New Roman" w:hAnsi="Times New Roman"/>
          <w:sz w:val="24"/>
          <w:szCs w:val="24"/>
        </w:rPr>
        <w:t xml:space="preserve"> (dále jen „Projekt“) realizujícím program Poskytovatele s názvem </w:t>
      </w:r>
      <w:r w:rsidR="009F1693">
        <w:rPr>
          <w:rFonts w:ascii="Times New Roman" w:hAnsi="Times New Roman"/>
          <w:sz w:val="24"/>
          <w:szCs w:val="24"/>
        </w:rPr>
        <w:t>TREND</w:t>
      </w:r>
      <w:r w:rsidR="00762C49">
        <w:rPr>
          <w:rFonts w:ascii="Times New Roman" w:hAnsi="Times New Roman"/>
          <w:sz w:val="24"/>
          <w:szCs w:val="24"/>
        </w:rPr>
        <w:t xml:space="preserve">. </w:t>
      </w:r>
    </w:p>
    <w:p w14:paraId="4BF62C14" w14:textId="28D0B83C" w:rsidR="00F50F98" w:rsidRPr="00A62A6E" w:rsidRDefault="00F50F98" w:rsidP="00A62A6E">
      <w:pPr>
        <w:pStyle w:val="Odstavecseseznamem"/>
        <w:numPr>
          <w:ilvl w:val="0"/>
          <w:numId w:val="3"/>
        </w:numPr>
        <w:spacing w:after="0" w:line="240" w:lineRule="auto"/>
        <w:ind w:hanging="720"/>
        <w:jc w:val="both"/>
        <w:rPr>
          <w:rFonts w:ascii="Times New Roman" w:hAnsi="Times New Roman"/>
          <w:sz w:val="24"/>
          <w:szCs w:val="24"/>
        </w:rPr>
      </w:pPr>
      <w:r w:rsidRPr="001C56D9">
        <w:rPr>
          <w:rFonts w:ascii="Times New Roman" w:hAnsi="Times New Roman"/>
          <w:sz w:val="24"/>
          <w:szCs w:val="24"/>
        </w:rPr>
        <w:t>Předmětem smlouvy je dále vymezení podmínek, za kterých bude Příjemcem poskytnuta</w:t>
      </w:r>
      <w:r w:rsidRPr="001C56D9">
        <w:rPr>
          <w:rFonts w:ascii="Times New Roman" w:hAnsi="Times New Roman"/>
          <w:b/>
          <w:sz w:val="24"/>
          <w:szCs w:val="24"/>
        </w:rPr>
        <w:t xml:space="preserve"> </w:t>
      </w:r>
      <w:r w:rsidRPr="001C56D9">
        <w:rPr>
          <w:rFonts w:ascii="Times New Roman" w:hAnsi="Times New Roman"/>
          <w:sz w:val="24"/>
          <w:szCs w:val="24"/>
        </w:rPr>
        <w:t>část účelových finančních prostředků Dalším účastník</w:t>
      </w:r>
      <w:r w:rsidR="002D6D1F">
        <w:rPr>
          <w:rFonts w:ascii="Times New Roman" w:hAnsi="Times New Roman"/>
          <w:sz w:val="24"/>
          <w:szCs w:val="24"/>
        </w:rPr>
        <w:t>ům</w:t>
      </w:r>
      <w:r w:rsidRPr="001C56D9">
        <w:rPr>
          <w:rFonts w:ascii="Times New Roman" w:hAnsi="Times New Roman"/>
          <w:sz w:val="24"/>
          <w:szCs w:val="24"/>
        </w:rPr>
        <w:t xml:space="preserve"> </w:t>
      </w:r>
      <w:r w:rsidR="00E728ED">
        <w:rPr>
          <w:rFonts w:ascii="Times New Roman" w:hAnsi="Times New Roman"/>
          <w:sz w:val="24"/>
          <w:szCs w:val="24"/>
        </w:rPr>
        <w:t>P</w:t>
      </w:r>
      <w:r w:rsidRPr="001C56D9">
        <w:rPr>
          <w:rFonts w:ascii="Times New Roman" w:hAnsi="Times New Roman"/>
          <w:sz w:val="24"/>
          <w:szCs w:val="24"/>
        </w:rPr>
        <w:t>rojektu.</w:t>
      </w:r>
      <w:r w:rsidR="00A62A6E">
        <w:rPr>
          <w:rFonts w:ascii="Times New Roman" w:hAnsi="Times New Roman"/>
          <w:sz w:val="24"/>
          <w:szCs w:val="24"/>
        </w:rPr>
        <w:t xml:space="preserve"> </w:t>
      </w:r>
      <w:r w:rsidRPr="00A62A6E">
        <w:rPr>
          <w:rFonts w:ascii="Times New Roman" w:hAnsi="Times New Roman"/>
          <w:sz w:val="24"/>
          <w:szCs w:val="24"/>
        </w:rPr>
        <w:t>Předmětem smlouvy je rovněž úprava vzájemných práv a povinností smluvních stran k hmotnému majetku nutnému k řešení Projektu a nabyté</w:t>
      </w:r>
      <w:r w:rsidR="00EF5B83" w:rsidRPr="00A62A6E">
        <w:rPr>
          <w:rFonts w:ascii="Times New Roman" w:hAnsi="Times New Roman"/>
          <w:sz w:val="24"/>
          <w:szCs w:val="24"/>
        </w:rPr>
        <w:t>mu Příjemcem a</w:t>
      </w:r>
      <w:r w:rsidRPr="00A62A6E">
        <w:rPr>
          <w:rFonts w:ascii="Times New Roman" w:hAnsi="Times New Roman"/>
          <w:sz w:val="24"/>
          <w:szCs w:val="24"/>
        </w:rPr>
        <w:t xml:space="preserve"> Dalším</w:t>
      </w:r>
      <w:r w:rsidR="002D6D1F">
        <w:rPr>
          <w:rFonts w:ascii="Times New Roman" w:hAnsi="Times New Roman"/>
          <w:sz w:val="24"/>
          <w:szCs w:val="24"/>
        </w:rPr>
        <w:t>i</w:t>
      </w:r>
      <w:r w:rsidRPr="00A62A6E">
        <w:rPr>
          <w:rFonts w:ascii="Times New Roman" w:hAnsi="Times New Roman"/>
          <w:sz w:val="24"/>
          <w:szCs w:val="24"/>
        </w:rPr>
        <w:t xml:space="preserve"> účastník</w:t>
      </w:r>
      <w:r w:rsidR="002D6D1F">
        <w:rPr>
          <w:rFonts w:ascii="Times New Roman" w:hAnsi="Times New Roman"/>
          <w:sz w:val="24"/>
          <w:szCs w:val="24"/>
        </w:rPr>
        <w:t>y</w:t>
      </w:r>
      <w:r w:rsidRPr="00A62A6E">
        <w:rPr>
          <w:rFonts w:ascii="Times New Roman" w:hAnsi="Times New Roman"/>
          <w:sz w:val="24"/>
          <w:szCs w:val="24"/>
        </w:rPr>
        <w:t xml:space="preserve"> </w:t>
      </w:r>
      <w:r w:rsidR="00D34D7A">
        <w:rPr>
          <w:rFonts w:ascii="Times New Roman" w:hAnsi="Times New Roman"/>
          <w:sz w:val="24"/>
          <w:szCs w:val="24"/>
        </w:rPr>
        <w:t>P</w:t>
      </w:r>
      <w:r w:rsidRPr="00A62A6E">
        <w:rPr>
          <w:rFonts w:ascii="Times New Roman" w:hAnsi="Times New Roman"/>
          <w:sz w:val="24"/>
          <w:szCs w:val="24"/>
        </w:rPr>
        <w:t>rojektu</w:t>
      </w:r>
      <w:r w:rsidR="00E728ED">
        <w:rPr>
          <w:rFonts w:ascii="Times New Roman" w:hAnsi="Times New Roman"/>
          <w:sz w:val="24"/>
          <w:szCs w:val="24"/>
        </w:rPr>
        <w:t xml:space="preserve"> a řešení práv k duševním vlastnictví vzniklému v rámci řešení Projektu.</w:t>
      </w:r>
    </w:p>
    <w:p w14:paraId="4BF62C15" w14:textId="174A44D8" w:rsidR="00F50F98" w:rsidRPr="00D73B41" w:rsidRDefault="00F50F98" w:rsidP="00AC4FDE">
      <w:pPr>
        <w:pStyle w:val="Odstavecseseznamem"/>
        <w:numPr>
          <w:ilvl w:val="0"/>
          <w:numId w:val="3"/>
        </w:numPr>
        <w:spacing w:after="0" w:line="240" w:lineRule="auto"/>
        <w:ind w:hanging="720"/>
        <w:jc w:val="both"/>
        <w:rPr>
          <w:rFonts w:ascii="Times New Roman" w:hAnsi="Times New Roman"/>
          <w:sz w:val="24"/>
          <w:szCs w:val="24"/>
        </w:rPr>
      </w:pPr>
      <w:r w:rsidRPr="00D73B41">
        <w:rPr>
          <w:rFonts w:ascii="Times New Roman" w:hAnsi="Times New Roman"/>
          <w:sz w:val="24"/>
          <w:szCs w:val="24"/>
        </w:rPr>
        <w:t xml:space="preserve">Povaha, účel, cíl a výsledek </w:t>
      </w:r>
      <w:r w:rsidR="00D34D7A">
        <w:rPr>
          <w:rFonts w:ascii="Times New Roman" w:hAnsi="Times New Roman"/>
          <w:sz w:val="24"/>
          <w:szCs w:val="24"/>
        </w:rPr>
        <w:t>P</w:t>
      </w:r>
      <w:r w:rsidRPr="00D73B41">
        <w:rPr>
          <w:rFonts w:ascii="Times New Roman" w:hAnsi="Times New Roman"/>
          <w:sz w:val="24"/>
          <w:szCs w:val="24"/>
        </w:rPr>
        <w:t xml:space="preserve">rojektu jsou podrobně specifikovány v příloze č. 1 – Závazné parametry řešení </w:t>
      </w:r>
      <w:r w:rsidR="00D34D7A">
        <w:rPr>
          <w:rFonts w:ascii="Times New Roman" w:hAnsi="Times New Roman"/>
          <w:sz w:val="24"/>
          <w:szCs w:val="24"/>
        </w:rPr>
        <w:t>P</w:t>
      </w:r>
      <w:r w:rsidRPr="00D73B41">
        <w:rPr>
          <w:rFonts w:ascii="Times New Roman" w:hAnsi="Times New Roman"/>
          <w:sz w:val="24"/>
          <w:szCs w:val="24"/>
        </w:rPr>
        <w:t xml:space="preserve">rojektu, </w:t>
      </w:r>
      <w:r w:rsidR="00EF5B83" w:rsidRPr="00D73B41">
        <w:rPr>
          <w:rFonts w:ascii="Times New Roman" w:hAnsi="Times New Roman"/>
          <w:sz w:val="24"/>
          <w:szCs w:val="24"/>
        </w:rPr>
        <w:t>která</w:t>
      </w:r>
      <w:r w:rsidRPr="00D73B41">
        <w:rPr>
          <w:rFonts w:ascii="Times New Roman" w:hAnsi="Times New Roman"/>
          <w:sz w:val="24"/>
          <w:szCs w:val="24"/>
        </w:rPr>
        <w:t xml:space="preserve"> je nedílnou součástí</w:t>
      </w:r>
      <w:r w:rsidR="00EF5B83" w:rsidRPr="00D73B41">
        <w:rPr>
          <w:rFonts w:ascii="Times New Roman" w:hAnsi="Times New Roman"/>
          <w:sz w:val="24"/>
          <w:szCs w:val="24"/>
        </w:rPr>
        <w:t xml:space="preserve"> </w:t>
      </w:r>
      <w:r w:rsidR="00F52BAB">
        <w:rPr>
          <w:rFonts w:ascii="Times New Roman" w:hAnsi="Times New Roman"/>
          <w:sz w:val="24"/>
          <w:szCs w:val="24"/>
        </w:rPr>
        <w:t>Smlouvy o podpoře</w:t>
      </w:r>
      <w:r w:rsidRPr="00D73B41">
        <w:rPr>
          <w:rFonts w:ascii="Times New Roman" w:hAnsi="Times New Roman"/>
          <w:sz w:val="24"/>
          <w:szCs w:val="24"/>
        </w:rPr>
        <w:t>.</w:t>
      </w:r>
    </w:p>
    <w:p w14:paraId="4BF62C16" w14:textId="77777777" w:rsidR="00A428E0" w:rsidRDefault="00A428E0" w:rsidP="00AC4FDE">
      <w:pPr>
        <w:pStyle w:val="Odstavecseseznamem"/>
        <w:spacing w:after="0" w:line="240" w:lineRule="auto"/>
        <w:jc w:val="both"/>
        <w:rPr>
          <w:rFonts w:ascii="Times New Roman" w:hAnsi="Times New Roman"/>
        </w:rPr>
      </w:pPr>
    </w:p>
    <w:p w14:paraId="4BF62C17" w14:textId="77777777" w:rsidR="00A428E0" w:rsidRDefault="00A428E0" w:rsidP="00AC4FDE">
      <w:pPr>
        <w:pStyle w:val="Odstavecseseznamem"/>
        <w:spacing w:after="0" w:line="240" w:lineRule="auto"/>
        <w:jc w:val="both"/>
        <w:rPr>
          <w:rFonts w:ascii="Times New Roman" w:hAnsi="Times New Roman"/>
        </w:rPr>
      </w:pPr>
    </w:p>
    <w:p w14:paraId="4BF62C18" w14:textId="77777777" w:rsidR="00316C96" w:rsidRDefault="00316C96" w:rsidP="00AC4FDE">
      <w:pPr>
        <w:pStyle w:val="Odstavecseseznamem"/>
        <w:spacing w:after="0" w:line="240" w:lineRule="auto"/>
        <w:jc w:val="both"/>
        <w:rPr>
          <w:rFonts w:ascii="Times New Roman" w:hAnsi="Times New Roman"/>
        </w:rPr>
      </w:pPr>
    </w:p>
    <w:p w14:paraId="4BF62C19" w14:textId="77777777" w:rsidR="00A428E0" w:rsidRPr="001C56D9" w:rsidRDefault="00A428E0" w:rsidP="00AC4FDE">
      <w:pPr>
        <w:pStyle w:val="Odstavecseseznamem"/>
        <w:spacing w:after="0" w:line="240" w:lineRule="auto"/>
        <w:ind w:left="0"/>
        <w:jc w:val="center"/>
        <w:rPr>
          <w:rFonts w:ascii="Times New Roman" w:hAnsi="Times New Roman"/>
          <w:b/>
          <w:sz w:val="24"/>
          <w:szCs w:val="24"/>
        </w:rPr>
      </w:pPr>
      <w:r w:rsidRPr="001C56D9">
        <w:rPr>
          <w:rFonts w:ascii="Times New Roman" w:hAnsi="Times New Roman"/>
          <w:b/>
          <w:sz w:val="24"/>
          <w:szCs w:val="24"/>
        </w:rPr>
        <w:t>Článek III.</w:t>
      </w:r>
    </w:p>
    <w:p w14:paraId="4BF62C1A" w14:textId="77777777" w:rsidR="00A428E0" w:rsidRPr="001C56D9" w:rsidRDefault="00A428E0" w:rsidP="00AC4FDE">
      <w:pPr>
        <w:pStyle w:val="Odstavecseseznamem"/>
        <w:spacing w:after="0" w:line="240" w:lineRule="auto"/>
        <w:ind w:left="0"/>
        <w:jc w:val="center"/>
        <w:rPr>
          <w:rFonts w:ascii="Times New Roman" w:hAnsi="Times New Roman"/>
          <w:b/>
          <w:sz w:val="24"/>
          <w:szCs w:val="24"/>
          <w:u w:val="single"/>
        </w:rPr>
      </w:pPr>
      <w:r w:rsidRPr="001C56D9">
        <w:rPr>
          <w:rFonts w:ascii="Times New Roman" w:hAnsi="Times New Roman"/>
          <w:b/>
          <w:sz w:val="24"/>
          <w:szCs w:val="24"/>
          <w:u w:val="single"/>
        </w:rPr>
        <w:t>Podmínky spolupráce stran</w:t>
      </w:r>
    </w:p>
    <w:p w14:paraId="4BF62C1B" w14:textId="77777777" w:rsidR="00257F52" w:rsidRPr="001C56D9" w:rsidRDefault="00257F52" w:rsidP="00AC4FDE">
      <w:pPr>
        <w:pStyle w:val="Odstavecseseznamem"/>
        <w:spacing w:after="0" w:line="240" w:lineRule="auto"/>
        <w:jc w:val="both"/>
        <w:rPr>
          <w:rFonts w:ascii="Times New Roman" w:hAnsi="Times New Roman"/>
          <w:sz w:val="24"/>
          <w:szCs w:val="24"/>
        </w:rPr>
      </w:pPr>
    </w:p>
    <w:p w14:paraId="4BF62C1C" w14:textId="1FE3310E" w:rsidR="00F50F98" w:rsidRPr="001C56D9" w:rsidRDefault="00C17FAE" w:rsidP="00AC4FDE">
      <w:pPr>
        <w:pStyle w:val="Odstavecseseznamem"/>
        <w:numPr>
          <w:ilvl w:val="0"/>
          <w:numId w:val="4"/>
        </w:numPr>
        <w:spacing w:after="0" w:line="240" w:lineRule="auto"/>
        <w:ind w:hanging="720"/>
        <w:jc w:val="both"/>
        <w:rPr>
          <w:rFonts w:ascii="Times New Roman" w:hAnsi="Times New Roman"/>
          <w:sz w:val="24"/>
          <w:szCs w:val="24"/>
        </w:rPr>
      </w:pPr>
      <w:bookmarkStart w:id="0" w:name="_Ref169182952"/>
      <w:r w:rsidRPr="001C56D9">
        <w:rPr>
          <w:rFonts w:ascii="Times New Roman" w:hAnsi="Times New Roman"/>
          <w:sz w:val="24"/>
          <w:szCs w:val="24"/>
        </w:rPr>
        <w:t>Spolupráce smluvních stran bude realizována za podmínek smlouvy</w:t>
      </w:r>
      <w:r w:rsidR="00804F34">
        <w:rPr>
          <w:rFonts w:ascii="Times New Roman" w:hAnsi="Times New Roman"/>
          <w:sz w:val="24"/>
          <w:szCs w:val="24"/>
        </w:rPr>
        <w:t xml:space="preserve"> (vč. jejích příloh)</w:t>
      </w:r>
      <w:r w:rsidRPr="001C56D9">
        <w:rPr>
          <w:rFonts w:ascii="Times New Roman" w:hAnsi="Times New Roman"/>
          <w:sz w:val="24"/>
          <w:szCs w:val="24"/>
        </w:rPr>
        <w:t xml:space="preserve">, </w:t>
      </w:r>
      <w:r w:rsidR="0024675E">
        <w:rPr>
          <w:rFonts w:ascii="Times New Roman" w:hAnsi="Times New Roman"/>
          <w:sz w:val="24"/>
          <w:szCs w:val="24"/>
        </w:rPr>
        <w:t xml:space="preserve">Smlouvy o podpoře, </w:t>
      </w:r>
      <w:r w:rsidRPr="001C56D9">
        <w:rPr>
          <w:rFonts w:ascii="Times New Roman" w:hAnsi="Times New Roman"/>
          <w:sz w:val="24"/>
          <w:szCs w:val="24"/>
        </w:rPr>
        <w:t xml:space="preserve">v souladu s navrženým Projektem a podmínkami uvedenými v Příručce pro uchazeče projektů programu </w:t>
      </w:r>
      <w:r w:rsidR="00463993">
        <w:rPr>
          <w:rFonts w:ascii="Times New Roman" w:hAnsi="Times New Roman"/>
          <w:sz w:val="24"/>
          <w:szCs w:val="24"/>
        </w:rPr>
        <w:t>TREND</w:t>
      </w:r>
      <w:r w:rsidRPr="001C56D9">
        <w:rPr>
          <w:rFonts w:ascii="Times New Roman" w:hAnsi="Times New Roman"/>
          <w:sz w:val="24"/>
          <w:szCs w:val="24"/>
        </w:rPr>
        <w:t xml:space="preserve"> (dále jen „Příručka“) v platném znění</w:t>
      </w:r>
      <w:r w:rsidR="00486A0A">
        <w:rPr>
          <w:rFonts w:ascii="Times New Roman" w:hAnsi="Times New Roman"/>
          <w:sz w:val="24"/>
          <w:szCs w:val="24"/>
        </w:rPr>
        <w:t xml:space="preserve">, </w:t>
      </w:r>
      <w:r w:rsidRPr="001C56D9">
        <w:rPr>
          <w:rFonts w:ascii="Times New Roman" w:hAnsi="Times New Roman"/>
          <w:sz w:val="24"/>
          <w:szCs w:val="24"/>
        </w:rPr>
        <w:t>Rozhodnutím o poskytnutí dotace</w:t>
      </w:r>
      <w:r w:rsidR="00F52BAB">
        <w:rPr>
          <w:rFonts w:ascii="Times New Roman" w:hAnsi="Times New Roman"/>
          <w:sz w:val="24"/>
          <w:szCs w:val="24"/>
        </w:rPr>
        <w:t xml:space="preserve"> a</w:t>
      </w:r>
      <w:r w:rsidR="00486A0A">
        <w:rPr>
          <w:rFonts w:ascii="Times New Roman" w:hAnsi="Times New Roman"/>
          <w:sz w:val="24"/>
          <w:szCs w:val="24"/>
        </w:rPr>
        <w:t xml:space="preserve"> Všeobecný</w:t>
      </w:r>
      <w:r w:rsidR="00F52BAB">
        <w:rPr>
          <w:rFonts w:ascii="Times New Roman" w:hAnsi="Times New Roman"/>
          <w:sz w:val="24"/>
          <w:szCs w:val="24"/>
        </w:rPr>
        <w:t>mi</w:t>
      </w:r>
      <w:r w:rsidR="00486A0A">
        <w:rPr>
          <w:rFonts w:ascii="Times New Roman" w:hAnsi="Times New Roman"/>
          <w:sz w:val="24"/>
          <w:szCs w:val="24"/>
        </w:rPr>
        <w:t xml:space="preserve"> podmín</w:t>
      </w:r>
      <w:r w:rsidR="00F52BAB">
        <w:rPr>
          <w:rFonts w:ascii="Times New Roman" w:hAnsi="Times New Roman"/>
          <w:sz w:val="24"/>
          <w:szCs w:val="24"/>
        </w:rPr>
        <w:t>kami</w:t>
      </w:r>
      <w:r w:rsidR="00486A0A">
        <w:rPr>
          <w:rFonts w:ascii="Times New Roman" w:hAnsi="Times New Roman"/>
          <w:sz w:val="24"/>
          <w:szCs w:val="24"/>
        </w:rPr>
        <w:t xml:space="preserve"> Poskytovatele </w:t>
      </w:r>
      <w:r w:rsidR="005A22CF">
        <w:rPr>
          <w:rFonts w:ascii="Times New Roman" w:hAnsi="Times New Roman"/>
          <w:sz w:val="24"/>
          <w:szCs w:val="24"/>
        </w:rPr>
        <w:t>– verze 7</w:t>
      </w:r>
      <w:r w:rsidR="00AC0D2C">
        <w:rPr>
          <w:rFonts w:ascii="Times New Roman" w:hAnsi="Times New Roman"/>
          <w:sz w:val="24"/>
          <w:szCs w:val="24"/>
        </w:rPr>
        <w:t xml:space="preserve"> (dále jen „VOP“)</w:t>
      </w:r>
      <w:r w:rsidR="007D4FFB">
        <w:rPr>
          <w:rFonts w:ascii="Times New Roman" w:hAnsi="Times New Roman"/>
          <w:sz w:val="24"/>
          <w:szCs w:val="24"/>
        </w:rPr>
        <w:t>.</w:t>
      </w:r>
      <w:r w:rsidR="00D42310">
        <w:rPr>
          <w:rFonts w:ascii="Times New Roman" w:hAnsi="Times New Roman"/>
          <w:sz w:val="24"/>
          <w:szCs w:val="24"/>
        </w:rPr>
        <w:t xml:space="preserve"> </w:t>
      </w:r>
      <w:bookmarkEnd w:id="0"/>
    </w:p>
    <w:p w14:paraId="4BF62C1D" w14:textId="03F41BE3" w:rsidR="00C17FAE" w:rsidRPr="001C56D9" w:rsidRDefault="00C17FAE" w:rsidP="00AC4FDE">
      <w:pPr>
        <w:pStyle w:val="Odstavecseseznamem"/>
        <w:numPr>
          <w:ilvl w:val="0"/>
          <w:numId w:val="4"/>
        </w:numPr>
        <w:spacing w:after="0" w:line="240" w:lineRule="auto"/>
        <w:ind w:hanging="720"/>
        <w:jc w:val="both"/>
        <w:rPr>
          <w:rFonts w:ascii="Times New Roman" w:hAnsi="Times New Roman"/>
          <w:sz w:val="24"/>
          <w:szCs w:val="24"/>
        </w:rPr>
      </w:pPr>
      <w:r w:rsidRPr="001C56D9">
        <w:rPr>
          <w:rFonts w:ascii="Times New Roman" w:hAnsi="Times New Roman"/>
          <w:sz w:val="24"/>
          <w:szCs w:val="24"/>
        </w:rPr>
        <w:t xml:space="preserve">Smluvní strany prohlašují, že se s Projektem včetně </w:t>
      </w:r>
      <w:r w:rsidR="00D46C1C">
        <w:rPr>
          <w:rFonts w:ascii="Times New Roman" w:hAnsi="Times New Roman"/>
          <w:sz w:val="24"/>
          <w:szCs w:val="24"/>
        </w:rPr>
        <w:t xml:space="preserve">dokumentů dle čl. </w:t>
      </w:r>
      <w:r w:rsidR="00D46C1C">
        <w:rPr>
          <w:rFonts w:ascii="Times New Roman" w:hAnsi="Times New Roman"/>
          <w:sz w:val="24"/>
          <w:szCs w:val="24"/>
        </w:rPr>
        <w:fldChar w:fldCharType="begin"/>
      </w:r>
      <w:r w:rsidR="00D46C1C">
        <w:rPr>
          <w:rFonts w:ascii="Times New Roman" w:hAnsi="Times New Roman"/>
          <w:sz w:val="24"/>
          <w:szCs w:val="24"/>
        </w:rPr>
        <w:instrText xml:space="preserve"> REF _Ref169182952 \r \h </w:instrText>
      </w:r>
      <w:r w:rsidR="00D46C1C">
        <w:rPr>
          <w:rFonts w:ascii="Times New Roman" w:hAnsi="Times New Roman"/>
          <w:sz w:val="24"/>
          <w:szCs w:val="24"/>
        </w:rPr>
      </w:r>
      <w:r w:rsidR="00D46C1C">
        <w:rPr>
          <w:rFonts w:ascii="Times New Roman" w:hAnsi="Times New Roman"/>
          <w:sz w:val="24"/>
          <w:szCs w:val="24"/>
        </w:rPr>
        <w:fldChar w:fldCharType="separate"/>
      </w:r>
      <w:r w:rsidR="00D46C1C">
        <w:rPr>
          <w:rFonts w:ascii="Times New Roman" w:hAnsi="Times New Roman"/>
          <w:sz w:val="24"/>
          <w:szCs w:val="24"/>
        </w:rPr>
        <w:t>3.1</w:t>
      </w:r>
      <w:r w:rsidR="00D46C1C">
        <w:rPr>
          <w:rFonts w:ascii="Times New Roman" w:hAnsi="Times New Roman"/>
          <w:sz w:val="24"/>
          <w:szCs w:val="24"/>
        </w:rPr>
        <w:fldChar w:fldCharType="end"/>
      </w:r>
      <w:r w:rsidR="00D46C1C">
        <w:rPr>
          <w:rFonts w:ascii="Times New Roman" w:hAnsi="Times New Roman"/>
          <w:sz w:val="24"/>
          <w:szCs w:val="24"/>
        </w:rPr>
        <w:t xml:space="preserve"> této smlouvy</w:t>
      </w:r>
      <w:r w:rsidRPr="001C56D9">
        <w:rPr>
          <w:rFonts w:ascii="Times New Roman" w:hAnsi="Times New Roman"/>
          <w:sz w:val="24"/>
          <w:szCs w:val="24"/>
        </w:rPr>
        <w:t xml:space="preserve"> seznámily, a to před podpisem smlouvy</w:t>
      </w:r>
      <w:r w:rsidR="002627FD">
        <w:rPr>
          <w:rFonts w:ascii="Times New Roman" w:hAnsi="Times New Roman"/>
          <w:sz w:val="24"/>
          <w:szCs w:val="24"/>
        </w:rPr>
        <w:t xml:space="preserve"> (s výjimkou Smlouvy o podpoře, která ještě nebyla uzavřena)</w:t>
      </w:r>
      <w:r w:rsidRPr="001C56D9">
        <w:rPr>
          <w:rFonts w:ascii="Times New Roman" w:hAnsi="Times New Roman"/>
          <w:sz w:val="24"/>
          <w:szCs w:val="24"/>
        </w:rPr>
        <w:t>.</w:t>
      </w:r>
    </w:p>
    <w:p w14:paraId="4BF62C1E" w14:textId="74BB1659" w:rsidR="00C17FAE" w:rsidRPr="001C56D9" w:rsidRDefault="00C17FAE" w:rsidP="00AC4FDE">
      <w:pPr>
        <w:pStyle w:val="Odstavecseseznamem"/>
        <w:numPr>
          <w:ilvl w:val="0"/>
          <w:numId w:val="4"/>
        </w:numPr>
        <w:spacing w:after="0" w:line="240" w:lineRule="auto"/>
        <w:ind w:hanging="720"/>
        <w:jc w:val="both"/>
        <w:rPr>
          <w:rFonts w:ascii="Times New Roman" w:hAnsi="Times New Roman"/>
          <w:sz w:val="24"/>
          <w:szCs w:val="24"/>
        </w:rPr>
      </w:pPr>
      <w:r w:rsidRPr="001C56D9">
        <w:rPr>
          <w:rFonts w:ascii="Times New Roman" w:hAnsi="Times New Roman"/>
          <w:sz w:val="24"/>
          <w:szCs w:val="24"/>
        </w:rPr>
        <w:t xml:space="preserve">Smluvní strany se zavazují, že vyvinou veškeré nezbytné úsilí, aby byl naplněn účel, cíl a výsledek </w:t>
      </w:r>
      <w:r w:rsidR="00D34D7A">
        <w:rPr>
          <w:rFonts w:ascii="Times New Roman" w:hAnsi="Times New Roman"/>
          <w:sz w:val="24"/>
          <w:szCs w:val="24"/>
        </w:rPr>
        <w:t>P</w:t>
      </w:r>
      <w:r w:rsidRPr="001C56D9">
        <w:rPr>
          <w:rFonts w:ascii="Times New Roman" w:hAnsi="Times New Roman"/>
          <w:sz w:val="24"/>
          <w:szCs w:val="24"/>
        </w:rPr>
        <w:t xml:space="preserve">rojektu uvedený v čl. II. smlouvy. Nedosažení účelu, cíle a výsledku </w:t>
      </w:r>
      <w:r w:rsidR="00D34D7A">
        <w:rPr>
          <w:rFonts w:ascii="Times New Roman" w:hAnsi="Times New Roman"/>
          <w:sz w:val="24"/>
          <w:szCs w:val="24"/>
        </w:rPr>
        <w:lastRenderedPageBreak/>
        <w:t>P</w:t>
      </w:r>
      <w:r w:rsidRPr="001C56D9">
        <w:rPr>
          <w:rFonts w:ascii="Times New Roman" w:hAnsi="Times New Roman"/>
          <w:sz w:val="24"/>
          <w:szCs w:val="24"/>
        </w:rPr>
        <w:t>rojektu uvedeného v čl. II. smlouvy lze odůvodnit pouze v naplnění okolností obecně uznávaných a definovaných jako vyšší moc.</w:t>
      </w:r>
    </w:p>
    <w:p w14:paraId="4BF62C1F" w14:textId="77777777" w:rsidR="003C5A45" w:rsidRPr="00E7310F" w:rsidRDefault="00C17FAE" w:rsidP="00E7310F">
      <w:pPr>
        <w:pStyle w:val="Odstavecseseznamem"/>
        <w:numPr>
          <w:ilvl w:val="0"/>
          <w:numId w:val="4"/>
        </w:numPr>
        <w:spacing w:after="0" w:line="240" w:lineRule="auto"/>
        <w:ind w:hanging="720"/>
        <w:jc w:val="both"/>
        <w:rPr>
          <w:rFonts w:ascii="Times New Roman" w:hAnsi="Times New Roman"/>
          <w:sz w:val="24"/>
          <w:szCs w:val="24"/>
        </w:rPr>
      </w:pPr>
      <w:r w:rsidRPr="001C56D9">
        <w:rPr>
          <w:rFonts w:ascii="Times New Roman" w:hAnsi="Times New Roman"/>
          <w:sz w:val="24"/>
          <w:szCs w:val="24"/>
        </w:rPr>
        <w:t>Smluvní strany se zavazují jednat způsobem, který neohrožuje realizaci Projektu a zájmy jednotlivých smluvních stran.</w:t>
      </w:r>
    </w:p>
    <w:p w14:paraId="4BF62C20" w14:textId="77777777" w:rsidR="00463993" w:rsidRDefault="00463993" w:rsidP="00AC4FDE">
      <w:pPr>
        <w:spacing w:after="0" w:line="240" w:lineRule="auto"/>
        <w:jc w:val="center"/>
        <w:rPr>
          <w:rFonts w:ascii="Times New Roman" w:hAnsi="Times New Roman"/>
          <w:b/>
          <w:sz w:val="24"/>
          <w:szCs w:val="24"/>
        </w:rPr>
      </w:pPr>
    </w:p>
    <w:p w14:paraId="4BF62C21" w14:textId="77777777" w:rsidR="00463993" w:rsidRPr="008361ED" w:rsidRDefault="00463993" w:rsidP="00AC4FDE">
      <w:pPr>
        <w:spacing w:after="0" w:line="240" w:lineRule="auto"/>
        <w:jc w:val="center"/>
        <w:rPr>
          <w:rFonts w:ascii="Times New Roman" w:hAnsi="Times New Roman"/>
          <w:b/>
          <w:sz w:val="24"/>
          <w:szCs w:val="24"/>
        </w:rPr>
      </w:pPr>
    </w:p>
    <w:p w14:paraId="4BF62C22" w14:textId="77777777" w:rsidR="00B72BC4" w:rsidRPr="008361ED" w:rsidRDefault="00B72BC4" w:rsidP="00AC4FDE">
      <w:pPr>
        <w:spacing w:after="0" w:line="240" w:lineRule="auto"/>
        <w:jc w:val="center"/>
        <w:rPr>
          <w:rFonts w:ascii="Times New Roman" w:hAnsi="Times New Roman"/>
          <w:b/>
          <w:sz w:val="24"/>
          <w:szCs w:val="24"/>
        </w:rPr>
      </w:pPr>
      <w:r w:rsidRPr="008361ED">
        <w:rPr>
          <w:rFonts w:ascii="Times New Roman" w:hAnsi="Times New Roman"/>
          <w:b/>
          <w:sz w:val="24"/>
          <w:szCs w:val="24"/>
        </w:rPr>
        <w:t>Článek IV.</w:t>
      </w:r>
    </w:p>
    <w:p w14:paraId="4BF62C23" w14:textId="57261C6D" w:rsidR="00B72BC4" w:rsidRPr="008361ED" w:rsidRDefault="00B72BC4" w:rsidP="00AC4FDE">
      <w:pPr>
        <w:spacing w:after="0" w:line="240" w:lineRule="auto"/>
        <w:jc w:val="center"/>
        <w:rPr>
          <w:rFonts w:ascii="Times New Roman" w:hAnsi="Times New Roman"/>
          <w:sz w:val="24"/>
          <w:szCs w:val="24"/>
        </w:rPr>
      </w:pPr>
      <w:r w:rsidRPr="008361ED">
        <w:rPr>
          <w:rFonts w:ascii="Times New Roman" w:hAnsi="Times New Roman"/>
          <w:b/>
          <w:sz w:val="24"/>
          <w:szCs w:val="24"/>
          <w:u w:val="single"/>
        </w:rPr>
        <w:t xml:space="preserve">Složení </w:t>
      </w:r>
      <w:r w:rsidR="00D34D7A">
        <w:rPr>
          <w:rFonts w:ascii="Times New Roman" w:hAnsi="Times New Roman"/>
          <w:b/>
          <w:sz w:val="24"/>
          <w:szCs w:val="24"/>
          <w:u w:val="single"/>
        </w:rPr>
        <w:t>P</w:t>
      </w:r>
      <w:r w:rsidRPr="008361ED">
        <w:rPr>
          <w:rFonts w:ascii="Times New Roman" w:hAnsi="Times New Roman"/>
          <w:b/>
          <w:sz w:val="24"/>
          <w:szCs w:val="24"/>
          <w:u w:val="single"/>
        </w:rPr>
        <w:t>rojektu – řešitel a spoluřešitelé</w:t>
      </w:r>
    </w:p>
    <w:p w14:paraId="4BF62C24" w14:textId="77777777" w:rsidR="00B72BC4" w:rsidRPr="008361ED" w:rsidRDefault="00B72BC4" w:rsidP="00AC4FDE">
      <w:pPr>
        <w:spacing w:after="0" w:line="240" w:lineRule="auto"/>
        <w:jc w:val="both"/>
        <w:rPr>
          <w:rFonts w:ascii="Times New Roman" w:hAnsi="Times New Roman"/>
          <w:sz w:val="24"/>
          <w:szCs w:val="24"/>
        </w:rPr>
      </w:pPr>
    </w:p>
    <w:p w14:paraId="4BF62C25" w14:textId="3EF0C42F" w:rsidR="00B72BC4" w:rsidRPr="008361ED" w:rsidRDefault="00FE6B56" w:rsidP="00AC4FDE">
      <w:pPr>
        <w:pStyle w:val="Odstavecseseznamem"/>
        <w:numPr>
          <w:ilvl w:val="0"/>
          <w:numId w:val="5"/>
        </w:numPr>
        <w:spacing w:after="0" w:line="240" w:lineRule="auto"/>
        <w:ind w:hanging="720"/>
        <w:jc w:val="both"/>
        <w:rPr>
          <w:rFonts w:ascii="Times New Roman" w:hAnsi="Times New Roman"/>
          <w:sz w:val="24"/>
          <w:szCs w:val="24"/>
        </w:rPr>
      </w:pPr>
      <w:r w:rsidRPr="008361ED">
        <w:rPr>
          <w:rFonts w:ascii="Times New Roman" w:hAnsi="Times New Roman"/>
          <w:sz w:val="24"/>
          <w:szCs w:val="24"/>
        </w:rPr>
        <w:t xml:space="preserve">Osobou, která odpovídá za vědecké řešení Projektu na straně Příjemce, je hlavní řešitel: </w:t>
      </w:r>
      <w:proofErr w:type="spellStart"/>
      <w:r w:rsidR="00B5354D" w:rsidRPr="00B5354D">
        <w:rPr>
          <w:rFonts w:ascii="Times New Roman" w:hAnsi="Times New Roman"/>
          <w:sz w:val="24"/>
          <w:szCs w:val="24"/>
          <w:highlight w:val="yellow"/>
        </w:rPr>
        <w:t>xxx</w:t>
      </w:r>
      <w:proofErr w:type="spellEnd"/>
    </w:p>
    <w:p w14:paraId="4BF62C26" w14:textId="76454A9A" w:rsidR="00AC4FDE" w:rsidRPr="00B5354D" w:rsidRDefault="0023733A" w:rsidP="006C4702">
      <w:pPr>
        <w:pStyle w:val="Odstavecseseznamem"/>
        <w:numPr>
          <w:ilvl w:val="0"/>
          <w:numId w:val="5"/>
        </w:numPr>
        <w:spacing w:after="0" w:line="240" w:lineRule="auto"/>
        <w:ind w:hanging="720"/>
        <w:jc w:val="both"/>
        <w:rPr>
          <w:rFonts w:ascii="Times New Roman" w:hAnsi="Times New Roman"/>
          <w:sz w:val="24"/>
          <w:szCs w:val="24"/>
          <w:highlight w:val="yellow"/>
        </w:rPr>
      </w:pPr>
      <w:r w:rsidRPr="008361ED">
        <w:rPr>
          <w:rFonts w:ascii="Times New Roman" w:hAnsi="Times New Roman"/>
          <w:sz w:val="24"/>
          <w:szCs w:val="24"/>
        </w:rPr>
        <w:t>Osobou, která odpovídá za vědecké řešení Projektu n</w:t>
      </w:r>
      <w:r w:rsidR="006C4702" w:rsidRPr="008361ED">
        <w:rPr>
          <w:rFonts w:ascii="Times New Roman" w:hAnsi="Times New Roman"/>
          <w:sz w:val="24"/>
          <w:szCs w:val="24"/>
        </w:rPr>
        <w:t xml:space="preserve">a straně </w:t>
      </w:r>
      <w:r w:rsidR="00A62A6E" w:rsidRPr="008361ED">
        <w:rPr>
          <w:rFonts w:ascii="Times New Roman" w:hAnsi="Times New Roman"/>
          <w:sz w:val="24"/>
          <w:szCs w:val="24"/>
        </w:rPr>
        <w:t>Dalšího účastníka</w:t>
      </w:r>
      <w:r w:rsidR="00004889">
        <w:rPr>
          <w:rFonts w:ascii="Times New Roman" w:hAnsi="Times New Roman"/>
          <w:sz w:val="24"/>
          <w:szCs w:val="24"/>
        </w:rPr>
        <w:t xml:space="preserve"> 1</w:t>
      </w:r>
      <w:r w:rsidRPr="008361ED">
        <w:rPr>
          <w:rFonts w:ascii="Times New Roman" w:hAnsi="Times New Roman"/>
          <w:sz w:val="24"/>
          <w:szCs w:val="24"/>
        </w:rPr>
        <w:t xml:space="preserve">, je odpovědný řešitel: </w:t>
      </w:r>
      <w:proofErr w:type="spellStart"/>
      <w:r w:rsidR="00B5354D" w:rsidRPr="00B5354D">
        <w:rPr>
          <w:rFonts w:ascii="Times New Roman" w:hAnsi="Times New Roman"/>
          <w:sz w:val="24"/>
          <w:szCs w:val="24"/>
          <w:highlight w:val="yellow"/>
        </w:rPr>
        <w:t>xxx</w:t>
      </w:r>
      <w:proofErr w:type="spellEnd"/>
    </w:p>
    <w:p w14:paraId="4BF62C27" w14:textId="7703F391" w:rsidR="00004889" w:rsidRPr="00004889" w:rsidRDefault="00004889" w:rsidP="00004889">
      <w:pPr>
        <w:pStyle w:val="Odstavecseseznamem"/>
        <w:numPr>
          <w:ilvl w:val="0"/>
          <w:numId w:val="5"/>
        </w:numPr>
        <w:spacing w:after="0" w:line="240" w:lineRule="auto"/>
        <w:ind w:hanging="720"/>
        <w:jc w:val="both"/>
        <w:rPr>
          <w:rFonts w:ascii="Times New Roman" w:hAnsi="Times New Roman"/>
          <w:sz w:val="24"/>
          <w:szCs w:val="24"/>
        </w:rPr>
      </w:pPr>
      <w:r w:rsidRPr="008361ED">
        <w:rPr>
          <w:rFonts w:ascii="Times New Roman" w:hAnsi="Times New Roman"/>
          <w:sz w:val="24"/>
          <w:szCs w:val="24"/>
        </w:rPr>
        <w:t>Osobou, která odpovídá za vědecké řešení Projektu na straně Dalšího účastníka</w:t>
      </w:r>
      <w:r>
        <w:rPr>
          <w:rFonts w:ascii="Times New Roman" w:hAnsi="Times New Roman"/>
          <w:sz w:val="24"/>
          <w:szCs w:val="24"/>
        </w:rPr>
        <w:t xml:space="preserve"> 2</w:t>
      </w:r>
      <w:r w:rsidRPr="008361ED">
        <w:rPr>
          <w:rFonts w:ascii="Times New Roman" w:hAnsi="Times New Roman"/>
          <w:sz w:val="24"/>
          <w:szCs w:val="24"/>
        </w:rPr>
        <w:t>, je odpovědný řešitel:</w:t>
      </w:r>
      <w:r w:rsidR="008A7A26">
        <w:rPr>
          <w:rFonts w:ascii="Times New Roman" w:hAnsi="Times New Roman"/>
          <w:sz w:val="24"/>
          <w:szCs w:val="24"/>
        </w:rPr>
        <w:t xml:space="preserve"> </w:t>
      </w:r>
      <w:proofErr w:type="spellStart"/>
      <w:r w:rsidR="00B5354D" w:rsidRPr="00B5354D">
        <w:rPr>
          <w:rFonts w:ascii="Times New Roman" w:hAnsi="Times New Roman"/>
          <w:sz w:val="24"/>
          <w:szCs w:val="24"/>
          <w:highlight w:val="yellow"/>
        </w:rPr>
        <w:t>xxx</w:t>
      </w:r>
      <w:proofErr w:type="spellEnd"/>
    </w:p>
    <w:p w14:paraId="4BF62C28" w14:textId="77777777" w:rsidR="00371C5A" w:rsidRPr="008361ED" w:rsidRDefault="007303A2" w:rsidP="006C4702">
      <w:pPr>
        <w:pStyle w:val="Odstavecseseznamem"/>
        <w:numPr>
          <w:ilvl w:val="0"/>
          <w:numId w:val="5"/>
        </w:numPr>
        <w:spacing w:after="0" w:line="240" w:lineRule="auto"/>
        <w:ind w:hanging="720"/>
        <w:jc w:val="both"/>
        <w:rPr>
          <w:rFonts w:ascii="Times New Roman" w:hAnsi="Times New Roman"/>
          <w:sz w:val="24"/>
          <w:szCs w:val="24"/>
        </w:rPr>
      </w:pPr>
      <w:r w:rsidRPr="008361ED">
        <w:rPr>
          <w:rFonts w:ascii="Times New Roman" w:hAnsi="Times New Roman"/>
          <w:sz w:val="24"/>
          <w:szCs w:val="24"/>
        </w:rPr>
        <w:t xml:space="preserve">Hlavní řešitel </w:t>
      </w:r>
      <w:r w:rsidR="00F75F0F" w:rsidRPr="008361ED">
        <w:rPr>
          <w:rFonts w:ascii="Times New Roman" w:hAnsi="Times New Roman"/>
          <w:sz w:val="24"/>
          <w:szCs w:val="24"/>
        </w:rPr>
        <w:t xml:space="preserve">je odpovědný </w:t>
      </w:r>
      <w:r w:rsidR="00947626" w:rsidRPr="008361ED">
        <w:rPr>
          <w:rFonts w:ascii="Times New Roman" w:hAnsi="Times New Roman"/>
          <w:sz w:val="24"/>
          <w:szCs w:val="24"/>
        </w:rPr>
        <w:t xml:space="preserve">za celkovou odbornou úroveň projektu. Musí být k Příjemci v pracovním poměru nebo v poměru pracovnímu poměru obdobném. </w:t>
      </w:r>
    </w:p>
    <w:p w14:paraId="4BF62C29" w14:textId="1AC6C06D" w:rsidR="00C71A4E" w:rsidRPr="008361ED" w:rsidRDefault="00947626" w:rsidP="006C4702">
      <w:pPr>
        <w:pStyle w:val="Odstavecseseznamem"/>
        <w:numPr>
          <w:ilvl w:val="0"/>
          <w:numId w:val="5"/>
        </w:numPr>
        <w:spacing w:after="0" w:line="240" w:lineRule="auto"/>
        <w:ind w:hanging="720"/>
        <w:jc w:val="both"/>
        <w:rPr>
          <w:rFonts w:ascii="Times New Roman" w:hAnsi="Times New Roman"/>
          <w:sz w:val="24"/>
          <w:szCs w:val="24"/>
        </w:rPr>
      </w:pPr>
      <w:r w:rsidRPr="008361ED">
        <w:rPr>
          <w:rFonts w:ascii="Times New Roman" w:hAnsi="Times New Roman"/>
          <w:sz w:val="24"/>
          <w:szCs w:val="24"/>
        </w:rPr>
        <w:t xml:space="preserve">Odpovědný řešitel </w:t>
      </w:r>
      <w:r w:rsidR="00A62A6E" w:rsidRPr="008361ED">
        <w:rPr>
          <w:rFonts w:ascii="Times New Roman" w:hAnsi="Times New Roman"/>
          <w:sz w:val="24"/>
          <w:szCs w:val="24"/>
        </w:rPr>
        <w:t>Dalšího účastníka</w:t>
      </w:r>
      <w:r w:rsidRPr="008361ED">
        <w:rPr>
          <w:rFonts w:ascii="Times New Roman" w:hAnsi="Times New Roman"/>
          <w:sz w:val="24"/>
          <w:szCs w:val="24"/>
        </w:rPr>
        <w:t xml:space="preserve"> je odpovědný Dalšímu účastníkovi za celkovou odbornou úroveň </w:t>
      </w:r>
      <w:r w:rsidR="00684967" w:rsidRPr="008361ED">
        <w:rPr>
          <w:rFonts w:ascii="Times New Roman" w:hAnsi="Times New Roman"/>
          <w:sz w:val="24"/>
          <w:szCs w:val="24"/>
        </w:rPr>
        <w:t xml:space="preserve">relevantní části </w:t>
      </w:r>
      <w:r w:rsidR="00C81C65">
        <w:rPr>
          <w:rFonts w:ascii="Times New Roman" w:hAnsi="Times New Roman"/>
          <w:sz w:val="24"/>
          <w:szCs w:val="24"/>
        </w:rPr>
        <w:t>P</w:t>
      </w:r>
      <w:r w:rsidRPr="008361ED">
        <w:rPr>
          <w:rFonts w:ascii="Times New Roman" w:hAnsi="Times New Roman"/>
          <w:sz w:val="24"/>
          <w:szCs w:val="24"/>
        </w:rPr>
        <w:t>rojektu. Odpovědný řešitel Dalšího účastníka musí být</w:t>
      </w:r>
      <w:r w:rsidR="00951F01">
        <w:rPr>
          <w:rFonts w:ascii="Times New Roman" w:hAnsi="Times New Roman"/>
          <w:sz w:val="24"/>
          <w:szCs w:val="24"/>
        </w:rPr>
        <w:t xml:space="preserve"> </w:t>
      </w:r>
      <w:r w:rsidRPr="008361ED">
        <w:rPr>
          <w:rFonts w:ascii="Times New Roman" w:hAnsi="Times New Roman"/>
          <w:sz w:val="24"/>
          <w:szCs w:val="24"/>
        </w:rPr>
        <w:t>k příslušnému Dalšímu účastníkovi v pracovním poměru nebo v poměru pracovnímu poměru obdobném.</w:t>
      </w:r>
    </w:p>
    <w:p w14:paraId="4BF62C2A" w14:textId="3963D9E6" w:rsidR="00947626" w:rsidRDefault="00947626" w:rsidP="00AC4FDE">
      <w:pPr>
        <w:pStyle w:val="Odstavecseseznamem"/>
        <w:numPr>
          <w:ilvl w:val="0"/>
          <w:numId w:val="5"/>
        </w:numPr>
        <w:spacing w:after="0" w:line="240" w:lineRule="auto"/>
        <w:ind w:hanging="720"/>
        <w:jc w:val="both"/>
        <w:rPr>
          <w:rFonts w:ascii="Times New Roman" w:hAnsi="Times New Roman"/>
          <w:sz w:val="24"/>
          <w:szCs w:val="24"/>
        </w:rPr>
      </w:pPr>
      <w:r w:rsidRPr="008361ED">
        <w:rPr>
          <w:rFonts w:ascii="Times New Roman" w:hAnsi="Times New Roman"/>
          <w:sz w:val="24"/>
          <w:szCs w:val="24"/>
        </w:rPr>
        <w:t xml:space="preserve">Jednotliví výše uvedení řešitelé se podílejí na činnostech nezbytných pro úspěšné řešení Projektu v souladu </w:t>
      </w:r>
      <w:r w:rsidR="00F73AE3">
        <w:rPr>
          <w:rFonts w:ascii="Times New Roman" w:hAnsi="Times New Roman"/>
          <w:sz w:val="24"/>
          <w:szCs w:val="24"/>
        </w:rPr>
        <w:t>s</w:t>
      </w:r>
      <w:r w:rsidR="008077FE">
        <w:rPr>
          <w:rFonts w:ascii="Times New Roman" w:hAnsi="Times New Roman"/>
          <w:sz w:val="24"/>
          <w:szCs w:val="24"/>
        </w:rPr>
        <w:t xml:space="preserve"> podanou projektovou žádostí, která je evidována v systému </w:t>
      </w:r>
      <w:r w:rsidR="00D34D7A">
        <w:rPr>
          <w:rFonts w:ascii="Times New Roman" w:hAnsi="Times New Roman"/>
          <w:sz w:val="24"/>
          <w:szCs w:val="24"/>
        </w:rPr>
        <w:t>P</w:t>
      </w:r>
      <w:r w:rsidR="008077FE">
        <w:rPr>
          <w:rFonts w:ascii="Times New Roman" w:hAnsi="Times New Roman"/>
          <w:sz w:val="24"/>
          <w:szCs w:val="24"/>
        </w:rPr>
        <w:t>oskytovatele ISTA</w:t>
      </w:r>
      <w:r w:rsidR="00F73AE3">
        <w:rPr>
          <w:rFonts w:ascii="Times New Roman" w:hAnsi="Times New Roman"/>
          <w:sz w:val="24"/>
          <w:szCs w:val="24"/>
        </w:rPr>
        <w:t xml:space="preserve"> a </w:t>
      </w:r>
      <w:r w:rsidRPr="008361ED">
        <w:rPr>
          <w:rFonts w:ascii="Times New Roman" w:hAnsi="Times New Roman"/>
          <w:sz w:val="24"/>
          <w:szCs w:val="24"/>
        </w:rPr>
        <w:t xml:space="preserve">se schválenými Závaznými parametry řešení </w:t>
      </w:r>
      <w:r w:rsidR="00D34D7A">
        <w:rPr>
          <w:rFonts w:ascii="Times New Roman" w:hAnsi="Times New Roman"/>
          <w:sz w:val="24"/>
          <w:szCs w:val="24"/>
        </w:rPr>
        <w:t>P</w:t>
      </w:r>
      <w:r w:rsidRPr="008361ED">
        <w:rPr>
          <w:rFonts w:ascii="Times New Roman" w:hAnsi="Times New Roman"/>
          <w:sz w:val="24"/>
          <w:szCs w:val="24"/>
        </w:rPr>
        <w:t>rojektu – příloha č. 1</w:t>
      </w:r>
      <w:r w:rsidR="00F73AE3">
        <w:rPr>
          <w:rFonts w:ascii="Times New Roman" w:hAnsi="Times New Roman"/>
          <w:sz w:val="24"/>
          <w:szCs w:val="24"/>
        </w:rPr>
        <w:t xml:space="preserve"> Smlouvy o podpoře</w:t>
      </w:r>
      <w:r w:rsidRPr="008361ED">
        <w:rPr>
          <w:rFonts w:ascii="Times New Roman" w:hAnsi="Times New Roman"/>
          <w:sz w:val="24"/>
          <w:szCs w:val="24"/>
        </w:rPr>
        <w:t>.</w:t>
      </w:r>
    </w:p>
    <w:p w14:paraId="4BF62C2B" w14:textId="77777777" w:rsidR="005134E0" w:rsidRPr="008361ED" w:rsidRDefault="005134E0" w:rsidP="005134E0">
      <w:pPr>
        <w:spacing w:after="0" w:line="240" w:lineRule="auto"/>
        <w:jc w:val="both"/>
        <w:rPr>
          <w:rFonts w:ascii="Times New Roman" w:hAnsi="Times New Roman"/>
          <w:sz w:val="24"/>
          <w:szCs w:val="24"/>
        </w:rPr>
      </w:pPr>
    </w:p>
    <w:p w14:paraId="4BF62C2C" w14:textId="77777777" w:rsidR="005134E0" w:rsidRPr="008361ED" w:rsidRDefault="005134E0" w:rsidP="005134E0">
      <w:pPr>
        <w:spacing w:after="0" w:line="240" w:lineRule="auto"/>
        <w:jc w:val="both"/>
        <w:rPr>
          <w:rFonts w:ascii="Times New Roman" w:hAnsi="Times New Roman"/>
          <w:sz w:val="24"/>
          <w:szCs w:val="24"/>
        </w:rPr>
      </w:pPr>
    </w:p>
    <w:p w14:paraId="4BF62C2D" w14:textId="77777777" w:rsidR="005134E0" w:rsidRPr="008361ED" w:rsidRDefault="00797209" w:rsidP="00797209">
      <w:pPr>
        <w:spacing w:after="0" w:line="240" w:lineRule="auto"/>
        <w:jc w:val="center"/>
        <w:rPr>
          <w:rFonts w:ascii="Times New Roman" w:hAnsi="Times New Roman"/>
          <w:b/>
          <w:sz w:val="24"/>
          <w:szCs w:val="24"/>
        </w:rPr>
      </w:pPr>
      <w:r w:rsidRPr="008361ED">
        <w:rPr>
          <w:rFonts w:ascii="Times New Roman" w:hAnsi="Times New Roman"/>
          <w:b/>
          <w:sz w:val="24"/>
          <w:szCs w:val="24"/>
        </w:rPr>
        <w:t>Článek V</w:t>
      </w:r>
      <w:r w:rsidR="00600B2A" w:rsidRPr="008361ED">
        <w:rPr>
          <w:rFonts w:ascii="Times New Roman" w:hAnsi="Times New Roman"/>
          <w:b/>
          <w:sz w:val="24"/>
          <w:szCs w:val="24"/>
        </w:rPr>
        <w:t>.</w:t>
      </w:r>
    </w:p>
    <w:p w14:paraId="4BF62C2E" w14:textId="7EB83BF8" w:rsidR="00797209" w:rsidRPr="008361ED" w:rsidRDefault="00797209" w:rsidP="00797209">
      <w:pPr>
        <w:spacing w:after="0" w:line="240" w:lineRule="auto"/>
        <w:jc w:val="center"/>
        <w:rPr>
          <w:rFonts w:ascii="Times New Roman" w:hAnsi="Times New Roman"/>
          <w:sz w:val="24"/>
          <w:szCs w:val="24"/>
        </w:rPr>
      </w:pPr>
      <w:r w:rsidRPr="008361ED">
        <w:rPr>
          <w:rFonts w:ascii="Times New Roman" w:hAnsi="Times New Roman"/>
          <w:b/>
          <w:sz w:val="24"/>
          <w:szCs w:val="24"/>
          <w:u w:val="single"/>
        </w:rPr>
        <w:t xml:space="preserve">Řízení </w:t>
      </w:r>
      <w:r w:rsidR="00D34D7A">
        <w:rPr>
          <w:rFonts w:ascii="Times New Roman" w:hAnsi="Times New Roman"/>
          <w:b/>
          <w:sz w:val="24"/>
          <w:szCs w:val="24"/>
          <w:u w:val="single"/>
        </w:rPr>
        <w:t>P</w:t>
      </w:r>
      <w:r w:rsidRPr="008361ED">
        <w:rPr>
          <w:rFonts w:ascii="Times New Roman" w:hAnsi="Times New Roman"/>
          <w:b/>
          <w:sz w:val="24"/>
          <w:szCs w:val="24"/>
          <w:u w:val="single"/>
        </w:rPr>
        <w:t xml:space="preserve">rojektu, způsob zapojení </w:t>
      </w:r>
      <w:r w:rsidR="009F6390">
        <w:rPr>
          <w:rFonts w:ascii="Times New Roman" w:hAnsi="Times New Roman"/>
          <w:b/>
          <w:sz w:val="24"/>
          <w:szCs w:val="24"/>
          <w:u w:val="single"/>
        </w:rPr>
        <w:t>smluvních stran</w:t>
      </w:r>
      <w:r w:rsidRPr="008361ED">
        <w:rPr>
          <w:rFonts w:ascii="Times New Roman" w:hAnsi="Times New Roman"/>
          <w:b/>
          <w:sz w:val="24"/>
          <w:szCs w:val="24"/>
          <w:u w:val="single"/>
        </w:rPr>
        <w:t xml:space="preserve"> do </w:t>
      </w:r>
      <w:r w:rsidR="00D34D7A">
        <w:rPr>
          <w:rFonts w:ascii="Times New Roman" w:hAnsi="Times New Roman"/>
          <w:b/>
          <w:sz w:val="24"/>
          <w:szCs w:val="24"/>
          <w:u w:val="single"/>
        </w:rPr>
        <w:t>P</w:t>
      </w:r>
      <w:r w:rsidRPr="008361ED">
        <w:rPr>
          <w:rFonts w:ascii="Times New Roman" w:hAnsi="Times New Roman"/>
          <w:b/>
          <w:sz w:val="24"/>
          <w:szCs w:val="24"/>
          <w:u w:val="single"/>
        </w:rPr>
        <w:t>rojektu</w:t>
      </w:r>
    </w:p>
    <w:p w14:paraId="4BF62C2F" w14:textId="77777777" w:rsidR="00797209" w:rsidRPr="008361ED" w:rsidRDefault="00797209" w:rsidP="00797209">
      <w:pPr>
        <w:spacing w:after="0" w:line="240" w:lineRule="auto"/>
        <w:rPr>
          <w:rFonts w:ascii="Times New Roman" w:hAnsi="Times New Roman"/>
          <w:sz w:val="24"/>
          <w:szCs w:val="24"/>
        </w:rPr>
      </w:pPr>
    </w:p>
    <w:p w14:paraId="4BF62C30" w14:textId="4C82A3AE" w:rsidR="00797209" w:rsidRPr="008361ED" w:rsidRDefault="00B001AF" w:rsidP="00F40954">
      <w:pPr>
        <w:pStyle w:val="Odstavecseseznamem"/>
        <w:numPr>
          <w:ilvl w:val="0"/>
          <w:numId w:val="6"/>
        </w:numPr>
        <w:spacing w:after="0" w:line="240" w:lineRule="auto"/>
        <w:ind w:hanging="720"/>
        <w:jc w:val="both"/>
        <w:rPr>
          <w:rFonts w:ascii="Times New Roman" w:hAnsi="Times New Roman"/>
          <w:sz w:val="24"/>
          <w:szCs w:val="24"/>
        </w:rPr>
      </w:pPr>
      <w:r w:rsidRPr="008361ED">
        <w:rPr>
          <w:rFonts w:ascii="Times New Roman" w:hAnsi="Times New Roman"/>
          <w:sz w:val="24"/>
          <w:szCs w:val="24"/>
        </w:rPr>
        <w:t xml:space="preserve">Příjemce je předkladatelem </w:t>
      </w:r>
      <w:r w:rsidR="00552CAA">
        <w:rPr>
          <w:rFonts w:ascii="Times New Roman" w:hAnsi="Times New Roman"/>
          <w:sz w:val="24"/>
          <w:szCs w:val="24"/>
        </w:rPr>
        <w:t>P</w:t>
      </w:r>
      <w:r w:rsidRPr="008361ED">
        <w:rPr>
          <w:rFonts w:ascii="Times New Roman" w:hAnsi="Times New Roman"/>
          <w:sz w:val="24"/>
          <w:szCs w:val="24"/>
        </w:rPr>
        <w:t xml:space="preserve">rojektu a žadatelem o poskytnutí dotace. Příjemce plní funkci koordinátora </w:t>
      </w:r>
      <w:r w:rsidR="00D34D7A">
        <w:rPr>
          <w:rFonts w:ascii="Times New Roman" w:hAnsi="Times New Roman"/>
          <w:sz w:val="24"/>
          <w:szCs w:val="24"/>
        </w:rPr>
        <w:t>P</w:t>
      </w:r>
      <w:r w:rsidRPr="008361ED">
        <w:rPr>
          <w:rFonts w:ascii="Times New Roman" w:hAnsi="Times New Roman"/>
          <w:sz w:val="24"/>
          <w:szCs w:val="24"/>
        </w:rPr>
        <w:t>rojektu a zajišťuje administrativní spolupráci s </w:t>
      </w:r>
      <w:r w:rsidR="00D34D7A">
        <w:rPr>
          <w:rFonts w:ascii="Times New Roman" w:hAnsi="Times New Roman"/>
          <w:sz w:val="24"/>
          <w:szCs w:val="24"/>
        </w:rPr>
        <w:t>P</w:t>
      </w:r>
      <w:r w:rsidRPr="008361ED">
        <w:rPr>
          <w:rFonts w:ascii="Times New Roman" w:hAnsi="Times New Roman"/>
          <w:sz w:val="24"/>
          <w:szCs w:val="24"/>
        </w:rPr>
        <w:t>oskytovatelem.</w:t>
      </w:r>
    </w:p>
    <w:p w14:paraId="4BF62C31" w14:textId="7D989045" w:rsidR="00B001AF" w:rsidRPr="008361ED" w:rsidRDefault="00B001AF" w:rsidP="00F40954">
      <w:pPr>
        <w:pStyle w:val="Odstavecseseznamem"/>
        <w:numPr>
          <w:ilvl w:val="0"/>
          <w:numId w:val="6"/>
        </w:numPr>
        <w:spacing w:after="0" w:line="240" w:lineRule="auto"/>
        <w:ind w:hanging="720"/>
        <w:jc w:val="both"/>
        <w:rPr>
          <w:rFonts w:ascii="Times New Roman" w:hAnsi="Times New Roman"/>
          <w:sz w:val="24"/>
          <w:szCs w:val="24"/>
        </w:rPr>
      </w:pPr>
      <w:r w:rsidRPr="008361ED">
        <w:rPr>
          <w:rFonts w:ascii="Times New Roman" w:hAnsi="Times New Roman"/>
          <w:sz w:val="24"/>
          <w:szCs w:val="24"/>
        </w:rPr>
        <w:t>Další účastní</w:t>
      </w:r>
      <w:r w:rsidR="005C5332">
        <w:rPr>
          <w:rFonts w:ascii="Times New Roman" w:hAnsi="Times New Roman"/>
          <w:sz w:val="24"/>
          <w:szCs w:val="24"/>
        </w:rPr>
        <w:t>ci</w:t>
      </w:r>
      <w:r w:rsidRPr="008361ED">
        <w:rPr>
          <w:rFonts w:ascii="Times New Roman" w:hAnsi="Times New Roman"/>
          <w:sz w:val="24"/>
          <w:szCs w:val="24"/>
        </w:rPr>
        <w:t xml:space="preserve"> se při provádění činnost</w:t>
      </w:r>
      <w:r w:rsidR="009F6390">
        <w:rPr>
          <w:rFonts w:ascii="Times New Roman" w:hAnsi="Times New Roman"/>
          <w:sz w:val="24"/>
          <w:szCs w:val="24"/>
        </w:rPr>
        <w:t>í</w:t>
      </w:r>
      <w:r w:rsidRPr="008361ED">
        <w:rPr>
          <w:rFonts w:ascii="Times New Roman" w:hAnsi="Times New Roman"/>
          <w:sz w:val="24"/>
          <w:szCs w:val="24"/>
        </w:rPr>
        <w:t xml:space="preserve"> dle smlouvy zavazuj</w:t>
      </w:r>
      <w:r w:rsidR="005C5332">
        <w:rPr>
          <w:rFonts w:ascii="Times New Roman" w:hAnsi="Times New Roman"/>
          <w:sz w:val="24"/>
          <w:szCs w:val="24"/>
        </w:rPr>
        <w:t>í</w:t>
      </w:r>
      <w:r w:rsidRPr="008361ED">
        <w:rPr>
          <w:rFonts w:ascii="Times New Roman" w:hAnsi="Times New Roman"/>
          <w:sz w:val="24"/>
          <w:szCs w:val="24"/>
        </w:rPr>
        <w:t xml:space="preserve"> konat tak, aby umožnil</w:t>
      </w:r>
      <w:r w:rsidR="005C5332">
        <w:rPr>
          <w:rFonts w:ascii="Times New Roman" w:hAnsi="Times New Roman"/>
          <w:sz w:val="24"/>
          <w:szCs w:val="24"/>
        </w:rPr>
        <w:t>i</w:t>
      </w:r>
      <w:r w:rsidRPr="008361ED">
        <w:rPr>
          <w:rFonts w:ascii="Times New Roman" w:hAnsi="Times New Roman"/>
          <w:sz w:val="24"/>
          <w:szCs w:val="24"/>
        </w:rPr>
        <w:t xml:space="preserve"> Příjemci plnit jeho závazky vyplývající z obecně závazných právní</w:t>
      </w:r>
      <w:r w:rsidR="00550FB5" w:rsidRPr="008361ED">
        <w:rPr>
          <w:rFonts w:ascii="Times New Roman" w:hAnsi="Times New Roman"/>
          <w:sz w:val="24"/>
          <w:szCs w:val="24"/>
        </w:rPr>
        <w:t>ch</w:t>
      </w:r>
      <w:r w:rsidRPr="008361ED">
        <w:rPr>
          <w:rFonts w:ascii="Times New Roman" w:hAnsi="Times New Roman"/>
          <w:sz w:val="24"/>
          <w:szCs w:val="24"/>
        </w:rPr>
        <w:t xml:space="preserve"> předpisů ČR týkajících se účelové podpory výzkumu a vývoje</w:t>
      </w:r>
      <w:r w:rsidR="00646A2B">
        <w:rPr>
          <w:rFonts w:ascii="Times New Roman" w:hAnsi="Times New Roman"/>
          <w:sz w:val="24"/>
          <w:szCs w:val="24"/>
        </w:rPr>
        <w:t>,</w:t>
      </w:r>
      <w:r w:rsidR="00050088">
        <w:rPr>
          <w:rFonts w:ascii="Times New Roman" w:hAnsi="Times New Roman"/>
          <w:sz w:val="24"/>
          <w:szCs w:val="24"/>
        </w:rPr>
        <w:t xml:space="preserve"> </w:t>
      </w:r>
      <w:r w:rsidRPr="008361ED">
        <w:rPr>
          <w:rFonts w:ascii="Times New Roman" w:hAnsi="Times New Roman"/>
          <w:sz w:val="24"/>
          <w:szCs w:val="24"/>
        </w:rPr>
        <w:t>zejména zák. č. 130/2002 Sb., o podpoře výzkumu, experimentálního vývoje a inovací v platném znění</w:t>
      </w:r>
      <w:r w:rsidR="00050088">
        <w:rPr>
          <w:rFonts w:ascii="Times New Roman" w:hAnsi="Times New Roman"/>
          <w:sz w:val="24"/>
          <w:szCs w:val="24"/>
        </w:rPr>
        <w:t xml:space="preserve"> (</w:t>
      </w:r>
      <w:r w:rsidR="00646A2B">
        <w:rPr>
          <w:rFonts w:ascii="Times New Roman" w:hAnsi="Times New Roman"/>
          <w:sz w:val="24"/>
          <w:szCs w:val="24"/>
        </w:rPr>
        <w:t>dále jen „Z</w:t>
      </w:r>
      <w:r w:rsidR="003419ED">
        <w:rPr>
          <w:rFonts w:ascii="Times New Roman" w:hAnsi="Times New Roman"/>
          <w:sz w:val="24"/>
          <w:szCs w:val="24"/>
        </w:rPr>
        <w:t>PVV</w:t>
      </w:r>
      <w:r w:rsidR="00F73AE3">
        <w:rPr>
          <w:rFonts w:ascii="Times New Roman" w:hAnsi="Times New Roman"/>
          <w:sz w:val="24"/>
          <w:szCs w:val="24"/>
        </w:rPr>
        <w:t>I</w:t>
      </w:r>
      <w:r w:rsidR="003419ED">
        <w:rPr>
          <w:rFonts w:ascii="Times New Roman" w:hAnsi="Times New Roman"/>
          <w:sz w:val="24"/>
          <w:szCs w:val="24"/>
        </w:rPr>
        <w:t>“</w:t>
      </w:r>
      <w:r w:rsidR="00050088">
        <w:rPr>
          <w:rFonts w:ascii="Times New Roman" w:hAnsi="Times New Roman"/>
          <w:sz w:val="24"/>
          <w:szCs w:val="24"/>
        </w:rPr>
        <w:t>)</w:t>
      </w:r>
      <w:r w:rsidRPr="008361ED">
        <w:rPr>
          <w:rFonts w:ascii="Times New Roman" w:hAnsi="Times New Roman"/>
          <w:sz w:val="24"/>
          <w:szCs w:val="24"/>
        </w:rPr>
        <w:t xml:space="preserve"> a j</w:t>
      </w:r>
      <w:r w:rsidR="005F3F5A" w:rsidRPr="008361ED">
        <w:rPr>
          <w:rFonts w:ascii="Times New Roman" w:hAnsi="Times New Roman"/>
          <w:sz w:val="24"/>
          <w:szCs w:val="24"/>
        </w:rPr>
        <w:t>í</w:t>
      </w:r>
      <w:r w:rsidRPr="008361ED">
        <w:rPr>
          <w:rFonts w:ascii="Times New Roman" w:hAnsi="Times New Roman"/>
          <w:sz w:val="24"/>
          <w:szCs w:val="24"/>
        </w:rPr>
        <w:t>m uzavřených smluv.</w:t>
      </w:r>
    </w:p>
    <w:p w14:paraId="4BF62C32" w14:textId="6849685F" w:rsidR="00B001AF" w:rsidRPr="008361ED" w:rsidRDefault="00B001AF" w:rsidP="00F40954">
      <w:pPr>
        <w:pStyle w:val="Odstavecseseznamem"/>
        <w:numPr>
          <w:ilvl w:val="0"/>
          <w:numId w:val="6"/>
        </w:numPr>
        <w:spacing w:after="0" w:line="240" w:lineRule="auto"/>
        <w:ind w:hanging="720"/>
        <w:jc w:val="both"/>
        <w:rPr>
          <w:rFonts w:ascii="Times New Roman" w:hAnsi="Times New Roman"/>
          <w:sz w:val="24"/>
          <w:szCs w:val="24"/>
        </w:rPr>
      </w:pPr>
      <w:r w:rsidRPr="008361ED">
        <w:rPr>
          <w:rFonts w:ascii="Times New Roman" w:hAnsi="Times New Roman"/>
          <w:sz w:val="24"/>
          <w:szCs w:val="24"/>
        </w:rPr>
        <w:t xml:space="preserve">Smluvní strany se zavazují, že v rámci </w:t>
      </w:r>
      <w:r w:rsidR="005F3F5A" w:rsidRPr="008361ED">
        <w:rPr>
          <w:rFonts w:ascii="Times New Roman" w:hAnsi="Times New Roman"/>
          <w:sz w:val="24"/>
          <w:szCs w:val="24"/>
        </w:rPr>
        <w:t>spolupráce</w:t>
      </w:r>
      <w:r w:rsidRPr="008361ED">
        <w:rPr>
          <w:rFonts w:ascii="Times New Roman" w:hAnsi="Times New Roman"/>
          <w:sz w:val="24"/>
          <w:szCs w:val="24"/>
        </w:rPr>
        <w:t xml:space="preserve"> na řešení </w:t>
      </w:r>
      <w:r w:rsidR="00552CAA">
        <w:rPr>
          <w:rFonts w:ascii="Times New Roman" w:hAnsi="Times New Roman"/>
          <w:sz w:val="24"/>
          <w:szCs w:val="24"/>
        </w:rPr>
        <w:t>P</w:t>
      </w:r>
      <w:r w:rsidRPr="008361ED">
        <w:rPr>
          <w:rFonts w:ascii="Times New Roman" w:hAnsi="Times New Roman"/>
          <w:sz w:val="24"/>
          <w:szCs w:val="24"/>
        </w:rPr>
        <w:t xml:space="preserve">rojektu budou provádět ve stanovených termínech a ve stanoveném rozsahu úkony konkrétně určené v příloze č. 1 </w:t>
      </w:r>
      <w:r w:rsidR="00F73AE3">
        <w:rPr>
          <w:rFonts w:ascii="Times New Roman" w:hAnsi="Times New Roman"/>
          <w:sz w:val="24"/>
          <w:szCs w:val="24"/>
        </w:rPr>
        <w:t xml:space="preserve">Smlouvy o podpoře </w:t>
      </w:r>
      <w:r w:rsidRPr="008361ED">
        <w:rPr>
          <w:rFonts w:ascii="Times New Roman" w:hAnsi="Times New Roman"/>
          <w:sz w:val="24"/>
          <w:szCs w:val="24"/>
        </w:rPr>
        <w:t xml:space="preserve">– Závazné parametry řešení </w:t>
      </w:r>
      <w:r w:rsidR="00D34D7A">
        <w:rPr>
          <w:rFonts w:ascii="Times New Roman" w:hAnsi="Times New Roman"/>
          <w:sz w:val="24"/>
          <w:szCs w:val="24"/>
        </w:rPr>
        <w:t>P</w:t>
      </w:r>
      <w:r w:rsidRPr="008361ED">
        <w:rPr>
          <w:rFonts w:ascii="Times New Roman" w:hAnsi="Times New Roman"/>
          <w:sz w:val="24"/>
          <w:szCs w:val="24"/>
        </w:rPr>
        <w:t xml:space="preserve">rojektu, směřující k realizaci </w:t>
      </w:r>
      <w:r w:rsidR="00552CAA">
        <w:rPr>
          <w:rFonts w:ascii="Times New Roman" w:hAnsi="Times New Roman"/>
          <w:sz w:val="24"/>
          <w:szCs w:val="24"/>
        </w:rPr>
        <w:t>P</w:t>
      </w:r>
      <w:r w:rsidRPr="008361ED">
        <w:rPr>
          <w:rFonts w:ascii="Times New Roman" w:hAnsi="Times New Roman"/>
          <w:sz w:val="24"/>
          <w:szCs w:val="24"/>
        </w:rPr>
        <w:t xml:space="preserve">rojektu, popřípadě i další úkony nutné nebo potřebné pro realizaci </w:t>
      </w:r>
      <w:r w:rsidR="00552CAA">
        <w:rPr>
          <w:rFonts w:ascii="Times New Roman" w:hAnsi="Times New Roman"/>
          <w:sz w:val="24"/>
          <w:szCs w:val="24"/>
        </w:rPr>
        <w:t>P</w:t>
      </w:r>
      <w:r w:rsidRPr="008361ED">
        <w:rPr>
          <w:rFonts w:ascii="Times New Roman" w:hAnsi="Times New Roman"/>
          <w:sz w:val="24"/>
          <w:szCs w:val="24"/>
        </w:rPr>
        <w:t>rojektu.</w:t>
      </w:r>
    </w:p>
    <w:p w14:paraId="4BF62C33" w14:textId="3F209D6D" w:rsidR="0082236A" w:rsidRPr="008361ED" w:rsidRDefault="0082236A" w:rsidP="00F40954">
      <w:pPr>
        <w:pStyle w:val="Odstavecseseznamem"/>
        <w:numPr>
          <w:ilvl w:val="0"/>
          <w:numId w:val="6"/>
        </w:numPr>
        <w:spacing w:after="0" w:line="240" w:lineRule="auto"/>
        <w:ind w:hanging="720"/>
        <w:jc w:val="both"/>
        <w:rPr>
          <w:rFonts w:ascii="Times New Roman" w:hAnsi="Times New Roman"/>
          <w:sz w:val="24"/>
          <w:szCs w:val="24"/>
        </w:rPr>
      </w:pPr>
      <w:r w:rsidRPr="008361ED">
        <w:rPr>
          <w:rFonts w:ascii="Times New Roman" w:hAnsi="Times New Roman"/>
          <w:sz w:val="24"/>
          <w:szCs w:val="24"/>
        </w:rPr>
        <w:t xml:space="preserve">Každá ze smluvních stran odpovídá za tu část </w:t>
      </w:r>
      <w:r w:rsidR="00D34D7A">
        <w:rPr>
          <w:rFonts w:ascii="Times New Roman" w:hAnsi="Times New Roman"/>
          <w:sz w:val="24"/>
          <w:szCs w:val="24"/>
        </w:rPr>
        <w:t>P</w:t>
      </w:r>
      <w:r w:rsidRPr="008361ED">
        <w:rPr>
          <w:rFonts w:ascii="Times New Roman" w:hAnsi="Times New Roman"/>
          <w:sz w:val="24"/>
          <w:szCs w:val="24"/>
        </w:rPr>
        <w:t>rojektu, kterou fakticky provádí a vykonává.</w:t>
      </w:r>
    </w:p>
    <w:p w14:paraId="3236BB10" w14:textId="7FF549A7" w:rsidR="00AE147D" w:rsidRPr="00FB7F05" w:rsidRDefault="00AE147D" w:rsidP="0064472B">
      <w:pPr>
        <w:pStyle w:val="Odstavecseseznamem"/>
        <w:numPr>
          <w:ilvl w:val="0"/>
          <w:numId w:val="6"/>
        </w:numPr>
        <w:spacing w:after="0" w:line="240" w:lineRule="auto"/>
        <w:ind w:hanging="720"/>
        <w:jc w:val="both"/>
        <w:rPr>
          <w:rFonts w:ascii="Times New Roman" w:hAnsi="Times New Roman"/>
          <w:sz w:val="24"/>
          <w:szCs w:val="24"/>
        </w:rPr>
      </w:pPr>
      <w:r w:rsidRPr="00332670">
        <w:rPr>
          <w:rFonts w:ascii="Times New Roman" w:hAnsi="Times New Roman"/>
          <w:sz w:val="24"/>
          <w:szCs w:val="24"/>
        </w:rPr>
        <w:t xml:space="preserve">Za řízení Projektu odpovídá projektový manažer, kterého ustanovuje do funkce Příjemce. Projektovým </w:t>
      </w:r>
      <w:r w:rsidRPr="007B0D0E">
        <w:rPr>
          <w:rFonts w:ascii="Times New Roman" w:hAnsi="Times New Roman"/>
          <w:sz w:val="24"/>
          <w:szCs w:val="24"/>
        </w:rPr>
        <w:t xml:space="preserve">manažerem je </w:t>
      </w:r>
      <w:proofErr w:type="spellStart"/>
      <w:r w:rsidR="00B5354D" w:rsidRPr="00B5354D">
        <w:rPr>
          <w:rFonts w:ascii="Times New Roman" w:hAnsi="Times New Roman"/>
          <w:sz w:val="24"/>
          <w:szCs w:val="24"/>
          <w:highlight w:val="yellow"/>
        </w:rPr>
        <w:t>xxx</w:t>
      </w:r>
      <w:proofErr w:type="spellEnd"/>
      <w:r w:rsidR="00B5354D">
        <w:rPr>
          <w:rFonts w:ascii="Times New Roman" w:hAnsi="Times New Roman"/>
          <w:sz w:val="24"/>
          <w:szCs w:val="24"/>
        </w:rPr>
        <w:t>.</w:t>
      </w:r>
      <w:r>
        <w:rPr>
          <w:rFonts w:ascii="Times New Roman" w:hAnsi="Times New Roman"/>
          <w:sz w:val="24"/>
          <w:szCs w:val="24"/>
        </w:rPr>
        <w:t xml:space="preserve"> Projektový manažer </w:t>
      </w:r>
      <w:r w:rsidRPr="004F57D7">
        <w:rPr>
          <w:rFonts w:ascii="Times New Roman" w:hAnsi="Times New Roman"/>
          <w:sz w:val="24"/>
          <w:szCs w:val="24"/>
        </w:rPr>
        <w:t xml:space="preserve">je zodpovědný za administrativní vedení Projektu, zajišťuje spolupráci s Poskytovatelem, plní funkci koordinátora </w:t>
      </w:r>
      <w:r>
        <w:rPr>
          <w:rFonts w:ascii="Times New Roman" w:hAnsi="Times New Roman"/>
          <w:sz w:val="24"/>
          <w:szCs w:val="24"/>
        </w:rPr>
        <w:t>P</w:t>
      </w:r>
      <w:r w:rsidRPr="004F57D7">
        <w:rPr>
          <w:rFonts w:ascii="Times New Roman" w:hAnsi="Times New Roman"/>
          <w:sz w:val="24"/>
          <w:szCs w:val="24"/>
        </w:rPr>
        <w:t xml:space="preserve">rojektu a vykonává kontrolu nad plněním Projektu v souladu se </w:t>
      </w:r>
      <w:r w:rsidR="00F73AE3">
        <w:rPr>
          <w:rFonts w:ascii="Times New Roman" w:hAnsi="Times New Roman"/>
          <w:sz w:val="24"/>
          <w:szCs w:val="24"/>
        </w:rPr>
        <w:t>s</w:t>
      </w:r>
      <w:r w:rsidRPr="004F57D7">
        <w:rPr>
          <w:rFonts w:ascii="Times New Roman" w:hAnsi="Times New Roman"/>
          <w:sz w:val="24"/>
          <w:szCs w:val="24"/>
        </w:rPr>
        <w:t>mlouvou</w:t>
      </w:r>
      <w:r>
        <w:rPr>
          <w:rFonts w:ascii="Times New Roman" w:hAnsi="Times New Roman"/>
          <w:sz w:val="24"/>
          <w:szCs w:val="24"/>
        </w:rPr>
        <w:t>. Projektový manažer musí být v hlavním pracovním poměru k</w:t>
      </w:r>
      <w:r w:rsidR="00C76726">
        <w:rPr>
          <w:rFonts w:ascii="Times New Roman" w:hAnsi="Times New Roman"/>
          <w:sz w:val="24"/>
          <w:szCs w:val="24"/>
        </w:rPr>
        <w:t> </w:t>
      </w:r>
      <w:r w:rsidR="00A71D2A">
        <w:rPr>
          <w:rFonts w:ascii="Times New Roman" w:hAnsi="Times New Roman"/>
          <w:sz w:val="24"/>
          <w:szCs w:val="24"/>
        </w:rPr>
        <w:t>Příjemci</w:t>
      </w:r>
      <w:r w:rsidR="00C76726">
        <w:rPr>
          <w:rFonts w:ascii="Times New Roman" w:hAnsi="Times New Roman"/>
          <w:sz w:val="24"/>
          <w:szCs w:val="24"/>
        </w:rPr>
        <w:t>, případně být jednatelem Příjemce</w:t>
      </w:r>
      <w:r>
        <w:rPr>
          <w:rFonts w:ascii="Times New Roman" w:hAnsi="Times New Roman"/>
          <w:sz w:val="24"/>
          <w:szCs w:val="24"/>
        </w:rPr>
        <w:t xml:space="preserve">. </w:t>
      </w:r>
    </w:p>
    <w:p w14:paraId="4BF62C34" w14:textId="3A494AB8" w:rsidR="0082236A" w:rsidRDefault="0082236A" w:rsidP="00F40954">
      <w:pPr>
        <w:pStyle w:val="Odstavecseseznamem"/>
        <w:numPr>
          <w:ilvl w:val="0"/>
          <w:numId w:val="6"/>
        </w:numPr>
        <w:spacing w:after="0" w:line="240" w:lineRule="auto"/>
        <w:ind w:hanging="720"/>
        <w:jc w:val="both"/>
        <w:rPr>
          <w:rFonts w:ascii="Times New Roman" w:hAnsi="Times New Roman"/>
          <w:sz w:val="24"/>
          <w:szCs w:val="24"/>
        </w:rPr>
      </w:pPr>
      <w:r w:rsidRPr="008361ED">
        <w:rPr>
          <w:rFonts w:ascii="Times New Roman" w:hAnsi="Times New Roman"/>
          <w:sz w:val="24"/>
          <w:szCs w:val="24"/>
        </w:rPr>
        <w:lastRenderedPageBreak/>
        <w:t xml:space="preserve">Smluvní strany se zavazují k účasti na kontrolních dnech, které se </w:t>
      </w:r>
      <w:r w:rsidR="005F3F5A" w:rsidRPr="008361ED">
        <w:rPr>
          <w:rFonts w:ascii="Times New Roman" w:hAnsi="Times New Roman"/>
          <w:sz w:val="24"/>
          <w:szCs w:val="24"/>
        </w:rPr>
        <w:t>budou konat vždy</w:t>
      </w:r>
      <w:r w:rsidRPr="008361ED">
        <w:rPr>
          <w:rFonts w:ascii="Times New Roman" w:hAnsi="Times New Roman"/>
          <w:sz w:val="24"/>
          <w:szCs w:val="24"/>
        </w:rPr>
        <w:t xml:space="preserve"> nejpozději k 10. dni 1. měsíce kalendářního čtvrtletí. Kontrolní dny se budou konat v</w:t>
      </w:r>
      <w:r w:rsidR="005F3F5A" w:rsidRPr="008361ED">
        <w:rPr>
          <w:rFonts w:ascii="Times New Roman" w:hAnsi="Times New Roman"/>
          <w:sz w:val="24"/>
          <w:szCs w:val="24"/>
        </w:rPr>
        <w:t xml:space="preserve"> areálu </w:t>
      </w:r>
      <w:r w:rsidR="005F3F5A" w:rsidRPr="00581185">
        <w:rPr>
          <w:rFonts w:ascii="Times New Roman" w:hAnsi="Times New Roman"/>
          <w:sz w:val="24"/>
          <w:szCs w:val="24"/>
        </w:rPr>
        <w:t>sídla</w:t>
      </w:r>
      <w:r w:rsidRPr="00581185">
        <w:rPr>
          <w:rFonts w:ascii="Times New Roman" w:hAnsi="Times New Roman"/>
          <w:sz w:val="24"/>
          <w:szCs w:val="24"/>
        </w:rPr>
        <w:t xml:space="preserve"> </w:t>
      </w:r>
      <w:r w:rsidR="00581185" w:rsidRPr="000333DF">
        <w:rPr>
          <w:rFonts w:ascii="Times New Roman" w:hAnsi="Times New Roman"/>
          <w:sz w:val="24"/>
          <w:szCs w:val="24"/>
        </w:rPr>
        <w:t>Dalšího účastníka 2</w:t>
      </w:r>
      <w:r w:rsidR="00581185">
        <w:rPr>
          <w:rFonts w:ascii="Times New Roman" w:hAnsi="Times New Roman"/>
          <w:sz w:val="24"/>
          <w:szCs w:val="24"/>
        </w:rPr>
        <w:t>,</w:t>
      </w:r>
      <w:r w:rsidR="00581185" w:rsidRPr="000333DF">
        <w:rPr>
          <w:rFonts w:ascii="Times New Roman" w:hAnsi="Times New Roman"/>
          <w:sz w:val="24"/>
          <w:szCs w:val="24"/>
        </w:rPr>
        <w:t xml:space="preserve"> </w:t>
      </w:r>
      <w:r w:rsidRPr="00581185">
        <w:rPr>
          <w:rFonts w:ascii="Times New Roman" w:hAnsi="Times New Roman"/>
          <w:sz w:val="24"/>
          <w:szCs w:val="24"/>
        </w:rPr>
        <w:t>pokud</w:t>
      </w:r>
      <w:r w:rsidRPr="008361ED">
        <w:rPr>
          <w:rFonts w:ascii="Times New Roman" w:hAnsi="Times New Roman"/>
          <w:sz w:val="24"/>
          <w:szCs w:val="24"/>
        </w:rPr>
        <w:t xml:space="preserve"> nebude </w:t>
      </w:r>
      <w:r w:rsidR="0026091D">
        <w:rPr>
          <w:rFonts w:ascii="Times New Roman" w:hAnsi="Times New Roman"/>
          <w:sz w:val="24"/>
          <w:szCs w:val="24"/>
        </w:rPr>
        <w:t>ujednáno</w:t>
      </w:r>
      <w:r w:rsidRPr="008361ED">
        <w:rPr>
          <w:rFonts w:ascii="Times New Roman" w:hAnsi="Times New Roman"/>
          <w:sz w:val="24"/>
          <w:szCs w:val="24"/>
        </w:rPr>
        <w:t xml:space="preserve"> jinak</w:t>
      </w:r>
      <w:r w:rsidR="00F73AE3">
        <w:rPr>
          <w:rFonts w:ascii="Times New Roman" w:hAnsi="Times New Roman"/>
          <w:sz w:val="24"/>
          <w:szCs w:val="24"/>
        </w:rPr>
        <w:t>, takové ujednání nevyžaduje změnu této smlouvy formou dodatku</w:t>
      </w:r>
      <w:r w:rsidRPr="008361ED">
        <w:rPr>
          <w:rFonts w:ascii="Times New Roman" w:hAnsi="Times New Roman"/>
          <w:sz w:val="24"/>
          <w:szCs w:val="24"/>
        </w:rPr>
        <w:t>).</w:t>
      </w:r>
      <w:r w:rsidR="00662923">
        <w:rPr>
          <w:rFonts w:ascii="Times New Roman" w:hAnsi="Times New Roman"/>
          <w:sz w:val="24"/>
          <w:szCs w:val="24"/>
        </w:rPr>
        <w:t xml:space="preserve"> Datum, místo a čas konání kontrolního dne určí Projekt</w:t>
      </w:r>
      <w:r w:rsidR="00552CAA">
        <w:rPr>
          <w:rFonts w:ascii="Times New Roman" w:hAnsi="Times New Roman"/>
          <w:sz w:val="24"/>
          <w:szCs w:val="24"/>
        </w:rPr>
        <w:t>o</w:t>
      </w:r>
      <w:r w:rsidR="00662923">
        <w:rPr>
          <w:rFonts w:ascii="Times New Roman" w:hAnsi="Times New Roman"/>
          <w:sz w:val="24"/>
          <w:szCs w:val="24"/>
        </w:rPr>
        <w:t>vý manažer po předchozí domluvě smluvních stran.</w:t>
      </w:r>
      <w:r w:rsidR="00D77AF5">
        <w:rPr>
          <w:rFonts w:ascii="Times New Roman" w:hAnsi="Times New Roman"/>
          <w:sz w:val="24"/>
          <w:szCs w:val="24"/>
        </w:rPr>
        <w:t xml:space="preserve"> Kontrolních dní se zúčastní </w:t>
      </w:r>
      <w:r w:rsidR="00913F44">
        <w:rPr>
          <w:rFonts w:ascii="Times New Roman" w:hAnsi="Times New Roman"/>
          <w:sz w:val="24"/>
          <w:szCs w:val="24"/>
        </w:rPr>
        <w:t>řešitelé smluvních stran.</w:t>
      </w:r>
      <w:r w:rsidRPr="008361ED">
        <w:rPr>
          <w:rFonts w:ascii="Times New Roman" w:hAnsi="Times New Roman"/>
          <w:sz w:val="24"/>
          <w:szCs w:val="24"/>
        </w:rPr>
        <w:t xml:space="preserve"> O průběhu a výsledku kontrolního dne bude sepsán zápis</w:t>
      </w:r>
      <w:r w:rsidR="00F75F0F" w:rsidRPr="008361ED">
        <w:rPr>
          <w:rFonts w:ascii="Times New Roman" w:hAnsi="Times New Roman"/>
          <w:sz w:val="24"/>
          <w:szCs w:val="24"/>
        </w:rPr>
        <w:t>.</w:t>
      </w:r>
      <w:r w:rsidRPr="008361ED">
        <w:rPr>
          <w:rFonts w:ascii="Times New Roman" w:hAnsi="Times New Roman"/>
          <w:sz w:val="24"/>
          <w:szCs w:val="24"/>
        </w:rPr>
        <w:t xml:space="preserve"> </w:t>
      </w:r>
      <w:r w:rsidR="00842742" w:rsidRPr="00842742">
        <w:rPr>
          <w:rFonts w:ascii="Times New Roman" w:hAnsi="Times New Roman"/>
          <w:sz w:val="24"/>
          <w:szCs w:val="24"/>
        </w:rPr>
        <w:t xml:space="preserve">V případě, že bude </w:t>
      </w:r>
      <w:r w:rsidR="00777561">
        <w:rPr>
          <w:rFonts w:ascii="Times New Roman" w:hAnsi="Times New Roman"/>
          <w:sz w:val="24"/>
          <w:szCs w:val="24"/>
        </w:rPr>
        <w:t xml:space="preserve">v rámci kontrolního dne </w:t>
      </w:r>
      <w:r w:rsidR="00842742" w:rsidRPr="00842742">
        <w:rPr>
          <w:rFonts w:ascii="Times New Roman" w:hAnsi="Times New Roman"/>
          <w:sz w:val="24"/>
          <w:szCs w:val="24"/>
        </w:rPr>
        <w:t xml:space="preserve">hlasováno o dalším postupu na řešení Projektu, má každá ze </w:t>
      </w:r>
      <w:r w:rsidR="00EA222D">
        <w:rPr>
          <w:rFonts w:ascii="Times New Roman" w:hAnsi="Times New Roman"/>
          <w:sz w:val="24"/>
          <w:szCs w:val="24"/>
        </w:rPr>
        <w:t>s</w:t>
      </w:r>
      <w:r w:rsidR="00842742" w:rsidRPr="00842742">
        <w:rPr>
          <w:rFonts w:ascii="Times New Roman" w:hAnsi="Times New Roman"/>
          <w:sz w:val="24"/>
          <w:szCs w:val="24"/>
        </w:rPr>
        <w:t>mluvních stran jeden hlas</w:t>
      </w:r>
      <w:r w:rsidR="00371F7C">
        <w:rPr>
          <w:rFonts w:ascii="Times New Roman" w:hAnsi="Times New Roman"/>
          <w:sz w:val="24"/>
          <w:szCs w:val="24"/>
        </w:rPr>
        <w:t>, rozhodnutí vyžadují nadpoloviční většinu všech hlasů, tj. 2 ze 3</w:t>
      </w:r>
      <w:r w:rsidR="00842742" w:rsidRPr="00842742">
        <w:rPr>
          <w:rFonts w:ascii="Times New Roman" w:hAnsi="Times New Roman"/>
          <w:sz w:val="24"/>
          <w:szCs w:val="24"/>
        </w:rPr>
        <w:t xml:space="preserve">. </w:t>
      </w:r>
      <w:r w:rsidRPr="008361ED">
        <w:rPr>
          <w:rFonts w:ascii="Times New Roman" w:hAnsi="Times New Roman"/>
          <w:sz w:val="24"/>
          <w:szCs w:val="24"/>
        </w:rPr>
        <w:t xml:space="preserve">Každá ze smluvních stran obdrží po </w:t>
      </w:r>
      <w:r w:rsidR="00550FB5" w:rsidRPr="008361ED">
        <w:rPr>
          <w:rFonts w:ascii="Times New Roman" w:hAnsi="Times New Roman"/>
          <w:sz w:val="24"/>
          <w:szCs w:val="24"/>
        </w:rPr>
        <w:t>jedné kopii</w:t>
      </w:r>
      <w:r w:rsidRPr="008361ED">
        <w:rPr>
          <w:rFonts w:ascii="Times New Roman" w:hAnsi="Times New Roman"/>
          <w:sz w:val="24"/>
          <w:szCs w:val="24"/>
        </w:rPr>
        <w:t xml:space="preserve"> zápisu. Jednotlivá ustanovení zápisu </w:t>
      </w:r>
      <w:r w:rsidRPr="00332670">
        <w:rPr>
          <w:rFonts w:ascii="Times New Roman" w:hAnsi="Times New Roman"/>
          <w:sz w:val="24"/>
          <w:szCs w:val="24"/>
        </w:rPr>
        <w:t>jsou závazná pro smluvní strany, jakož i pro řešitele.</w:t>
      </w:r>
    </w:p>
    <w:p w14:paraId="42E762C4" w14:textId="6EF3EC06" w:rsidR="00371F7C" w:rsidRPr="00FB7F05" w:rsidRDefault="002038E9" w:rsidP="002038E9">
      <w:pPr>
        <w:pStyle w:val="Odstavecseseznamem"/>
        <w:numPr>
          <w:ilvl w:val="0"/>
          <w:numId w:val="6"/>
        </w:numPr>
        <w:spacing w:after="0" w:line="240" w:lineRule="auto"/>
        <w:ind w:hanging="720"/>
        <w:jc w:val="both"/>
        <w:rPr>
          <w:rFonts w:ascii="Times New Roman" w:hAnsi="Times New Roman"/>
          <w:sz w:val="24"/>
          <w:szCs w:val="24"/>
        </w:rPr>
      </w:pPr>
      <w:r>
        <w:rPr>
          <w:rFonts w:ascii="Times New Roman" w:hAnsi="Times New Roman"/>
          <w:sz w:val="24"/>
          <w:szCs w:val="24"/>
        </w:rPr>
        <w:t>Projektový manažer</w:t>
      </w:r>
      <w:r w:rsidR="0064472B" w:rsidRPr="00FB7F05">
        <w:rPr>
          <w:rFonts w:ascii="Times New Roman" w:hAnsi="Times New Roman"/>
          <w:sz w:val="24"/>
          <w:szCs w:val="24"/>
        </w:rPr>
        <w:t xml:space="preserve"> je dále oprávněn, shledá-li to nezbytným, svolat schůzi řešitelů i mimo </w:t>
      </w:r>
      <w:r>
        <w:rPr>
          <w:rFonts w:ascii="Times New Roman" w:hAnsi="Times New Roman"/>
          <w:sz w:val="24"/>
          <w:szCs w:val="24"/>
        </w:rPr>
        <w:t>kontrolní den</w:t>
      </w:r>
      <w:r w:rsidR="0064472B" w:rsidRPr="00FB7F05">
        <w:rPr>
          <w:rFonts w:ascii="Times New Roman" w:hAnsi="Times New Roman"/>
          <w:sz w:val="24"/>
          <w:szCs w:val="24"/>
        </w:rPr>
        <w:t xml:space="preserve">, kdy toto řešitelům oznámí alespoň 10 </w:t>
      </w:r>
      <w:r>
        <w:rPr>
          <w:rFonts w:ascii="Times New Roman" w:hAnsi="Times New Roman"/>
          <w:sz w:val="24"/>
          <w:szCs w:val="24"/>
        </w:rPr>
        <w:t>pracovních</w:t>
      </w:r>
      <w:r w:rsidR="0064472B" w:rsidRPr="00FB7F05">
        <w:rPr>
          <w:rFonts w:ascii="Times New Roman" w:hAnsi="Times New Roman"/>
          <w:sz w:val="24"/>
          <w:szCs w:val="24"/>
        </w:rPr>
        <w:t xml:space="preserve"> dní předem. </w:t>
      </w:r>
      <w:r w:rsidR="00D758D7">
        <w:rPr>
          <w:rFonts w:ascii="Times New Roman" w:hAnsi="Times New Roman"/>
          <w:sz w:val="24"/>
          <w:szCs w:val="24"/>
        </w:rPr>
        <w:t xml:space="preserve"> </w:t>
      </w:r>
      <w:r w:rsidR="00D758D7" w:rsidRPr="00D758D7">
        <w:rPr>
          <w:rFonts w:ascii="Times New Roman" w:hAnsi="Times New Roman"/>
          <w:sz w:val="24"/>
          <w:szCs w:val="24"/>
        </w:rPr>
        <w:t>Pokud to povaha věci dovoluje, je schůzi možné uskutečnit on-line.</w:t>
      </w:r>
    </w:p>
    <w:p w14:paraId="4BF62C37" w14:textId="4E71AC55" w:rsidR="005C173E" w:rsidRPr="008361ED" w:rsidRDefault="00DB3A6D" w:rsidP="00FB7F05">
      <w:pPr>
        <w:pStyle w:val="Odstavecseseznamem"/>
        <w:numPr>
          <w:ilvl w:val="0"/>
          <w:numId w:val="6"/>
        </w:numPr>
        <w:spacing w:after="0" w:line="240" w:lineRule="auto"/>
        <w:ind w:hanging="720"/>
        <w:jc w:val="both"/>
        <w:rPr>
          <w:rFonts w:ascii="Times New Roman" w:hAnsi="Times New Roman"/>
          <w:sz w:val="24"/>
          <w:szCs w:val="24"/>
        </w:rPr>
      </w:pPr>
      <w:r w:rsidRPr="00FB7F05">
        <w:rPr>
          <w:rFonts w:ascii="Times New Roman" w:hAnsi="Times New Roman"/>
          <w:sz w:val="24"/>
          <w:szCs w:val="24"/>
        </w:rPr>
        <w:t>Jakákoliv komunikace mezi Smluvními stranami probíhá dle potřeby telefonicky či e</w:t>
      </w:r>
      <w:r w:rsidR="009F6390">
        <w:rPr>
          <w:rFonts w:ascii="Times New Roman" w:hAnsi="Times New Roman"/>
          <w:sz w:val="24"/>
          <w:szCs w:val="24"/>
        </w:rPr>
        <w:noBreakHyphen/>
      </w:r>
      <w:r w:rsidRPr="00FB7F05">
        <w:rPr>
          <w:rFonts w:ascii="Times New Roman" w:hAnsi="Times New Roman"/>
          <w:sz w:val="24"/>
          <w:szCs w:val="24"/>
        </w:rPr>
        <w:t xml:space="preserve">mailem s výjimkou těch dokumentů, z jejichž povahy vyplývá, že je nutná jejich </w:t>
      </w:r>
      <w:r w:rsidR="00371F7C">
        <w:rPr>
          <w:rFonts w:ascii="Times New Roman" w:hAnsi="Times New Roman"/>
          <w:sz w:val="24"/>
          <w:szCs w:val="24"/>
        </w:rPr>
        <w:t xml:space="preserve">listinná </w:t>
      </w:r>
      <w:r w:rsidRPr="00FB7F05">
        <w:rPr>
          <w:rFonts w:ascii="Times New Roman" w:hAnsi="Times New Roman"/>
          <w:sz w:val="24"/>
          <w:szCs w:val="24"/>
        </w:rPr>
        <w:t xml:space="preserve">písemná forma. </w:t>
      </w:r>
    </w:p>
    <w:p w14:paraId="4BF62C38" w14:textId="77777777" w:rsidR="007E4DD7" w:rsidRDefault="007E4DD7" w:rsidP="007E4DD7">
      <w:pPr>
        <w:spacing w:after="0" w:line="240" w:lineRule="auto"/>
        <w:jc w:val="center"/>
        <w:rPr>
          <w:rFonts w:ascii="Times New Roman" w:hAnsi="Times New Roman"/>
          <w:sz w:val="24"/>
          <w:szCs w:val="24"/>
        </w:rPr>
      </w:pPr>
    </w:p>
    <w:p w14:paraId="4BF62C39" w14:textId="77777777" w:rsidR="007E4DD7" w:rsidRDefault="007E4DD7" w:rsidP="007E4DD7">
      <w:pPr>
        <w:spacing w:after="0" w:line="240" w:lineRule="auto"/>
        <w:jc w:val="center"/>
        <w:rPr>
          <w:rFonts w:ascii="Times New Roman" w:hAnsi="Times New Roman"/>
          <w:b/>
          <w:sz w:val="24"/>
          <w:szCs w:val="24"/>
        </w:rPr>
      </w:pPr>
      <w:r w:rsidRPr="000333DF">
        <w:rPr>
          <w:rFonts w:ascii="Times New Roman" w:hAnsi="Times New Roman"/>
          <w:b/>
          <w:bCs/>
          <w:sz w:val="24"/>
          <w:szCs w:val="24"/>
        </w:rPr>
        <w:t>Č</w:t>
      </w:r>
      <w:r>
        <w:rPr>
          <w:rFonts w:ascii="Times New Roman" w:hAnsi="Times New Roman"/>
          <w:b/>
          <w:sz w:val="24"/>
          <w:szCs w:val="24"/>
        </w:rPr>
        <w:t>lánek VI.</w:t>
      </w:r>
    </w:p>
    <w:p w14:paraId="4BF62C3A" w14:textId="77777777" w:rsidR="007E4DD7" w:rsidRDefault="007E4DD7" w:rsidP="007E4DD7">
      <w:pPr>
        <w:spacing w:after="0" w:line="240" w:lineRule="auto"/>
        <w:jc w:val="center"/>
        <w:rPr>
          <w:rFonts w:ascii="Times New Roman" w:hAnsi="Times New Roman"/>
          <w:b/>
          <w:sz w:val="24"/>
          <w:szCs w:val="24"/>
        </w:rPr>
      </w:pPr>
      <w:r>
        <w:rPr>
          <w:rFonts w:ascii="Times New Roman" w:hAnsi="Times New Roman"/>
          <w:b/>
          <w:sz w:val="24"/>
          <w:szCs w:val="24"/>
          <w:u w:val="single"/>
        </w:rPr>
        <w:t>Hodnocení Projektu</w:t>
      </w:r>
    </w:p>
    <w:p w14:paraId="4BF62C3B" w14:textId="77777777" w:rsidR="007E4DD7" w:rsidRPr="00590B0A" w:rsidRDefault="007E4DD7" w:rsidP="007E4DD7">
      <w:pPr>
        <w:spacing w:after="0" w:line="240" w:lineRule="auto"/>
        <w:jc w:val="both"/>
        <w:rPr>
          <w:rFonts w:ascii="Times New Roman" w:hAnsi="Times New Roman"/>
          <w:sz w:val="24"/>
          <w:szCs w:val="24"/>
        </w:rPr>
      </w:pPr>
    </w:p>
    <w:p w14:paraId="4BF62C3C" w14:textId="7E6CB592" w:rsidR="007E4DD7" w:rsidRDefault="007E4DD7" w:rsidP="007E4DD7">
      <w:pPr>
        <w:pStyle w:val="Odstavecseseznamem"/>
        <w:numPr>
          <w:ilvl w:val="0"/>
          <w:numId w:val="7"/>
        </w:numPr>
        <w:spacing w:after="0" w:line="240" w:lineRule="auto"/>
        <w:ind w:hanging="720"/>
        <w:jc w:val="both"/>
        <w:rPr>
          <w:rFonts w:ascii="Times New Roman" w:hAnsi="Times New Roman"/>
          <w:sz w:val="24"/>
          <w:szCs w:val="24"/>
        </w:rPr>
      </w:pPr>
      <w:r>
        <w:rPr>
          <w:rFonts w:ascii="Times New Roman" w:hAnsi="Times New Roman"/>
          <w:sz w:val="24"/>
          <w:szCs w:val="24"/>
        </w:rPr>
        <w:t xml:space="preserve">Za účelem ověření a zhodnocení postupu spolupráce na řešení Projektu </w:t>
      </w:r>
      <w:r w:rsidRPr="00D251D8">
        <w:rPr>
          <w:rFonts w:ascii="Times New Roman" w:hAnsi="Times New Roman"/>
          <w:sz w:val="24"/>
          <w:szCs w:val="24"/>
        </w:rPr>
        <w:t>jsou Další</w:t>
      </w:r>
      <w:r>
        <w:rPr>
          <w:rFonts w:ascii="Times New Roman" w:hAnsi="Times New Roman"/>
          <w:sz w:val="24"/>
          <w:szCs w:val="24"/>
        </w:rPr>
        <w:t xml:space="preserve"> účastníci </w:t>
      </w:r>
      <w:r w:rsidR="00552CAA">
        <w:rPr>
          <w:rFonts w:ascii="Times New Roman" w:hAnsi="Times New Roman"/>
          <w:sz w:val="24"/>
          <w:szCs w:val="24"/>
        </w:rPr>
        <w:t>P</w:t>
      </w:r>
      <w:r>
        <w:rPr>
          <w:rFonts w:ascii="Times New Roman" w:hAnsi="Times New Roman"/>
          <w:sz w:val="24"/>
          <w:szCs w:val="24"/>
        </w:rPr>
        <w:t>rojektu povinni předložit Příjemci:</w:t>
      </w:r>
    </w:p>
    <w:p w14:paraId="4BF62C3D" w14:textId="77777777" w:rsidR="007E4DD7" w:rsidRDefault="007E4DD7" w:rsidP="007E4DD7">
      <w:pPr>
        <w:pStyle w:val="Odstavecseseznamem"/>
        <w:numPr>
          <w:ilvl w:val="0"/>
          <w:numId w:val="8"/>
        </w:numPr>
        <w:spacing w:after="0" w:line="240" w:lineRule="auto"/>
        <w:ind w:hanging="11"/>
        <w:jc w:val="both"/>
        <w:rPr>
          <w:rFonts w:ascii="Times New Roman" w:hAnsi="Times New Roman"/>
          <w:sz w:val="24"/>
          <w:szCs w:val="24"/>
        </w:rPr>
      </w:pPr>
      <w:r>
        <w:rPr>
          <w:rFonts w:ascii="Times New Roman" w:hAnsi="Times New Roman"/>
          <w:sz w:val="24"/>
          <w:szCs w:val="24"/>
        </w:rPr>
        <w:t>průběžné periodické zprávy,</w:t>
      </w:r>
    </w:p>
    <w:p w14:paraId="4BF62C3E" w14:textId="77777777" w:rsidR="007E4DD7" w:rsidRDefault="007E4DD7" w:rsidP="007E4DD7">
      <w:pPr>
        <w:pStyle w:val="Odstavecseseznamem"/>
        <w:numPr>
          <w:ilvl w:val="0"/>
          <w:numId w:val="8"/>
        </w:numPr>
        <w:spacing w:after="0" w:line="240" w:lineRule="auto"/>
        <w:ind w:hanging="11"/>
        <w:jc w:val="both"/>
        <w:rPr>
          <w:rFonts w:ascii="Times New Roman" w:hAnsi="Times New Roman"/>
          <w:sz w:val="24"/>
          <w:szCs w:val="24"/>
        </w:rPr>
      </w:pPr>
      <w:r>
        <w:rPr>
          <w:rFonts w:ascii="Times New Roman" w:hAnsi="Times New Roman"/>
          <w:sz w:val="24"/>
          <w:szCs w:val="24"/>
        </w:rPr>
        <w:t>průběžné neperiodické zprávy,</w:t>
      </w:r>
    </w:p>
    <w:p w14:paraId="4BF62C3F" w14:textId="77777777" w:rsidR="007E4DD7" w:rsidRDefault="007E4DD7" w:rsidP="007E4DD7">
      <w:pPr>
        <w:pStyle w:val="Odstavecseseznamem"/>
        <w:numPr>
          <w:ilvl w:val="0"/>
          <w:numId w:val="8"/>
        </w:numPr>
        <w:spacing w:after="0" w:line="240" w:lineRule="auto"/>
        <w:ind w:hanging="11"/>
        <w:jc w:val="both"/>
        <w:rPr>
          <w:rFonts w:ascii="Times New Roman" w:hAnsi="Times New Roman"/>
          <w:sz w:val="24"/>
          <w:szCs w:val="24"/>
        </w:rPr>
      </w:pPr>
      <w:r>
        <w:rPr>
          <w:rFonts w:ascii="Times New Roman" w:hAnsi="Times New Roman"/>
          <w:sz w:val="24"/>
          <w:szCs w:val="24"/>
        </w:rPr>
        <w:t>závěrečnou zprávu,</w:t>
      </w:r>
    </w:p>
    <w:p w14:paraId="4BF62C40" w14:textId="77777777" w:rsidR="007E4DD7" w:rsidRDefault="007E4DD7" w:rsidP="007E4DD7">
      <w:pPr>
        <w:pStyle w:val="Odstavecseseznamem"/>
        <w:numPr>
          <w:ilvl w:val="0"/>
          <w:numId w:val="8"/>
        </w:numPr>
        <w:spacing w:after="0" w:line="240" w:lineRule="auto"/>
        <w:ind w:hanging="11"/>
        <w:jc w:val="both"/>
        <w:rPr>
          <w:rFonts w:ascii="Times New Roman" w:hAnsi="Times New Roman"/>
          <w:sz w:val="24"/>
          <w:szCs w:val="24"/>
        </w:rPr>
      </w:pPr>
      <w:r>
        <w:rPr>
          <w:rFonts w:ascii="Times New Roman" w:hAnsi="Times New Roman"/>
          <w:sz w:val="24"/>
          <w:szCs w:val="24"/>
        </w:rPr>
        <w:t>výkazy uznaných nákladů Projektu,</w:t>
      </w:r>
    </w:p>
    <w:p w14:paraId="4BF62C41" w14:textId="58BEB65F" w:rsidR="007E4DD7" w:rsidRDefault="007E4DD7" w:rsidP="009F6390">
      <w:pPr>
        <w:pStyle w:val="Odstavecseseznamem"/>
        <w:numPr>
          <w:ilvl w:val="0"/>
          <w:numId w:val="8"/>
        </w:numPr>
        <w:spacing w:after="0" w:line="240" w:lineRule="auto"/>
        <w:ind w:left="1418" w:hanging="709"/>
        <w:jc w:val="both"/>
        <w:rPr>
          <w:rFonts w:ascii="Times New Roman" w:hAnsi="Times New Roman"/>
          <w:sz w:val="24"/>
          <w:szCs w:val="24"/>
        </w:rPr>
      </w:pPr>
      <w:r>
        <w:rPr>
          <w:rFonts w:ascii="Times New Roman" w:hAnsi="Times New Roman"/>
          <w:sz w:val="24"/>
          <w:szCs w:val="24"/>
        </w:rPr>
        <w:t>další zprávy, pokud tak stanoví Příjemce</w:t>
      </w:r>
      <w:r w:rsidR="008D76E4">
        <w:rPr>
          <w:rFonts w:ascii="Times New Roman" w:hAnsi="Times New Roman"/>
          <w:sz w:val="24"/>
          <w:szCs w:val="24"/>
        </w:rPr>
        <w:t xml:space="preserve"> a doloží nutnost zpracování takové zprávy pro plnění Projektu</w:t>
      </w:r>
      <w:r>
        <w:rPr>
          <w:rFonts w:ascii="Times New Roman" w:hAnsi="Times New Roman"/>
          <w:sz w:val="24"/>
          <w:szCs w:val="24"/>
        </w:rPr>
        <w:t>.</w:t>
      </w:r>
    </w:p>
    <w:p w14:paraId="4BF62C42" w14:textId="2B7E99A0" w:rsidR="007E4DD7" w:rsidRDefault="007E4DD7" w:rsidP="007E4DD7">
      <w:pPr>
        <w:pStyle w:val="Odstavecseseznamem"/>
        <w:numPr>
          <w:ilvl w:val="0"/>
          <w:numId w:val="7"/>
        </w:numPr>
        <w:spacing w:after="0" w:line="240" w:lineRule="auto"/>
        <w:ind w:hanging="720"/>
        <w:jc w:val="both"/>
        <w:rPr>
          <w:rFonts w:ascii="Times New Roman" w:hAnsi="Times New Roman"/>
          <w:sz w:val="24"/>
          <w:szCs w:val="24"/>
        </w:rPr>
      </w:pPr>
      <w:bookmarkStart w:id="1" w:name="_Ref169181731"/>
      <w:r>
        <w:rPr>
          <w:rFonts w:ascii="Times New Roman" w:hAnsi="Times New Roman"/>
          <w:sz w:val="24"/>
          <w:szCs w:val="24"/>
        </w:rPr>
        <w:t xml:space="preserve">Průběžnou periodickou zprávou se rozumí zpráva o postupu řešení části Projektu Dalšími účastníky </w:t>
      </w:r>
      <w:r w:rsidR="00552CAA">
        <w:rPr>
          <w:rFonts w:ascii="Times New Roman" w:hAnsi="Times New Roman"/>
          <w:sz w:val="24"/>
          <w:szCs w:val="24"/>
        </w:rPr>
        <w:t>P</w:t>
      </w:r>
      <w:r>
        <w:rPr>
          <w:rFonts w:ascii="Times New Roman" w:hAnsi="Times New Roman"/>
          <w:sz w:val="24"/>
          <w:szCs w:val="24"/>
        </w:rPr>
        <w:t>rojektu, případných odchylkách v obsahu řešení části Projektu a zpráva o dosažených výsledcích za uplynulé období.</w:t>
      </w:r>
      <w:bookmarkEnd w:id="1"/>
    </w:p>
    <w:p w14:paraId="4BF62C43" w14:textId="5459F055" w:rsidR="007E4DD7" w:rsidRDefault="007E4DD7" w:rsidP="007E4DD7">
      <w:pPr>
        <w:pStyle w:val="Odstavecseseznamem"/>
        <w:numPr>
          <w:ilvl w:val="0"/>
          <w:numId w:val="7"/>
        </w:numPr>
        <w:spacing w:after="0" w:line="240" w:lineRule="auto"/>
        <w:ind w:hanging="720"/>
        <w:jc w:val="both"/>
        <w:rPr>
          <w:rFonts w:ascii="Times New Roman" w:hAnsi="Times New Roman"/>
          <w:sz w:val="24"/>
          <w:szCs w:val="24"/>
        </w:rPr>
      </w:pPr>
      <w:r>
        <w:rPr>
          <w:rFonts w:ascii="Times New Roman" w:hAnsi="Times New Roman"/>
          <w:sz w:val="24"/>
          <w:szCs w:val="24"/>
        </w:rPr>
        <w:t xml:space="preserve">Průběžné periodické zprávy jsou Další účastníci </w:t>
      </w:r>
      <w:r w:rsidR="00552CAA">
        <w:rPr>
          <w:rFonts w:ascii="Times New Roman" w:hAnsi="Times New Roman"/>
          <w:sz w:val="24"/>
          <w:szCs w:val="24"/>
        </w:rPr>
        <w:t>P</w:t>
      </w:r>
      <w:r>
        <w:rPr>
          <w:rFonts w:ascii="Times New Roman" w:hAnsi="Times New Roman"/>
          <w:sz w:val="24"/>
          <w:szCs w:val="24"/>
        </w:rPr>
        <w:t xml:space="preserve">rojektu povinni předkládat Příjemci vždy nejpozději do 10 kalendářních dnů po skončení daného kalendářního roku řešení Projektu, přičemž průběžná periodická zpráva musí zahrnovat období daného kalendářního roku. Příjemce je oprávněn vyžádat si průběžnou periodickou zprávu i mimo tuto pravidelnou roční periodicitu. V takovém případě jsou Další účastníci </w:t>
      </w:r>
      <w:r w:rsidR="00552CAA">
        <w:rPr>
          <w:rFonts w:ascii="Times New Roman" w:hAnsi="Times New Roman"/>
          <w:sz w:val="24"/>
          <w:szCs w:val="24"/>
        </w:rPr>
        <w:t>P</w:t>
      </w:r>
      <w:r>
        <w:rPr>
          <w:rFonts w:ascii="Times New Roman" w:hAnsi="Times New Roman"/>
          <w:sz w:val="24"/>
          <w:szCs w:val="24"/>
        </w:rPr>
        <w:t>rojektu povinni předložit průběžnou periodickou zprávu nejpozději do 15 kalendářních dnů od data, kdy si Příjemce průběžnou periodickou zprávu vyžádal.</w:t>
      </w:r>
    </w:p>
    <w:p w14:paraId="4BF62C44" w14:textId="77777777" w:rsidR="007E4DD7" w:rsidRDefault="007E4DD7" w:rsidP="007E4DD7">
      <w:pPr>
        <w:pStyle w:val="Odstavecseseznamem"/>
        <w:numPr>
          <w:ilvl w:val="0"/>
          <w:numId w:val="7"/>
        </w:numPr>
        <w:spacing w:after="0" w:line="240" w:lineRule="auto"/>
        <w:ind w:hanging="720"/>
        <w:jc w:val="both"/>
        <w:rPr>
          <w:rFonts w:ascii="Times New Roman" w:hAnsi="Times New Roman"/>
          <w:sz w:val="24"/>
          <w:szCs w:val="24"/>
        </w:rPr>
      </w:pPr>
      <w:bookmarkStart w:id="2" w:name="_Ref169181750"/>
      <w:r>
        <w:rPr>
          <w:rFonts w:ascii="Times New Roman" w:hAnsi="Times New Roman"/>
          <w:sz w:val="24"/>
          <w:szCs w:val="24"/>
        </w:rPr>
        <w:t>Průběžnou neperiodickou zprávou se rozumí zpráva o dosažení dílčích cílů Projektu, tj. zpráva o jednotlivých výsledcích, u nichž byly zahájeny kroky k zajištění právní ochrany či jejich publikování, či které budou jako vlastnické informace předmětem komerčního využití.</w:t>
      </w:r>
      <w:bookmarkEnd w:id="2"/>
    </w:p>
    <w:p w14:paraId="4BF62C45" w14:textId="74B58246" w:rsidR="007E4DD7" w:rsidRDefault="007E4DD7" w:rsidP="007E4DD7">
      <w:pPr>
        <w:pStyle w:val="Odstavecseseznamem"/>
        <w:numPr>
          <w:ilvl w:val="0"/>
          <w:numId w:val="7"/>
        </w:numPr>
        <w:spacing w:after="0" w:line="240" w:lineRule="auto"/>
        <w:ind w:hanging="720"/>
        <w:jc w:val="both"/>
        <w:rPr>
          <w:rFonts w:ascii="Times New Roman" w:hAnsi="Times New Roman"/>
          <w:sz w:val="24"/>
          <w:szCs w:val="24"/>
        </w:rPr>
      </w:pPr>
      <w:r>
        <w:rPr>
          <w:rFonts w:ascii="Times New Roman" w:hAnsi="Times New Roman"/>
          <w:sz w:val="24"/>
          <w:szCs w:val="24"/>
        </w:rPr>
        <w:t xml:space="preserve">Závěrečnou zprávou se rozumí zpráva o všech pracích, cílech, výsledcích a závěrech vyplývajících ze spolupráce Dalších účastníků </w:t>
      </w:r>
      <w:r w:rsidR="00552CAA">
        <w:rPr>
          <w:rFonts w:ascii="Times New Roman" w:hAnsi="Times New Roman"/>
          <w:sz w:val="24"/>
          <w:szCs w:val="24"/>
        </w:rPr>
        <w:t>P</w:t>
      </w:r>
      <w:r>
        <w:rPr>
          <w:rFonts w:ascii="Times New Roman" w:hAnsi="Times New Roman"/>
          <w:sz w:val="24"/>
          <w:szCs w:val="24"/>
        </w:rPr>
        <w:t>rojektu na řešení odpovídající části Projektu, se shrnutím všech poznatků z těchto úkonů vyplývajících, a to v takové formě, aby poskytla třetím osobám natolik dostatečnou informaci o výsledcích, že mohou požádat o licenci na poznatky nebo o jiné oprávnění využívat poznatky a jiné výsledky vyplývající ze spolupráce na řešení části Projektu</w:t>
      </w:r>
      <w:r w:rsidR="008D76E4">
        <w:rPr>
          <w:rFonts w:ascii="Times New Roman" w:hAnsi="Times New Roman"/>
          <w:sz w:val="24"/>
          <w:szCs w:val="24"/>
        </w:rPr>
        <w:t xml:space="preserve">, zároveň však, aby neohrozila možnosti ochrany takového duševního vlastnictví za účelem jeho možného budoucího </w:t>
      </w:r>
      <w:r w:rsidR="008D76E4">
        <w:rPr>
          <w:rFonts w:ascii="Times New Roman" w:hAnsi="Times New Roman"/>
          <w:sz w:val="24"/>
          <w:szCs w:val="24"/>
        </w:rPr>
        <w:lastRenderedPageBreak/>
        <w:t>využití pro komerční účely</w:t>
      </w:r>
      <w:r>
        <w:rPr>
          <w:rFonts w:ascii="Times New Roman" w:hAnsi="Times New Roman"/>
          <w:sz w:val="24"/>
          <w:szCs w:val="24"/>
        </w:rPr>
        <w:t xml:space="preserve">. Jako součást závěrečné zprávy jsou Další účastníci </w:t>
      </w:r>
      <w:r w:rsidR="00552CAA">
        <w:rPr>
          <w:rFonts w:ascii="Times New Roman" w:hAnsi="Times New Roman"/>
          <w:sz w:val="24"/>
          <w:szCs w:val="24"/>
        </w:rPr>
        <w:t>P</w:t>
      </w:r>
      <w:r>
        <w:rPr>
          <w:rFonts w:ascii="Times New Roman" w:hAnsi="Times New Roman"/>
          <w:sz w:val="24"/>
          <w:szCs w:val="24"/>
        </w:rPr>
        <w:t>rojektu povinni Příjemci předložit podklady o celkových vynaložených způsobilých nákladech Projektu.</w:t>
      </w:r>
    </w:p>
    <w:p w14:paraId="4BF62C46" w14:textId="7253B48F" w:rsidR="007E4DD7" w:rsidRDefault="007E4DD7" w:rsidP="007E4DD7">
      <w:pPr>
        <w:pStyle w:val="Odstavecseseznamem"/>
        <w:numPr>
          <w:ilvl w:val="0"/>
          <w:numId w:val="7"/>
        </w:numPr>
        <w:spacing w:after="0" w:line="240" w:lineRule="auto"/>
        <w:ind w:hanging="720"/>
        <w:jc w:val="both"/>
        <w:rPr>
          <w:rFonts w:ascii="Times New Roman" w:hAnsi="Times New Roman"/>
          <w:sz w:val="24"/>
          <w:szCs w:val="24"/>
        </w:rPr>
      </w:pPr>
      <w:r>
        <w:rPr>
          <w:rFonts w:ascii="Times New Roman" w:hAnsi="Times New Roman"/>
          <w:sz w:val="24"/>
          <w:szCs w:val="24"/>
        </w:rPr>
        <w:t xml:space="preserve">Závěrečná zpráva musí zahrnovat celé období řešení části Projektu a musí být Dalšími účastníky </w:t>
      </w:r>
      <w:r w:rsidR="00014E97">
        <w:rPr>
          <w:rFonts w:ascii="Times New Roman" w:hAnsi="Times New Roman"/>
          <w:sz w:val="24"/>
          <w:szCs w:val="24"/>
        </w:rPr>
        <w:t>P</w:t>
      </w:r>
      <w:r>
        <w:rPr>
          <w:rFonts w:ascii="Times New Roman" w:hAnsi="Times New Roman"/>
          <w:sz w:val="24"/>
          <w:szCs w:val="24"/>
        </w:rPr>
        <w:t>rojektu poskytnuta Příjemci do 15 kalendářních dnů po ukončení řešení části Projektu, a to i v případě předčasného ukončení Projektu.</w:t>
      </w:r>
    </w:p>
    <w:p w14:paraId="4BF62C47" w14:textId="1042B8FB" w:rsidR="007E4DD7" w:rsidRDefault="007E4DD7" w:rsidP="007E4DD7">
      <w:pPr>
        <w:pStyle w:val="Odstavecseseznamem"/>
        <w:numPr>
          <w:ilvl w:val="0"/>
          <w:numId w:val="7"/>
        </w:numPr>
        <w:spacing w:after="0" w:line="240" w:lineRule="auto"/>
        <w:ind w:hanging="720"/>
        <w:jc w:val="both"/>
        <w:rPr>
          <w:rFonts w:ascii="Times New Roman" w:hAnsi="Times New Roman"/>
          <w:sz w:val="24"/>
          <w:szCs w:val="24"/>
        </w:rPr>
      </w:pPr>
      <w:r>
        <w:rPr>
          <w:rFonts w:ascii="Times New Roman" w:hAnsi="Times New Roman"/>
          <w:sz w:val="24"/>
          <w:szCs w:val="24"/>
        </w:rPr>
        <w:t xml:space="preserve">Výkazy způsobilých nákladů Projektu se rozumí výkazy, které zachycují a prokazují čerpání způsobilých nákladů Dalšími účastníky </w:t>
      </w:r>
      <w:r w:rsidR="00014E97">
        <w:rPr>
          <w:rFonts w:ascii="Times New Roman" w:hAnsi="Times New Roman"/>
          <w:sz w:val="24"/>
          <w:szCs w:val="24"/>
        </w:rPr>
        <w:t>P</w:t>
      </w:r>
      <w:r>
        <w:rPr>
          <w:rFonts w:ascii="Times New Roman" w:hAnsi="Times New Roman"/>
          <w:sz w:val="24"/>
          <w:szCs w:val="24"/>
        </w:rPr>
        <w:t>rojektu v souladu se schváleným návrhem Projektu a smlouvou.</w:t>
      </w:r>
    </w:p>
    <w:p w14:paraId="4BF62C48" w14:textId="6ABF1F5E" w:rsidR="007E4DD7" w:rsidRDefault="007E4DD7" w:rsidP="007E4DD7">
      <w:pPr>
        <w:pStyle w:val="Odstavecseseznamem"/>
        <w:numPr>
          <w:ilvl w:val="0"/>
          <w:numId w:val="7"/>
        </w:numPr>
        <w:spacing w:after="0" w:line="240" w:lineRule="auto"/>
        <w:ind w:hanging="720"/>
        <w:jc w:val="both"/>
        <w:rPr>
          <w:rFonts w:ascii="Times New Roman" w:hAnsi="Times New Roman"/>
          <w:sz w:val="24"/>
          <w:szCs w:val="24"/>
        </w:rPr>
      </w:pPr>
      <w:r>
        <w:rPr>
          <w:rFonts w:ascii="Times New Roman" w:hAnsi="Times New Roman"/>
          <w:sz w:val="24"/>
          <w:szCs w:val="24"/>
        </w:rPr>
        <w:t xml:space="preserve">Výkazy způsobilých nákladů je každý Další účastník </w:t>
      </w:r>
      <w:r w:rsidR="00014E97">
        <w:rPr>
          <w:rFonts w:ascii="Times New Roman" w:hAnsi="Times New Roman"/>
          <w:sz w:val="24"/>
          <w:szCs w:val="24"/>
        </w:rPr>
        <w:t>P</w:t>
      </w:r>
      <w:r>
        <w:rPr>
          <w:rFonts w:ascii="Times New Roman" w:hAnsi="Times New Roman"/>
          <w:sz w:val="24"/>
          <w:szCs w:val="24"/>
        </w:rPr>
        <w:t>rojektu povinen předkládat společně s každou průběžnou zprávou, a to v termínech stanovených pro odevzdání průběžné zprávy podle bodu 6.3 tohoto článku.</w:t>
      </w:r>
    </w:p>
    <w:p w14:paraId="4BF62C49" w14:textId="7FEBF41F" w:rsidR="007E4DD7" w:rsidRDefault="007E4DD7" w:rsidP="007E4DD7">
      <w:pPr>
        <w:pStyle w:val="Odstavecseseznamem"/>
        <w:numPr>
          <w:ilvl w:val="0"/>
          <w:numId w:val="7"/>
        </w:numPr>
        <w:spacing w:after="0" w:line="240" w:lineRule="auto"/>
        <w:ind w:hanging="720"/>
        <w:jc w:val="both"/>
        <w:rPr>
          <w:rFonts w:ascii="Times New Roman" w:hAnsi="Times New Roman"/>
          <w:sz w:val="24"/>
          <w:szCs w:val="24"/>
        </w:rPr>
      </w:pPr>
      <w:r>
        <w:rPr>
          <w:rFonts w:ascii="Times New Roman" w:hAnsi="Times New Roman"/>
          <w:sz w:val="24"/>
          <w:szCs w:val="24"/>
        </w:rPr>
        <w:t xml:space="preserve">Zprávy uvedené v bodě 6.1 tohoto článku jsou Další účastníci </w:t>
      </w:r>
      <w:r w:rsidR="00014E97">
        <w:rPr>
          <w:rFonts w:ascii="Times New Roman" w:hAnsi="Times New Roman"/>
          <w:sz w:val="24"/>
          <w:szCs w:val="24"/>
        </w:rPr>
        <w:t>P</w:t>
      </w:r>
      <w:r>
        <w:rPr>
          <w:rFonts w:ascii="Times New Roman" w:hAnsi="Times New Roman"/>
          <w:sz w:val="24"/>
          <w:szCs w:val="24"/>
        </w:rPr>
        <w:t xml:space="preserve">rojektu povinni poskytovat Příjemci ve dvou výtiscích a elektronické formě, přičemž Další účastníci </w:t>
      </w:r>
      <w:r w:rsidR="00014E97">
        <w:rPr>
          <w:rFonts w:ascii="Times New Roman" w:hAnsi="Times New Roman"/>
          <w:sz w:val="24"/>
          <w:szCs w:val="24"/>
        </w:rPr>
        <w:t>P</w:t>
      </w:r>
      <w:r>
        <w:rPr>
          <w:rFonts w:ascii="Times New Roman" w:hAnsi="Times New Roman"/>
          <w:sz w:val="24"/>
          <w:szCs w:val="24"/>
        </w:rPr>
        <w:t>rojektu jsou povinni respektovat pokyny Příjemce týkající se obsahu, struktury zpráv a lhůt pro jejich odevzdání a dále pak předkládat zprávy v takové vhodné formě, aby zprávy mohly být Příjemcem nebo Poskytovatelem publikovány.</w:t>
      </w:r>
    </w:p>
    <w:p w14:paraId="4BF62C4C" w14:textId="77777777" w:rsidR="007E4DD7" w:rsidRDefault="007E4DD7" w:rsidP="000333DF">
      <w:pPr>
        <w:spacing w:after="0" w:line="240" w:lineRule="auto"/>
        <w:rPr>
          <w:rFonts w:ascii="Times New Roman" w:hAnsi="Times New Roman"/>
          <w:b/>
          <w:sz w:val="24"/>
          <w:szCs w:val="24"/>
        </w:rPr>
      </w:pPr>
    </w:p>
    <w:p w14:paraId="4BF62C4D" w14:textId="77777777" w:rsidR="007E4DD7" w:rsidRDefault="007E4DD7" w:rsidP="007E4DD7">
      <w:pPr>
        <w:spacing w:after="0" w:line="240" w:lineRule="auto"/>
        <w:jc w:val="center"/>
        <w:rPr>
          <w:rFonts w:ascii="Times New Roman" w:hAnsi="Times New Roman"/>
          <w:b/>
          <w:sz w:val="24"/>
          <w:szCs w:val="24"/>
        </w:rPr>
      </w:pPr>
    </w:p>
    <w:p w14:paraId="4BF62C4E" w14:textId="77777777" w:rsidR="007E4DD7" w:rsidRDefault="007E4DD7" w:rsidP="007E4DD7">
      <w:pPr>
        <w:spacing w:after="0" w:line="240" w:lineRule="auto"/>
        <w:jc w:val="center"/>
        <w:rPr>
          <w:rFonts w:ascii="Times New Roman" w:hAnsi="Times New Roman"/>
          <w:b/>
          <w:sz w:val="24"/>
          <w:szCs w:val="24"/>
        </w:rPr>
      </w:pPr>
      <w:r>
        <w:rPr>
          <w:rFonts w:ascii="Times New Roman" w:hAnsi="Times New Roman"/>
          <w:b/>
          <w:sz w:val="24"/>
          <w:szCs w:val="24"/>
        </w:rPr>
        <w:t>Článek VII.</w:t>
      </w:r>
    </w:p>
    <w:p w14:paraId="4BF62C4F" w14:textId="77777777" w:rsidR="007E4DD7" w:rsidRDefault="007E4DD7" w:rsidP="007E4DD7">
      <w:pPr>
        <w:spacing w:after="0" w:line="240" w:lineRule="auto"/>
        <w:jc w:val="center"/>
        <w:rPr>
          <w:rFonts w:ascii="Times New Roman" w:hAnsi="Times New Roman"/>
          <w:sz w:val="24"/>
          <w:szCs w:val="24"/>
        </w:rPr>
      </w:pPr>
      <w:r>
        <w:rPr>
          <w:rFonts w:ascii="Times New Roman" w:hAnsi="Times New Roman"/>
          <w:b/>
          <w:sz w:val="24"/>
          <w:szCs w:val="24"/>
          <w:u w:val="single"/>
        </w:rPr>
        <w:t>Práva a povinnosti smluvních stran</w:t>
      </w:r>
    </w:p>
    <w:p w14:paraId="4BF62C50" w14:textId="77777777" w:rsidR="007E4DD7" w:rsidRDefault="007E4DD7" w:rsidP="007E4DD7">
      <w:pPr>
        <w:spacing w:after="0" w:line="240" w:lineRule="auto"/>
        <w:rPr>
          <w:rFonts w:ascii="Times New Roman" w:hAnsi="Times New Roman"/>
          <w:sz w:val="24"/>
          <w:szCs w:val="24"/>
        </w:rPr>
      </w:pPr>
    </w:p>
    <w:p w14:paraId="4BF62C51" w14:textId="1C76A587" w:rsidR="007E4DD7" w:rsidRDefault="007E4DD7" w:rsidP="007E4DD7">
      <w:pPr>
        <w:pStyle w:val="Odstavecseseznamem"/>
        <w:numPr>
          <w:ilvl w:val="0"/>
          <w:numId w:val="9"/>
        </w:numPr>
        <w:spacing w:after="0" w:line="240" w:lineRule="auto"/>
        <w:ind w:hanging="720"/>
        <w:jc w:val="both"/>
        <w:rPr>
          <w:rFonts w:ascii="Times New Roman" w:hAnsi="Times New Roman"/>
          <w:sz w:val="24"/>
          <w:szCs w:val="24"/>
        </w:rPr>
      </w:pPr>
      <w:r>
        <w:rPr>
          <w:rFonts w:ascii="Times New Roman" w:hAnsi="Times New Roman"/>
          <w:sz w:val="24"/>
          <w:szCs w:val="24"/>
        </w:rPr>
        <w:t xml:space="preserve">Smluvní strany jsou povinny se navzájem informovat o </w:t>
      </w:r>
      <w:r w:rsidR="00601BEC">
        <w:rPr>
          <w:rFonts w:ascii="Times New Roman" w:hAnsi="Times New Roman"/>
          <w:sz w:val="24"/>
          <w:szCs w:val="24"/>
        </w:rPr>
        <w:t xml:space="preserve">průběhu řešení Projektu, </w:t>
      </w:r>
      <w:r>
        <w:rPr>
          <w:rFonts w:ascii="Times New Roman" w:hAnsi="Times New Roman"/>
          <w:sz w:val="24"/>
          <w:szCs w:val="24"/>
        </w:rPr>
        <w:t xml:space="preserve">veškerých změnách týkajících se Projektu, dále o případné neschopnosti subjektu plnit řádně a včas povinnosti vyplývající ze smlouvy a o všech významných změnách svého majetkového postavení, jakými jsou zejména vznik, spojení či rozdělení společnosti, změna právní formy, snížení základního kapitálu, vstup do likvidace, zahájení </w:t>
      </w:r>
      <w:r w:rsidR="00240E5E">
        <w:rPr>
          <w:rFonts w:ascii="Times New Roman" w:hAnsi="Times New Roman"/>
          <w:sz w:val="24"/>
          <w:szCs w:val="24"/>
        </w:rPr>
        <w:t xml:space="preserve">insolvenčního </w:t>
      </w:r>
      <w:r>
        <w:rPr>
          <w:rFonts w:ascii="Times New Roman" w:hAnsi="Times New Roman"/>
          <w:sz w:val="24"/>
          <w:szCs w:val="24"/>
        </w:rPr>
        <w:t xml:space="preserve">řízení, zánik příslušného oprávnění k činnosti apod., a to nejpozději do 4 kalendářních dnů ode dne, kdy se o změně dozvěděly. Smluvní strany jsou dále povinny kdykoliv prokázat, že jsou stále způsobilé pro řešení </w:t>
      </w:r>
      <w:r w:rsidR="00D34D7A">
        <w:rPr>
          <w:rFonts w:ascii="Times New Roman" w:hAnsi="Times New Roman"/>
          <w:sz w:val="24"/>
          <w:szCs w:val="24"/>
        </w:rPr>
        <w:t>P</w:t>
      </w:r>
      <w:r>
        <w:rPr>
          <w:rFonts w:ascii="Times New Roman" w:hAnsi="Times New Roman"/>
          <w:sz w:val="24"/>
          <w:szCs w:val="24"/>
        </w:rPr>
        <w:t>rojektu.</w:t>
      </w:r>
    </w:p>
    <w:p w14:paraId="4BF62C52" w14:textId="77777777" w:rsidR="007E4DD7" w:rsidRDefault="007E4DD7" w:rsidP="007E4DD7">
      <w:pPr>
        <w:pStyle w:val="Odstavecseseznamem"/>
        <w:numPr>
          <w:ilvl w:val="0"/>
          <w:numId w:val="9"/>
        </w:numPr>
        <w:spacing w:after="0" w:line="240" w:lineRule="auto"/>
        <w:ind w:hanging="720"/>
        <w:jc w:val="both"/>
        <w:rPr>
          <w:rFonts w:ascii="Times New Roman" w:hAnsi="Times New Roman"/>
          <w:sz w:val="24"/>
          <w:szCs w:val="24"/>
        </w:rPr>
      </w:pPr>
      <w:r>
        <w:rPr>
          <w:rFonts w:ascii="Times New Roman" w:hAnsi="Times New Roman"/>
          <w:sz w:val="24"/>
          <w:szCs w:val="24"/>
        </w:rPr>
        <w:t>Každá ze smluvních stran vede oddělenou účetní evidenci všech účetních případů vztahujících se k Projektu.</w:t>
      </w:r>
    </w:p>
    <w:p w14:paraId="4BF62C53" w14:textId="77777777" w:rsidR="007E4DD7" w:rsidRDefault="007E4DD7" w:rsidP="007E4DD7">
      <w:pPr>
        <w:pStyle w:val="Odstavecseseznamem"/>
        <w:numPr>
          <w:ilvl w:val="0"/>
          <w:numId w:val="9"/>
        </w:numPr>
        <w:spacing w:after="0" w:line="240" w:lineRule="auto"/>
        <w:ind w:hanging="720"/>
        <w:jc w:val="both"/>
        <w:rPr>
          <w:rFonts w:ascii="Times New Roman" w:hAnsi="Times New Roman"/>
          <w:sz w:val="24"/>
          <w:szCs w:val="24"/>
        </w:rPr>
      </w:pPr>
      <w:r>
        <w:rPr>
          <w:rFonts w:ascii="Times New Roman" w:hAnsi="Times New Roman"/>
          <w:sz w:val="24"/>
          <w:szCs w:val="24"/>
        </w:rPr>
        <w:t>Každá ze smluvních stran se zavazuje podrobit se kontrolám Projektu ze strany Poskytovatele a dalších kontrolních subjektů a při těchto kontrolách poskytovat odpovídající součinnost.</w:t>
      </w:r>
    </w:p>
    <w:p w14:paraId="483C5B8E" w14:textId="4AC54B6F" w:rsidR="009D7ED2" w:rsidRPr="00FB7F05" w:rsidRDefault="009D7ED2" w:rsidP="009D7ED2">
      <w:pPr>
        <w:pStyle w:val="Odstavecseseznamem"/>
        <w:numPr>
          <w:ilvl w:val="0"/>
          <w:numId w:val="9"/>
        </w:numPr>
        <w:spacing w:after="0" w:line="240" w:lineRule="auto"/>
        <w:ind w:hanging="720"/>
        <w:jc w:val="both"/>
        <w:rPr>
          <w:rFonts w:ascii="Times New Roman" w:hAnsi="Times New Roman"/>
          <w:sz w:val="24"/>
          <w:szCs w:val="24"/>
        </w:rPr>
      </w:pPr>
      <w:r w:rsidRPr="00BE0B9C">
        <w:rPr>
          <w:rFonts w:ascii="Times New Roman" w:hAnsi="Times New Roman"/>
          <w:sz w:val="24"/>
          <w:szCs w:val="24"/>
        </w:rPr>
        <w:t xml:space="preserve">Vzhledem k tomu, že </w:t>
      </w:r>
      <w:r w:rsidR="004F79F5">
        <w:rPr>
          <w:rFonts w:ascii="Times New Roman" w:hAnsi="Times New Roman"/>
          <w:sz w:val="24"/>
          <w:szCs w:val="24"/>
        </w:rPr>
        <w:t>P</w:t>
      </w:r>
      <w:r w:rsidRPr="00BE0B9C">
        <w:rPr>
          <w:rFonts w:ascii="Times New Roman" w:hAnsi="Times New Roman"/>
          <w:sz w:val="24"/>
          <w:szCs w:val="24"/>
        </w:rPr>
        <w:t xml:space="preserve">říjemce odpovídá Poskytovateli za veškerá porušení pravidel poskytnutí podpory i </w:t>
      </w:r>
      <w:r w:rsidR="004F79F5">
        <w:rPr>
          <w:rFonts w:ascii="Times New Roman" w:hAnsi="Times New Roman"/>
          <w:sz w:val="24"/>
          <w:szCs w:val="24"/>
        </w:rPr>
        <w:t>D</w:t>
      </w:r>
      <w:r w:rsidRPr="00BE0B9C">
        <w:rPr>
          <w:rFonts w:ascii="Times New Roman" w:hAnsi="Times New Roman"/>
          <w:sz w:val="24"/>
          <w:szCs w:val="24"/>
        </w:rPr>
        <w:t xml:space="preserve">alšími účastníky, vyhrazuje si právo vystupovat vůči nim přiměřeně jako Poskytovatel, zejména může analogicky provádět kontroly, hodnocení a vyžadovat od </w:t>
      </w:r>
      <w:r w:rsidR="004F79F5">
        <w:rPr>
          <w:rFonts w:ascii="Times New Roman" w:hAnsi="Times New Roman"/>
          <w:sz w:val="24"/>
          <w:szCs w:val="24"/>
        </w:rPr>
        <w:t>D</w:t>
      </w:r>
      <w:r w:rsidRPr="00BE0B9C">
        <w:rPr>
          <w:rFonts w:ascii="Times New Roman" w:hAnsi="Times New Roman"/>
          <w:sz w:val="24"/>
          <w:szCs w:val="24"/>
        </w:rPr>
        <w:t xml:space="preserve">alších účastníků součinnost při kontrolních procesech Poskytovatele ve smyslu VOP. </w:t>
      </w:r>
      <w:r w:rsidRPr="00FB7F05">
        <w:rPr>
          <w:rFonts w:ascii="Times New Roman" w:hAnsi="Times New Roman"/>
          <w:sz w:val="24"/>
          <w:szCs w:val="24"/>
        </w:rPr>
        <w:t xml:space="preserve">Za tímto účelem je </w:t>
      </w:r>
      <w:r w:rsidR="004F79F5">
        <w:rPr>
          <w:rFonts w:ascii="Times New Roman" w:hAnsi="Times New Roman"/>
          <w:sz w:val="24"/>
          <w:szCs w:val="24"/>
        </w:rPr>
        <w:t>P</w:t>
      </w:r>
      <w:r w:rsidRPr="00FB7F05">
        <w:rPr>
          <w:rFonts w:ascii="Times New Roman" w:hAnsi="Times New Roman"/>
          <w:sz w:val="24"/>
          <w:szCs w:val="24"/>
        </w:rPr>
        <w:t xml:space="preserve">říjemce oprávněn zejména vstupovat do prostor </w:t>
      </w:r>
      <w:r w:rsidR="004F79F5">
        <w:rPr>
          <w:rFonts w:ascii="Times New Roman" w:hAnsi="Times New Roman"/>
          <w:sz w:val="24"/>
          <w:szCs w:val="24"/>
        </w:rPr>
        <w:t>D</w:t>
      </w:r>
      <w:r w:rsidRPr="00FB7F05">
        <w:rPr>
          <w:rFonts w:ascii="Times New Roman" w:hAnsi="Times New Roman"/>
          <w:sz w:val="24"/>
          <w:szCs w:val="24"/>
        </w:rPr>
        <w:t>alších účastníků, kde se uskutečňují činnosti v souvislosti s řešením Projektu, a to i prostřednictvím svého pověřeného zástupce, nahlížet do účetnictví v souvislosti s řešením Projektu a vyžadovat si písemné informace o postupu řešení nad rámec zpráv dle čl.</w:t>
      </w:r>
      <w:r w:rsidR="003B0DC9">
        <w:rPr>
          <w:rFonts w:ascii="Times New Roman" w:hAnsi="Times New Roman"/>
          <w:sz w:val="24"/>
          <w:szCs w:val="24"/>
        </w:rPr>
        <w:t xml:space="preserve"> </w:t>
      </w:r>
      <w:r w:rsidR="003B0DC9">
        <w:rPr>
          <w:rFonts w:ascii="Times New Roman" w:hAnsi="Times New Roman"/>
          <w:sz w:val="24"/>
          <w:szCs w:val="24"/>
        </w:rPr>
        <w:fldChar w:fldCharType="begin"/>
      </w:r>
      <w:r w:rsidR="003B0DC9">
        <w:rPr>
          <w:rFonts w:ascii="Times New Roman" w:hAnsi="Times New Roman"/>
          <w:sz w:val="24"/>
          <w:szCs w:val="24"/>
        </w:rPr>
        <w:instrText xml:space="preserve"> REF _Ref169181731 \r \h </w:instrText>
      </w:r>
      <w:r w:rsidR="003B0DC9">
        <w:rPr>
          <w:rFonts w:ascii="Times New Roman" w:hAnsi="Times New Roman"/>
          <w:sz w:val="24"/>
          <w:szCs w:val="24"/>
        </w:rPr>
      </w:r>
      <w:r w:rsidR="003B0DC9">
        <w:rPr>
          <w:rFonts w:ascii="Times New Roman" w:hAnsi="Times New Roman"/>
          <w:sz w:val="24"/>
          <w:szCs w:val="24"/>
        </w:rPr>
        <w:fldChar w:fldCharType="separate"/>
      </w:r>
      <w:r w:rsidR="00DD0702">
        <w:rPr>
          <w:rFonts w:ascii="Times New Roman" w:hAnsi="Times New Roman"/>
          <w:sz w:val="24"/>
          <w:szCs w:val="24"/>
        </w:rPr>
        <w:t>6.2</w:t>
      </w:r>
      <w:r w:rsidR="003B0DC9">
        <w:rPr>
          <w:rFonts w:ascii="Times New Roman" w:hAnsi="Times New Roman"/>
          <w:sz w:val="24"/>
          <w:szCs w:val="24"/>
        </w:rPr>
        <w:fldChar w:fldCharType="end"/>
      </w:r>
      <w:r w:rsidRPr="00FB7F05">
        <w:rPr>
          <w:rFonts w:ascii="Times New Roman" w:hAnsi="Times New Roman"/>
          <w:sz w:val="24"/>
          <w:szCs w:val="24"/>
        </w:rPr>
        <w:t xml:space="preserve">. a </w:t>
      </w:r>
      <w:r w:rsidR="003B0DC9">
        <w:rPr>
          <w:rFonts w:ascii="Times New Roman" w:hAnsi="Times New Roman"/>
          <w:sz w:val="24"/>
          <w:szCs w:val="24"/>
        </w:rPr>
        <w:fldChar w:fldCharType="begin"/>
      </w:r>
      <w:r w:rsidR="003B0DC9">
        <w:rPr>
          <w:rFonts w:ascii="Times New Roman" w:hAnsi="Times New Roman"/>
          <w:sz w:val="24"/>
          <w:szCs w:val="24"/>
        </w:rPr>
        <w:instrText xml:space="preserve"> REF _Ref169181750 \r \h </w:instrText>
      </w:r>
      <w:r w:rsidR="003B0DC9">
        <w:rPr>
          <w:rFonts w:ascii="Times New Roman" w:hAnsi="Times New Roman"/>
          <w:sz w:val="24"/>
          <w:szCs w:val="24"/>
        </w:rPr>
      </w:r>
      <w:r w:rsidR="003B0DC9">
        <w:rPr>
          <w:rFonts w:ascii="Times New Roman" w:hAnsi="Times New Roman"/>
          <w:sz w:val="24"/>
          <w:szCs w:val="24"/>
        </w:rPr>
        <w:fldChar w:fldCharType="separate"/>
      </w:r>
      <w:r w:rsidR="00DD0702">
        <w:rPr>
          <w:rFonts w:ascii="Times New Roman" w:hAnsi="Times New Roman"/>
          <w:sz w:val="24"/>
          <w:szCs w:val="24"/>
        </w:rPr>
        <w:t>6.4</w:t>
      </w:r>
      <w:r w:rsidR="003B0DC9">
        <w:rPr>
          <w:rFonts w:ascii="Times New Roman" w:hAnsi="Times New Roman"/>
          <w:sz w:val="24"/>
          <w:szCs w:val="24"/>
        </w:rPr>
        <w:fldChar w:fldCharType="end"/>
      </w:r>
      <w:r w:rsidRPr="00FB7F05">
        <w:rPr>
          <w:rFonts w:ascii="Times New Roman" w:hAnsi="Times New Roman"/>
          <w:sz w:val="24"/>
          <w:szCs w:val="24"/>
        </w:rPr>
        <w:t xml:space="preserve">. </w:t>
      </w:r>
      <w:r w:rsidR="003B0DC9">
        <w:rPr>
          <w:rFonts w:ascii="Times New Roman" w:hAnsi="Times New Roman"/>
          <w:sz w:val="24"/>
          <w:szCs w:val="24"/>
        </w:rPr>
        <w:t>s</w:t>
      </w:r>
      <w:r w:rsidRPr="00FB7F05">
        <w:rPr>
          <w:rFonts w:ascii="Times New Roman" w:hAnsi="Times New Roman"/>
          <w:sz w:val="24"/>
          <w:szCs w:val="24"/>
        </w:rPr>
        <w:t xml:space="preserve">mlouvy. </w:t>
      </w:r>
      <w:r w:rsidR="003B0DC9">
        <w:rPr>
          <w:rFonts w:ascii="Times New Roman" w:hAnsi="Times New Roman"/>
          <w:sz w:val="24"/>
          <w:szCs w:val="24"/>
        </w:rPr>
        <w:t>P</w:t>
      </w:r>
      <w:r w:rsidRPr="00FB7F05">
        <w:rPr>
          <w:rFonts w:ascii="Times New Roman" w:hAnsi="Times New Roman"/>
          <w:sz w:val="24"/>
          <w:szCs w:val="24"/>
        </w:rPr>
        <w:t xml:space="preserve">říjemce v rámci kontroly upozorní </w:t>
      </w:r>
      <w:r w:rsidR="004F79F5">
        <w:rPr>
          <w:rFonts w:ascii="Times New Roman" w:hAnsi="Times New Roman"/>
          <w:sz w:val="24"/>
          <w:szCs w:val="24"/>
        </w:rPr>
        <w:t>D</w:t>
      </w:r>
      <w:r w:rsidRPr="00FB7F05">
        <w:rPr>
          <w:rFonts w:ascii="Times New Roman" w:hAnsi="Times New Roman"/>
          <w:sz w:val="24"/>
          <w:szCs w:val="24"/>
        </w:rPr>
        <w:t xml:space="preserve">alší účastníky na nedostatky, které zjistí, a </w:t>
      </w:r>
      <w:r w:rsidR="004F79F5">
        <w:rPr>
          <w:rFonts w:ascii="Times New Roman" w:hAnsi="Times New Roman"/>
          <w:sz w:val="24"/>
          <w:szCs w:val="24"/>
        </w:rPr>
        <w:t>D</w:t>
      </w:r>
      <w:r w:rsidRPr="00FB7F05">
        <w:rPr>
          <w:rFonts w:ascii="Times New Roman" w:hAnsi="Times New Roman"/>
          <w:sz w:val="24"/>
          <w:szCs w:val="24"/>
        </w:rPr>
        <w:t>alší účastníci provedou bezodkladně opatření k nápravě.</w:t>
      </w:r>
    </w:p>
    <w:p w14:paraId="4BF62C54" w14:textId="77777777" w:rsidR="007E4DD7" w:rsidRDefault="007E4DD7" w:rsidP="007E4DD7">
      <w:pPr>
        <w:pStyle w:val="Odstavecseseznamem"/>
        <w:numPr>
          <w:ilvl w:val="0"/>
          <w:numId w:val="9"/>
        </w:numPr>
        <w:spacing w:after="0" w:line="240" w:lineRule="auto"/>
        <w:ind w:hanging="720"/>
        <w:jc w:val="both"/>
        <w:rPr>
          <w:rFonts w:ascii="Times New Roman" w:hAnsi="Times New Roman"/>
          <w:sz w:val="24"/>
          <w:szCs w:val="24"/>
        </w:rPr>
      </w:pPr>
      <w:r>
        <w:rPr>
          <w:rFonts w:ascii="Times New Roman" w:hAnsi="Times New Roman"/>
          <w:sz w:val="24"/>
          <w:szCs w:val="24"/>
        </w:rPr>
        <w:t>Každá ze smluvních stran se zavazuje řádně dokončit a finančně uzavřít Projekt ve stanoveném termínu, včetně finančního vypořádání.</w:t>
      </w:r>
    </w:p>
    <w:p w14:paraId="4BF62C55" w14:textId="29CDF108" w:rsidR="007E4DD7" w:rsidRDefault="007E4DD7" w:rsidP="007E4DD7">
      <w:pPr>
        <w:pStyle w:val="Odstavecseseznamem"/>
        <w:numPr>
          <w:ilvl w:val="0"/>
          <w:numId w:val="9"/>
        </w:numPr>
        <w:spacing w:after="0" w:line="240" w:lineRule="auto"/>
        <w:ind w:hanging="720"/>
        <w:jc w:val="both"/>
        <w:rPr>
          <w:rFonts w:ascii="Times New Roman" w:hAnsi="Times New Roman"/>
          <w:sz w:val="24"/>
          <w:szCs w:val="24"/>
        </w:rPr>
      </w:pPr>
      <w:r>
        <w:rPr>
          <w:rFonts w:ascii="Times New Roman" w:hAnsi="Times New Roman"/>
          <w:sz w:val="24"/>
          <w:szCs w:val="24"/>
        </w:rPr>
        <w:t xml:space="preserve">Další účastníci </w:t>
      </w:r>
      <w:r w:rsidR="00014E97">
        <w:rPr>
          <w:rFonts w:ascii="Times New Roman" w:hAnsi="Times New Roman"/>
          <w:sz w:val="24"/>
          <w:szCs w:val="24"/>
        </w:rPr>
        <w:t>P</w:t>
      </w:r>
      <w:r>
        <w:rPr>
          <w:rFonts w:ascii="Times New Roman" w:hAnsi="Times New Roman"/>
          <w:sz w:val="24"/>
          <w:szCs w:val="24"/>
        </w:rPr>
        <w:t xml:space="preserve">rojektu odpovídají Příjemci za řešení jimi prováděné části </w:t>
      </w:r>
      <w:r w:rsidR="00014E97">
        <w:rPr>
          <w:rFonts w:ascii="Times New Roman" w:hAnsi="Times New Roman"/>
          <w:sz w:val="24"/>
          <w:szCs w:val="24"/>
        </w:rPr>
        <w:t>P</w:t>
      </w:r>
      <w:r>
        <w:rPr>
          <w:rFonts w:ascii="Times New Roman" w:hAnsi="Times New Roman"/>
          <w:sz w:val="24"/>
          <w:szCs w:val="24"/>
        </w:rPr>
        <w:t>rojektu a za hospodaření s přidělenou částí účelových finančních prostředků v plném rozsahu.</w:t>
      </w:r>
      <w:r w:rsidR="004F79F5">
        <w:rPr>
          <w:rFonts w:ascii="Times New Roman" w:hAnsi="Times New Roman"/>
          <w:sz w:val="24"/>
          <w:szCs w:val="24"/>
        </w:rPr>
        <w:t xml:space="preserve"> </w:t>
      </w:r>
      <w:r w:rsidR="004F79F5">
        <w:rPr>
          <w:rFonts w:ascii="Times New Roman" w:hAnsi="Times New Roman"/>
          <w:sz w:val="24"/>
          <w:szCs w:val="24"/>
        </w:rPr>
        <w:lastRenderedPageBreak/>
        <w:t xml:space="preserve">Každá ze smluvních stran odpovídá ostatním smluvním stranám za újmu způsobenou porušením svých povinností dle této smlouvy. </w:t>
      </w:r>
    </w:p>
    <w:p w14:paraId="4BF62C57" w14:textId="5CA48C1B" w:rsidR="007E4DD7" w:rsidRPr="000333DF" w:rsidRDefault="007E4DD7" w:rsidP="000333DF">
      <w:pPr>
        <w:pStyle w:val="Odstavecseseznamem"/>
        <w:numPr>
          <w:ilvl w:val="0"/>
          <w:numId w:val="9"/>
        </w:numPr>
        <w:spacing w:after="0" w:line="240" w:lineRule="auto"/>
        <w:ind w:hanging="720"/>
        <w:jc w:val="both"/>
        <w:rPr>
          <w:rFonts w:ascii="Times New Roman" w:hAnsi="Times New Roman"/>
          <w:sz w:val="24"/>
          <w:szCs w:val="24"/>
        </w:rPr>
      </w:pPr>
      <w:r>
        <w:rPr>
          <w:rFonts w:ascii="Times New Roman" w:hAnsi="Times New Roman"/>
          <w:sz w:val="24"/>
          <w:szCs w:val="24"/>
        </w:rPr>
        <w:t>Každá ze smluvních stran se zavazuje archivovat dokumenty související s Projektem po dobu nejméně 10 let od ukončení Projektu.</w:t>
      </w:r>
    </w:p>
    <w:p w14:paraId="4BF62C58" w14:textId="77777777" w:rsidR="007E4DD7" w:rsidRDefault="007E4DD7" w:rsidP="007E4DD7">
      <w:pPr>
        <w:spacing w:after="0" w:line="240" w:lineRule="auto"/>
        <w:rPr>
          <w:rFonts w:ascii="Times New Roman" w:hAnsi="Times New Roman"/>
          <w:sz w:val="24"/>
          <w:szCs w:val="24"/>
        </w:rPr>
      </w:pPr>
    </w:p>
    <w:p w14:paraId="4BF62C59" w14:textId="77777777" w:rsidR="007E4DD7" w:rsidRDefault="007E4DD7" w:rsidP="007E4DD7">
      <w:pPr>
        <w:spacing w:after="0" w:line="240" w:lineRule="auto"/>
        <w:jc w:val="center"/>
        <w:rPr>
          <w:rFonts w:ascii="Times New Roman" w:hAnsi="Times New Roman"/>
          <w:b/>
          <w:sz w:val="24"/>
          <w:szCs w:val="24"/>
        </w:rPr>
      </w:pPr>
      <w:r>
        <w:rPr>
          <w:rFonts w:ascii="Times New Roman" w:hAnsi="Times New Roman"/>
          <w:b/>
          <w:sz w:val="24"/>
          <w:szCs w:val="24"/>
        </w:rPr>
        <w:t>Článek VIII.</w:t>
      </w:r>
    </w:p>
    <w:p w14:paraId="4BF62C5A" w14:textId="35ABDDA2" w:rsidR="007E4DD7" w:rsidRDefault="007E4DD7" w:rsidP="007E4DD7">
      <w:pPr>
        <w:spacing w:after="0" w:line="240" w:lineRule="auto"/>
        <w:jc w:val="center"/>
        <w:rPr>
          <w:rFonts w:ascii="Times New Roman" w:hAnsi="Times New Roman"/>
          <w:sz w:val="24"/>
          <w:szCs w:val="24"/>
        </w:rPr>
      </w:pPr>
      <w:r>
        <w:rPr>
          <w:rFonts w:ascii="Times New Roman" w:hAnsi="Times New Roman"/>
          <w:b/>
          <w:sz w:val="24"/>
          <w:szCs w:val="24"/>
          <w:u w:val="single"/>
        </w:rPr>
        <w:t xml:space="preserve">Práva a povinnosti </w:t>
      </w:r>
      <w:r w:rsidR="00A331E3">
        <w:rPr>
          <w:rFonts w:ascii="Times New Roman" w:hAnsi="Times New Roman"/>
          <w:b/>
          <w:sz w:val="24"/>
          <w:szCs w:val="24"/>
          <w:u w:val="single"/>
        </w:rPr>
        <w:t xml:space="preserve">smluvních stran </w:t>
      </w:r>
      <w:r>
        <w:rPr>
          <w:rFonts w:ascii="Times New Roman" w:hAnsi="Times New Roman"/>
          <w:b/>
          <w:sz w:val="24"/>
          <w:szCs w:val="24"/>
          <w:u w:val="single"/>
        </w:rPr>
        <w:t>ve věcech finančních</w:t>
      </w:r>
    </w:p>
    <w:p w14:paraId="4BF62C5B" w14:textId="77777777" w:rsidR="007E4DD7" w:rsidRDefault="007E4DD7" w:rsidP="007E4DD7">
      <w:pPr>
        <w:spacing w:after="0" w:line="240" w:lineRule="auto"/>
        <w:rPr>
          <w:rFonts w:ascii="Times New Roman" w:hAnsi="Times New Roman"/>
          <w:sz w:val="24"/>
          <w:szCs w:val="24"/>
        </w:rPr>
      </w:pPr>
    </w:p>
    <w:p w14:paraId="2C87E201" w14:textId="2C49536B" w:rsidR="005E64C5" w:rsidRPr="00FB7F05" w:rsidRDefault="005E64C5" w:rsidP="005E64C5">
      <w:pPr>
        <w:pStyle w:val="Odstavecseseznamem"/>
        <w:numPr>
          <w:ilvl w:val="0"/>
          <w:numId w:val="10"/>
        </w:numPr>
        <w:spacing w:after="0" w:line="240" w:lineRule="auto"/>
        <w:ind w:hanging="720"/>
        <w:jc w:val="both"/>
        <w:rPr>
          <w:rFonts w:ascii="Times New Roman" w:hAnsi="Times New Roman"/>
          <w:sz w:val="24"/>
          <w:szCs w:val="24"/>
        </w:rPr>
      </w:pPr>
      <w:r w:rsidRPr="005E64C5">
        <w:rPr>
          <w:rFonts w:ascii="Times New Roman" w:hAnsi="Times New Roman"/>
          <w:sz w:val="24"/>
          <w:szCs w:val="24"/>
        </w:rPr>
        <w:t xml:space="preserve">Maximální výši podpory, maximální výše uznaných nákladů a maximální možná intenzita podpory na celý Projekt jsou stanoveny Smlouvou o podpoře. </w:t>
      </w:r>
    </w:p>
    <w:p w14:paraId="4BF62C5C" w14:textId="4525A6E3" w:rsidR="007E4DD7" w:rsidRDefault="007E4DD7" w:rsidP="007E4DD7">
      <w:pPr>
        <w:pStyle w:val="Odstavecseseznamem"/>
        <w:numPr>
          <w:ilvl w:val="0"/>
          <w:numId w:val="10"/>
        </w:numPr>
        <w:spacing w:after="0" w:line="240" w:lineRule="auto"/>
        <w:ind w:hanging="720"/>
        <w:jc w:val="both"/>
        <w:rPr>
          <w:rFonts w:ascii="Times New Roman" w:hAnsi="Times New Roman"/>
          <w:sz w:val="24"/>
          <w:szCs w:val="24"/>
        </w:rPr>
      </w:pPr>
      <w:r>
        <w:rPr>
          <w:rFonts w:ascii="Times New Roman" w:hAnsi="Times New Roman"/>
          <w:sz w:val="24"/>
          <w:szCs w:val="24"/>
        </w:rPr>
        <w:t>Uznanými náklady Projektu se rozumí způsobilé náklady vynaložené na činnosti uvedené v § 2 odst. 2 písm.</w:t>
      </w:r>
      <w:r w:rsidR="00A331E3">
        <w:rPr>
          <w:rFonts w:ascii="Times New Roman" w:hAnsi="Times New Roman"/>
          <w:sz w:val="24"/>
          <w:szCs w:val="24"/>
        </w:rPr>
        <w:t xml:space="preserve"> m)</w:t>
      </w:r>
      <w:r>
        <w:rPr>
          <w:rFonts w:ascii="Times New Roman" w:hAnsi="Times New Roman"/>
          <w:sz w:val="24"/>
          <w:szCs w:val="24"/>
        </w:rPr>
        <w:t xml:space="preserve"> </w:t>
      </w:r>
      <w:r w:rsidR="00E67A86">
        <w:rPr>
          <w:rFonts w:ascii="Times New Roman" w:hAnsi="Times New Roman"/>
          <w:sz w:val="24"/>
          <w:szCs w:val="24"/>
        </w:rPr>
        <w:t>ZP</w:t>
      </w:r>
      <w:r w:rsidR="00CE57DE">
        <w:rPr>
          <w:rFonts w:ascii="Times New Roman" w:hAnsi="Times New Roman"/>
          <w:sz w:val="24"/>
          <w:szCs w:val="24"/>
        </w:rPr>
        <w:t>V</w:t>
      </w:r>
      <w:r w:rsidR="00E67A86">
        <w:rPr>
          <w:rFonts w:ascii="Times New Roman" w:hAnsi="Times New Roman"/>
          <w:sz w:val="24"/>
          <w:szCs w:val="24"/>
        </w:rPr>
        <w:t>V</w:t>
      </w:r>
      <w:r w:rsidR="00A056DA">
        <w:rPr>
          <w:rFonts w:ascii="Times New Roman" w:hAnsi="Times New Roman"/>
          <w:sz w:val="24"/>
          <w:szCs w:val="24"/>
        </w:rPr>
        <w:t>I</w:t>
      </w:r>
      <w:r>
        <w:rPr>
          <w:rFonts w:ascii="Times New Roman" w:hAnsi="Times New Roman"/>
          <w:sz w:val="24"/>
          <w:szCs w:val="24"/>
        </w:rPr>
        <w:t>, které Poskytovatel schválil a které jsou zdůvodněné. Uznané náklady Projektu dle schváleného rozpočtu jsou uvedeny v Závazných parametrech řešení projektu – příloha č. 1</w:t>
      </w:r>
      <w:r w:rsidR="00A056DA">
        <w:rPr>
          <w:rFonts w:ascii="Times New Roman" w:hAnsi="Times New Roman"/>
          <w:sz w:val="24"/>
          <w:szCs w:val="24"/>
        </w:rPr>
        <w:t xml:space="preserve"> Smlouvy o podpoře</w:t>
      </w:r>
      <w:r>
        <w:rPr>
          <w:rFonts w:ascii="Times New Roman" w:hAnsi="Times New Roman"/>
          <w:sz w:val="24"/>
          <w:szCs w:val="24"/>
        </w:rPr>
        <w:t>.</w:t>
      </w:r>
    </w:p>
    <w:p w14:paraId="4BF62C5D" w14:textId="0D50696F" w:rsidR="007E4DD7" w:rsidRDefault="007E4DD7" w:rsidP="007E4DD7">
      <w:pPr>
        <w:pStyle w:val="Odstavecseseznamem"/>
        <w:numPr>
          <w:ilvl w:val="0"/>
          <w:numId w:val="10"/>
        </w:numPr>
        <w:spacing w:after="0" w:line="240" w:lineRule="auto"/>
        <w:ind w:hanging="720"/>
        <w:jc w:val="both"/>
        <w:rPr>
          <w:rFonts w:ascii="Times New Roman" w:hAnsi="Times New Roman"/>
          <w:sz w:val="24"/>
          <w:szCs w:val="24"/>
        </w:rPr>
      </w:pPr>
      <w:r>
        <w:rPr>
          <w:rFonts w:ascii="Times New Roman" w:hAnsi="Times New Roman"/>
          <w:sz w:val="24"/>
          <w:szCs w:val="24"/>
        </w:rPr>
        <w:t xml:space="preserve">Plánovanou část podpory dotace převede Příjemce Dalším účastníkům </w:t>
      </w:r>
      <w:r w:rsidR="00D34D7A">
        <w:rPr>
          <w:rFonts w:ascii="Times New Roman" w:hAnsi="Times New Roman"/>
          <w:sz w:val="24"/>
          <w:szCs w:val="24"/>
        </w:rPr>
        <w:t>P</w:t>
      </w:r>
      <w:r>
        <w:rPr>
          <w:rFonts w:ascii="Times New Roman" w:hAnsi="Times New Roman"/>
          <w:sz w:val="24"/>
          <w:szCs w:val="24"/>
        </w:rPr>
        <w:t xml:space="preserve">rojektu po podpisu smlouvy, a to do 15 dnů ode dne připsání podpory pro příslušný kalendářní rok na účet Příjemce na základě </w:t>
      </w:r>
      <w:r w:rsidR="00FE10AF">
        <w:rPr>
          <w:rFonts w:ascii="Times New Roman" w:hAnsi="Times New Roman"/>
          <w:sz w:val="24"/>
          <w:szCs w:val="24"/>
        </w:rPr>
        <w:t>Smlouvy o podpoře.</w:t>
      </w:r>
    </w:p>
    <w:p w14:paraId="4CCF96D3" w14:textId="583DCB11" w:rsidR="006F0061" w:rsidRPr="00FB7F05" w:rsidRDefault="006F0061" w:rsidP="0076052A">
      <w:pPr>
        <w:pStyle w:val="Odstavecseseznamem"/>
        <w:numPr>
          <w:ilvl w:val="0"/>
          <w:numId w:val="10"/>
        </w:numPr>
        <w:spacing w:after="0" w:line="240" w:lineRule="auto"/>
        <w:ind w:hanging="720"/>
        <w:jc w:val="both"/>
        <w:rPr>
          <w:rFonts w:ascii="Times New Roman" w:hAnsi="Times New Roman"/>
          <w:sz w:val="24"/>
          <w:szCs w:val="24"/>
        </w:rPr>
      </w:pPr>
      <w:r>
        <w:rPr>
          <w:rFonts w:ascii="Times New Roman" w:hAnsi="Times New Roman"/>
          <w:sz w:val="24"/>
          <w:szCs w:val="24"/>
        </w:rPr>
        <w:t>P</w:t>
      </w:r>
      <w:r w:rsidRPr="00FB7F05">
        <w:rPr>
          <w:rFonts w:ascii="Times New Roman" w:hAnsi="Times New Roman"/>
          <w:sz w:val="24"/>
          <w:szCs w:val="24"/>
        </w:rPr>
        <w:t xml:space="preserve">říjemce je oprávněn neposkytnout příslušnou část podpory </w:t>
      </w:r>
      <w:r w:rsidR="00A056DA">
        <w:rPr>
          <w:rFonts w:ascii="Times New Roman" w:hAnsi="Times New Roman"/>
          <w:sz w:val="24"/>
          <w:szCs w:val="24"/>
        </w:rPr>
        <w:t xml:space="preserve">Dalšímu účastníkovi </w:t>
      </w:r>
      <w:r w:rsidRPr="00FB7F05">
        <w:rPr>
          <w:rFonts w:ascii="Times New Roman" w:hAnsi="Times New Roman"/>
          <w:sz w:val="24"/>
          <w:szCs w:val="24"/>
        </w:rPr>
        <w:t xml:space="preserve">v této lhůtě v případě, že </w:t>
      </w:r>
      <w:r w:rsidR="00C868A7">
        <w:rPr>
          <w:rFonts w:ascii="Times New Roman" w:hAnsi="Times New Roman"/>
          <w:sz w:val="24"/>
          <w:szCs w:val="24"/>
        </w:rPr>
        <w:t>D</w:t>
      </w:r>
      <w:r w:rsidRPr="00FB7F05">
        <w:rPr>
          <w:rFonts w:ascii="Times New Roman" w:hAnsi="Times New Roman"/>
          <w:sz w:val="24"/>
          <w:szCs w:val="24"/>
        </w:rPr>
        <w:t>alší účastní</w:t>
      </w:r>
      <w:r w:rsidR="00A056DA">
        <w:rPr>
          <w:rFonts w:ascii="Times New Roman" w:hAnsi="Times New Roman"/>
          <w:sz w:val="24"/>
          <w:szCs w:val="24"/>
        </w:rPr>
        <w:t>k</w:t>
      </w:r>
      <w:r w:rsidRPr="00FB7F05">
        <w:rPr>
          <w:rFonts w:ascii="Times New Roman" w:hAnsi="Times New Roman"/>
          <w:sz w:val="24"/>
          <w:szCs w:val="24"/>
        </w:rPr>
        <w:t xml:space="preserve"> porušuj</w:t>
      </w:r>
      <w:r w:rsidR="00A056DA">
        <w:rPr>
          <w:rFonts w:ascii="Times New Roman" w:hAnsi="Times New Roman"/>
          <w:sz w:val="24"/>
          <w:szCs w:val="24"/>
        </w:rPr>
        <w:t>e</w:t>
      </w:r>
      <w:r w:rsidRPr="00FB7F05">
        <w:rPr>
          <w:rFonts w:ascii="Times New Roman" w:hAnsi="Times New Roman"/>
          <w:sz w:val="24"/>
          <w:szCs w:val="24"/>
        </w:rPr>
        <w:t xml:space="preserve"> podmínky podpory nebo j</w:t>
      </w:r>
      <w:r w:rsidR="00A056DA">
        <w:rPr>
          <w:rFonts w:ascii="Times New Roman" w:hAnsi="Times New Roman"/>
          <w:sz w:val="24"/>
          <w:szCs w:val="24"/>
        </w:rPr>
        <w:t>e</w:t>
      </w:r>
      <w:r w:rsidRPr="00FB7F05">
        <w:rPr>
          <w:rFonts w:ascii="Times New Roman" w:hAnsi="Times New Roman"/>
          <w:sz w:val="24"/>
          <w:szCs w:val="24"/>
        </w:rPr>
        <w:t xml:space="preserve"> v prodlení s plněním svých povinností</w:t>
      </w:r>
      <w:r w:rsidR="00A056DA">
        <w:rPr>
          <w:rFonts w:ascii="Times New Roman" w:hAnsi="Times New Roman"/>
          <w:sz w:val="24"/>
          <w:szCs w:val="24"/>
        </w:rPr>
        <w:t xml:space="preserve"> dle této smlouvy</w:t>
      </w:r>
      <w:r w:rsidRPr="00FB7F05">
        <w:rPr>
          <w:rFonts w:ascii="Times New Roman" w:hAnsi="Times New Roman"/>
          <w:sz w:val="24"/>
          <w:szCs w:val="24"/>
        </w:rPr>
        <w:t xml:space="preserve">. O tomto neprodleně informuje </w:t>
      </w:r>
      <w:r w:rsidR="00A056DA">
        <w:rPr>
          <w:rFonts w:ascii="Times New Roman" w:hAnsi="Times New Roman"/>
          <w:sz w:val="24"/>
          <w:szCs w:val="24"/>
        </w:rPr>
        <w:t>D</w:t>
      </w:r>
      <w:r w:rsidRPr="00FB7F05">
        <w:rPr>
          <w:rFonts w:ascii="Times New Roman" w:hAnsi="Times New Roman"/>
          <w:sz w:val="24"/>
          <w:szCs w:val="24"/>
        </w:rPr>
        <w:t xml:space="preserve">alšího účastníka, kterého se neposkytnutí podpory týká a Poskytovatele. </w:t>
      </w:r>
    </w:p>
    <w:p w14:paraId="4BF62C5E" w14:textId="18F8706A" w:rsidR="007E4DD7" w:rsidRDefault="007E4DD7" w:rsidP="007E4DD7">
      <w:pPr>
        <w:pStyle w:val="Odstavecseseznamem"/>
        <w:numPr>
          <w:ilvl w:val="0"/>
          <w:numId w:val="10"/>
        </w:numPr>
        <w:spacing w:after="0" w:line="240" w:lineRule="auto"/>
        <w:ind w:hanging="720"/>
        <w:jc w:val="both"/>
        <w:rPr>
          <w:rFonts w:ascii="Times New Roman" w:hAnsi="Times New Roman"/>
          <w:sz w:val="24"/>
          <w:szCs w:val="24"/>
        </w:rPr>
      </w:pPr>
      <w:r w:rsidRPr="00C24AFE">
        <w:rPr>
          <w:rFonts w:ascii="Times New Roman" w:hAnsi="Times New Roman"/>
          <w:sz w:val="24"/>
          <w:szCs w:val="24"/>
        </w:rPr>
        <w:t xml:space="preserve">Bankovní spojení Dalších účastníků </w:t>
      </w:r>
      <w:r w:rsidR="00014E97">
        <w:rPr>
          <w:rFonts w:ascii="Times New Roman" w:hAnsi="Times New Roman"/>
          <w:sz w:val="24"/>
          <w:szCs w:val="24"/>
        </w:rPr>
        <w:t>P</w:t>
      </w:r>
      <w:r w:rsidRPr="00C24AFE">
        <w:rPr>
          <w:rFonts w:ascii="Times New Roman" w:hAnsi="Times New Roman"/>
          <w:sz w:val="24"/>
          <w:szCs w:val="24"/>
        </w:rPr>
        <w:t xml:space="preserve">rojektu jsou uvedena v Článku I. smlouvy. Pro identifikaci platby jsou Další účastníci </w:t>
      </w:r>
      <w:r w:rsidR="00014E97">
        <w:rPr>
          <w:rFonts w:ascii="Times New Roman" w:hAnsi="Times New Roman"/>
          <w:sz w:val="24"/>
          <w:szCs w:val="24"/>
        </w:rPr>
        <w:t>P</w:t>
      </w:r>
      <w:r w:rsidRPr="00C24AFE">
        <w:rPr>
          <w:rFonts w:ascii="Times New Roman" w:hAnsi="Times New Roman"/>
          <w:sz w:val="24"/>
          <w:szCs w:val="24"/>
        </w:rPr>
        <w:t>rojektu povinni Příjemci oznámit variabilní symbol, a to nejpozději 3 dny před avízovanou platbou ze strany Příjemce. Smluvní strany se zavazují, že při realizaci Projektu budou při nákupu veškerého zboží nebo služeb od třetích osob postupovat v souladu se zákonem 134/2016 Sb., o zadávání veřejných zakázek ve znění pozdějších předpisů.</w:t>
      </w:r>
    </w:p>
    <w:p w14:paraId="661C61E9" w14:textId="536799D8" w:rsidR="006F0061" w:rsidRPr="00FB7F05" w:rsidRDefault="00B731B7" w:rsidP="00290071">
      <w:pPr>
        <w:pStyle w:val="Odstavecseseznamem"/>
        <w:numPr>
          <w:ilvl w:val="0"/>
          <w:numId w:val="10"/>
        </w:numPr>
        <w:spacing w:after="0" w:line="240" w:lineRule="auto"/>
        <w:ind w:hanging="720"/>
        <w:jc w:val="both"/>
        <w:rPr>
          <w:rFonts w:ascii="Times New Roman" w:hAnsi="Times New Roman"/>
          <w:sz w:val="24"/>
          <w:szCs w:val="24"/>
        </w:rPr>
      </w:pPr>
      <w:r w:rsidRPr="00FB7F05">
        <w:rPr>
          <w:rFonts w:ascii="Times New Roman" w:hAnsi="Times New Roman"/>
          <w:sz w:val="24"/>
          <w:szCs w:val="24"/>
        </w:rPr>
        <w:t xml:space="preserve">Další účastníci se zavazují vrátit případnou podporu nespotřebovanou v průběhu kalendářního roku na účet </w:t>
      </w:r>
      <w:r w:rsidR="00B81FED">
        <w:rPr>
          <w:rFonts w:ascii="Times New Roman" w:hAnsi="Times New Roman"/>
          <w:sz w:val="24"/>
          <w:szCs w:val="24"/>
        </w:rPr>
        <w:t>Příjemce</w:t>
      </w:r>
      <w:r w:rsidRPr="00FB7F05">
        <w:rPr>
          <w:rFonts w:ascii="Times New Roman" w:hAnsi="Times New Roman"/>
          <w:sz w:val="24"/>
          <w:szCs w:val="24"/>
        </w:rPr>
        <w:t xml:space="preserve"> uvedený v</w:t>
      </w:r>
      <w:r w:rsidR="00B81FED">
        <w:rPr>
          <w:rFonts w:ascii="Times New Roman" w:hAnsi="Times New Roman"/>
          <w:sz w:val="24"/>
          <w:szCs w:val="24"/>
        </w:rPr>
        <w:t> čl. I</w:t>
      </w:r>
      <w:r w:rsidRPr="00FB7F05">
        <w:rPr>
          <w:rFonts w:ascii="Times New Roman" w:hAnsi="Times New Roman"/>
          <w:sz w:val="24"/>
          <w:szCs w:val="24"/>
        </w:rPr>
        <w:t xml:space="preserve"> Smlouvy, a to do 14 kalendářní dnů poté, co se dozví, že tuto část podpory nevyužije nebo poté, co je k vrácení vyzván </w:t>
      </w:r>
      <w:r w:rsidR="00A056DA">
        <w:rPr>
          <w:rFonts w:ascii="Times New Roman" w:hAnsi="Times New Roman"/>
          <w:sz w:val="24"/>
          <w:szCs w:val="24"/>
        </w:rPr>
        <w:t>P</w:t>
      </w:r>
      <w:r w:rsidRPr="00FB7F05">
        <w:rPr>
          <w:rFonts w:ascii="Times New Roman" w:hAnsi="Times New Roman"/>
          <w:sz w:val="24"/>
          <w:szCs w:val="24"/>
        </w:rPr>
        <w:t xml:space="preserve">říjemcem, nejpozději však do 20. prosince roku, ve kterém byla </w:t>
      </w:r>
      <w:r w:rsidR="00A056DA">
        <w:rPr>
          <w:rFonts w:ascii="Times New Roman" w:hAnsi="Times New Roman"/>
          <w:sz w:val="24"/>
          <w:szCs w:val="24"/>
        </w:rPr>
        <w:t>D</w:t>
      </w:r>
      <w:r w:rsidRPr="00FB7F05">
        <w:rPr>
          <w:rFonts w:ascii="Times New Roman" w:hAnsi="Times New Roman"/>
          <w:sz w:val="24"/>
          <w:szCs w:val="24"/>
        </w:rPr>
        <w:t xml:space="preserve">alšímu účastníkovi podpora poskytnuta.  V případě, že </w:t>
      </w:r>
      <w:r w:rsidR="00A056DA">
        <w:rPr>
          <w:rFonts w:ascii="Times New Roman" w:hAnsi="Times New Roman"/>
          <w:sz w:val="24"/>
          <w:szCs w:val="24"/>
        </w:rPr>
        <w:t>D</w:t>
      </w:r>
      <w:r w:rsidRPr="00FB7F05">
        <w:rPr>
          <w:rFonts w:ascii="Times New Roman" w:hAnsi="Times New Roman"/>
          <w:sz w:val="24"/>
          <w:szCs w:val="24"/>
        </w:rPr>
        <w:t xml:space="preserve">alší účastníci vyplatí nespotřebovanou podporu za kalendářní rok přímo na účet Poskytovatele, je o tomto povinen </w:t>
      </w:r>
      <w:r w:rsidR="00A056DA">
        <w:rPr>
          <w:rFonts w:ascii="Times New Roman" w:hAnsi="Times New Roman"/>
          <w:sz w:val="24"/>
          <w:szCs w:val="24"/>
        </w:rPr>
        <w:t>P</w:t>
      </w:r>
      <w:r w:rsidRPr="00FB7F05">
        <w:rPr>
          <w:rFonts w:ascii="Times New Roman" w:hAnsi="Times New Roman"/>
          <w:sz w:val="24"/>
          <w:szCs w:val="24"/>
        </w:rPr>
        <w:t xml:space="preserve">říjemce neprodleně informovat. Další účastníci berou na vědomí, že nespotřebovaná část podpory musí být na účet Poskytovatele vyplacena nejpozději k 31. prosinci roku, ve kterém byla podpora poskytnuta. </w:t>
      </w:r>
    </w:p>
    <w:p w14:paraId="614D56F0" w14:textId="2183588D" w:rsidR="00494B06" w:rsidRDefault="00494B06" w:rsidP="00C738E2">
      <w:pPr>
        <w:pStyle w:val="Odstavecseseznamem"/>
        <w:numPr>
          <w:ilvl w:val="0"/>
          <w:numId w:val="10"/>
        </w:numPr>
        <w:spacing w:after="0" w:line="240" w:lineRule="auto"/>
        <w:ind w:hanging="720"/>
        <w:jc w:val="both"/>
        <w:rPr>
          <w:rFonts w:ascii="Times New Roman" w:hAnsi="Times New Roman"/>
          <w:sz w:val="24"/>
          <w:szCs w:val="24"/>
        </w:rPr>
      </w:pPr>
      <w:r w:rsidRPr="00494B06">
        <w:rPr>
          <w:rFonts w:ascii="Times New Roman" w:hAnsi="Times New Roman"/>
          <w:sz w:val="24"/>
          <w:szCs w:val="24"/>
        </w:rPr>
        <w:t xml:space="preserve">Další účastníci jsou povinni využívat prostředky z podpory pouze v souladu s dokumentací uvedenou v čl. </w:t>
      </w:r>
      <w:r w:rsidR="0021635F">
        <w:rPr>
          <w:rFonts w:ascii="Times New Roman" w:hAnsi="Times New Roman"/>
          <w:sz w:val="24"/>
          <w:szCs w:val="24"/>
        </w:rPr>
        <w:fldChar w:fldCharType="begin"/>
      </w:r>
      <w:r w:rsidR="0021635F">
        <w:rPr>
          <w:rFonts w:ascii="Times New Roman" w:hAnsi="Times New Roman"/>
          <w:sz w:val="24"/>
          <w:szCs w:val="24"/>
        </w:rPr>
        <w:instrText xml:space="preserve"> REF _Ref169182952 \r \h </w:instrText>
      </w:r>
      <w:r w:rsidR="0021635F">
        <w:rPr>
          <w:rFonts w:ascii="Times New Roman" w:hAnsi="Times New Roman"/>
          <w:sz w:val="24"/>
          <w:szCs w:val="24"/>
        </w:rPr>
      </w:r>
      <w:r w:rsidR="0021635F">
        <w:rPr>
          <w:rFonts w:ascii="Times New Roman" w:hAnsi="Times New Roman"/>
          <w:sz w:val="24"/>
          <w:szCs w:val="24"/>
        </w:rPr>
        <w:fldChar w:fldCharType="separate"/>
      </w:r>
      <w:r w:rsidR="00DD0702">
        <w:rPr>
          <w:rFonts w:ascii="Times New Roman" w:hAnsi="Times New Roman"/>
          <w:sz w:val="24"/>
          <w:szCs w:val="24"/>
        </w:rPr>
        <w:t>3.1</w:t>
      </w:r>
      <w:r w:rsidR="0021635F">
        <w:rPr>
          <w:rFonts w:ascii="Times New Roman" w:hAnsi="Times New Roman"/>
          <w:sz w:val="24"/>
          <w:szCs w:val="24"/>
        </w:rPr>
        <w:fldChar w:fldCharType="end"/>
      </w:r>
      <w:r w:rsidRPr="00494B06">
        <w:rPr>
          <w:rFonts w:ascii="Times New Roman" w:hAnsi="Times New Roman"/>
          <w:sz w:val="24"/>
          <w:szCs w:val="24"/>
        </w:rPr>
        <w:t xml:space="preserve"> </w:t>
      </w:r>
      <w:r w:rsidR="0021635F">
        <w:rPr>
          <w:rFonts w:ascii="Times New Roman" w:hAnsi="Times New Roman"/>
          <w:sz w:val="24"/>
          <w:szCs w:val="24"/>
        </w:rPr>
        <w:t>s</w:t>
      </w:r>
      <w:r w:rsidRPr="00494B06">
        <w:rPr>
          <w:rFonts w:ascii="Times New Roman" w:hAnsi="Times New Roman"/>
          <w:sz w:val="24"/>
          <w:szCs w:val="24"/>
        </w:rPr>
        <w:t>mlouvy.</w:t>
      </w:r>
      <w:r>
        <w:rPr>
          <w:rFonts w:ascii="Times New Roman" w:hAnsi="Times New Roman"/>
          <w:sz w:val="24"/>
          <w:szCs w:val="24"/>
        </w:rPr>
        <w:t xml:space="preserve"> </w:t>
      </w:r>
    </w:p>
    <w:p w14:paraId="4BF62C61" w14:textId="679119C1" w:rsidR="00C24AFE" w:rsidRPr="00C738E2" w:rsidRDefault="007E4DD7" w:rsidP="00FB7F05">
      <w:pPr>
        <w:pStyle w:val="Odstavecseseznamem"/>
        <w:numPr>
          <w:ilvl w:val="0"/>
          <w:numId w:val="10"/>
        </w:numPr>
        <w:spacing w:after="0" w:line="240" w:lineRule="auto"/>
        <w:ind w:hanging="720"/>
        <w:jc w:val="both"/>
      </w:pPr>
      <w:r>
        <w:rPr>
          <w:rFonts w:ascii="Times New Roman" w:hAnsi="Times New Roman"/>
          <w:sz w:val="24"/>
          <w:szCs w:val="24"/>
        </w:rPr>
        <w:t xml:space="preserve">Smluvní strany se zavazují použít účelovou podporu v souladu se zákonem č. 218/2000 Sb., o rozpočtových pravidlech a o změně některých souvisejících zákonů (rozpočtová pravidla), ve znění pozdějších předpisů a </w:t>
      </w:r>
      <w:r w:rsidR="0076052A">
        <w:rPr>
          <w:rFonts w:ascii="Times New Roman" w:hAnsi="Times New Roman"/>
          <w:sz w:val="24"/>
          <w:szCs w:val="24"/>
        </w:rPr>
        <w:t>ZP</w:t>
      </w:r>
      <w:r w:rsidR="00CE57DE">
        <w:rPr>
          <w:rFonts w:ascii="Times New Roman" w:hAnsi="Times New Roman"/>
          <w:sz w:val="24"/>
          <w:szCs w:val="24"/>
        </w:rPr>
        <w:t>V</w:t>
      </w:r>
      <w:r w:rsidR="0076052A">
        <w:rPr>
          <w:rFonts w:ascii="Times New Roman" w:hAnsi="Times New Roman"/>
          <w:sz w:val="24"/>
          <w:szCs w:val="24"/>
        </w:rPr>
        <w:t>V</w:t>
      </w:r>
      <w:r w:rsidR="00E841E1">
        <w:rPr>
          <w:rFonts w:ascii="Times New Roman" w:hAnsi="Times New Roman"/>
          <w:sz w:val="24"/>
          <w:szCs w:val="24"/>
        </w:rPr>
        <w:t>I</w:t>
      </w:r>
      <w:r>
        <w:rPr>
          <w:rFonts w:ascii="Times New Roman" w:hAnsi="Times New Roman"/>
          <w:sz w:val="24"/>
          <w:szCs w:val="24"/>
        </w:rPr>
        <w:t xml:space="preserve"> vždy do konce příslušného kalendářního roku výhradně k úhradě prokazatelných, nezbytně nutných nákladů přímo souvisejících s plněním cílů a parametrů předmětného </w:t>
      </w:r>
      <w:r w:rsidR="00014E97">
        <w:rPr>
          <w:rFonts w:ascii="Times New Roman" w:hAnsi="Times New Roman"/>
          <w:sz w:val="24"/>
          <w:szCs w:val="24"/>
        </w:rPr>
        <w:t>P</w:t>
      </w:r>
      <w:r>
        <w:rPr>
          <w:rFonts w:ascii="Times New Roman" w:hAnsi="Times New Roman"/>
          <w:sz w:val="24"/>
          <w:szCs w:val="24"/>
        </w:rPr>
        <w:t>rojektu.</w:t>
      </w:r>
    </w:p>
    <w:p w14:paraId="4BF62C62" w14:textId="46662F56" w:rsidR="007E4DD7" w:rsidRDefault="007E4DD7" w:rsidP="007E4DD7">
      <w:pPr>
        <w:pStyle w:val="Odstavecseseznamem"/>
        <w:numPr>
          <w:ilvl w:val="0"/>
          <w:numId w:val="10"/>
        </w:numPr>
        <w:spacing w:after="0" w:line="240" w:lineRule="auto"/>
        <w:ind w:hanging="720"/>
        <w:jc w:val="both"/>
        <w:rPr>
          <w:rFonts w:ascii="Times New Roman" w:hAnsi="Times New Roman"/>
          <w:sz w:val="24"/>
          <w:szCs w:val="24"/>
        </w:rPr>
      </w:pPr>
      <w:r>
        <w:rPr>
          <w:rFonts w:ascii="Times New Roman" w:hAnsi="Times New Roman"/>
          <w:sz w:val="24"/>
          <w:szCs w:val="24"/>
        </w:rPr>
        <w:t xml:space="preserve">Smluvní strany se zavazují vést o uznaných nákladech samostatnou účetní evidenci podle zákona č. 563/1991 Sb., o účetnictví, ve znění pozdějších předpisů a v rámci této evidence sledovat výdaje nebo náklady hrazené z poskytnuté účelové podpory. V rámci této evidence vést i evidenci o užití pořízeného dlouhodobého nehmotného majetku a na základě ročního využití tyto prostředky vyúčtovat. Tuto evidenci uchovávat po dobu 10 let od ukončení řešení </w:t>
      </w:r>
      <w:r w:rsidR="00014E97">
        <w:rPr>
          <w:rFonts w:ascii="Times New Roman" w:hAnsi="Times New Roman"/>
          <w:sz w:val="24"/>
          <w:szCs w:val="24"/>
        </w:rPr>
        <w:t>P</w:t>
      </w:r>
      <w:r>
        <w:rPr>
          <w:rFonts w:ascii="Times New Roman" w:hAnsi="Times New Roman"/>
          <w:sz w:val="24"/>
          <w:szCs w:val="24"/>
        </w:rPr>
        <w:t xml:space="preserve">rojektu. Při vedení této účetní evidence jsou Další účastníci povinni dodržovat běžné účetní zvyklosti a příslušné závazné podmínky uvedené </w:t>
      </w:r>
      <w:r>
        <w:rPr>
          <w:rFonts w:ascii="Times New Roman" w:hAnsi="Times New Roman"/>
          <w:sz w:val="24"/>
          <w:szCs w:val="24"/>
        </w:rPr>
        <w:lastRenderedPageBreak/>
        <w:t xml:space="preserve">v zásadách, pokynech, směrnicích nebo v jiných předpisech, uveřejněných ve Finančním zpravodaji Ministerstva financí, nebo jiným obdobným způsobem. Stanoví-li tak Příjemce, jsou Další účastníci </w:t>
      </w:r>
      <w:r w:rsidR="00FA1BA0">
        <w:rPr>
          <w:rFonts w:ascii="Times New Roman" w:hAnsi="Times New Roman"/>
          <w:sz w:val="24"/>
          <w:szCs w:val="24"/>
        </w:rPr>
        <w:t>P</w:t>
      </w:r>
      <w:r>
        <w:rPr>
          <w:rFonts w:ascii="Times New Roman" w:hAnsi="Times New Roman"/>
          <w:sz w:val="24"/>
          <w:szCs w:val="24"/>
        </w:rPr>
        <w:t>rojektu povinni předložit audit k účetnictví.</w:t>
      </w:r>
    </w:p>
    <w:p w14:paraId="4BF62C63" w14:textId="5484B549" w:rsidR="007E4DD7" w:rsidRDefault="007E4DD7" w:rsidP="007E4DD7">
      <w:pPr>
        <w:pStyle w:val="Odstavecseseznamem"/>
        <w:numPr>
          <w:ilvl w:val="0"/>
          <w:numId w:val="10"/>
        </w:numPr>
        <w:spacing w:after="0" w:line="240" w:lineRule="auto"/>
        <w:ind w:hanging="720"/>
        <w:jc w:val="both"/>
        <w:rPr>
          <w:rFonts w:ascii="Times New Roman" w:hAnsi="Times New Roman"/>
          <w:sz w:val="24"/>
          <w:szCs w:val="24"/>
        </w:rPr>
      </w:pPr>
      <w:r>
        <w:rPr>
          <w:rFonts w:ascii="Times New Roman" w:hAnsi="Times New Roman"/>
          <w:sz w:val="24"/>
          <w:szCs w:val="24"/>
        </w:rPr>
        <w:t xml:space="preserve">Nedojde-li k poskytnutí příslušné části podpory Poskytovatelem Příjemci nebo dojde-li k opožděnému poskytnutí příslušné části dotace Poskytovatelem Příjemci v důsledku rozpočtového provizoria podle zvláštního právního předpisu nebo v důsledku aplikace jiného právního předpisu, Příjemce neodpovídá Dalším účastníkům </w:t>
      </w:r>
      <w:r w:rsidR="00D34D7A">
        <w:rPr>
          <w:rFonts w:ascii="Times New Roman" w:hAnsi="Times New Roman"/>
          <w:sz w:val="24"/>
          <w:szCs w:val="24"/>
        </w:rPr>
        <w:t>P</w:t>
      </w:r>
      <w:r>
        <w:rPr>
          <w:rFonts w:ascii="Times New Roman" w:hAnsi="Times New Roman"/>
          <w:sz w:val="24"/>
          <w:szCs w:val="24"/>
        </w:rPr>
        <w:t xml:space="preserve">rojektu za škodu, která vznikla Dalším účastníkům </w:t>
      </w:r>
      <w:r w:rsidR="00D34D7A">
        <w:rPr>
          <w:rFonts w:ascii="Times New Roman" w:hAnsi="Times New Roman"/>
          <w:sz w:val="24"/>
          <w:szCs w:val="24"/>
        </w:rPr>
        <w:t>P</w:t>
      </w:r>
      <w:r>
        <w:rPr>
          <w:rFonts w:ascii="Times New Roman" w:hAnsi="Times New Roman"/>
          <w:sz w:val="24"/>
          <w:szCs w:val="24"/>
        </w:rPr>
        <w:t>rojektu jako důsledek této situace.</w:t>
      </w:r>
    </w:p>
    <w:p w14:paraId="3BD3341B" w14:textId="5932D4A7" w:rsidR="00FB102D" w:rsidRPr="00FB102D" w:rsidRDefault="007E4DD7" w:rsidP="00FB7F05">
      <w:pPr>
        <w:pStyle w:val="Odstavecseseznamem"/>
        <w:numPr>
          <w:ilvl w:val="0"/>
          <w:numId w:val="10"/>
        </w:numPr>
        <w:spacing w:after="0" w:line="240" w:lineRule="auto"/>
        <w:ind w:hanging="720"/>
        <w:jc w:val="both"/>
        <w:rPr>
          <w:rFonts w:ascii="Times New Roman" w:hAnsi="Times New Roman"/>
          <w:sz w:val="24"/>
          <w:szCs w:val="24"/>
        </w:rPr>
      </w:pPr>
      <w:r w:rsidRPr="00FB102D">
        <w:rPr>
          <w:rFonts w:ascii="Times New Roman" w:hAnsi="Times New Roman"/>
          <w:sz w:val="24"/>
          <w:szCs w:val="24"/>
        </w:rPr>
        <w:t>Pokud vznikne při provádění Projektu finanční ztráta, tuto ztrátu nese každá ze smluvních stran sama za tu část Projektu, za níž nese odpovědnost.</w:t>
      </w:r>
      <w:r w:rsidR="00FB102D" w:rsidRPr="00FB102D">
        <w:rPr>
          <w:rFonts w:ascii="Times New Roman" w:hAnsi="Times New Roman"/>
          <w:sz w:val="24"/>
          <w:szCs w:val="24"/>
        </w:rPr>
        <w:t xml:space="preserve"> Náklady vzniklé v souvislosti s řešením Projektu si nese každá ze </w:t>
      </w:r>
      <w:r w:rsidR="00FE519F">
        <w:rPr>
          <w:rFonts w:ascii="Times New Roman" w:hAnsi="Times New Roman"/>
          <w:sz w:val="24"/>
          <w:szCs w:val="24"/>
        </w:rPr>
        <w:t>s</w:t>
      </w:r>
      <w:r w:rsidR="00FB102D" w:rsidRPr="00FB102D">
        <w:rPr>
          <w:rFonts w:ascii="Times New Roman" w:hAnsi="Times New Roman"/>
          <w:sz w:val="24"/>
          <w:szCs w:val="24"/>
        </w:rPr>
        <w:t xml:space="preserve">mluvních stran sama. </w:t>
      </w:r>
    </w:p>
    <w:p w14:paraId="148C4202" w14:textId="77777777" w:rsidR="00EC4E7F" w:rsidRDefault="00EC4E7F" w:rsidP="00FB102D">
      <w:pPr>
        <w:pStyle w:val="Odstavecseseznamem"/>
        <w:spacing w:after="0" w:line="240" w:lineRule="auto"/>
        <w:jc w:val="both"/>
        <w:rPr>
          <w:rFonts w:ascii="Times New Roman" w:hAnsi="Times New Roman"/>
          <w:sz w:val="24"/>
          <w:szCs w:val="24"/>
        </w:rPr>
      </w:pPr>
    </w:p>
    <w:p w14:paraId="3EFECF05" w14:textId="77777777" w:rsidR="00EC4E7F" w:rsidRDefault="00EC4E7F" w:rsidP="00FB102D">
      <w:pPr>
        <w:pStyle w:val="Odstavecseseznamem"/>
        <w:spacing w:after="0" w:line="240" w:lineRule="auto"/>
        <w:jc w:val="both"/>
        <w:rPr>
          <w:rFonts w:ascii="Times New Roman" w:hAnsi="Times New Roman"/>
          <w:sz w:val="24"/>
          <w:szCs w:val="24"/>
        </w:rPr>
      </w:pPr>
    </w:p>
    <w:p w14:paraId="2C2D80FB" w14:textId="77777777" w:rsidR="00A94A5F" w:rsidRDefault="00A94A5F" w:rsidP="007E4DD7">
      <w:pPr>
        <w:spacing w:after="0" w:line="240" w:lineRule="auto"/>
        <w:jc w:val="center"/>
        <w:rPr>
          <w:rFonts w:ascii="Times New Roman" w:hAnsi="Times New Roman"/>
          <w:b/>
          <w:sz w:val="24"/>
          <w:szCs w:val="24"/>
        </w:rPr>
      </w:pPr>
    </w:p>
    <w:p w14:paraId="4BF62C67" w14:textId="5B10BCF2" w:rsidR="007E4DD7" w:rsidRDefault="007E4DD7" w:rsidP="007E4DD7">
      <w:pPr>
        <w:spacing w:after="0" w:line="240" w:lineRule="auto"/>
        <w:jc w:val="center"/>
        <w:rPr>
          <w:rFonts w:ascii="Times New Roman" w:hAnsi="Times New Roman"/>
          <w:b/>
          <w:sz w:val="24"/>
          <w:szCs w:val="24"/>
        </w:rPr>
      </w:pPr>
      <w:r>
        <w:rPr>
          <w:rFonts w:ascii="Times New Roman" w:hAnsi="Times New Roman"/>
          <w:b/>
          <w:sz w:val="24"/>
          <w:szCs w:val="24"/>
        </w:rPr>
        <w:t>Článek IX.</w:t>
      </w:r>
    </w:p>
    <w:p w14:paraId="19C77E21" w14:textId="0E14DF6A" w:rsidR="002A63A6" w:rsidRDefault="007E4DD7" w:rsidP="007E4DD7">
      <w:pPr>
        <w:spacing w:after="0" w:line="240" w:lineRule="auto"/>
        <w:jc w:val="center"/>
        <w:rPr>
          <w:rFonts w:ascii="Times New Roman" w:hAnsi="Times New Roman"/>
          <w:sz w:val="24"/>
          <w:szCs w:val="24"/>
        </w:rPr>
      </w:pPr>
      <w:r>
        <w:rPr>
          <w:rFonts w:ascii="Times New Roman" w:hAnsi="Times New Roman"/>
          <w:b/>
          <w:sz w:val="24"/>
          <w:szCs w:val="24"/>
          <w:u w:val="single"/>
        </w:rPr>
        <w:t>Duševní vlastnictví</w:t>
      </w:r>
    </w:p>
    <w:p w14:paraId="4BF62C69" w14:textId="77777777" w:rsidR="007E4DD7" w:rsidRDefault="007E4DD7" w:rsidP="00FB7F05">
      <w:pPr>
        <w:spacing w:after="0" w:line="240" w:lineRule="auto"/>
        <w:jc w:val="center"/>
        <w:rPr>
          <w:rFonts w:ascii="Times New Roman" w:hAnsi="Times New Roman"/>
          <w:sz w:val="24"/>
          <w:szCs w:val="24"/>
        </w:rPr>
      </w:pPr>
    </w:p>
    <w:p w14:paraId="4BF62C6A" w14:textId="0D39D062" w:rsidR="007E4DD7" w:rsidRDefault="007E4DD7" w:rsidP="007E4DD7">
      <w:pPr>
        <w:pStyle w:val="Odstavecseseznamem"/>
        <w:numPr>
          <w:ilvl w:val="0"/>
          <w:numId w:val="11"/>
        </w:numPr>
        <w:spacing w:after="0" w:line="240" w:lineRule="auto"/>
        <w:ind w:hanging="720"/>
        <w:jc w:val="both"/>
        <w:rPr>
          <w:rFonts w:ascii="Times New Roman" w:hAnsi="Times New Roman"/>
          <w:sz w:val="24"/>
          <w:szCs w:val="24"/>
        </w:rPr>
      </w:pPr>
      <w:r>
        <w:rPr>
          <w:rFonts w:ascii="Times New Roman" w:hAnsi="Times New Roman"/>
          <w:sz w:val="24"/>
          <w:szCs w:val="24"/>
        </w:rPr>
        <w:t>Právní vztahy vzniklé v souvislosti s ochranou průmyslového vlastnictví vytvořeného při plnění účelu smlouvy se řídí obecně závaznými právními předpisy České republiky, zejména</w:t>
      </w:r>
      <w:r w:rsidR="00925F19">
        <w:rPr>
          <w:rFonts w:ascii="Times New Roman" w:hAnsi="Times New Roman"/>
          <w:sz w:val="24"/>
          <w:szCs w:val="24"/>
        </w:rPr>
        <w:t xml:space="preserve"> ZPVV</w:t>
      </w:r>
      <w:r w:rsidR="00CE57C5">
        <w:rPr>
          <w:rFonts w:ascii="Times New Roman" w:hAnsi="Times New Roman"/>
          <w:sz w:val="24"/>
          <w:szCs w:val="24"/>
        </w:rPr>
        <w:t>I</w:t>
      </w:r>
      <w:r w:rsidR="00925F19">
        <w:rPr>
          <w:rFonts w:ascii="Times New Roman" w:hAnsi="Times New Roman"/>
          <w:sz w:val="24"/>
          <w:szCs w:val="24"/>
        </w:rPr>
        <w:t>,</w:t>
      </w:r>
      <w:r>
        <w:rPr>
          <w:rFonts w:ascii="Times New Roman" w:hAnsi="Times New Roman"/>
          <w:sz w:val="24"/>
          <w:szCs w:val="24"/>
        </w:rPr>
        <w:t xml:space="preserve"> zákonem č. 527/1990 Sb., o vynálezech a zlepšovacích návrzích, ve znění pozdějších předpisů, zákonem č. 207/2000 Sb., o ochraně průmyslových vzorů, ve znění pozdějších předpisů, zákonem č. 478/1992 Sb., o užitných vzorech, ve znění pozdějších předpisů, zákonem č. 221/2006 Sb., o vymáhání práv z průmyslového vlastnictví a o změně zákonů na ochranu průmyslového vlastnictví, zákonem č. 206/2000 Sb., o ochraně biotechnologických vynálezů, zákonem č. 441/2003 Sb., o ochranných známkách, ve znění pozdějších předpisů</w:t>
      </w:r>
      <w:r w:rsidR="00925F19">
        <w:rPr>
          <w:rFonts w:ascii="Times New Roman" w:hAnsi="Times New Roman"/>
          <w:sz w:val="24"/>
          <w:szCs w:val="24"/>
        </w:rPr>
        <w:t xml:space="preserve">. </w:t>
      </w:r>
    </w:p>
    <w:p w14:paraId="4BF62C6E" w14:textId="05478532" w:rsidR="00C24AFE" w:rsidRPr="004B0229" w:rsidRDefault="007E4DD7" w:rsidP="00FB7F05">
      <w:pPr>
        <w:pStyle w:val="Odstavecseseznamem"/>
        <w:numPr>
          <w:ilvl w:val="0"/>
          <w:numId w:val="11"/>
        </w:numPr>
        <w:spacing w:after="0" w:line="240" w:lineRule="auto"/>
        <w:ind w:hanging="720"/>
        <w:jc w:val="both"/>
      </w:pPr>
      <w:r w:rsidRPr="004E1FCC">
        <w:rPr>
          <w:rFonts w:ascii="Times New Roman" w:hAnsi="Times New Roman"/>
          <w:sz w:val="24"/>
          <w:szCs w:val="24"/>
        </w:rPr>
        <w:t xml:space="preserve">Smlouva upravuje práva smluvních stran k předmětům průmyslového vlastnictví existujícím před uzavřením </w:t>
      </w:r>
      <w:r w:rsidRPr="00885580">
        <w:rPr>
          <w:rFonts w:ascii="Times New Roman" w:hAnsi="Times New Roman"/>
          <w:sz w:val="24"/>
          <w:szCs w:val="24"/>
        </w:rPr>
        <w:t>smlouvy a stanoví pravidla užití těchto předmětů pro účely realizace Projektu, dále smlouva upravuje práva na vytvořené předměty průmyslového vlastnictví, které vzniknou v průběhu trvání smlouvy</w:t>
      </w:r>
      <w:r w:rsidR="00E3263A">
        <w:rPr>
          <w:rFonts w:ascii="Times New Roman" w:hAnsi="Times New Roman"/>
          <w:sz w:val="24"/>
          <w:szCs w:val="24"/>
        </w:rPr>
        <w:t xml:space="preserve"> při plnění úkolů v rámci Projektu</w:t>
      </w:r>
      <w:r w:rsidRPr="00885580">
        <w:rPr>
          <w:rFonts w:ascii="Times New Roman" w:hAnsi="Times New Roman"/>
          <w:sz w:val="24"/>
          <w:szCs w:val="24"/>
        </w:rPr>
        <w:t xml:space="preserve"> a stanou se vlastnictvím smluvních stran, které j</w:t>
      </w:r>
      <w:r w:rsidR="003375D1" w:rsidRPr="00FB7F05">
        <w:rPr>
          <w:rFonts w:ascii="Times New Roman" w:hAnsi="Times New Roman"/>
          <w:sz w:val="24"/>
          <w:szCs w:val="24"/>
        </w:rPr>
        <w:t>ich svou činností dosáhnou</w:t>
      </w:r>
      <w:r w:rsidR="002C77C7" w:rsidRPr="00FB7F05">
        <w:rPr>
          <w:rFonts w:ascii="Times New Roman" w:hAnsi="Times New Roman"/>
          <w:sz w:val="24"/>
          <w:szCs w:val="24"/>
        </w:rPr>
        <w:t xml:space="preserve"> (</w:t>
      </w:r>
      <w:r w:rsidR="002C77C7" w:rsidRPr="00885580">
        <w:rPr>
          <w:rFonts w:ascii="Times New Roman" w:hAnsi="Times New Roman"/>
          <w:sz w:val="24"/>
          <w:szCs w:val="24"/>
        </w:rPr>
        <w:t xml:space="preserve">dále jen </w:t>
      </w:r>
      <w:r w:rsidR="002C77C7" w:rsidRPr="00FB7F05">
        <w:rPr>
          <w:rFonts w:ascii="Times New Roman" w:hAnsi="Times New Roman"/>
          <w:sz w:val="24"/>
          <w:szCs w:val="24"/>
        </w:rPr>
        <w:t xml:space="preserve">„Výsledek“). </w:t>
      </w:r>
      <w:r w:rsidRPr="00FB7F05">
        <w:rPr>
          <w:rFonts w:ascii="Times New Roman" w:hAnsi="Times New Roman"/>
          <w:sz w:val="24"/>
          <w:szCs w:val="24"/>
        </w:rPr>
        <w:t>Předmětem průmyslového vlastnictví se pro účely smlouvy rozumí jakýkoli výsledek duševní činnosti, na jehož základě vznikne nehmotný statek, který je objektivně zachytitelný, který má faktickou či potencionální výrobní, průmyslovou či vědeckou hodnotu. Jedná se zejména o vynálezy, technická řešení chráněná užitným vzorem, průmyslové vzorky, zlepšovací návrhy, biotechnologické vynálezy, ochranné známky, know-how a další výsledky duševní činnosti</w:t>
      </w:r>
      <w:r w:rsidR="0095443A">
        <w:rPr>
          <w:rFonts w:ascii="Times New Roman" w:hAnsi="Times New Roman"/>
          <w:sz w:val="24"/>
          <w:szCs w:val="24"/>
        </w:rPr>
        <w:t xml:space="preserve"> („IP“).</w:t>
      </w:r>
    </w:p>
    <w:p w14:paraId="4BF62C6F" w14:textId="7E9FC019" w:rsidR="007E4DD7" w:rsidRDefault="00885580" w:rsidP="007E4DD7">
      <w:pPr>
        <w:pStyle w:val="Odstavecseseznamem"/>
        <w:numPr>
          <w:ilvl w:val="0"/>
          <w:numId w:val="11"/>
        </w:numPr>
        <w:spacing w:after="0" w:line="240" w:lineRule="auto"/>
        <w:ind w:hanging="720"/>
        <w:jc w:val="both"/>
        <w:rPr>
          <w:rFonts w:ascii="Times New Roman" w:hAnsi="Times New Roman"/>
          <w:sz w:val="24"/>
          <w:szCs w:val="24"/>
        </w:rPr>
      </w:pPr>
      <w:r>
        <w:rPr>
          <w:rFonts w:ascii="Times New Roman" w:hAnsi="Times New Roman"/>
          <w:sz w:val="24"/>
          <w:szCs w:val="24"/>
        </w:rPr>
        <w:t>IP</w:t>
      </w:r>
      <w:r w:rsidR="007E4DD7">
        <w:rPr>
          <w:rFonts w:ascii="Times New Roman" w:hAnsi="Times New Roman"/>
          <w:sz w:val="24"/>
          <w:szCs w:val="24"/>
        </w:rPr>
        <w:t>, které j</w:t>
      </w:r>
      <w:r>
        <w:rPr>
          <w:rFonts w:ascii="Times New Roman" w:hAnsi="Times New Roman"/>
          <w:sz w:val="24"/>
          <w:szCs w:val="24"/>
        </w:rPr>
        <w:t>e</w:t>
      </w:r>
      <w:r w:rsidR="007E4DD7">
        <w:rPr>
          <w:rFonts w:ascii="Times New Roman" w:hAnsi="Times New Roman"/>
          <w:sz w:val="24"/>
          <w:szCs w:val="24"/>
        </w:rPr>
        <w:t xml:space="preserve"> ve vlastnictví jednotlivých smluvních stran před uzavřením smlouvy a které j</w:t>
      </w:r>
      <w:r w:rsidR="002B3CBA">
        <w:rPr>
          <w:rFonts w:ascii="Times New Roman" w:hAnsi="Times New Roman"/>
          <w:sz w:val="24"/>
          <w:szCs w:val="24"/>
        </w:rPr>
        <w:t>e</w:t>
      </w:r>
      <w:r w:rsidR="007E4DD7">
        <w:rPr>
          <w:rFonts w:ascii="Times New Roman" w:hAnsi="Times New Roman"/>
          <w:sz w:val="24"/>
          <w:szCs w:val="24"/>
        </w:rPr>
        <w:t xml:space="preserve"> potřebné pro realizaci Projektu nebo pro užívání jeho </w:t>
      </w:r>
      <w:r w:rsidR="002146BB">
        <w:rPr>
          <w:rFonts w:ascii="Times New Roman" w:hAnsi="Times New Roman"/>
          <w:sz w:val="24"/>
          <w:szCs w:val="24"/>
        </w:rPr>
        <w:t>V</w:t>
      </w:r>
      <w:r w:rsidR="007E4DD7">
        <w:rPr>
          <w:rFonts w:ascii="Times New Roman" w:hAnsi="Times New Roman"/>
          <w:sz w:val="24"/>
          <w:szCs w:val="24"/>
        </w:rPr>
        <w:t>ýsledků</w:t>
      </w:r>
      <w:r w:rsidR="002146BB">
        <w:rPr>
          <w:rFonts w:ascii="Times New Roman" w:hAnsi="Times New Roman"/>
          <w:sz w:val="24"/>
          <w:szCs w:val="24"/>
        </w:rPr>
        <w:t xml:space="preserve"> („Background IP“) </w:t>
      </w:r>
      <w:r w:rsidR="007E4DD7">
        <w:rPr>
          <w:rFonts w:ascii="Times New Roman" w:hAnsi="Times New Roman"/>
          <w:sz w:val="24"/>
          <w:szCs w:val="24"/>
        </w:rPr>
        <w:t>zůstávají ve vlastnictví</w:t>
      </w:r>
      <w:r w:rsidR="00E619BB">
        <w:rPr>
          <w:rFonts w:ascii="Times New Roman" w:hAnsi="Times New Roman"/>
          <w:sz w:val="24"/>
          <w:szCs w:val="24"/>
        </w:rPr>
        <w:t xml:space="preserve"> té smluvní strany, která jej pro účely řešení Projektu poskytla.</w:t>
      </w:r>
      <w:r w:rsidR="007E4DD7">
        <w:rPr>
          <w:rFonts w:ascii="Times New Roman" w:hAnsi="Times New Roman"/>
          <w:sz w:val="24"/>
          <w:szCs w:val="24"/>
        </w:rPr>
        <w:t xml:space="preserve"> </w:t>
      </w:r>
      <w:r w:rsidR="00E619BB">
        <w:rPr>
          <w:rFonts w:ascii="Times New Roman" w:hAnsi="Times New Roman"/>
          <w:sz w:val="24"/>
          <w:szCs w:val="24"/>
        </w:rPr>
        <w:t>Vlastník Background IP</w:t>
      </w:r>
      <w:r w:rsidR="007E4DD7">
        <w:rPr>
          <w:rFonts w:ascii="Times New Roman" w:hAnsi="Times New Roman"/>
          <w:sz w:val="24"/>
          <w:szCs w:val="24"/>
        </w:rPr>
        <w:t xml:space="preserve"> umožní</w:t>
      </w:r>
      <w:r w:rsidR="00E619BB">
        <w:rPr>
          <w:rFonts w:ascii="Times New Roman" w:hAnsi="Times New Roman"/>
          <w:sz w:val="24"/>
          <w:szCs w:val="24"/>
        </w:rPr>
        <w:t xml:space="preserve"> jeho</w:t>
      </w:r>
      <w:r w:rsidR="00A331E3">
        <w:rPr>
          <w:rFonts w:ascii="Times New Roman" w:hAnsi="Times New Roman"/>
          <w:sz w:val="24"/>
          <w:szCs w:val="24"/>
        </w:rPr>
        <w:t xml:space="preserve"> u</w:t>
      </w:r>
      <w:r w:rsidR="00053201">
        <w:rPr>
          <w:rFonts w:ascii="Times New Roman" w:hAnsi="Times New Roman"/>
          <w:sz w:val="24"/>
          <w:szCs w:val="24"/>
        </w:rPr>
        <w:t>žívání</w:t>
      </w:r>
      <w:r w:rsidR="007E4DD7">
        <w:rPr>
          <w:rFonts w:ascii="Times New Roman" w:hAnsi="Times New Roman"/>
          <w:sz w:val="24"/>
          <w:szCs w:val="24"/>
        </w:rPr>
        <w:t xml:space="preserve"> ostatním smluvním stranám v rozsahu potřebném pro účely realizace Projektu.</w:t>
      </w:r>
    </w:p>
    <w:p w14:paraId="4BF62C70" w14:textId="123A3A72" w:rsidR="007E4DD7" w:rsidRDefault="007E4DD7" w:rsidP="007E4DD7">
      <w:pPr>
        <w:pStyle w:val="Odstavecseseznamem"/>
        <w:numPr>
          <w:ilvl w:val="0"/>
          <w:numId w:val="11"/>
        </w:numPr>
        <w:spacing w:after="0" w:line="240" w:lineRule="auto"/>
        <w:ind w:hanging="720"/>
        <w:jc w:val="both"/>
        <w:rPr>
          <w:rFonts w:ascii="Times New Roman" w:hAnsi="Times New Roman"/>
          <w:sz w:val="24"/>
          <w:szCs w:val="24"/>
        </w:rPr>
      </w:pPr>
      <w:r>
        <w:rPr>
          <w:rFonts w:ascii="Times New Roman" w:hAnsi="Times New Roman"/>
          <w:sz w:val="24"/>
          <w:szCs w:val="24"/>
        </w:rPr>
        <w:t xml:space="preserve">Smluvní strany se dohodly na tom, že </w:t>
      </w:r>
      <w:r w:rsidR="002B3CBA">
        <w:rPr>
          <w:rFonts w:ascii="Times New Roman" w:hAnsi="Times New Roman"/>
          <w:sz w:val="24"/>
          <w:szCs w:val="24"/>
        </w:rPr>
        <w:t>Výsledek</w:t>
      </w:r>
      <w:r>
        <w:rPr>
          <w:rFonts w:ascii="Times New Roman" w:hAnsi="Times New Roman"/>
          <w:sz w:val="24"/>
          <w:szCs w:val="24"/>
        </w:rPr>
        <w:t xml:space="preserve"> vznikl</w:t>
      </w:r>
      <w:r w:rsidR="002B3CBA">
        <w:rPr>
          <w:rFonts w:ascii="Times New Roman" w:hAnsi="Times New Roman"/>
          <w:sz w:val="24"/>
          <w:szCs w:val="24"/>
        </w:rPr>
        <w:t>ý</w:t>
      </w:r>
      <w:r>
        <w:rPr>
          <w:rFonts w:ascii="Times New Roman" w:hAnsi="Times New Roman"/>
          <w:sz w:val="24"/>
          <w:szCs w:val="24"/>
        </w:rPr>
        <w:t xml:space="preserve"> při plnění úkolů v rámci Projektu je majetkem té smluvní strany, jejíž pracovníci </w:t>
      </w:r>
      <w:r w:rsidR="001E7417">
        <w:rPr>
          <w:rFonts w:ascii="Times New Roman" w:hAnsi="Times New Roman"/>
          <w:sz w:val="24"/>
          <w:szCs w:val="24"/>
        </w:rPr>
        <w:t>jej svou činností dosáhli</w:t>
      </w:r>
      <w:r>
        <w:rPr>
          <w:rFonts w:ascii="Times New Roman" w:hAnsi="Times New Roman"/>
          <w:sz w:val="24"/>
          <w:szCs w:val="24"/>
        </w:rPr>
        <w:t xml:space="preserve">. Smluvní strany si navzájem oznámí vytvoření </w:t>
      </w:r>
      <w:r w:rsidR="001E7417">
        <w:rPr>
          <w:rFonts w:ascii="Times New Roman" w:hAnsi="Times New Roman"/>
          <w:sz w:val="24"/>
          <w:szCs w:val="24"/>
        </w:rPr>
        <w:t>Výsledku</w:t>
      </w:r>
      <w:r>
        <w:rPr>
          <w:rFonts w:ascii="Times New Roman" w:hAnsi="Times New Roman"/>
          <w:sz w:val="24"/>
          <w:szCs w:val="24"/>
        </w:rPr>
        <w:t xml:space="preserve"> a smluvní strana, </w:t>
      </w:r>
      <w:r w:rsidR="00644C75">
        <w:rPr>
          <w:rFonts w:ascii="Times New Roman" w:hAnsi="Times New Roman"/>
          <w:sz w:val="24"/>
          <w:szCs w:val="24"/>
        </w:rPr>
        <w:t xml:space="preserve">která Výsledek vytvořila, </w:t>
      </w:r>
      <w:r w:rsidR="00EF4E88" w:rsidRPr="00FB7F05">
        <w:rPr>
          <w:rFonts w:ascii="Times New Roman" w:hAnsi="Times New Roman"/>
          <w:sz w:val="24"/>
          <w:szCs w:val="24"/>
        </w:rPr>
        <w:t xml:space="preserve">je povinna zajistit, aby Výsledek byl přiměřeně a účinně chráněn, přičemž náklady na zajištění této ochrany nese ta </w:t>
      </w:r>
      <w:r w:rsidR="00FE519F">
        <w:rPr>
          <w:rFonts w:ascii="Times New Roman" w:hAnsi="Times New Roman"/>
          <w:sz w:val="24"/>
          <w:szCs w:val="24"/>
        </w:rPr>
        <w:t>s</w:t>
      </w:r>
      <w:r w:rsidR="00EF4E88" w:rsidRPr="00FB7F05">
        <w:rPr>
          <w:rFonts w:ascii="Times New Roman" w:hAnsi="Times New Roman"/>
          <w:sz w:val="24"/>
          <w:szCs w:val="24"/>
        </w:rPr>
        <w:t xml:space="preserve">mluvní strana, která jej vytvořila, pokud se </w:t>
      </w:r>
      <w:r w:rsidR="00FE519F">
        <w:rPr>
          <w:rFonts w:ascii="Times New Roman" w:hAnsi="Times New Roman"/>
          <w:sz w:val="24"/>
          <w:szCs w:val="24"/>
        </w:rPr>
        <w:t>s</w:t>
      </w:r>
      <w:r w:rsidR="00EF4E88" w:rsidRPr="00FB7F05">
        <w:rPr>
          <w:rFonts w:ascii="Times New Roman" w:hAnsi="Times New Roman"/>
          <w:sz w:val="24"/>
          <w:szCs w:val="24"/>
        </w:rPr>
        <w:t>mluvní strany nedohodnou jina</w:t>
      </w:r>
      <w:r w:rsidR="00644C75">
        <w:rPr>
          <w:rFonts w:ascii="Times New Roman" w:hAnsi="Times New Roman"/>
          <w:sz w:val="24"/>
          <w:szCs w:val="24"/>
        </w:rPr>
        <w:t>k.</w:t>
      </w:r>
      <w:r w:rsidR="00EF4E88" w:rsidDel="00EF4E88">
        <w:rPr>
          <w:rFonts w:ascii="Times New Roman" w:hAnsi="Times New Roman"/>
          <w:sz w:val="24"/>
          <w:szCs w:val="24"/>
        </w:rPr>
        <w:t xml:space="preserve"> </w:t>
      </w:r>
    </w:p>
    <w:p w14:paraId="4BF62C71" w14:textId="7A3D5B71" w:rsidR="007E4DD7" w:rsidRDefault="007E4DD7" w:rsidP="007E4DD7">
      <w:pPr>
        <w:pStyle w:val="Odstavecseseznamem"/>
        <w:numPr>
          <w:ilvl w:val="0"/>
          <w:numId w:val="11"/>
        </w:numPr>
        <w:spacing w:after="0" w:line="240" w:lineRule="auto"/>
        <w:ind w:hanging="720"/>
        <w:jc w:val="both"/>
        <w:rPr>
          <w:rFonts w:ascii="Times New Roman" w:hAnsi="Times New Roman"/>
          <w:sz w:val="24"/>
          <w:szCs w:val="24"/>
        </w:rPr>
      </w:pPr>
      <w:r>
        <w:rPr>
          <w:rFonts w:ascii="Times New Roman" w:hAnsi="Times New Roman"/>
          <w:sz w:val="24"/>
          <w:szCs w:val="24"/>
        </w:rPr>
        <w:t xml:space="preserve">Vznikne-li </w:t>
      </w:r>
      <w:r w:rsidR="00F967D7">
        <w:rPr>
          <w:rFonts w:ascii="Times New Roman" w:hAnsi="Times New Roman"/>
          <w:sz w:val="24"/>
          <w:szCs w:val="24"/>
        </w:rPr>
        <w:t>Výsledek</w:t>
      </w:r>
      <w:r>
        <w:rPr>
          <w:rFonts w:ascii="Times New Roman" w:hAnsi="Times New Roman"/>
          <w:sz w:val="24"/>
          <w:szCs w:val="24"/>
        </w:rPr>
        <w:t xml:space="preserve"> při plnění úkolů v rámci Projektu prokazatelně spoluprací pracovníků více smluvních stran, je </w:t>
      </w:r>
      <w:r w:rsidR="00F967D7">
        <w:rPr>
          <w:rFonts w:ascii="Times New Roman" w:hAnsi="Times New Roman"/>
          <w:sz w:val="24"/>
          <w:szCs w:val="24"/>
        </w:rPr>
        <w:t>tento Výsledek</w:t>
      </w:r>
      <w:r>
        <w:rPr>
          <w:rFonts w:ascii="Times New Roman" w:hAnsi="Times New Roman"/>
          <w:sz w:val="24"/>
          <w:szCs w:val="24"/>
        </w:rPr>
        <w:t xml:space="preserve"> společným majetkem těchto </w:t>
      </w:r>
      <w:r>
        <w:rPr>
          <w:rFonts w:ascii="Times New Roman" w:hAnsi="Times New Roman"/>
          <w:sz w:val="24"/>
          <w:szCs w:val="24"/>
        </w:rPr>
        <w:lastRenderedPageBreak/>
        <w:t>smluvních stran, a to v tom poměru majetkových podílů, v jakém se na vytvoření duševního vlastnictví podíleli pracovníci každé ze smluvních stran. Smluvní strany jsou si vzájemně nápomocny při přípravě podání přihlášek, a to i zahraničních. Smluvní strany se v poměru jejich spoluvlastnických podílů podílejí na nákladech spojených s podáním přihlášek a vedením příslušných řízení.</w:t>
      </w:r>
    </w:p>
    <w:p w14:paraId="2D50D907" w14:textId="0DB47CA8" w:rsidR="00317A36" w:rsidRPr="00FB7F05" w:rsidRDefault="00317A36" w:rsidP="00317A36">
      <w:pPr>
        <w:pStyle w:val="Odstavecseseznamem"/>
        <w:numPr>
          <w:ilvl w:val="0"/>
          <w:numId w:val="11"/>
        </w:numPr>
        <w:spacing w:after="0" w:line="240" w:lineRule="auto"/>
        <w:ind w:hanging="720"/>
        <w:jc w:val="both"/>
        <w:rPr>
          <w:rFonts w:ascii="Times New Roman" w:hAnsi="Times New Roman"/>
          <w:sz w:val="24"/>
          <w:szCs w:val="24"/>
        </w:rPr>
      </w:pPr>
      <w:r w:rsidRPr="00FB7F05">
        <w:rPr>
          <w:rFonts w:ascii="Times New Roman" w:hAnsi="Times New Roman"/>
          <w:sz w:val="24"/>
          <w:szCs w:val="24"/>
        </w:rPr>
        <w:t xml:space="preserve">Výsledek jsou </w:t>
      </w:r>
      <w:r w:rsidR="00FE519F">
        <w:rPr>
          <w:rFonts w:ascii="Times New Roman" w:hAnsi="Times New Roman"/>
          <w:sz w:val="24"/>
          <w:szCs w:val="24"/>
        </w:rPr>
        <w:t>s</w:t>
      </w:r>
      <w:r w:rsidRPr="00FB7F05">
        <w:rPr>
          <w:rFonts w:ascii="Times New Roman" w:hAnsi="Times New Roman"/>
          <w:sz w:val="24"/>
          <w:szCs w:val="24"/>
        </w:rPr>
        <w:t>mluvní strany pro další řešení Projektu oprávněny využívat bezplatně. Smluvní strany jsou oprávněny Výsledky samostatně využívat pouze pro nekomerční účely ke své výzkumné vědecké činnosti a testování tak, aby nedošlo k vyzrazení Výsledků před jejich přihlášením k průmyslově-právní ochraně nebo k vyzrazení důvěrných informací, a to i po ukončení této Smlouvy bez ohledu na důvod ukončení.</w:t>
      </w:r>
    </w:p>
    <w:p w14:paraId="4BF62C72" w14:textId="51682F53" w:rsidR="007E4DD7" w:rsidRDefault="007E4DD7" w:rsidP="007E4DD7">
      <w:pPr>
        <w:pStyle w:val="Odstavecseseznamem"/>
        <w:numPr>
          <w:ilvl w:val="0"/>
          <w:numId w:val="11"/>
        </w:numPr>
        <w:spacing w:after="0" w:line="240" w:lineRule="auto"/>
        <w:ind w:hanging="720"/>
        <w:jc w:val="both"/>
        <w:rPr>
          <w:rFonts w:ascii="Times New Roman" w:hAnsi="Times New Roman"/>
          <w:sz w:val="24"/>
          <w:szCs w:val="24"/>
        </w:rPr>
      </w:pPr>
      <w:r>
        <w:rPr>
          <w:rFonts w:ascii="Times New Roman" w:hAnsi="Times New Roman"/>
          <w:sz w:val="24"/>
          <w:szCs w:val="24"/>
        </w:rPr>
        <w:t>Nebude-li jedna ze smluvních stran mít zájem na podání přihlášky</w:t>
      </w:r>
      <w:r w:rsidR="00897F8A">
        <w:rPr>
          <w:rFonts w:ascii="Times New Roman" w:hAnsi="Times New Roman"/>
          <w:sz w:val="24"/>
          <w:szCs w:val="24"/>
        </w:rPr>
        <w:t xml:space="preserve"> k ochraně Výsledku</w:t>
      </w:r>
      <w:r>
        <w:rPr>
          <w:rFonts w:ascii="Times New Roman" w:hAnsi="Times New Roman"/>
          <w:sz w:val="24"/>
          <w:szCs w:val="24"/>
        </w:rPr>
        <w:t>, mohou ostatní smluvní strany požádat o převedení práva na podání takové přihlášky na sebe. Smluvní strany před převodem projednají podmínky převedení práva podat přihlášku. Smluvní strany jsou si vzájemně nápomocny při přípravě podání přihlášek, a to i zahraničních. Smluvní strana, na kterou je převedeno právo k podání přihlášky, nese náklady spojené s podáním přihlášky a vedením příslušných řízení.</w:t>
      </w:r>
    </w:p>
    <w:p w14:paraId="4BF62C73" w14:textId="601EDFC4" w:rsidR="007E4DD7" w:rsidRDefault="007E4DD7" w:rsidP="007E4DD7">
      <w:pPr>
        <w:pStyle w:val="Odstavecseseznamem"/>
        <w:numPr>
          <w:ilvl w:val="0"/>
          <w:numId w:val="11"/>
        </w:numPr>
        <w:spacing w:after="0" w:line="240" w:lineRule="auto"/>
        <w:ind w:hanging="720"/>
        <w:jc w:val="both"/>
        <w:rPr>
          <w:rFonts w:ascii="Times New Roman" w:hAnsi="Times New Roman"/>
          <w:sz w:val="24"/>
          <w:szCs w:val="24"/>
        </w:rPr>
      </w:pPr>
      <w:r>
        <w:rPr>
          <w:rFonts w:ascii="Times New Roman" w:hAnsi="Times New Roman"/>
          <w:sz w:val="24"/>
          <w:szCs w:val="24"/>
        </w:rPr>
        <w:t xml:space="preserve">Prohlášení o vytvoření </w:t>
      </w:r>
      <w:r w:rsidR="00710BF8">
        <w:rPr>
          <w:rFonts w:ascii="Times New Roman" w:hAnsi="Times New Roman"/>
          <w:sz w:val="24"/>
          <w:szCs w:val="24"/>
        </w:rPr>
        <w:t>Výsledku</w:t>
      </w:r>
      <w:r>
        <w:rPr>
          <w:rFonts w:ascii="Times New Roman" w:hAnsi="Times New Roman"/>
          <w:sz w:val="24"/>
          <w:szCs w:val="24"/>
        </w:rPr>
        <w:t>, např. o vytvoření vynálezu vzniklého v rámci Projektu, je nutné provést písemně, provede jej ta smluvní strana, která se na vytvoření předmětu duševního vlastnictví nejvíce podílela, v případě rovnosti podílů provede přihlášení Příjemce.</w:t>
      </w:r>
    </w:p>
    <w:p w14:paraId="4BF62C74" w14:textId="619FABB5" w:rsidR="007E4DD7" w:rsidRDefault="007E4DD7" w:rsidP="007E4DD7">
      <w:pPr>
        <w:pStyle w:val="Odstavecseseznamem"/>
        <w:numPr>
          <w:ilvl w:val="0"/>
          <w:numId w:val="11"/>
        </w:numPr>
        <w:spacing w:after="0" w:line="240" w:lineRule="auto"/>
        <w:ind w:hanging="720"/>
        <w:jc w:val="both"/>
        <w:rPr>
          <w:rFonts w:ascii="Times New Roman" w:hAnsi="Times New Roman"/>
          <w:sz w:val="24"/>
          <w:szCs w:val="24"/>
        </w:rPr>
      </w:pPr>
      <w:r>
        <w:rPr>
          <w:rFonts w:ascii="Times New Roman" w:hAnsi="Times New Roman"/>
          <w:sz w:val="24"/>
          <w:szCs w:val="24"/>
        </w:rPr>
        <w:t>Práva původců budou smluvními stranami řešena dle §</w:t>
      </w:r>
      <w:r w:rsidR="000E3D0A">
        <w:rPr>
          <w:rFonts w:ascii="Times New Roman" w:hAnsi="Times New Roman"/>
          <w:sz w:val="24"/>
          <w:szCs w:val="24"/>
        </w:rPr>
        <w:t xml:space="preserve"> </w:t>
      </w:r>
      <w:r>
        <w:rPr>
          <w:rFonts w:ascii="Times New Roman" w:hAnsi="Times New Roman"/>
          <w:sz w:val="24"/>
          <w:szCs w:val="24"/>
        </w:rPr>
        <w:t>9 zák. č. 527/1990 Sb., o vynálezech a zlepšovacích návrzích, ve znění pozdějších předpisů nebo dle obdobných předpisů.</w:t>
      </w:r>
    </w:p>
    <w:p w14:paraId="4BF62C76" w14:textId="78FFC8B5" w:rsidR="007E4DD7" w:rsidRDefault="007E4DD7" w:rsidP="007E4DD7">
      <w:pPr>
        <w:pStyle w:val="Odstavecseseznamem"/>
        <w:numPr>
          <w:ilvl w:val="0"/>
          <w:numId w:val="11"/>
        </w:numPr>
        <w:spacing w:after="0" w:line="240" w:lineRule="auto"/>
        <w:ind w:hanging="720"/>
        <w:jc w:val="both"/>
        <w:rPr>
          <w:rFonts w:ascii="Times New Roman" w:hAnsi="Times New Roman"/>
          <w:sz w:val="24"/>
          <w:szCs w:val="24"/>
        </w:rPr>
      </w:pPr>
      <w:r>
        <w:rPr>
          <w:rFonts w:ascii="Times New Roman" w:hAnsi="Times New Roman"/>
          <w:sz w:val="24"/>
          <w:szCs w:val="24"/>
        </w:rPr>
        <w:t xml:space="preserve">Pokud </w:t>
      </w:r>
      <w:r w:rsidR="00B76E7E">
        <w:rPr>
          <w:rFonts w:ascii="Times New Roman" w:hAnsi="Times New Roman"/>
          <w:sz w:val="24"/>
          <w:szCs w:val="24"/>
        </w:rPr>
        <w:t>Výsledek</w:t>
      </w:r>
      <w:r>
        <w:rPr>
          <w:rFonts w:ascii="Times New Roman" w:hAnsi="Times New Roman"/>
          <w:sz w:val="24"/>
          <w:szCs w:val="24"/>
        </w:rPr>
        <w:t xml:space="preserve"> náleží v souladu s ustanoveními smlouvy několika smluvním stranám, o využití těchto práv rozhodnou všichni spolumajitelé jednomyslně, žádný ze spolumajitelů není oprávněn</w:t>
      </w:r>
      <w:r w:rsidR="00053201">
        <w:rPr>
          <w:rFonts w:ascii="Times New Roman" w:hAnsi="Times New Roman"/>
          <w:sz w:val="24"/>
          <w:szCs w:val="24"/>
        </w:rPr>
        <w:t xml:space="preserve"> komerčně</w:t>
      </w:r>
      <w:r>
        <w:rPr>
          <w:rFonts w:ascii="Times New Roman" w:hAnsi="Times New Roman"/>
          <w:sz w:val="24"/>
          <w:szCs w:val="24"/>
        </w:rPr>
        <w:t xml:space="preserve"> využívat tato práva bez souhlasu ostatních spolumajitelů. Smluvní strany se zavazují vynaložit maximální úsilí o dohodu na společném využití práv z předmětu průmyslového vlastnictví</w:t>
      </w:r>
      <w:r w:rsidR="00F563DF">
        <w:rPr>
          <w:rFonts w:ascii="Times New Roman" w:hAnsi="Times New Roman"/>
          <w:sz w:val="24"/>
          <w:szCs w:val="24"/>
        </w:rPr>
        <w:t xml:space="preserve"> a zavazují se za tímto účelem uzavřít D</w:t>
      </w:r>
      <w:r w:rsidR="00E1299B">
        <w:rPr>
          <w:rFonts w:ascii="Times New Roman" w:hAnsi="Times New Roman"/>
          <w:sz w:val="24"/>
          <w:szCs w:val="24"/>
        </w:rPr>
        <w:t>ohodu</w:t>
      </w:r>
      <w:r w:rsidR="00F563DF">
        <w:rPr>
          <w:rFonts w:ascii="Times New Roman" w:hAnsi="Times New Roman"/>
          <w:sz w:val="24"/>
          <w:szCs w:val="24"/>
        </w:rPr>
        <w:t xml:space="preserve"> u užívání Výsledku</w:t>
      </w:r>
      <w:r>
        <w:rPr>
          <w:rFonts w:ascii="Times New Roman" w:hAnsi="Times New Roman"/>
          <w:sz w:val="24"/>
          <w:szCs w:val="24"/>
        </w:rPr>
        <w:t xml:space="preserve">. K platnému uzavření licenční smlouvy je třeba souhlasu všech spolumajitelů. K převodu práv z předmětu průmyslového vlastnictví na třetí osobu je zapotřebí jednomyslného souhlasu všech spolumajitelů. </w:t>
      </w:r>
    </w:p>
    <w:p w14:paraId="4BF62C77" w14:textId="6CEE3883" w:rsidR="007E4DD7" w:rsidRDefault="007E4DD7" w:rsidP="007E4DD7">
      <w:pPr>
        <w:pStyle w:val="Odstavecseseznamem"/>
        <w:numPr>
          <w:ilvl w:val="0"/>
          <w:numId w:val="11"/>
        </w:numPr>
        <w:spacing w:after="0" w:line="240" w:lineRule="auto"/>
        <w:ind w:hanging="720"/>
        <w:jc w:val="both"/>
        <w:rPr>
          <w:rFonts w:ascii="Times New Roman" w:hAnsi="Times New Roman"/>
          <w:sz w:val="24"/>
          <w:szCs w:val="24"/>
        </w:rPr>
      </w:pPr>
      <w:r w:rsidRPr="00567454">
        <w:rPr>
          <w:rFonts w:ascii="Times New Roman" w:hAnsi="Times New Roman"/>
          <w:sz w:val="24"/>
          <w:szCs w:val="24"/>
        </w:rPr>
        <w:t xml:space="preserve">K převodu podílu </w:t>
      </w:r>
      <w:r w:rsidR="002E4683">
        <w:rPr>
          <w:rFonts w:ascii="Times New Roman" w:hAnsi="Times New Roman"/>
          <w:sz w:val="24"/>
          <w:szCs w:val="24"/>
        </w:rPr>
        <w:t xml:space="preserve">na Výsledku </w:t>
      </w:r>
      <w:r w:rsidRPr="00567454">
        <w:rPr>
          <w:rFonts w:ascii="Times New Roman" w:hAnsi="Times New Roman"/>
          <w:sz w:val="24"/>
          <w:szCs w:val="24"/>
        </w:rPr>
        <w:t xml:space="preserve">některého ze spolumajitelů na jiného spolumajitele se souhlas ostatních nevyžaduje. Na třetí osobu může některý ze spolumajitelů převést svůj podíl jen v případě, že žádný ze spolumajitelů nepřijme ve lhůtě jednoho měsíc písemnou nabídku převodu. V ostatních otázkách se vzájemné vztahy mezi spolumajiteli řídí obecnými předpisy o podílovém </w:t>
      </w:r>
      <w:r w:rsidRPr="006012B6">
        <w:rPr>
          <w:rFonts w:ascii="Times New Roman" w:hAnsi="Times New Roman"/>
          <w:sz w:val="24"/>
          <w:szCs w:val="24"/>
        </w:rPr>
        <w:t>spoluvlastnictví (§ 1115 a násl. zákona č. 89/2012 Sb. Sb., občanský zákoník).</w:t>
      </w:r>
    </w:p>
    <w:p w14:paraId="6894A7FC" w14:textId="68C789F4" w:rsidR="003D5C44" w:rsidRPr="00552CAA" w:rsidRDefault="003D5C44" w:rsidP="00FB7F05">
      <w:pPr>
        <w:pStyle w:val="Odstavecseseznamem"/>
        <w:numPr>
          <w:ilvl w:val="0"/>
          <w:numId w:val="11"/>
        </w:numPr>
        <w:spacing w:after="0" w:line="240" w:lineRule="auto"/>
        <w:ind w:hanging="720"/>
        <w:jc w:val="both"/>
        <w:rPr>
          <w:szCs w:val="24"/>
        </w:rPr>
      </w:pPr>
      <w:r w:rsidRPr="00FB7F05">
        <w:rPr>
          <w:rFonts w:ascii="Times New Roman" w:hAnsi="Times New Roman"/>
          <w:sz w:val="24"/>
          <w:szCs w:val="24"/>
        </w:rPr>
        <w:t xml:space="preserve">Při poskytování Výsledku jsou </w:t>
      </w:r>
      <w:r w:rsidR="005D460A">
        <w:rPr>
          <w:rFonts w:ascii="Times New Roman" w:hAnsi="Times New Roman"/>
          <w:sz w:val="24"/>
          <w:szCs w:val="24"/>
        </w:rPr>
        <w:t>s</w:t>
      </w:r>
      <w:r w:rsidRPr="00FB7F05">
        <w:rPr>
          <w:rFonts w:ascii="Times New Roman" w:hAnsi="Times New Roman"/>
          <w:sz w:val="24"/>
          <w:szCs w:val="24"/>
        </w:rPr>
        <w:t xml:space="preserve">mluvní strany povinny dodržovat příslušná ustanovení zákona č. 130/2002 Sb., o podpoře výzkumu a vývoje. </w:t>
      </w:r>
    </w:p>
    <w:p w14:paraId="1CF487B4" w14:textId="6F32E8F8" w:rsidR="000B7260" w:rsidRPr="00A71D2A" w:rsidRDefault="000B7260" w:rsidP="00FB7F05">
      <w:pPr>
        <w:pStyle w:val="Odstavecseseznamem"/>
        <w:numPr>
          <w:ilvl w:val="0"/>
          <w:numId w:val="11"/>
        </w:numPr>
        <w:spacing w:after="0" w:line="240" w:lineRule="auto"/>
        <w:ind w:hanging="720"/>
        <w:jc w:val="both"/>
        <w:rPr>
          <w:szCs w:val="24"/>
        </w:rPr>
      </w:pPr>
      <w:r w:rsidRPr="00A71D2A">
        <w:rPr>
          <w:rFonts w:ascii="Times New Roman" w:hAnsi="Times New Roman"/>
          <w:sz w:val="24"/>
          <w:szCs w:val="24"/>
        </w:rPr>
        <w:t>Další účastníci jsou oprávněni uzavírat smlouvy o využití Výsledku v jejich výlučném vlastnictví pouze za podmínky, že uzavření smlouvy nabídnou za stejných</w:t>
      </w:r>
      <w:r w:rsidR="00053201">
        <w:rPr>
          <w:rFonts w:ascii="Times New Roman" w:hAnsi="Times New Roman"/>
          <w:sz w:val="24"/>
          <w:szCs w:val="24"/>
        </w:rPr>
        <w:t xml:space="preserve"> podmínek, jako </w:t>
      </w:r>
      <w:r w:rsidR="00376FB6">
        <w:rPr>
          <w:rFonts w:ascii="Times New Roman" w:hAnsi="Times New Roman"/>
          <w:sz w:val="24"/>
          <w:szCs w:val="24"/>
        </w:rPr>
        <w:t>by byly poskytnuty třetí straně</w:t>
      </w:r>
      <w:r w:rsidR="00053201">
        <w:rPr>
          <w:rFonts w:ascii="Times New Roman" w:hAnsi="Times New Roman"/>
          <w:sz w:val="24"/>
          <w:szCs w:val="24"/>
        </w:rPr>
        <w:t>,</w:t>
      </w:r>
      <w:r w:rsidRPr="00A71D2A">
        <w:rPr>
          <w:rFonts w:ascii="Times New Roman" w:hAnsi="Times New Roman"/>
          <w:sz w:val="24"/>
          <w:szCs w:val="24"/>
        </w:rPr>
        <w:t xml:space="preserve"> </w:t>
      </w:r>
      <w:r w:rsidR="008B3EEB" w:rsidRPr="00A71D2A">
        <w:rPr>
          <w:rFonts w:ascii="Times New Roman" w:hAnsi="Times New Roman"/>
          <w:sz w:val="24"/>
          <w:szCs w:val="24"/>
        </w:rPr>
        <w:t>P</w:t>
      </w:r>
      <w:r w:rsidRPr="00A71D2A">
        <w:rPr>
          <w:rFonts w:ascii="Times New Roman" w:hAnsi="Times New Roman"/>
          <w:sz w:val="24"/>
          <w:szCs w:val="24"/>
        </w:rPr>
        <w:t xml:space="preserve">říjemci, který má přednostní právo na komerční využívání takových Výsledků. </w:t>
      </w:r>
    </w:p>
    <w:p w14:paraId="3BAB0CD9" w14:textId="020CDD25" w:rsidR="000518B4" w:rsidRPr="00552CAA" w:rsidRDefault="000518B4" w:rsidP="00FB7F05">
      <w:pPr>
        <w:pStyle w:val="Odstavecseseznamem"/>
        <w:numPr>
          <w:ilvl w:val="0"/>
          <w:numId w:val="11"/>
        </w:numPr>
        <w:spacing w:after="0" w:line="240" w:lineRule="auto"/>
        <w:ind w:hanging="720"/>
        <w:jc w:val="both"/>
        <w:rPr>
          <w:szCs w:val="24"/>
        </w:rPr>
      </w:pPr>
      <w:r w:rsidRPr="00FB7F05">
        <w:rPr>
          <w:rFonts w:ascii="Times New Roman" w:hAnsi="Times New Roman"/>
          <w:sz w:val="24"/>
          <w:szCs w:val="24"/>
        </w:rPr>
        <w:t xml:space="preserve">V případě, že Výsledek bude způsobilý k ochraně podle zákona č. 527/1990 Sb. o vynálezech a zlepšovacích návrzích, ve znění pozdějších předpisů, nebo zákona č. 478/1992 Sb., o užitných vzorech, ve znění pozdějších předpisů, zavazují se </w:t>
      </w:r>
      <w:r w:rsidR="00FE519F">
        <w:rPr>
          <w:rFonts w:ascii="Times New Roman" w:hAnsi="Times New Roman"/>
          <w:sz w:val="24"/>
          <w:szCs w:val="24"/>
        </w:rPr>
        <w:t>s</w:t>
      </w:r>
      <w:r w:rsidRPr="00FB7F05">
        <w:rPr>
          <w:rFonts w:ascii="Times New Roman" w:hAnsi="Times New Roman"/>
          <w:sz w:val="24"/>
          <w:szCs w:val="24"/>
        </w:rPr>
        <w:t xml:space="preserve">mluvní strany nezveřejňovat tyto </w:t>
      </w:r>
      <w:r w:rsidR="003969E4">
        <w:rPr>
          <w:rFonts w:ascii="Times New Roman" w:hAnsi="Times New Roman"/>
          <w:sz w:val="24"/>
          <w:szCs w:val="24"/>
        </w:rPr>
        <w:t>V</w:t>
      </w:r>
      <w:r w:rsidRPr="00FB7F05">
        <w:rPr>
          <w:rFonts w:ascii="Times New Roman" w:hAnsi="Times New Roman"/>
          <w:sz w:val="24"/>
          <w:szCs w:val="24"/>
        </w:rPr>
        <w:t xml:space="preserve">ýsledky před podáním patentové přihlášky či přihlášky užitného vzoru. </w:t>
      </w:r>
    </w:p>
    <w:p w14:paraId="5A54BB7E" w14:textId="428C988D" w:rsidR="008D7729" w:rsidRPr="00552CAA" w:rsidRDefault="008D7729" w:rsidP="00FB7F05">
      <w:pPr>
        <w:pStyle w:val="Odstavecseseznamem"/>
        <w:numPr>
          <w:ilvl w:val="0"/>
          <w:numId w:val="11"/>
        </w:numPr>
        <w:spacing w:after="0" w:line="240" w:lineRule="auto"/>
        <w:ind w:hanging="720"/>
        <w:jc w:val="both"/>
        <w:rPr>
          <w:szCs w:val="24"/>
        </w:rPr>
      </w:pPr>
      <w:r w:rsidRPr="00FB7F05">
        <w:rPr>
          <w:rFonts w:ascii="Times New Roman" w:hAnsi="Times New Roman"/>
          <w:sz w:val="24"/>
          <w:szCs w:val="24"/>
        </w:rPr>
        <w:lastRenderedPageBreak/>
        <w:t xml:space="preserve">Podmínky využití Výsledku budou dále stanoveny v implementačním plánu, který je součástí závěrečné zprávy Projektu a ve smlouvě o využití výsledků, kterou se </w:t>
      </w:r>
      <w:r w:rsidR="00FE519F">
        <w:rPr>
          <w:rFonts w:ascii="Times New Roman" w:hAnsi="Times New Roman"/>
          <w:sz w:val="24"/>
          <w:szCs w:val="24"/>
        </w:rPr>
        <w:t>s</w:t>
      </w:r>
      <w:r w:rsidRPr="00FB7F05">
        <w:rPr>
          <w:rFonts w:ascii="Times New Roman" w:hAnsi="Times New Roman"/>
          <w:sz w:val="24"/>
          <w:szCs w:val="24"/>
        </w:rPr>
        <w:t xml:space="preserve">mluvní strany zavazují uzavřít. </w:t>
      </w:r>
    </w:p>
    <w:p w14:paraId="4BF62C78" w14:textId="77777777" w:rsidR="00C24AFE" w:rsidRPr="00FB7F05" w:rsidRDefault="00C24AFE" w:rsidP="00FB7F05">
      <w:pPr>
        <w:spacing w:after="0" w:line="240" w:lineRule="auto"/>
        <w:jc w:val="both"/>
        <w:rPr>
          <w:rFonts w:ascii="Times New Roman" w:hAnsi="Times New Roman"/>
          <w:sz w:val="24"/>
          <w:szCs w:val="24"/>
        </w:rPr>
      </w:pPr>
    </w:p>
    <w:p w14:paraId="4BF62C79" w14:textId="77777777" w:rsidR="00C24AFE" w:rsidRDefault="00C24AFE" w:rsidP="00C24AFE">
      <w:pPr>
        <w:pStyle w:val="Odstavecseseznamem"/>
        <w:spacing w:after="0" w:line="240" w:lineRule="auto"/>
        <w:jc w:val="both"/>
        <w:rPr>
          <w:rFonts w:ascii="Times New Roman" w:hAnsi="Times New Roman"/>
          <w:sz w:val="24"/>
          <w:szCs w:val="24"/>
        </w:rPr>
      </w:pPr>
    </w:p>
    <w:p w14:paraId="4BF62C7A" w14:textId="5E2D2881" w:rsidR="00C24AFE" w:rsidRPr="00FB7F05" w:rsidRDefault="00495642" w:rsidP="00FB7F05">
      <w:pPr>
        <w:spacing w:after="0" w:line="240" w:lineRule="auto"/>
        <w:jc w:val="center"/>
        <w:rPr>
          <w:rFonts w:ascii="Times New Roman" w:hAnsi="Times New Roman"/>
          <w:b/>
          <w:sz w:val="24"/>
          <w:szCs w:val="24"/>
        </w:rPr>
      </w:pPr>
      <w:r>
        <w:rPr>
          <w:rFonts w:ascii="Times New Roman" w:hAnsi="Times New Roman"/>
          <w:b/>
          <w:sz w:val="24"/>
          <w:szCs w:val="24"/>
        </w:rPr>
        <w:t>Č</w:t>
      </w:r>
      <w:r w:rsidRPr="00FB7F05">
        <w:rPr>
          <w:rFonts w:ascii="Times New Roman" w:hAnsi="Times New Roman"/>
          <w:b/>
          <w:sz w:val="24"/>
          <w:szCs w:val="24"/>
        </w:rPr>
        <w:t xml:space="preserve">lánek X. </w:t>
      </w:r>
    </w:p>
    <w:p w14:paraId="05E39AF7" w14:textId="13535D66" w:rsidR="00495642" w:rsidRDefault="00495642" w:rsidP="00495642">
      <w:pPr>
        <w:spacing w:after="0" w:line="240" w:lineRule="auto"/>
        <w:jc w:val="center"/>
        <w:rPr>
          <w:rFonts w:ascii="Times New Roman" w:hAnsi="Times New Roman"/>
          <w:b/>
          <w:sz w:val="24"/>
          <w:szCs w:val="24"/>
          <w:u w:val="single"/>
        </w:rPr>
      </w:pPr>
      <w:r w:rsidRPr="00FB7F05">
        <w:rPr>
          <w:rFonts w:ascii="Times New Roman" w:hAnsi="Times New Roman"/>
          <w:b/>
          <w:sz w:val="24"/>
          <w:szCs w:val="24"/>
          <w:u w:val="single"/>
        </w:rPr>
        <w:t xml:space="preserve">Majetková práva </w:t>
      </w:r>
    </w:p>
    <w:p w14:paraId="4F37FA81" w14:textId="77777777" w:rsidR="002A63A6" w:rsidRDefault="002A63A6" w:rsidP="00495642">
      <w:pPr>
        <w:spacing w:after="0" w:line="240" w:lineRule="auto"/>
        <w:jc w:val="center"/>
        <w:rPr>
          <w:rFonts w:ascii="Times New Roman" w:hAnsi="Times New Roman"/>
          <w:b/>
          <w:sz w:val="24"/>
          <w:szCs w:val="24"/>
          <w:u w:val="single"/>
        </w:rPr>
      </w:pPr>
    </w:p>
    <w:p w14:paraId="05843C2C" w14:textId="1DC48821" w:rsidR="0021093B" w:rsidRPr="00552CAA" w:rsidRDefault="0021093B" w:rsidP="00FB7F05">
      <w:pPr>
        <w:pStyle w:val="Odstavecseseznamem"/>
        <w:numPr>
          <w:ilvl w:val="0"/>
          <w:numId w:val="12"/>
        </w:numPr>
        <w:spacing w:after="0" w:line="240" w:lineRule="auto"/>
        <w:ind w:hanging="720"/>
        <w:jc w:val="both"/>
        <w:rPr>
          <w:szCs w:val="24"/>
        </w:rPr>
      </w:pPr>
      <w:bookmarkStart w:id="3" w:name="_Ref169185674"/>
      <w:r w:rsidRPr="00FB7F05">
        <w:rPr>
          <w:rFonts w:ascii="Times New Roman" w:hAnsi="Times New Roman"/>
          <w:sz w:val="24"/>
          <w:szCs w:val="24"/>
        </w:rPr>
        <w:t xml:space="preserve">Vlastníkem hmotného majetku potřebného k řešení Projektu a pořízeného z poskytnuté podpory je ta </w:t>
      </w:r>
      <w:r w:rsidR="00E70309">
        <w:rPr>
          <w:rFonts w:ascii="Times New Roman" w:hAnsi="Times New Roman"/>
          <w:sz w:val="24"/>
          <w:szCs w:val="24"/>
        </w:rPr>
        <w:t>s</w:t>
      </w:r>
      <w:r w:rsidRPr="00FB7F05">
        <w:rPr>
          <w:rFonts w:ascii="Times New Roman" w:hAnsi="Times New Roman"/>
          <w:sz w:val="24"/>
          <w:szCs w:val="24"/>
        </w:rPr>
        <w:t xml:space="preserve">mluvní strana, která tento majetek pořídila nebo jej při řešení Projektu vytvořila. Pokud dojde k pořízení hmotného majetku více </w:t>
      </w:r>
      <w:r w:rsidR="00E70309">
        <w:rPr>
          <w:rFonts w:ascii="Times New Roman" w:hAnsi="Times New Roman"/>
          <w:sz w:val="24"/>
          <w:szCs w:val="24"/>
        </w:rPr>
        <w:t>s</w:t>
      </w:r>
      <w:r w:rsidRPr="00FB7F05">
        <w:rPr>
          <w:rFonts w:ascii="Times New Roman" w:hAnsi="Times New Roman"/>
          <w:sz w:val="24"/>
          <w:szCs w:val="24"/>
        </w:rPr>
        <w:t xml:space="preserve">mluvními stranami, je předmětný hmotný majetek v podílovém spoluvlastnictví těchto </w:t>
      </w:r>
      <w:r w:rsidR="00E70309">
        <w:rPr>
          <w:rFonts w:ascii="Times New Roman" w:hAnsi="Times New Roman"/>
          <w:sz w:val="24"/>
          <w:szCs w:val="24"/>
        </w:rPr>
        <w:t>s</w:t>
      </w:r>
      <w:r w:rsidRPr="00FB7F05">
        <w:rPr>
          <w:rFonts w:ascii="Times New Roman" w:hAnsi="Times New Roman"/>
          <w:sz w:val="24"/>
          <w:szCs w:val="24"/>
        </w:rPr>
        <w:t>mluvních stran, přičemž jejich podíl na vlastnictví hmotného majetku se stanoví podle poměru finančních prostředků vynaložených na pořízení hmotného majetku.</w:t>
      </w:r>
      <w:bookmarkEnd w:id="3"/>
      <w:r w:rsidRPr="00FB7F05">
        <w:rPr>
          <w:rFonts w:ascii="Times New Roman" w:hAnsi="Times New Roman"/>
          <w:sz w:val="24"/>
          <w:szCs w:val="24"/>
        </w:rPr>
        <w:t xml:space="preserve"> </w:t>
      </w:r>
    </w:p>
    <w:p w14:paraId="46A1FC08" w14:textId="583990A8" w:rsidR="00ED6CAF" w:rsidRDefault="00542914" w:rsidP="00ED6CAF">
      <w:pPr>
        <w:pStyle w:val="Odstavecseseznamem"/>
        <w:numPr>
          <w:ilvl w:val="0"/>
          <w:numId w:val="12"/>
        </w:numPr>
        <w:spacing w:after="0" w:line="240" w:lineRule="auto"/>
        <w:ind w:hanging="720"/>
        <w:jc w:val="both"/>
        <w:rPr>
          <w:rFonts w:ascii="Times New Roman" w:hAnsi="Times New Roman"/>
          <w:sz w:val="24"/>
          <w:szCs w:val="24"/>
        </w:rPr>
      </w:pPr>
      <w:r w:rsidRPr="00FB7F05">
        <w:rPr>
          <w:rFonts w:ascii="Times New Roman" w:hAnsi="Times New Roman"/>
          <w:sz w:val="24"/>
          <w:szCs w:val="24"/>
        </w:rPr>
        <w:t>Po dobu trvání Smlouvy nejsou Smluvní strany oprávněny bez souhlasu Poskytovatele s hmotným majetkem dle čl.</w:t>
      </w:r>
      <w:r>
        <w:rPr>
          <w:rFonts w:ascii="Times New Roman" w:hAnsi="Times New Roman"/>
          <w:sz w:val="24"/>
          <w:szCs w:val="24"/>
        </w:rPr>
        <w:t xml:space="preserve"> </w:t>
      </w:r>
      <w:r>
        <w:rPr>
          <w:rFonts w:ascii="Times New Roman" w:hAnsi="Times New Roman"/>
          <w:sz w:val="24"/>
          <w:szCs w:val="24"/>
        </w:rPr>
        <w:fldChar w:fldCharType="begin"/>
      </w:r>
      <w:r>
        <w:rPr>
          <w:rFonts w:ascii="Times New Roman" w:hAnsi="Times New Roman"/>
          <w:sz w:val="24"/>
          <w:szCs w:val="24"/>
        </w:rPr>
        <w:instrText xml:space="preserve"> REF _Ref169185674 \r \h </w:instrText>
      </w:r>
      <w:r>
        <w:rPr>
          <w:rFonts w:ascii="Times New Roman" w:hAnsi="Times New Roman"/>
          <w:sz w:val="24"/>
          <w:szCs w:val="24"/>
        </w:rPr>
      </w:r>
      <w:r>
        <w:rPr>
          <w:rFonts w:ascii="Times New Roman" w:hAnsi="Times New Roman"/>
          <w:sz w:val="24"/>
          <w:szCs w:val="24"/>
        </w:rPr>
        <w:fldChar w:fldCharType="separate"/>
      </w:r>
      <w:r w:rsidR="00DD0702">
        <w:rPr>
          <w:rFonts w:ascii="Times New Roman" w:hAnsi="Times New Roman"/>
          <w:sz w:val="24"/>
          <w:szCs w:val="24"/>
        </w:rPr>
        <w:t>10.1</w:t>
      </w:r>
      <w:r>
        <w:rPr>
          <w:rFonts w:ascii="Times New Roman" w:hAnsi="Times New Roman"/>
          <w:sz w:val="24"/>
          <w:szCs w:val="24"/>
        </w:rPr>
        <w:fldChar w:fldCharType="end"/>
      </w:r>
      <w:r w:rsidRPr="00FB7F05">
        <w:rPr>
          <w:rFonts w:ascii="Times New Roman" w:hAnsi="Times New Roman"/>
          <w:sz w:val="24"/>
          <w:szCs w:val="24"/>
        </w:rPr>
        <w:t xml:space="preserve">. Smlouvy nakládat ve prospěch třetích stran, zejména nejsou oprávněny tento hmotný majetek zcizit, převést či zatížit. Hmotný majetek podle čl. </w:t>
      </w:r>
      <w:r>
        <w:rPr>
          <w:rFonts w:ascii="Times New Roman" w:hAnsi="Times New Roman"/>
          <w:sz w:val="24"/>
          <w:szCs w:val="24"/>
        </w:rPr>
        <w:fldChar w:fldCharType="begin"/>
      </w:r>
      <w:r>
        <w:rPr>
          <w:rFonts w:ascii="Times New Roman" w:hAnsi="Times New Roman"/>
          <w:sz w:val="24"/>
          <w:szCs w:val="24"/>
        </w:rPr>
        <w:instrText xml:space="preserve"> REF _Ref169185674 \r \h </w:instrText>
      </w:r>
      <w:r>
        <w:rPr>
          <w:rFonts w:ascii="Times New Roman" w:hAnsi="Times New Roman"/>
          <w:sz w:val="24"/>
          <w:szCs w:val="24"/>
        </w:rPr>
      </w:r>
      <w:r>
        <w:rPr>
          <w:rFonts w:ascii="Times New Roman" w:hAnsi="Times New Roman"/>
          <w:sz w:val="24"/>
          <w:szCs w:val="24"/>
        </w:rPr>
        <w:fldChar w:fldCharType="separate"/>
      </w:r>
      <w:r w:rsidR="00DD0702">
        <w:rPr>
          <w:rFonts w:ascii="Times New Roman" w:hAnsi="Times New Roman"/>
          <w:sz w:val="24"/>
          <w:szCs w:val="24"/>
        </w:rPr>
        <w:t>10.1</w:t>
      </w:r>
      <w:r>
        <w:rPr>
          <w:rFonts w:ascii="Times New Roman" w:hAnsi="Times New Roman"/>
          <w:sz w:val="24"/>
          <w:szCs w:val="24"/>
        </w:rPr>
        <w:fldChar w:fldCharType="end"/>
      </w:r>
      <w:r>
        <w:rPr>
          <w:rFonts w:ascii="Times New Roman" w:hAnsi="Times New Roman"/>
          <w:sz w:val="24"/>
          <w:szCs w:val="24"/>
        </w:rPr>
        <w:t xml:space="preserve"> s</w:t>
      </w:r>
      <w:r w:rsidRPr="00FB7F05">
        <w:rPr>
          <w:rFonts w:ascii="Times New Roman" w:hAnsi="Times New Roman"/>
          <w:sz w:val="24"/>
          <w:szCs w:val="24"/>
        </w:rPr>
        <w:t xml:space="preserve">mlouvy jsou </w:t>
      </w:r>
      <w:r w:rsidR="00FE519F">
        <w:rPr>
          <w:rFonts w:ascii="Times New Roman" w:hAnsi="Times New Roman"/>
          <w:sz w:val="24"/>
          <w:szCs w:val="24"/>
        </w:rPr>
        <w:t>s</w:t>
      </w:r>
      <w:r w:rsidRPr="00FB7F05">
        <w:rPr>
          <w:rFonts w:ascii="Times New Roman" w:hAnsi="Times New Roman"/>
          <w:sz w:val="24"/>
          <w:szCs w:val="24"/>
        </w:rPr>
        <w:t xml:space="preserve">mluvní strany oprávněny využívat pro řešení Projektu bezplatně. </w:t>
      </w:r>
    </w:p>
    <w:p w14:paraId="5C1C693F" w14:textId="51E2F4FE" w:rsidR="00506A13" w:rsidRPr="00FB7F05" w:rsidRDefault="007340C5" w:rsidP="00FB7F05">
      <w:pPr>
        <w:pStyle w:val="Odstavecseseznamem"/>
        <w:numPr>
          <w:ilvl w:val="0"/>
          <w:numId w:val="12"/>
        </w:numPr>
        <w:spacing w:after="0" w:line="240" w:lineRule="auto"/>
        <w:ind w:hanging="720"/>
        <w:jc w:val="both"/>
        <w:rPr>
          <w:rFonts w:ascii="Times New Roman" w:hAnsi="Times New Roman"/>
          <w:sz w:val="24"/>
          <w:szCs w:val="24"/>
        </w:rPr>
      </w:pPr>
      <w:r w:rsidRPr="00FB7F05">
        <w:rPr>
          <w:rFonts w:ascii="Times New Roman" w:hAnsi="Times New Roman"/>
          <w:sz w:val="24"/>
          <w:szCs w:val="24"/>
        </w:rPr>
        <w:t xml:space="preserve">Po ukončení řešení Projektu </w:t>
      </w:r>
      <w:r w:rsidR="00FE519F">
        <w:rPr>
          <w:rFonts w:ascii="Times New Roman" w:hAnsi="Times New Roman"/>
          <w:sz w:val="24"/>
          <w:szCs w:val="24"/>
        </w:rPr>
        <w:t>s</w:t>
      </w:r>
      <w:r w:rsidRPr="00FB7F05">
        <w:rPr>
          <w:rFonts w:ascii="Times New Roman" w:hAnsi="Times New Roman"/>
          <w:sz w:val="24"/>
          <w:szCs w:val="24"/>
        </w:rPr>
        <w:t>mluvní strany přestanou používat majetek dle</w:t>
      </w:r>
      <w:r w:rsidR="00C34F2B">
        <w:rPr>
          <w:rFonts w:ascii="Times New Roman" w:hAnsi="Times New Roman"/>
          <w:sz w:val="24"/>
          <w:szCs w:val="24"/>
        </w:rPr>
        <w:t xml:space="preserve"> </w:t>
      </w:r>
      <w:r w:rsidRPr="00FB7F05">
        <w:rPr>
          <w:rFonts w:ascii="Times New Roman" w:hAnsi="Times New Roman"/>
          <w:sz w:val="24"/>
          <w:szCs w:val="24"/>
        </w:rPr>
        <w:t>čl.</w:t>
      </w:r>
      <w:r w:rsidR="00C34F2B">
        <w:rPr>
          <w:rFonts w:ascii="Times New Roman" w:hAnsi="Times New Roman"/>
          <w:sz w:val="24"/>
          <w:szCs w:val="24"/>
        </w:rPr>
        <w:t xml:space="preserve"> </w:t>
      </w:r>
      <w:r w:rsidR="00C34F2B">
        <w:rPr>
          <w:rFonts w:ascii="Times New Roman" w:hAnsi="Times New Roman"/>
          <w:sz w:val="24"/>
          <w:szCs w:val="24"/>
        </w:rPr>
        <w:fldChar w:fldCharType="begin"/>
      </w:r>
      <w:r w:rsidR="00C34F2B">
        <w:rPr>
          <w:rFonts w:ascii="Times New Roman" w:hAnsi="Times New Roman"/>
          <w:sz w:val="24"/>
          <w:szCs w:val="24"/>
        </w:rPr>
        <w:instrText xml:space="preserve"> REF _Ref169185674 \r \h </w:instrText>
      </w:r>
      <w:r w:rsidR="00C34F2B">
        <w:rPr>
          <w:rFonts w:ascii="Times New Roman" w:hAnsi="Times New Roman"/>
          <w:sz w:val="24"/>
          <w:szCs w:val="24"/>
        </w:rPr>
      </w:r>
      <w:r w:rsidR="00C34F2B">
        <w:rPr>
          <w:rFonts w:ascii="Times New Roman" w:hAnsi="Times New Roman"/>
          <w:sz w:val="24"/>
          <w:szCs w:val="24"/>
        </w:rPr>
        <w:fldChar w:fldCharType="separate"/>
      </w:r>
      <w:r w:rsidR="00DD0702">
        <w:rPr>
          <w:rFonts w:ascii="Times New Roman" w:hAnsi="Times New Roman"/>
          <w:sz w:val="24"/>
          <w:szCs w:val="24"/>
        </w:rPr>
        <w:t>10.1</w:t>
      </w:r>
      <w:r w:rsidR="00C34F2B">
        <w:rPr>
          <w:rFonts w:ascii="Times New Roman" w:hAnsi="Times New Roman"/>
          <w:sz w:val="24"/>
          <w:szCs w:val="24"/>
        </w:rPr>
        <w:fldChar w:fldCharType="end"/>
      </w:r>
      <w:r w:rsidRPr="00FB7F05">
        <w:rPr>
          <w:rFonts w:ascii="Times New Roman" w:hAnsi="Times New Roman"/>
          <w:sz w:val="24"/>
          <w:szCs w:val="24"/>
        </w:rPr>
        <w:t>.</w:t>
      </w:r>
      <w:r w:rsidR="00A9177D">
        <w:rPr>
          <w:rFonts w:ascii="Times New Roman" w:hAnsi="Times New Roman"/>
          <w:sz w:val="24"/>
          <w:szCs w:val="24"/>
        </w:rPr>
        <w:t xml:space="preserve">, náležející jiné </w:t>
      </w:r>
      <w:r w:rsidR="00FE519F">
        <w:rPr>
          <w:rFonts w:ascii="Times New Roman" w:hAnsi="Times New Roman"/>
          <w:sz w:val="24"/>
          <w:szCs w:val="24"/>
        </w:rPr>
        <w:t>s</w:t>
      </w:r>
      <w:r w:rsidR="00A9177D">
        <w:rPr>
          <w:rFonts w:ascii="Times New Roman" w:hAnsi="Times New Roman"/>
          <w:sz w:val="24"/>
          <w:szCs w:val="24"/>
        </w:rPr>
        <w:t>mluvní straně a</w:t>
      </w:r>
      <w:r w:rsidR="00A9177D" w:rsidRPr="00FB7F05">
        <w:rPr>
          <w:rFonts w:ascii="Times New Roman" w:hAnsi="Times New Roman"/>
          <w:sz w:val="24"/>
          <w:szCs w:val="24"/>
        </w:rPr>
        <w:t xml:space="preserve"> vrátí</w:t>
      </w:r>
      <w:r w:rsidRPr="00FB7F05">
        <w:rPr>
          <w:rFonts w:ascii="Times New Roman" w:hAnsi="Times New Roman"/>
          <w:sz w:val="24"/>
          <w:szCs w:val="24"/>
        </w:rPr>
        <w:t xml:space="preserve"> si jej navzájem</w:t>
      </w:r>
      <w:r w:rsidR="00A9177D">
        <w:rPr>
          <w:rFonts w:ascii="Times New Roman" w:hAnsi="Times New Roman"/>
          <w:sz w:val="24"/>
          <w:szCs w:val="24"/>
        </w:rPr>
        <w:t>,</w:t>
      </w:r>
      <w:r w:rsidRPr="00FB7F05">
        <w:rPr>
          <w:rFonts w:ascii="Times New Roman" w:hAnsi="Times New Roman"/>
          <w:sz w:val="24"/>
          <w:szCs w:val="24"/>
        </w:rPr>
        <w:t xml:space="preserve"> včetně </w:t>
      </w:r>
      <w:r w:rsidR="00C34F2B">
        <w:rPr>
          <w:rFonts w:ascii="Times New Roman" w:hAnsi="Times New Roman"/>
          <w:sz w:val="24"/>
          <w:szCs w:val="24"/>
        </w:rPr>
        <w:t xml:space="preserve">veškerého příslušenství. </w:t>
      </w:r>
    </w:p>
    <w:p w14:paraId="3166F6C9" w14:textId="77777777" w:rsidR="00495642" w:rsidRDefault="00495642" w:rsidP="007E4DD7">
      <w:pPr>
        <w:spacing w:after="0" w:line="240" w:lineRule="auto"/>
        <w:jc w:val="center"/>
        <w:rPr>
          <w:rFonts w:ascii="Times New Roman" w:hAnsi="Times New Roman"/>
          <w:b/>
          <w:sz w:val="24"/>
          <w:szCs w:val="24"/>
        </w:rPr>
      </w:pPr>
    </w:p>
    <w:p w14:paraId="4BF62C7B" w14:textId="2E0FDB90" w:rsidR="007E4DD7" w:rsidRDefault="007E4DD7" w:rsidP="007E4DD7">
      <w:pPr>
        <w:spacing w:after="0" w:line="240" w:lineRule="auto"/>
        <w:jc w:val="center"/>
        <w:rPr>
          <w:rFonts w:ascii="Times New Roman" w:hAnsi="Times New Roman"/>
          <w:b/>
          <w:sz w:val="24"/>
          <w:szCs w:val="24"/>
        </w:rPr>
      </w:pPr>
      <w:r>
        <w:rPr>
          <w:rFonts w:ascii="Times New Roman" w:hAnsi="Times New Roman"/>
          <w:b/>
          <w:sz w:val="24"/>
          <w:szCs w:val="24"/>
        </w:rPr>
        <w:t>Článek X</w:t>
      </w:r>
      <w:r w:rsidR="00495642">
        <w:rPr>
          <w:rFonts w:ascii="Times New Roman" w:hAnsi="Times New Roman"/>
          <w:b/>
          <w:sz w:val="24"/>
          <w:szCs w:val="24"/>
        </w:rPr>
        <w:t>I</w:t>
      </w:r>
      <w:r>
        <w:rPr>
          <w:rFonts w:ascii="Times New Roman" w:hAnsi="Times New Roman"/>
          <w:b/>
          <w:sz w:val="24"/>
          <w:szCs w:val="24"/>
        </w:rPr>
        <w:t>.</w:t>
      </w:r>
    </w:p>
    <w:p w14:paraId="328C9886" w14:textId="0ADD9828" w:rsidR="002A63A6" w:rsidRDefault="007E4DD7" w:rsidP="007E4DD7">
      <w:pPr>
        <w:spacing w:after="0" w:line="240" w:lineRule="auto"/>
        <w:jc w:val="center"/>
        <w:rPr>
          <w:rFonts w:ascii="Times New Roman" w:hAnsi="Times New Roman"/>
          <w:sz w:val="24"/>
          <w:szCs w:val="24"/>
        </w:rPr>
      </w:pPr>
      <w:r>
        <w:rPr>
          <w:rFonts w:ascii="Times New Roman" w:hAnsi="Times New Roman"/>
          <w:b/>
          <w:sz w:val="24"/>
          <w:szCs w:val="24"/>
          <w:u w:val="single"/>
        </w:rPr>
        <w:t>Zajištění mlčenlivosti</w:t>
      </w:r>
    </w:p>
    <w:p w14:paraId="085D8943" w14:textId="77777777" w:rsidR="003F7567" w:rsidRDefault="003F7567" w:rsidP="00FB7F05">
      <w:pPr>
        <w:spacing w:after="0" w:line="240" w:lineRule="auto"/>
        <w:jc w:val="center"/>
        <w:rPr>
          <w:rFonts w:ascii="Times New Roman" w:hAnsi="Times New Roman"/>
          <w:sz w:val="24"/>
          <w:szCs w:val="24"/>
        </w:rPr>
      </w:pPr>
    </w:p>
    <w:p w14:paraId="4BF62C7E" w14:textId="15663802" w:rsidR="007E4DD7" w:rsidRPr="00FB7F05" w:rsidRDefault="007E4DD7" w:rsidP="00FB7F05">
      <w:pPr>
        <w:pStyle w:val="Odstavecseseznamem"/>
        <w:numPr>
          <w:ilvl w:val="0"/>
          <w:numId w:val="27"/>
        </w:numPr>
        <w:spacing w:after="0" w:line="240" w:lineRule="auto"/>
        <w:ind w:left="709" w:hanging="709"/>
        <w:jc w:val="both"/>
        <w:rPr>
          <w:rFonts w:ascii="Times New Roman" w:hAnsi="Times New Roman"/>
          <w:sz w:val="24"/>
          <w:szCs w:val="24"/>
        </w:rPr>
      </w:pPr>
      <w:bookmarkStart w:id="4" w:name="_Hlk169185586"/>
      <w:r w:rsidRPr="00FB7F05">
        <w:rPr>
          <w:rFonts w:ascii="Times New Roman" w:hAnsi="Times New Roman"/>
          <w:sz w:val="24"/>
          <w:szCs w:val="24"/>
        </w:rPr>
        <w:t>Smluvní strany se dohodly na tom, že informace, dokumentace a výsledky práce, předané a vzniklé v souvislosti s plněním smlouvy, jakož i jednotlivých následných smluv,</w:t>
      </w:r>
      <w:r w:rsidR="00E87673">
        <w:rPr>
          <w:rFonts w:ascii="Times New Roman" w:hAnsi="Times New Roman"/>
          <w:sz w:val="24"/>
          <w:szCs w:val="24"/>
        </w:rPr>
        <w:t xml:space="preserve"> </w:t>
      </w:r>
      <w:r w:rsidR="004B12FC">
        <w:rPr>
          <w:rFonts w:ascii="Times New Roman" w:hAnsi="Times New Roman"/>
          <w:sz w:val="24"/>
          <w:szCs w:val="24"/>
        </w:rPr>
        <w:t>a dále veškeré informace vztahující s</w:t>
      </w:r>
      <w:r w:rsidR="00676A4B">
        <w:rPr>
          <w:rFonts w:ascii="Times New Roman" w:hAnsi="Times New Roman"/>
          <w:sz w:val="24"/>
          <w:szCs w:val="24"/>
        </w:rPr>
        <w:t>e</w:t>
      </w:r>
      <w:r w:rsidR="004B12FC">
        <w:rPr>
          <w:rFonts w:ascii="Times New Roman" w:hAnsi="Times New Roman"/>
          <w:sz w:val="24"/>
          <w:szCs w:val="24"/>
        </w:rPr>
        <w:t> k řešení Projektu včetně jeho návrhu</w:t>
      </w:r>
      <w:r w:rsidR="00BC4B04">
        <w:rPr>
          <w:rFonts w:ascii="Times New Roman" w:hAnsi="Times New Roman"/>
          <w:sz w:val="24"/>
          <w:szCs w:val="24"/>
        </w:rPr>
        <w:t>,</w:t>
      </w:r>
      <w:r w:rsidRPr="00FB7F05">
        <w:rPr>
          <w:rFonts w:ascii="Times New Roman" w:hAnsi="Times New Roman"/>
          <w:sz w:val="24"/>
          <w:szCs w:val="24"/>
        </w:rPr>
        <w:t xml:space="preserve"> budou pokládány za důvěrné a nebudou poskytnuty třetí straně, ani využity jinak než pro účely této smlouvy. Toto ustanovení neplatí ve vztahu k Poskytovateli.</w:t>
      </w:r>
    </w:p>
    <w:p w14:paraId="4BF62C7F" w14:textId="77777777" w:rsidR="007E4DD7" w:rsidRPr="00FB7F05" w:rsidRDefault="007E4DD7" w:rsidP="00FB7F05">
      <w:pPr>
        <w:pStyle w:val="Odstavecseseznamem"/>
        <w:numPr>
          <w:ilvl w:val="0"/>
          <w:numId w:val="27"/>
        </w:numPr>
        <w:spacing w:after="0" w:line="240" w:lineRule="auto"/>
        <w:ind w:left="709" w:hanging="709"/>
        <w:jc w:val="both"/>
        <w:rPr>
          <w:rFonts w:ascii="Times New Roman" w:hAnsi="Times New Roman"/>
          <w:sz w:val="24"/>
          <w:szCs w:val="24"/>
        </w:rPr>
      </w:pPr>
      <w:r w:rsidRPr="00FB7F05">
        <w:rPr>
          <w:rFonts w:ascii="Times New Roman" w:hAnsi="Times New Roman"/>
          <w:sz w:val="24"/>
          <w:szCs w:val="24"/>
        </w:rPr>
        <w:t>Smluvní strany se zavazují si vzájemně poskytovat veškeré informace nutné pro vykonávání činností podle smlouvy, informace o činnostech v Projektu a o jejich výsledcích.</w:t>
      </w:r>
    </w:p>
    <w:p w14:paraId="11A2AF79" w14:textId="5B60A569" w:rsidR="007E4DD7" w:rsidRPr="00FB7F05" w:rsidRDefault="007E4DD7" w:rsidP="00FB7F05">
      <w:pPr>
        <w:pStyle w:val="Odstavecseseznamem"/>
        <w:numPr>
          <w:ilvl w:val="0"/>
          <w:numId w:val="27"/>
        </w:numPr>
        <w:spacing w:after="0" w:line="240" w:lineRule="auto"/>
        <w:ind w:left="709" w:hanging="709"/>
        <w:jc w:val="both"/>
        <w:rPr>
          <w:rFonts w:ascii="Times New Roman" w:hAnsi="Times New Roman"/>
          <w:sz w:val="24"/>
          <w:szCs w:val="24"/>
        </w:rPr>
      </w:pPr>
      <w:r w:rsidRPr="00FB7F05">
        <w:rPr>
          <w:rFonts w:ascii="Times New Roman" w:hAnsi="Times New Roman"/>
          <w:sz w:val="24"/>
          <w:szCs w:val="24"/>
        </w:rPr>
        <w:t>Nedohodnou-li se smluvní strany v konkrétním případě jinak, jsou veškeré informace, které získá jedna smluvní strana od druhé smluvní strany dle odstavce 1</w:t>
      </w:r>
      <w:r w:rsidR="00BC4B04">
        <w:rPr>
          <w:rFonts w:ascii="Times New Roman" w:hAnsi="Times New Roman"/>
          <w:sz w:val="24"/>
          <w:szCs w:val="24"/>
        </w:rPr>
        <w:t>1</w:t>
      </w:r>
      <w:r w:rsidRPr="00FB7F05">
        <w:rPr>
          <w:rFonts w:ascii="Times New Roman" w:hAnsi="Times New Roman"/>
          <w:sz w:val="24"/>
          <w:szCs w:val="24"/>
        </w:rPr>
        <w:t>.</w:t>
      </w:r>
      <w:r w:rsidR="00BC4B04">
        <w:rPr>
          <w:rFonts w:ascii="Times New Roman" w:hAnsi="Times New Roman"/>
          <w:sz w:val="24"/>
          <w:szCs w:val="24"/>
        </w:rPr>
        <w:t>1</w:t>
      </w:r>
      <w:r w:rsidRPr="00FB7F05">
        <w:rPr>
          <w:rFonts w:ascii="Times New Roman" w:hAnsi="Times New Roman"/>
          <w:sz w:val="24"/>
          <w:szCs w:val="24"/>
        </w:rPr>
        <w:t>, a které nejsou obecně známé, považovány za důvěrné (dále jen „důvěrné informace“) a strana, která je získala, je povinna důvěrné informace uchovat v tajnosti a zajistit dostatečnou ochranu před přístupem nepovolaných osob k nim, nesmí důvěrné informace sdělit žádné další osobě, s výjimkou svých zaměstnanců a jiných osob, které jsou pověřeny činnostmi v rámci smlouvy a se kterými dotyčná smluvní strana uzavřela dohodu o zachování mlčenlivosti v obdobném rozsahu, jako stanoví smlouva smluvním stranám, a nesmí důvěrné informace použít za jiným účelem než k výkonu činností podle smlouvy</w:t>
      </w:r>
      <w:r w:rsidR="00E3321F">
        <w:rPr>
          <w:rFonts w:ascii="Times New Roman" w:hAnsi="Times New Roman"/>
          <w:sz w:val="24"/>
          <w:szCs w:val="24"/>
        </w:rPr>
        <w:t xml:space="preserve"> nebo k ochraně svých legitimních zájmů</w:t>
      </w:r>
      <w:r w:rsidRPr="00FB7F05">
        <w:rPr>
          <w:rFonts w:ascii="Times New Roman" w:hAnsi="Times New Roman"/>
          <w:sz w:val="24"/>
          <w:szCs w:val="24"/>
        </w:rPr>
        <w:t xml:space="preserve">. V případě porušení povinnosti uvedené v tomto ustanovení smlouvy se za každé jednotlivé porušení povinnosti smlouvy smluvní stranou sjednává smluvní pokuta ve výši </w:t>
      </w:r>
      <w:r w:rsidR="00E3321F">
        <w:rPr>
          <w:rFonts w:ascii="Times New Roman" w:hAnsi="Times New Roman"/>
          <w:sz w:val="24"/>
          <w:szCs w:val="24"/>
        </w:rPr>
        <w:t>2</w:t>
      </w:r>
      <w:r w:rsidRPr="00FB7F05">
        <w:rPr>
          <w:rFonts w:ascii="Times New Roman" w:hAnsi="Times New Roman"/>
          <w:sz w:val="24"/>
          <w:szCs w:val="24"/>
        </w:rPr>
        <w:t>00 tis. Kč splatná na účty ostatních smluvních stran uvedené v čl. I. smlouvy, a to v poměru jejich vlastních zdrojů použitých na realizaci Projektu.</w:t>
      </w:r>
      <w:r w:rsidR="00E3321F">
        <w:rPr>
          <w:rFonts w:ascii="Times New Roman" w:hAnsi="Times New Roman"/>
          <w:sz w:val="24"/>
          <w:szCs w:val="24"/>
        </w:rPr>
        <w:t xml:space="preserve"> Oprávněná smluvní strana vyzve Smluvní stranu, která povinnost mlčenlivosti porušila, k úhradě smluvní pokuty</w:t>
      </w:r>
      <w:r w:rsidR="009C2B38">
        <w:rPr>
          <w:rFonts w:ascii="Times New Roman" w:hAnsi="Times New Roman"/>
          <w:sz w:val="24"/>
          <w:szCs w:val="24"/>
        </w:rPr>
        <w:t xml:space="preserve"> v termínu do 30 dní od doručení výzvy</w:t>
      </w:r>
      <w:r w:rsidR="00E3321F">
        <w:rPr>
          <w:rFonts w:ascii="Times New Roman" w:hAnsi="Times New Roman"/>
          <w:sz w:val="24"/>
          <w:szCs w:val="24"/>
        </w:rPr>
        <w:t xml:space="preserve">, s doložením skutečností dokládajících porušení povinnosti.  </w:t>
      </w:r>
    </w:p>
    <w:p w14:paraId="293264D7" w14:textId="25B69AB1" w:rsidR="007E4DD7" w:rsidRDefault="007E4DD7" w:rsidP="00FB7F05">
      <w:pPr>
        <w:pStyle w:val="Odstavecseseznamem"/>
        <w:numPr>
          <w:ilvl w:val="0"/>
          <w:numId w:val="27"/>
        </w:numPr>
        <w:spacing w:after="0" w:line="240" w:lineRule="auto"/>
        <w:ind w:left="709" w:hanging="709"/>
        <w:jc w:val="both"/>
        <w:rPr>
          <w:rFonts w:ascii="Times New Roman" w:hAnsi="Times New Roman"/>
          <w:sz w:val="24"/>
          <w:szCs w:val="24"/>
        </w:rPr>
      </w:pPr>
      <w:r w:rsidRPr="00FB7F05">
        <w:rPr>
          <w:rFonts w:ascii="Times New Roman" w:hAnsi="Times New Roman"/>
          <w:sz w:val="24"/>
          <w:szCs w:val="24"/>
        </w:rPr>
        <w:t>Povinnosti podle odstavce 1</w:t>
      </w:r>
      <w:r w:rsidR="009C2B38">
        <w:rPr>
          <w:rFonts w:ascii="Times New Roman" w:hAnsi="Times New Roman"/>
          <w:sz w:val="24"/>
          <w:szCs w:val="24"/>
        </w:rPr>
        <w:t>1</w:t>
      </w:r>
      <w:r w:rsidRPr="00FB7F05">
        <w:rPr>
          <w:rFonts w:ascii="Times New Roman" w:hAnsi="Times New Roman"/>
          <w:sz w:val="24"/>
          <w:szCs w:val="24"/>
        </w:rPr>
        <w:t>.3 platí beze změny po dobu dalších 10 let po skončení účinnosti ostatních ustanovení smlouvy, ať k němu dojde z jakéhokoliv důvodu.</w:t>
      </w:r>
    </w:p>
    <w:p w14:paraId="05D49FAC" w14:textId="6345BF4E" w:rsidR="009C2B38" w:rsidRPr="00FB7F05" w:rsidRDefault="009C2B38" w:rsidP="00FB7F05">
      <w:pPr>
        <w:pStyle w:val="Odstavecseseznamem"/>
        <w:numPr>
          <w:ilvl w:val="0"/>
          <w:numId w:val="27"/>
        </w:numPr>
        <w:spacing w:after="0" w:line="240" w:lineRule="auto"/>
        <w:ind w:left="709" w:hanging="709"/>
        <w:jc w:val="both"/>
        <w:rPr>
          <w:rFonts w:ascii="Times New Roman" w:hAnsi="Times New Roman"/>
          <w:sz w:val="24"/>
          <w:szCs w:val="24"/>
        </w:rPr>
      </w:pPr>
      <w:r w:rsidRPr="009C2B38">
        <w:rPr>
          <w:rFonts w:ascii="Times New Roman" w:hAnsi="Times New Roman"/>
          <w:sz w:val="24"/>
          <w:szCs w:val="24"/>
        </w:rPr>
        <w:lastRenderedPageBreak/>
        <w:t xml:space="preserve">Pro vyloučení pochybností se za porušení </w:t>
      </w:r>
      <w:r>
        <w:rPr>
          <w:rFonts w:ascii="Times New Roman" w:hAnsi="Times New Roman"/>
          <w:sz w:val="24"/>
          <w:szCs w:val="24"/>
        </w:rPr>
        <w:t xml:space="preserve">povinností nepovažuje </w:t>
      </w:r>
      <w:r w:rsidRPr="00FB7F05">
        <w:rPr>
          <w:rFonts w:ascii="Times New Roman" w:hAnsi="Times New Roman"/>
          <w:sz w:val="24"/>
          <w:szCs w:val="24"/>
        </w:rPr>
        <w:t>splnění zákonné povinnosti oznámit či jinak zpřístupnit důvěrné informace soudům nebo orgánům státní správy (dále jen „Oprávněný orgán“). V případě zpřístupnění důvěrných informací způsobe</w:t>
      </w:r>
      <w:r w:rsidR="00FE519F" w:rsidRPr="00FB7F05">
        <w:rPr>
          <w:rFonts w:ascii="Times New Roman" w:hAnsi="Times New Roman"/>
          <w:sz w:val="24"/>
          <w:szCs w:val="24"/>
        </w:rPr>
        <w:t>m uvedeným v předchozí větě je s</w:t>
      </w:r>
      <w:r w:rsidRPr="00FB7F05">
        <w:rPr>
          <w:rFonts w:ascii="Times New Roman" w:hAnsi="Times New Roman"/>
          <w:sz w:val="24"/>
          <w:szCs w:val="24"/>
        </w:rPr>
        <w:t xml:space="preserve">mluvní strana v rozsahu dovoleném aplikovatelnými právními předpisy či individuálním právním aktem (a) povinna bez zbytečného odkladu informovat ostatní </w:t>
      </w:r>
      <w:r w:rsidR="00FE519F">
        <w:rPr>
          <w:rFonts w:ascii="Times New Roman" w:hAnsi="Times New Roman"/>
          <w:sz w:val="24"/>
          <w:szCs w:val="24"/>
        </w:rPr>
        <w:t>s</w:t>
      </w:r>
      <w:r w:rsidRPr="00FB7F05">
        <w:rPr>
          <w:rFonts w:ascii="Times New Roman" w:hAnsi="Times New Roman"/>
          <w:sz w:val="24"/>
          <w:szCs w:val="24"/>
        </w:rPr>
        <w:t xml:space="preserve">mluvní strany o rozsahu a povaze informací, které byla nebo bude povinna zpřístupnit, (b) upřesnit ostatním </w:t>
      </w:r>
      <w:r w:rsidR="00FE519F">
        <w:rPr>
          <w:rFonts w:ascii="Times New Roman" w:hAnsi="Times New Roman"/>
          <w:sz w:val="24"/>
          <w:szCs w:val="24"/>
        </w:rPr>
        <w:t>s</w:t>
      </w:r>
      <w:r w:rsidRPr="00FB7F05">
        <w:rPr>
          <w:rFonts w:ascii="Times New Roman" w:hAnsi="Times New Roman"/>
          <w:sz w:val="24"/>
          <w:szCs w:val="24"/>
        </w:rPr>
        <w:t>mluvním stranám bez zbytečného odkladu, o jaký příslušný Oprávněný orgán se jedná, a (c) upřesnit ostatním</w:t>
      </w:r>
      <w:r w:rsidR="00FE519F" w:rsidRPr="00FB7F05">
        <w:rPr>
          <w:rFonts w:ascii="Times New Roman" w:hAnsi="Times New Roman"/>
          <w:sz w:val="24"/>
          <w:szCs w:val="24"/>
        </w:rPr>
        <w:t xml:space="preserve"> s</w:t>
      </w:r>
      <w:r w:rsidRPr="00FB7F05">
        <w:rPr>
          <w:rFonts w:ascii="Times New Roman" w:hAnsi="Times New Roman"/>
          <w:sz w:val="24"/>
          <w:szCs w:val="24"/>
        </w:rPr>
        <w:t>mluvním stranám bez zbytečného odkladu, na základě čeho ke zpřístupnění informací došlo nebo dojde, to vše s výjimkou případů kdy je takové jednání aplikovatelnými právními předpisy či individuálním právním aktem zakázáno.</w:t>
      </w:r>
    </w:p>
    <w:p w14:paraId="0D534235" w14:textId="77777777" w:rsidR="007E4DD7" w:rsidRPr="00FB7F05" w:rsidRDefault="007E4DD7" w:rsidP="00FB7F05">
      <w:pPr>
        <w:pStyle w:val="Odstavecseseznamem"/>
        <w:numPr>
          <w:ilvl w:val="0"/>
          <w:numId w:val="27"/>
        </w:numPr>
        <w:spacing w:after="0" w:line="240" w:lineRule="auto"/>
        <w:ind w:left="709" w:hanging="709"/>
        <w:jc w:val="both"/>
        <w:rPr>
          <w:rFonts w:ascii="Times New Roman" w:hAnsi="Times New Roman"/>
          <w:sz w:val="24"/>
          <w:szCs w:val="24"/>
        </w:rPr>
      </w:pPr>
      <w:r w:rsidRPr="00FB7F05">
        <w:rPr>
          <w:rFonts w:ascii="Times New Roman" w:hAnsi="Times New Roman"/>
          <w:sz w:val="24"/>
          <w:szCs w:val="24"/>
        </w:rPr>
        <w:t>Zveřejňuje-li kterákoliv ze smluvních stran informace o Projektu nebo o výsledcích Projektu, je povinna důsledně uvádět identifikační kód Projektu podle Centrální evidence projektů a dále tu skutečnost, že výsledek Projektu byl získán za finančního přispění Poskytovatele v rámci účelové podpory výzkumu, vývoje a inovací. Současně je pak povinna uvést, že se jedná o Projekt řešený ve spolupráci s ostatními smluvními stranami a uvést jejich identifikační znaky. Zveřejněním nesmí být dotčena nebo ohrožena ochrana výsledků Projektu, jinak smluvní strana odpovídá ostatním smluvním stranám za způsobenou škodu.</w:t>
      </w:r>
    </w:p>
    <w:p w14:paraId="4BF62C83" w14:textId="20275DFB" w:rsidR="00AB2954" w:rsidRPr="00FB7F05" w:rsidRDefault="007E4DD7" w:rsidP="00FB7F05">
      <w:pPr>
        <w:pStyle w:val="Odstavecseseznamem"/>
        <w:numPr>
          <w:ilvl w:val="0"/>
          <w:numId w:val="27"/>
        </w:numPr>
        <w:spacing w:after="0" w:line="240" w:lineRule="auto"/>
        <w:ind w:left="709" w:hanging="709"/>
        <w:jc w:val="both"/>
        <w:rPr>
          <w:rFonts w:ascii="Times New Roman" w:hAnsi="Times New Roman"/>
          <w:sz w:val="24"/>
          <w:szCs w:val="24"/>
        </w:rPr>
      </w:pPr>
      <w:r w:rsidRPr="00FB7F05">
        <w:rPr>
          <w:rFonts w:ascii="Times New Roman" w:hAnsi="Times New Roman"/>
          <w:sz w:val="24"/>
          <w:szCs w:val="24"/>
        </w:rPr>
        <w:t xml:space="preserve">Smluvní strany se dohodly na níže uvedeném způsobu předávání </w:t>
      </w:r>
      <w:r w:rsidR="00E80D49" w:rsidRPr="00FB7F05">
        <w:rPr>
          <w:rFonts w:ascii="Times New Roman" w:hAnsi="Times New Roman"/>
          <w:sz w:val="24"/>
          <w:szCs w:val="24"/>
        </w:rPr>
        <w:t>V</w:t>
      </w:r>
      <w:r w:rsidRPr="00FB7F05">
        <w:rPr>
          <w:rFonts w:ascii="Times New Roman" w:hAnsi="Times New Roman"/>
          <w:sz w:val="24"/>
          <w:szCs w:val="24"/>
        </w:rPr>
        <w:t xml:space="preserve">ýsledků do Rejstříku informací o výsledcích (dále jen „RIV“) podle </w:t>
      </w:r>
      <w:r w:rsidR="00BC20AE" w:rsidRPr="00FB7F05">
        <w:rPr>
          <w:rFonts w:ascii="Times New Roman" w:hAnsi="Times New Roman"/>
          <w:sz w:val="24"/>
          <w:szCs w:val="24"/>
        </w:rPr>
        <w:t>ZPVV</w:t>
      </w:r>
      <w:r w:rsidR="00314106">
        <w:rPr>
          <w:rFonts w:ascii="Times New Roman" w:hAnsi="Times New Roman"/>
          <w:sz w:val="24"/>
          <w:szCs w:val="24"/>
        </w:rPr>
        <w:t>I</w:t>
      </w:r>
      <w:r w:rsidRPr="00FB7F05">
        <w:rPr>
          <w:rFonts w:ascii="Times New Roman" w:hAnsi="Times New Roman"/>
          <w:sz w:val="24"/>
          <w:szCs w:val="24"/>
        </w:rPr>
        <w:t xml:space="preserve"> z veřejných prostředků a o změně některých souvisejících zákonů, ve znění pozdějších předpisů.</w:t>
      </w:r>
    </w:p>
    <w:p w14:paraId="4BF62C84" w14:textId="6D628D8A" w:rsidR="007E4DD7" w:rsidRPr="00FB7F05" w:rsidRDefault="007E4DD7" w:rsidP="00FB7F05">
      <w:pPr>
        <w:pStyle w:val="Odstavecseseznamem"/>
        <w:numPr>
          <w:ilvl w:val="0"/>
          <w:numId w:val="27"/>
        </w:numPr>
        <w:spacing w:after="0" w:line="240" w:lineRule="auto"/>
        <w:ind w:left="709" w:hanging="709"/>
        <w:jc w:val="both"/>
        <w:rPr>
          <w:rFonts w:ascii="Times New Roman" w:hAnsi="Times New Roman"/>
          <w:sz w:val="24"/>
          <w:szCs w:val="24"/>
        </w:rPr>
      </w:pPr>
      <w:r w:rsidRPr="00FB7F05">
        <w:rPr>
          <w:rFonts w:ascii="Times New Roman" w:hAnsi="Times New Roman"/>
          <w:sz w:val="24"/>
          <w:szCs w:val="24"/>
        </w:rPr>
        <w:t xml:space="preserve">Příjemce a Další účastníci </w:t>
      </w:r>
      <w:r w:rsidR="00D34D7A">
        <w:rPr>
          <w:rFonts w:ascii="Times New Roman" w:hAnsi="Times New Roman"/>
          <w:sz w:val="24"/>
          <w:szCs w:val="24"/>
        </w:rPr>
        <w:t>P</w:t>
      </w:r>
      <w:r w:rsidRPr="00FB7F05">
        <w:rPr>
          <w:rFonts w:ascii="Times New Roman" w:hAnsi="Times New Roman"/>
          <w:sz w:val="24"/>
          <w:szCs w:val="24"/>
        </w:rPr>
        <w:t xml:space="preserve">rojektu se zavazují samostatně předávat údaje o </w:t>
      </w:r>
      <w:r w:rsidR="00DE4F4D" w:rsidRPr="00FB7F05">
        <w:rPr>
          <w:rFonts w:ascii="Times New Roman" w:hAnsi="Times New Roman"/>
          <w:sz w:val="24"/>
          <w:szCs w:val="24"/>
        </w:rPr>
        <w:t>Výsledcích</w:t>
      </w:r>
      <w:r w:rsidRPr="00FB7F05">
        <w:rPr>
          <w:rFonts w:ascii="Times New Roman" w:hAnsi="Times New Roman"/>
          <w:sz w:val="24"/>
          <w:szCs w:val="24"/>
        </w:rPr>
        <w:t xml:space="preserve"> vytvořených při realizaci Projektu do RIV v termínech a ve formě požadované zákonem o podpoře výzkumu a vývoje, pokud se smluvní strany nedohodnou jinak.</w:t>
      </w:r>
    </w:p>
    <w:bookmarkEnd w:id="4"/>
    <w:p w14:paraId="4BF62C85" w14:textId="77777777" w:rsidR="00F56DC6" w:rsidRDefault="00F56DC6" w:rsidP="001208AB">
      <w:pPr>
        <w:pStyle w:val="Odstavecseseznamem"/>
        <w:spacing w:after="0" w:line="240" w:lineRule="auto"/>
        <w:jc w:val="both"/>
        <w:rPr>
          <w:rFonts w:ascii="Times New Roman" w:hAnsi="Times New Roman"/>
          <w:sz w:val="24"/>
          <w:szCs w:val="24"/>
        </w:rPr>
      </w:pPr>
    </w:p>
    <w:p w14:paraId="2974D8C4" w14:textId="77777777" w:rsidR="002A63A6" w:rsidRDefault="002A63A6" w:rsidP="001208AB">
      <w:pPr>
        <w:pStyle w:val="Odstavecseseznamem"/>
        <w:spacing w:after="0" w:line="240" w:lineRule="auto"/>
        <w:jc w:val="both"/>
        <w:rPr>
          <w:rFonts w:ascii="Times New Roman" w:hAnsi="Times New Roman"/>
          <w:sz w:val="24"/>
          <w:szCs w:val="24"/>
        </w:rPr>
      </w:pPr>
    </w:p>
    <w:p w14:paraId="4BF62C86" w14:textId="35D46E0A" w:rsidR="00F56DC6" w:rsidRPr="00FB7F05" w:rsidRDefault="002B42A7" w:rsidP="00E15C99">
      <w:pPr>
        <w:spacing w:after="0" w:line="240" w:lineRule="auto"/>
        <w:jc w:val="center"/>
        <w:rPr>
          <w:rFonts w:ascii="Times New Roman" w:hAnsi="Times New Roman"/>
          <w:b/>
          <w:sz w:val="24"/>
          <w:szCs w:val="24"/>
        </w:rPr>
      </w:pPr>
      <w:r w:rsidRPr="00FB7F05">
        <w:rPr>
          <w:rFonts w:ascii="Times New Roman" w:hAnsi="Times New Roman"/>
          <w:b/>
          <w:sz w:val="24"/>
          <w:szCs w:val="24"/>
        </w:rPr>
        <w:t>Článek XII</w:t>
      </w:r>
      <w:r w:rsidR="009C01C9" w:rsidRPr="00FB7F05">
        <w:rPr>
          <w:rFonts w:ascii="Times New Roman" w:hAnsi="Times New Roman"/>
          <w:b/>
          <w:sz w:val="24"/>
          <w:szCs w:val="24"/>
        </w:rPr>
        <w:t>.</w:t>
      </w:r>
    </w:p>
    <w:p w14:paraId="10488C35" w14:textId="6E45F483" w:rsidR="007F6BEA" w:rsidRPr="000333DF" w:rsidRDefault="007F6BEA" w:rsidP="00FB7F05">
      <w:pPr>
        <w:spacing w:after="0" w:line="240" w:lineRule="auto"/>
        <w:jc w:val="center"/>
        <w:rPr>
          <w:rFonts w:ascii="Times New Roman" w:hAnsi="Times New Roman"/>
          <w:b/>
          <w:sz w:val="24"/>
          <w:szCs w:val="24"/>
          <w:u w:val="single"/>
        </w:rPr>
      </w:pPr>
      <w:r w:rsidRPr="000333DF">
        <w:rPr>
          <w:rFonts w:ascii="Times New Roman" w:hAnsi="Times New Roman"/>
          <w:b/>
          <w:sz w:val="24"/>
          <w:szCs w:val="24"/>
          <w:u w:val="single"/>
        </w:rPr>
        <w:t>Komercializace</w:t>
      </w:r>
      <w:r w:rsidR="001A2976" w:rsidRPr="000333DF">
        <w:rPr>
          <w:rFonts w:ascii="Times New Roman" w:hAnsi="Times New Roman"/>
          <w:b/>
          <w:sz w:val="24"/>
          <w:szCs w:val="24"/>
          <w:u w:val="single"/>
        </w:rPr>
        <w:t xml:space="preserve"> Výsledků</w:t>
      </w:r>
    </w:p>
    <w:p w14:paraId="048491C0" w14:textId="77777777" w:rsidR="00B87852" w:rsidRPr="00FB7F05" w:rsidRDefault="00B87852" w:rsidP="00FB7F05">
      <w:pPr>
        <w:spacing w:after="0" w:line="240" w:lineRule="auto"/>
        <w:jc w:val="center"/>
        <w:rPr>
          <w:rFonts w:ascii="Times New Roman" w:hAnsi="Times New Roman"/>
          <w:b/>
          <w:sz w:val="24"/>
          <w:szCs w:val="24"/>
        </w:rPr>
      </w:pPr>
    </w:p>
    <w:p w14:paraId="5921EB56" w14:textId="3791F095" w:rsidR="006A0C68" w:rsidRPr="00FB7F05" w:rsidRDefault="006A74AE" w:rsidP="00A26D8A">
      <w:pPr>
        <w:pStyle w:val="Odstavecseseznamem"/>
        <w:numPr>
          <w:ilvl w:val="0"/>
          <w:numId w:val="16"/>
        </w:numPr>
        <w:spacing w:after="0" w:line="240" w:lineRule="auto"/>
        <w:ind w:hanging="720"/>
        <w:jc w:val="both"/>
        <w:rPr>
          <w:rFonts w:ascii="Times New Roman" w:hAnsi="Times New Roman"/>
          <w:sz w:val="24"/>
          <w:szCs w:val="24"/>
        </w:rPr>
      </w:pPr>
      <w:r w:rsidRPr="00FB7F05">
        <w:rPr>
          <w:rFonts w:ascii="Times New Roman" w:hAnsi="Times New Roman"/>
          <w:sz w:val="24"/>
          <w:szCs w:val="24"/>
        </w:rPr>
        <w:t>Smluvní strany mohou usilovat o poskytnutí oprávnění využívat Výsled</w:t>
      </w:r>
      <w:r w:rsidR="00E43663">
        <w:rPr>
          <w:rFonts w:ascii="Times New Roman" w:hAnsi="Times New Roman"/>
          <w:sz w:val="24"/>
          <w:szCs w:val="24"/>
        </w:rPr>
        <w:t>ek</w:t>
      </w:r>
      <w:r w:rsidRPr="00FB7F05">
        <w:rPr>
          <w:rFonts w:ascii="Times New Roman" w:hAnsi="Times New Roman"/>
          <w:sz w:val="24"/>
          <w:szCs w:val="24"/>
        </w:rPr>
        <w:t xml:space="preserve"> třetím </w:t>
      </w:r>
      <w:r w:rsidR="00485805">
        <w:rPr>
          <w:rFonts w:ascii="Times New Roman" w:hAnsi="Times New Roman"/>
          <w:sz w:val="24"/>
          <w:szCs w:val="24"/>
        </w:rPr>
        <w:t>stranám</w:t>
      </w:r>
      <w:r w:rsidRPr="00FB7F05">
        <w:rPr>
          <w:rFonts w:ascii="Times New Roman" w:hAnsi="Times New Roman"/>
          <w:sz w:val="24"/>
          <w:szCs w:val="24"/>
        </w:rPr>
        <w:t>, ať již formou licencí nebo převodem práv k Výsledkům nebo jiným vhodným způsobem (</w:t>
      </w:r>
      <w:r w:rsidR="00E43663">
        <w:rPr>
          <w:rFonts w:ascii="Times New Roman" w:hAnsi="Times New Roman"/>
          <w:sz w:val="24"/>
          <w:szCs w:val="24"/>
        </w:rPr>
        <w:t xml:space="preserve">dále jen </w:t>
      </w:r>
      <w:r w:rsidRPr="00FB7F05">
        <w:rPr>
          <w:rFonts w:ascii="Times New Roman" w:hAnsi="Times New Roman"/>
          <w:sz w:val="24"/>
          <w:szCs w:val="24"/>
        </w:rPr>
        <w:t xml:space="preserve">„Komercializace“). </w:t>
      </w:r>
    </w:p>
    <w:p w14:paraId="49C50718" w14:textId="0D7F6D1C" w:rsidR="00A4083D" w:rsidRPr="001424E4" w:rsidRDefault="00C14BD4" w:rsidP="00F70F4F">
      <w:pPr>
        <w:pStyle w:val="Odstavecseseznamem"/>
        <w:numPr>
          <w:ilvl w:val="0"/>
          <w:numId w:val="16"/>
        </w:numPr>
        <w:spacing w:after="0" w:line="240" w:lineRule="auto"/>
        <w:ind w:hanging="720"/>
        <w:jc w:val="both"/>
        <w:rPr>
          <w:rFonts w:ascii="Times New Roman" w:hAnsi="Times New Roman"/>
          <w:sz w:val="24"/>
          <w:szCs w:val="24"/>
        </w:rPr>
      </w:pPr>
      <w:bookmarkStart w:id="5" w:name="_Ref169613355"/>
      <w:r w:rsidRPr="001424E4">
        <w:rPr>
          <w:rFonts w:ascii="Times New Roman" w:hAnsi="Times New Roman"/>
          <w:sz w:val="24"/>
          <w:szCs w:val="24"/>
        </w:rPr>
        <w:t xml:space="preserve">Další účastníci </w:t>
      </w:r>
      <w:r w:rsidR="00F540ED" w:rsidRPr="001424E4">
        <w:rPr>
          <w:rFonts w:ascii="Times New Roman" w:hAnsi="Times New Roman"/>
          <w:sz w:val="24"/>
          <w:szCs w:val="24"/>
        </w:rPr>
        <w:t>ne</w:t>
      </w:r>
      <w:r w:rsidR="004E09EF" w:rsidRPr="001424E4">
        <w:rPr>
          <w:rFonts w:ascii="Times New Roman" w:hAnsi="Times New Roman"/>
          <w:sz w:val="24"/>
          <w:szCs w:val="24"/>
        </w:rPr>
        <w:t>jsou oprá</w:t>
      </w:r>
      <w:r w:rsidR="008E3FB8" w:rsidRPr="001424E4">
        <w:rPr>
          <w:rFonts w:ascii="Times New Roman" w:hAnsi="Times New Roman"/>
          <w:sz w:val="24"/>
          <w:szCs w:val="24"/>
        </w:rPr>
        <w:t xml:space="preserve">vnění uzavírat smlouvy </w:t>
      </w:r>
      <w:r w:rsidR="000225D5" w:rsidRPr="001424E4">
        <w:rPr>
          <w:rFonts w:ascii="Times New Roman" w:hAnsi="Times New Roman"/>
          <w:sz w:val="24"/>
          <w:szCs w:val="24"/>
        </w:rPr>
        <w:t>za účelem Komercializace</w:t>
      </w:r>
      <w:r w:rsidR="007B5AD9" w:rsidRPr="001424E4">
        <w:rPr>
          <w:rFonts w:ascii="Times New Roman" w:hAnsi="Times New Roman"/>
          <w:sz w:val="24"/>
          <w:szCs w:val="24"/>
        </w:rPr>
        <w:t xml:space="preserve"> </w:t>
      </w:r>
      <w:r w:rsidR="008F0250" w:rsidRPr="001424E4">
        <w:rPr>
          <w:rFonts w:ascii="Times New Roman" w:hAnsi="Times New Roman"/>
          <w:sz w:val="24"/>
          <w:szCs w:val="24"/>
        </w:rPr>
        <w:t xml:space="preserve">Výsledků v </w:t>
      </w:r>
      <w:r w:rsidR="007B5AD9" w:rsidRPr="001424E4">
        <w:rPr>
          <w:rFonts w:ascii="Times New Roman" w:hAnsi="Times New Roman"/>
          <w:sz w:val="24"/>
          <w:szCs w:val="24"/>
        </w:rPr>
        <w:t xml:space="preserve">jejich výlučném vlastnictví či ve spoluvlastnictví Dalšího účastníka 1 a Dalšího účastníka 2 </w:t>
      </w:r>
      <w:bookmarkEnd w:id="5"/>
      <w:r w:rsidR="00F540ED" w:rsidRPr="001424E4">
        <w:rPr>
          <w:rFonts w:ascii="Times New Roman" w:hAnsi="Times New Roman"/>
          <w:sz w:val="24"/>
          <w:szCs w:val="24"/>
        </w:rPr>
        <w:t>předtím, než nabídnou uzavření takové smlouvy</w:t>
      </w:r>
      <w:r w:rsidR="00314106" w:rsidRPr="001424E4">
        <w:rPr>
          <w:rFonts w:ascii="Times New Roman" w:hAnsi="Times New Roman"/>
          <w:sz w:val="24"/>
          <w:szCs w:val="24"/>
        </w:rPr>
        <w:t xml:space="preserve"> za stejných </w:t>
      </w:r>
      <w:r w:rsidR="00E1299B" w:rsidRPr="001424E4">
        <w:rPr>
          <w:rFonts w:ascii="Times New Roman" w:hAnsi="Times New Roman"/>
          <w:sz w:val="24"/>
          <w:szCs w:val="24"/>
        </w:rPr>
        <w:t>podmínek, jako</w:t>
      </w:r>
      <w:r w:rsidR="00314106" w:rsidRPr="001424E4">
        <w:rPr>
          <w:rFonts w:ascii="Times New Roman" w:hAnsi="Times New Roman"/>
          <w:sz w:val="24"/>
          <w:szCs w:val="24"/>
        </w:rPr>
        <w:t xml:space="preserve"> nabízí jiný zájemce</w:t>
      </w:r>
      <w:r w:rsidR="00676A4B">
        <w:rPr>
          <w:rFonts w:ascii="Times New Roman" w:hAnsi="Times New Roman"/>
          <w:sz w:val="24"/>
          <w:szCs w:val="24"/>
        </w:rPr>
        <w:t>,</w:t>
      </w:r>
      <w:r w:rsidR="00F540ED" w:rsidRPr="001424E4">
        <w:rPr>
          <w:rFonts w:ascii="Times New Roman" w:hAnsi="Times New Roman"/>
          <w:sz w:val="24"/>
          <w:szCs w:val="24"/>
        </w:rPr>
        <w:t xml:space="preserve"> Příjemci, který má </w:t>
      </w:r>
      <w:r w:rsidR="00003562" w:rsidRPr="001424E4">
        <w:rPr>
          <w:rFonts w:ascii="Times New Roman" w:hAnsi="Times New Roman"/>
          <w:sz w:val="24"/>
          <w:szCs w:val="24"/>
        </w:rPr>
        <w:t>přednostní</w:t>
      </w:r>
      <w:r w:rsidR="00B46DF3" w:rsidRPr="001424E4">
        <w:rPr>
          <w:rFonts w:ascii="Times New Roman" w:hAnsi="Times New Roman"/>
          <w:sz w:val="24"/>
          <w:szCs w:val="24"/>
        </w:rPr>
        <w:t xml:space="preserve"> právo k</w:t>
      </w:r>
      <w:r w:rsidR="009D4FF4" w:rsidRPr="001424E4">
        <w:rPr>
          <w:rFonts w:ascii="Times New Roman" w:hAnsi="Times New Roman"/>
          <w:sz w:val="24"/>
          <w:szCs w:val="24"/>
        </w:rPr>
        <w:t>e komerčnímu</w:t>
      </w:r>
      <w:r w:rsidR="00B46DF3" w:rsidRPr="001424E4">
        <w:rPr>
          <w:rFonts w:ascii="Times New Roman" w:hAnsi="Times New Roman"/>
          <w:sz w:val="24"/>
          <w:szCs w:val="24"/>
        </w:rPr>
        <w:t xml:space="preserve"> využití Výsledku. </w:t>
      </w:r>
    </w:p>
    <w:p w14:paraId="50705508" w14:textId="05880D6F" w:rsidR="006A74AE" w:rsidRDefault="006A74AE" w:rsidP="00E15C99">
      <w:pPr>
        <w:pStyle w:val="Odstavecseseznamem"/>
        <w:numPr>
          <w:ilvl w:val="0"/>
          <w:numId w:val="16"/>
        </w:numPr>
        <w:spacing w:after="0" w:line="240" w:lineRule="auto"/>
        <w:ind w:hanging="720"/>
        <w:jc w:val="both"/>
        <w:rPr>
          <w:rFonts w:ascii="Times New Roman" w:hAnsi="Times New Roman"/>
          <w:sz w:val="24"/>
          <w:szCs w:val="24"/>
        </w:rPr>
      </w:pPr>
      <w:r w:rsidRPr="00FB7F05">
        <w:rPr>
          <w:rFonts w:ascii="Times New Roman" w:hAnsi="Times New Roman"/>
          <w:sz w:val="24"/>
          <w:szCs w:val="24"/>
        </w:rPr>
        <w:t>Smluvní strany se</w:t>
      </w:r>
      <w:r w:rsidR="0070530B">
        <w:rPr>
          <w:rFonts w:ascii="Times New Roman" w:hAnsi="Times New Roman"/>
          <w:sz w:val="24"/>
          <w:szCs w:val="24"/>
        </w:rPr>
        <w:t xml:space="preserve"> dále</w:t>
      </w:r>
      <w:r w:rsidRPr="00FB7F05">
        <w:rPr>
          <w:rFonts w:ascii="Times New Roman" w:hAnsi="Times New Roman"/>
          <w:sz w:val="24"/>
          <w:szCs w:val="24"/>
        </w:rPr>
        <w:t xml:space="preserve"> dohodly, že Komercializace Výsledků, které </w:t>
      </w:r>
      <w:r w:rsidR="00725ED3">
        <w:rPr>
          <w:rFonts w:ascii="Times New Roman" w:hAnsi="Times New Roman"/>
          <w:sz w:val="24"/>
          <w:szCs w:val="24"/>
        </w:rPr>
        <w:t>bud</w:t>
      </w:r>
      <w:r w:rsidR="000360CD">
        <w:rPr>
          <w:rFonts w:ascii="Times New Roman" w:hAnsi="Times New Roman"/>
          <w:sz w:val="24"/>
          <w:szCs w:val="24"/>
        </w:rPr>
        <w:t xml:space="preserve">ou </w:t>
      </w:r>
      <w:r w:rsidR="00725ED3">
        <w:rPr>
          <w:rFonts w:ascii="Times New Roman" w:hAnsi="Times New Roman"/>
          <w:sz w:val="24"/>
          <w:szCs w:val="24"/>
        </w:rPr>
        <w:t xml:space="preserve">ve spoluvlastnictví Příjemce a Dalších účastníků (nebo </w:t>
      </w:r>
      <w:r w:rsidR="00C85696">
        <w:rPr>
          <w:rFonts w:ascii="Times New Roman" w:hAnsi="Times New Roman"/>
          <w:sz w:val="24"/>
          <w:szCs w:val="24"/>
        </w:rPr>
        <w:t xml:space="preserve">i </w:t>
      </w:r>
      <w:r w:rsidR="00725ED3">
        <w:rPr>
          <w:rFonts w:ascii="Times New Roman" w:hAnsi="Times New Roman"/>
          <w:sz w:val="24"/>
          <w:szCs w:val="24"/>
        </w:rPr>
        <w:t>jednoho z nich)</w:t>
      </w:r>
      <w:r w:rsidRPr="00FB7F05">
        <w:rPr>
          <w:rFonts w:ascii="Times New Roman" w:hAnsi="Times New Roman"/>
          <w:sz w:val="24"/>
          <w:szCs w:val="24"/>
        </w:rPr>
        <w:t xml:space="preserve">, se bude uskutečňovat zejména poskytováním práv k využití Výsledků třetím </w:t>
      </w:r>
      <w:r w:rsidR="005B7459">
        <w:rPr>
          <w:rFonts w:ascii="Times New Roman" w:hAnsi="Times New Roman"/>
          <w:sz w:val="24"/>
          <w:szCs w:val="24"/>
        </w:rPr>
        <w:t>stranám</w:t>
      </w:r>
      <w:r w:rsidRPr="00FB7F05">
        <w:rPr>
          <w:rFonts w:ascii="Times New Roman" w:hAnsi="Times New Roman"/>
          <w:sz w:val="24"/>
          <w:szCs w:val="24"/>
        </w:rPr>
        <w:t>, a to za níže</w:t>
      </w:r>
      <w:r w:rsidR="00DA3DA9">
        <w:rPr>
          <w:rFonts w:ascii="Times New Roman" w:hAnsi="Times New Roman"/>
          <w:sz w:val="24"/>
          <w:szCs w:val="24"/>
        </w:rPr>
        <w:t xml:space="preserve"> </w:t>
      </w:r>
      <w:r w:rsidRPr="00FB7F05">
        <w:rPr>
          <w:rFonts w:ascii="Times New Roman" w:hAnsi="Times New Roman"/>
          <w:sz w:val="24"/>
          <w:szCs w:val="24"/>
        </w:rPr>
        <w:t>sjednaných podmínek</w:t>
      </w:r>
      <w:r w:rsidR="00F563DF">
        <w:rPr>
          <w:rFonts w:ascii="Times New Roman" w:hAnsi="Times New Roman"/>
          <w:sz w:val="24"/>
          <w:szCs w:val="24"/>
        </w:rPr>
        <w:t xml:space="preserve"> (přičemž bližší specifikace podmínek bude</w:t>
      </w:r>
      <w:r w:rsidR="00E1299B">
        <w:rPr>
          <w:rFonts w:ascii="Times New Roman" w:hAnsi="Times New Roman"/>
          <w:sz w:val="24"/>
          <w:szCs w:val="24"/>
        </w:rPr>
        <w:t xml:space="preserve"> uvedena v Dohodě o užívání výsledku dle odst. 9.10</w:t>
      </w:r>
      <w:r w:rsidR="00F8064D">
        <w:rPr>
          <w:rFonts w:ascii="Times New Roman" w:hAnsi="Times New Roman"/>
          <w:sz w:val="24"/>
          <w:szCs w:val="24"/>
        </w:rPr>
        <w:t xml:space="preserve"> této smlouvy)</w:t>
      </w:r>
      <w:r w:rsidRPr="00FB7F05">
        <w:rPr>
          <w:rFonts w:ascii="Times New Roman" w:hAnsi="Times New Roman"/>
          <w:sz w:val="24"/>
          <w:szCs w:val="24"/>
        </w:rPr>
        <w:t>:</w:t>
      </w:r>
    </w:p>
    <w:p w14:paraId="49B89DC5" w14:textId="77777777" w:rsidR="00DD6EE8" w:rsidRPr="00DD6EE8" w:rsidRDefault="00DD6EE8" w:rsidP="00E15C99">
      <w:pPr>
        <w:pStyle w:val="Odstavecseseznamem"/>
        <w:numPr>
          <w:ilvl w:val="0"/>
          <w:numId w:val="31"/>
        </w:numPr>
        <w:rPr>
          <w:rFonts w:ascii="Times New Roman" w:hAnsi="Times New Roman"/>
          <w:vanish/>
          <w:sz w:val="24"/>
          <w:szCs w:val="24"/>
        </w:rPr>
      </w:pPr>
    </w:p>
    <w:p w14:paraId="120A4B64" w14:textId="77777777" w:rsidR="00DD6EE8" w:rsidRPr="00DD6EE8" w:rsidRDefault="00DD6EE8" w:rsidP="00E15C99">
      <w:pPr>
        <w:pStyle w:val="Odstavecseseznamem"/>
        <w:numPr>
          <w:ilvl w:val="0"/>
          <w:numId w:val="31"/>
        </w:numPr>
        <w:rPr>
          <w:rFonts w:ascii="Times New Roman" w:hAnsi="Times New Roman"/>
          <w:vanish/>
          <w:sz w:val="24"/>
          <w:szCs w:val="24"/>
        </w:rPr>
      </w:pPr>
    </w:p>
    <w:p w14:paraId="49C1D9D5" w14:textId="77777777" w:rsidR="00DD6EE8" w:rsidRPr="00DD6EE8" w:rsidRDefault="00DD6EE8" w:rsidP="00E15C99">
      <w:pPr>
        <w:pStyle w:val="Odstavecseseznamem"/>
        <w:numPr>
          <w:ilvl w:val="0"/>
          <w:numId w:val="31"/>
        </w:numPr>
        <w:rPr>
          <w:rFonts w:ascii="Times New Roman" w:hAnsi="Times New Roman"/>
          <w:vanish/>
          <w:sz w:val="24"/>
          <w:szCs w:val="24"/>
        </w:rPr>
      </w:pPr>
    </w:p>
    <w:p w14:paraId="0FA5897F" w14:textId="77777777" w:rsidR="00DD6EE8" w:rsidRPr="00DD6EE8" w:rsidRDefault="00DD6EE8" w:rsidP="00E15C99">
      <w:pPr>
        <w:pStyle w:val="Odstavecseseznamem"/>
        <w:numPr>
          <w:ilvl w:val="0"/>
          <w:numId w:val="31"/>
        </w:numPr>
        <w:rPr>
          <w:rFonts w:ascii="Times New Roman" w:hAnsi="Times New Roman"/>
          <w:vanish/>
          <w:sz w:val="24"/>
          <w:szCs w:val="24"/>
        </w:rPr>
      </w:pPr>
    </w:p>
    <w:p w14:paraId="6533EE8B" w14:textId="77777777" w:rsidR="00DD6EE8" w:rsidRPr="00DD6EE8" w:rsidRDefault="00DD6EE8" w:rsidP="00E15C99">
      <w:pPr>
        <w:pStyle w:val="Odstavecseseznamem"/>
        <w:numPr>
          <w:ilvl w:val="0"/>
          <w:numId w:val="31"/>
        </w:numPr>
        <w:rPr>
          <w:rFonts w:ascii="Times New Roman" w:hAnsi="Times New Roman"/>
          <w:vanish/>
          <w:sz w:val="24"/>
          <w:szCs w:val="24"/>
        </w:rPr>
      </w:pPr>
    </w:p>
    <w:p w14:paraId="5A3788C4" w14:textId="77777777" w:rsidR="00DD6EE8" w:rsidRPr="00DD6EE8" w:rsidRDefault="00DD6EE8" w:rsidP="00E15C99">
      <w:pPr>
        <w:pStyle w:val="Odstavecseseznamem"/>
        <w:numPr>
          <w:ilvl w:val="0"/>
          <w:numId w:val="31"/>
        </w:numPr>
        <w:rPr>
          <w:rFonts w:ascii="Times New Roman" w:hAnsi="Times New Roman"/>
          <w:vanish/>
          <w:sz w:val="24"/>
          <w:szCs w:val="24"/>
        </w:rPr>
      </w:pPr>
    </w:p>
    <w:p w14:paraId="0EED85DB" w14:textId="77777777" w:rsidR="00DD6EE8" w:rsidRPr="00DD6EE8" w:rsidRDefault="00DD6EE8" w:rsidP="00E15C99">
      <w:pPr>
        <w:pStyle w:val="Odstavecseseznamem"/>
        <w:numPr>
          <w:ilvl w:val="0"/>
          <w:numId w:val="31"/>
        </w:numPr>
        <w:rPr>
          <w:rFonts w:ascii="Times New Roman" w:hAnsi="Times New Roman"/>
          <w:vanish/>
          <w:sz w:val="24"/>
          <w:szCs w:val="24"/>
        </w:rPr>
      </w:pPr>
    </w:p>
    <w:p w14:paraId="0B996238" w14:textId="77777777" w:rsidR="00DD6EE8" w:rsidRPr="00DD6EE8" w:rsidRDefault="00DD6EE8" w:rsidP="00E15C99">
      <w:pPr>
        <w:pStyle w:val="Odstavecseseznamem"/>
        <w:numPr>
          <w:ilvl w:val="0"/>
          <w:numId w:val="31"/>
        </w:numPr>
        <w:rPr>
          <w:rFonts w:ascii="Times New Roman" w:hAnsi="Times New Roman"/>
          <w:vanish/>
          <w:sz w:val="24"/>
          <w:szCs w:val="24"/>
        </w:rPr>
      </w:pPr>
    </w:p>
    <w:p w14:paraId="0C57BC53" w14:textId="77777777" w:rsidR="00DD6EE8" w:rsidRPr="00DD6EE8" w:rsidRDefault="00DD6EE8" w:rsidP="00E15C99">
      <w:pPr>
        <w:pStyle w:val="Odstavecseseznamem"/>
        <w:numPr>
          <w:ilvl w:val="0"/>
          <w:numId w:val="31"/>
        </w:numPr>
        <w:rPr>
          <w:rFonts w:ascii="Times New Roman" w:hAnsi="Times New Roman"/>
          <w:vanish/>
          <w:sz w:val="24"/>
          <w:szCs w:val="24"/>
        </w:rPr>
      </w:pPr>
    </w:p>
    <w:p w14:paraId="68584E78" w14:textId="77777777" w:rsidR="00DD6EE8" w:rsidRPr="00DD6EE8" w:rsidRDefault="00DD6EE8" w:rsidP="00E15C99">
      <w:pPr>
        <w:pStyle w:val="Odstavecseseznamem"/>
        <w:numPr>
          <w:ilvl w:val="0"/>
          <w:numId w:val="31"/>
        </w:numPr>
        <w:rPr>
          <w:rFonts w:ascii="Times New Roman" w:hAnsi="Times New Roman"/>
          <w:vanish/>
          <w:sz w:val="24"/>
          <w:szCs w:val="24"/>
        </w:rPr>
      </w:pPr>
    </w:p>
    <w:p w14:paraId="5E01A325" w14:textId="77777777" w:rsidR="00DD6EE8" w:rsidRPr="00DD6EE8" w:rsidRDefault="00DD6EE8" w:rsidP="00E15C99">
      <w:pPr>
        <w:pStyle w:val="Odstavecseseznamem"/>
        <w:numPr>
          <w:ilvl w:val="0"/>
          <w:numId w:val="31"/>
        </w:numPr>
        <w:rPr>
          <w:rFonts w:ascii="Times New Roman" w:hAnsi="Times New Roman"/>
          <w:vanish/>
          <w:sz w:val="24"/>
          <w:szCs w:val="24"/>
        </w:rPr>
      </w:pPr>
    </w:p>
    <w:p w14:paraId="4EC8B7CB" w14:textId="77777777" w:rsidR="00DD6EE8" w:rsidRPr="00DD6EE8" w:rsidRDefault="00DD6EE8" w:rsidP="00E15C99">
      <w:pPr>
        <w:pStyle w:val="Odstavecseseznamem"/>
        <w:numPr>
          <w:ilvl w:val="0"/>
          <w:numId w:val="31"/>
        </w:numPr>
        <w:rPr>
          <w:rFonts w:ascii="Times New Roman" w:hAnsi="Times New Roman"/>
          <w:vanish/>
          <w:sz w:val="24"/>
          <w:szCs w:val="24"/>
        </w:rPr>
      </w:pPr>
    </w:p>
    <w:p w14:paraId="77E921E3" w14:textId="77777777" w:rsidR="00DD6EE8" w:rsidRPr="00DD6EE8" w:rsidRDefault="00DD6EE8" w:rsidP="00E15C99">
      <w:pPr>
        <w:pStyle w:val="Odstavecseseznamem"/>
        <w:numPr>
          <w:ilvl w:val="1"/>
          <w:numId w:val="31"/>
        </w:numPr>
        <w:rPr>
          <w:rFonts w:ascii="Times New Roman" w:hAnsi="Times New Roman"/>
          <w:vanish/>
          <w:sz w:val="24"/>
          <w:szCs w:val="24"/>
        </w:rPr>
      </w:pPr>
    </w:p>
    <w:p w14:paraId="636A2ADF" w14:textId="075F913B" w:rsidR="00BB52F8" w:rsidRDefault="00D3628B">
      <w:pPr>
        <w:pStyle w:val="Odstavecseseznamem"/>
        <w:numPr>
          <w:ilvl w:val="1"/>
          <w:numId w:val="16"/>
        </w:numPr>
        <w:spacing w:after="0" w:line="240" w:lineRule="auto"/>
        <w:jc w:val="both"/>
        <w:rPr>
          <w:rFonts w:ascii="Times New Roman" w:hAnsi="Times New Roman"/>
          <w:sz w:val="24"/>
          <w:szCs w:val="24"/>
        </w:rPr>
      </w:pPr>
      <w:r>
        <w:rPr>
          <w:rFonts w:ascii="Times New Roman" w:hAnsi="Times New Roman"/>
          <w:sz w:val="24"/>
          <w:szCs w:val="24"/>
        </w:rPr>
        <w:t xml:space="preserve">Příjemce má výhradní právo licencovat </w:t>
      </w:r>
      <w:r w:rsidR="00844873">
        <w:rPr>
          <w:rFonts w:ascii="Times New Roman" w:hAnsi="Times New Roman"/>
          <w:sz w:val="24"/>
          <w:szCs w:val="24"/>
        </w:rPr>
        <w:t>Výsledek</w:t>
      </w:r>
      <w:r w:rsidR="004B6A2A">
        <w:rPr>
          <w:rFonts w:ascii="Times New Roman" w:hAnsi="Times New Roman"/>
          <w:sz w:val="24"/>
          <w:szCs w:val="24"/>
        </w:rPr>
        <w:t xml:space="preserve"> bez jakéhokoli omezení územ</w:t>
      </w:r>
      <w:r w:rsidR="00BB52F8">
        <w:rPr>
          <w:rFonts w:ascii="Times New Roman" w:hAnsi="Times New Roman"/>
          <w:sz w:val="24"/>
          <w:szCs w:val="24"/>
        </w:rPr>
        <w:t>n</w:t>
      </w:r>
      <w:r w:rsidR="004B6A2A">
        <w:rPr>
          <w:rFonts w:ascii="Times New Roman" w:hAnsi="Times New Roman"/>
          <w:sz w:val="24"/>
          <w:szCs w:val="24"/>
        </w:rPr>
        <w:t>í</w:t>
      </w:r>
      <w:r w:rsidR="00BB52F8">
        <w:rPr>
          <w:rFonts w:ascii="Times New Roman" w:hAnsi="Times New Roman"/>
          <w:sz w:val="24"/>
          <w:szCs w:val="24"/>
        </w:rPr>
        <w:t>ho</w:t>
      </w:r>
      <w:r w:rsidR="004B6A2A">
        <w:rPr>
          <w:rFonts w:ascii="Times New Roman" w:hAnsi="Times New Roman"/>
          <w:sz w:val="24"/>
          <w:szCs w:val="24"/>
        </w:rPr>
        <w:t>, účelu nebo časového</w:t>
      </w:r>
      <w:r w:rsidR="00F47966">
        <w:rPr>
          <w:rFonts w:ascii="Times New Roman" w:hAnsi="Times New Roman"/>
          <w:sz w:val="24"/>
          <w:szCs w:val="24"/>
        </w:rPr>
        <w:t>.</w:t>
      </w:r>
    </w:p>
    <w:p w14:paraId="648F708D" w14:textId="45D488C2" w:rsidR="00003D13" w:rsidRPr="00676A4B" w:rsidRDefault="00744300" w:rsidP="00676A4B">
      <w:pPr>
        <w:pStyle w:val="Odstavecseseznamem"/>
        <w:numPr>
          <w:ilvl w:val="1"/>
          <w:numId w:val="16"/>
        </w:numPr>
        <w:spacing w:after="0" w:line="240" w:lineRule="auto"/>
        <w:jc w:val="both"/>
        <w:rPr>
          <w:rFonts w:ascii="Times New Roman" w:hAnsi="Times New Roman"/>
          <w:sz w:val="24"/>
          <w:szCs w:val="24"/>
        </w:rPr>
      </w:pPr>
      <w:r w:rsidRPr="00676A4B">
        <w:rPr>
          <w:rFonts w:ascii="Times New Roman" w:hAnsi="Times New Roman"/>
          <w:sz w:val="24"/>
          <w:szCs w:val="24"/>
        </w:rPr>
        <w:t xml:space="preserve">Jednání s třetími stranami bude koordinovat </w:t>
      </w:r>
      <w:r w:rsidR="00DD6EE8" w:rsidRPr="00676A4B">
        <w:rPr>
          <w:rFonts w:ascii="Times New Roman" w:hAnsi="Times New Roman"/>
          <w:sz w:val="24"/>
          <w:szCs w:val="24"/>
        </w:rPr>
        <w:t>P</w:t>
      </w:r>
      <w:r w:rsidRPr="00676A4B">
        <w:rPr>
          <w:rFonts w:ascii="Times New Roman" w:hAnsi="Times New Roman"/>
          <w:sz w:val="24"/>
          <w:szCs w:val="24"/>
        </w:rPr>
        <w:t xml:space="preserve">říjemce. </w:t>
      </w:r>
      <w:r w:rsidR="00DD6EE8" w:rsidRPr="00676A4B">
        <w:rPr>
          <w:rFonts w:ascii="Times New Roman" w:hAnsi="Times New Roman"/>
          <w:sz w:val="24"/>
          <w:szCs w:val="24"/>
        </w:rPr>
        <w:t>P</w:t>
      </w:r>
      <w:r w:rsidRPr="00676A4B">
        <w:rPr>
          <w:rFonts w:ascii="Times New Roman" w:hAnsi="Times New Roman"/>
          <w:sz w:val="24"/>
          <w:szCs w:val="24"/>
        </w:rPr>
        <w:t xml:space="preserve">říjemce bude informovat </w:t>
      </w:r>
      <w:r w:rsidR="00CF0F3C" w:rsidRPr="00676A4B">
        <w:rPr>
          <w:rFonts w:ascii="Times New Roman" w:hAnsi="Times New Roman"/>
          <w:sz w:val="24"/>
          <w:szCs w:val="24"/>
        </w:rPr>
        <w:t>Další účastníky</w:t>
      </w:r>
      <w:r w:rsidRPr="00676A4B">
        <w:rPr>
          <w:rFonts w:ascii="Times New Roman" w:hAnsi="Times New Roman"/>
          <w:sz w:val="24"/>
          <w:szCs w:val="24"/>
        </w:rPr>
        <w:t xml:space="preserve"> o navázaných kontaktech a probíhajících jednáních</w:t>
      </w:r>
      <w:r w:rsidR="002D769B" w:rsidRPr="00676A4B">
        <w:rPr>
          <w:rFonts w:ascii="Times New Roman" w:hAnsi="Times New Roman"/>
          <w:sz w:val="24"/>
          <w:szCs w:val="24"/>
        </w:rPr>
        <w:t>.</w:t>
      </w:r>
    </w:p>
    <w:p w14:paraId="27EC736C" w14:textId="084479D3" w:rsidR="00D05D03" w:rsidRDefault="00F52F09" w:rsidP="00FB7F05">
      <w:pPr>
        <w:pStyle w:val="Odstavecseseznamem"/>
        <w:numPr>
          <w:ilvl w:val="1"/>
          <w:numId w:val="16"/>
        </w:numPr>
        <w:spacing w:after="0" w:line="240" w:lineRule="auto"/>
        <w:jc w:val="both"/>
        <w:rPr>
          <w:rFonts w:ascii="Times New Roman" w:hAnsi="Times New Roman"/>
          <w:sz w:val="24"/>
          <w:szCs w:val="24"/>
        </w:rPr>
      </w:pPr>
      <w:r>
        <w:rPr>
          <w:rFonts w:ascii="Times New Roman" w:hAnsi="Times New Roman"/>
          <w:sz w:val="24"/>
          <w:szCs w:val="24"/>
        </w:rPr>
        <w:t xml:space="preserve">Další účastníci se zavazují uzavřít </w:t>
      </w:r>
      <w:r w:rsidR="005B7459">
        <w:rPr>
          <w:rFonts w:ascii="Times New Roman" w:hAnsi="Times New Roman"/>
          <w:sz w:val="24"/>
          <w:szCs w:val="24"/>
        </w:rPr>
        <w:t>smlouvy</w:t>
      </w:r>
      <w:r w:rsidR="00A912FF">
        <w:rPr>
          <w:rFonts w:ascii="Times New Roman" w:hAnsi="Times New Roman"/>
          <w:sz w:val="24"/>
          <w:szCs w:val="24"/>
        </w:rPr>
        <w:t xml:space="preserve"> </w:t>
      </w:r>
      <w:r w:rsidR="00DB31F3">
        <w:rPr>
          <w:rFonts w:ascii="Times New Roman" w:hAnsi="Times New Roman"/>
          <w:sz w:val="24"/>
          <w:szCs w:val="24"/>
        </w:rPr>
        <w:t>připravené a</w:t>
      </w:r>
      <w:r w:rsidR="00B11C77">
        <w:rPr>
          <w:rFonts w:ascii="Times New Roman" w:hAnsi="Times New Roman"/>
          <w:sz w:val="24"/>
          <w:szCs w:val="24"/>
        </w:rPr>
        <w:t xml:space="preserve"> sjednané </w:t>
      </w:r>
      <w:r w:rsidR="00A912FF">
        <w:rPr>
          <w:rFonts w:ascii="Times New Roman" w:hAnsi="Times New Roman"/>
          <w:sz w:val="24"/>
          <w:szCs w:val="24"/>
        </w:rPr>
        <w:t>Příjemcem za</w:t>
      </w:r>
      <w:r w:rsidR="00636393">
        <w:rPr>
          <w:rFonts w:ascii="Times New Roman" w:hAnsi="Times New Roman"/>
          <w:sz w:val="24"/>
          <w:szCs w:val="24"/>
        </w:rPr>
        <w:t xml:space="preserve"> účelem </w:t>
      </w:r>
      <w:r w:rsidR="00F1183B">
        <w:rPr>
          <w:rFonts w:ascii="Times New Roman" w:hAnsi="Times New Roman"/>
          <w:sz w:val="24"/>
          <w:szCs w:val="24"/>
        </w:rPr>
        <w:t>Komercializace Výsledku</w:t>
      </w:r>
      <w:r w:rsidR="00C6656F">
        <w:rPr>
          <w:rFonts w:ascii="Times New Roman" w:hAnsi="Times New Roman"/>
          <w:sz w:val="24"/>
          <w:szCs w:val="24"/>
        </w:rPr>
        <w:t xml:space="preserve"> s třetími stranami</w:t>
      </w:r>
      <w:r w:rsidR="00A71D2A">
        <w:rPr>
          <w:rFonts w:ascii="Times New Roman" w:hAnsi="Times New Roman"/>
          <w:sz w:val="24"/>
          <w:szCs w:val="24"/>
        </w:rPr>
        <w:t xml:space="preserve">, Příjemce je však povinen </w:t>
      </w:r>
      <w:r w:rsidR="00A71D2A">
        <w:rPr>
          <w:rFonts w:ascii="Times New Roman" w:hAnsi="Times New Roman"/>
          <w:sz w:val="24"/>
          <w:szCs w:val="24"/>
        </w:rPr>
        <w:lastRenderedPageBreak/>
        <w:t>zapracovat zásadní relevantní připomínky Dalšího účastníka k předkládanému návrhu smlouvy</w:t>
      </w:r>
      <w:r w:rsidR="00C6656F">
        <w:rPr>
          <w:rFonts w:ascii="Times New Roman" w:hAnsi="Times New Roman"/>
          <w:sz w:val="24"/>
          <w:szCs w:val="24"/>
        </w:rPr>
        <w:t xml:space="preserve">. </w:t>
      </w:r>
    </w:p>
    <w:p w14:paraId="7585857A" w14:textId="6D69FF17" w:rsidR="00F62910" w:rsidRPr="00FB7F05" w:rsidRDefault="00C6656F" w:rsidP="00FB7F05">
      <w:pPr>
        <w:pStyle w:val="Odstavecseseznamem"/>
        <w:numPr>
          <w:ilvl w:val="1"/>
          <w:numId w:val="16"/>
        </w:numPr>
        <w:spacing w:after="0" w:line="240" w:lineRule="auto"/>
        <w:jc w:val="both"/>
        <w:rPr>
          <w:rFonts w:ascii="Times New Roman" w:hAnsi="Times New Roman"/>
          <w:sz w:val="24"/>
          <w:szCs w:val="24"/>
        </w:rPr>
      </w:pPr>
      <w:r>
        <w:rPr>
          <w:rFonts w:ascii="Times New Roman" w:hAnsi="Times New Roman"/>
          <w:sz w:val="24"/>
          <w:szCs w:val="24"/>
        </w:rPr>
        <w:t>Veškeré p</w:t>
      </w:r>
      <w:r w:rsidR="00F62910" w:rsidRPr="00F62910">
        <w:rPr>
          <w:rFonts w:ascii="Times New Roman" w:hAnsi="Times New Roman"/>
          <w:sz w:val="24"/>
          <w:szCs w:val="24"/>
        </w:rPr>
        <w:t xml:space="preserve">říjmy z využití </w:t>
      </w:r>
      <w:r w:rsidR="003B27FC">
        <w:rPr>
          <w:rFonts w:ascii="Times New Roman" w:hAnsi="Times New Roman"/>
          <w:sz w:val="24"/>
          <w:szCs w:val="24"/>
        </w:rPr>
        <w:t xml:space="preserve">Výsledků </w:t>
      </w:r>
      <w:r w:rsidR="00F62910" w:rsidRPr="00F62910">
        <w:rPr>
          <w:rFonts w:ascii="Times New Roman" w:hAnsi="Times New Roman"/>
          <w:sz w:val="24"/>
          <w:szCs w:val="24"/>
        </w:rPr>
        <w:t>budou</w:t>
      </w:r>
      <w:r w:rsidR="00E4104F">
        <w:rPr>
          <w:rFonts w:ascii="Times New Roman" w:hAnsi="Times New Roman"/>
          <w:sz w:val="24"/>
          <w:szCs w:val="24"/>
        </w:rPr>
        <w:t xml:space="preserve"> třetími stranami</w:t>
      </w:r>
      <w:r w:rsidR="00F62910" w:rsidRPr="00F62910">
        <w:rPr>
          <w:rFonts w:ascii="Times New Roman" w:hAnsi="Times New Roman"/>
          <w:sz w:val="24"/>
          <w:szCs w:val="24"/>
        </w:rPr>
        <w:t xml:space="preserve"> </w:t>
      </w:r>
      <w:r w:rsidR="00334F51">
        <w:rPr>
          <w:rFonts w:ascii="Times New Roman" w:hAnsi="Times New Roman"/>
          <w:sz w:val="24"/>
          <w:szCs w:val="24"/>
        </w:rPr>
        <w:t>hrazeny přímo Příjemci</w:t>
      </w:r>
      <w:r w:rsidR="009F5F77">
        <w:rPr>
          <w:rFonts w:ascii="Times New Roman" w:hAnsi="Times New Roman"/>
          <w:sz w:val="24"/>
          <w:szCs w:val="24"/>
        </w:rPr>
        <w:t xml:space="preserve">, </w:t>
      </w:r>
      <w:r w:rsidR="004C17BA">
        <w:rPr>
          <w:rFonts w:ascii="Times New Roman" w:hAnsi="Times New Roman"/>
          <w:sz w:val="24"/>
          <w:szCs w:val="24"/>
        </w:rPr>
        <w:t xml:space="preserve">který </w:t>
      </w:r>
      <w:r>
        <w:rPr>
          <w:rFonts w:ascii="Times New Roman" w:hAnsi="Times New Roman"/>
          <w:sz w:val="24"/>
          <w:szCs w:val="24"/>
        </w:rPr>
        <w:t xml:space="preserve">je </w:t>
      </w:r>
      <w:r w:rsidR="004C17BA">
        <w:rPr>
          <w:rFonts w:ascii="Times New Roman" w:hAnsi="Times New Roman"/>
          <w:sz w:val="24"/>
          <w:szCs w:val="24"/>
        </w:rPr>
        <w:t xml:space="preserve">bude rozdělovat </w:t>
      </w:r>
      <w:r w:rsidR="006C43EB">
        <w:rPr>
          <w:rFonts w:ascii="Times New Roman" w:hAnsi="Times New Roman"/>
          <w:sz w:val="24"/>
          <w:szCs w:val="24"/>
        </w:rPr>
        <w:t>mezi smluvní strany</w:t>
      </w:r>
      <w:r w:rsidR="00F563DF">
        <w:rPr>
          <w:rFonts w:ascii="Times New Roman" w:hAnsi="Times New Roman"/>
          <w:sz w:val="24"/>
          <w:szCs w:val="24"/>
        </w:rPr>
        <w:t xml:space="preserve"> v poměru odpovídajícím jejich majetkovým podílům</w:t>
      </w:r>
      <w:r w:rsidR="00F8064D">
        <w:rPr>
          <w:rFonts w:ascii="Times New Roman" w:hAnsi="Times New Roman"/>
          <w:sz w:val="24"/>
          <w:szCs w:val="24"/>
        </w:rPr>
        <w:t xml:space="preserve"> určeným v Dohodě o užívání výsledku dle odst. 9.10 </w:t>
      </w:r>
      <w:r w:rsidR="00F563DF">
        <w:rPr>
          <w:rFonts w:ascii="Times New Roman" w:hAnsi="Times New Roman"/>
          <w:sz w:val="24"/>
          <w:szCs w:val="24"/>
        </w:rPr>
        <w:t>této smlouvy</w:t>
      </w:r>
      <w:r>
        <w:rPr>
          <w:rFonts w:ascii="Times New Roman" w:hAnsi="Times New Roman"/>
          <w:sz w:val="24"/>
          <w:szCs w:val="24"/>
        </w:rPr>
        <w:t>.</w:t>
      </w:r>
      <w:r w:rsidR="00736AA3">
        <w:rPr>
          <w:rFonts w:ascii="Times New Roman" w:hAnsi="Times New Roman"/>
          <w:sz w:val="24"/>
          <w:szCs w:val="24"/>
        </w:rPr>
        <w:t xml:space="preserve"> </w:t>
      </w:r>
      <w:r w:rsidR="004561F0">
        <w:rPr>
          <w:rFonts w:ascii="Times New Roman" w:hAnsi="Times New Roman"/>
          <w:sz w:val="24"/>
          <w:szCs w:val="24"/>
        </w:rPr>
        <w:t xml:space="preserve"> </w:t>
      </w:r>
    </w:p>
    <w:p w14:paraId="2A77944C" w14:textId="698C608E" w:rsidR="00510C21" w:rsidRPr="00E15C99" w:rsidRDefault="00B9714B" w:rsidP="00FB7F05">
      <w:pPr>
        <w:pStyle w:val="Odstavecseseznamem"/>
        <w:numPr>
          <w:ilvl w:val="0"/>
          <w:numId w:val="16"/>
        </w:numPr>
        <w:spacing w:after="0" w:line="240" w:lineRule="auto"/>
        <w:ind w:hanging="720"/>
        <w:jc w:val="both"/>
        <w:rPr>
          <w:szCs w:val="24"/>
        </w:rPr>
      </w:pPr>
      <w:r>
        <w:rPr>
          <w:rFonts w:ascii="Times New Roman" w:hAnsi="Times New Roman"/>
          <w:sz w:val="24"/>
          <w:szCs w:val="24"/>
        </w:rPr>
        <w:t>Podrobné podmínky Komercializace Výsledků</w:t>
      </w:r>
      <w:r w:rsidR="00C6656F">
        <w:rPr>
          <w:rFonts w:ascii="Times New Roman" w:hAnsi="Times New Roman"/>
          <w:sz w:val="24"/>
          <w:szCs w:val="24"/>
        </w:rPr>
        <w:t>, včetně rozdělení příjmů z Komercializace Výsledk</w:t>
      </w:r>
      <w:r w:rsidR="00EE14EF">
        <w:rPr>
          <w:rFonts w:ascii="Times New Roman" w:hAnsi="Times New Roman"/>
          <w:sz w:val="24"/>
          <w:szCs w:val="24"/>
        </w:rPr>
        <w:t>ů</w:t>
      </w:r>
      <w:r w:rsidR="00C6656F">
        <w:rPr>
          <w:rFonts w:ascii="Times New Roman" w:hAnsi="Times New Roman"/>
          <w:sz w:val="24"/>
          <w:szCs w:val="24"/>
        </w:rPr>
        <w:t>,</w:t>
      </w:r>
      <w:r w:rsidR="00766B58">
        <w:rPr>
          <w:rFonts w:ascii="Times New Roman" w:hAnsi="Times New Roman"/>
          <w:sz w:val="24"/>
          <w:szCs w:val="24"/>
        </w:rPr>
        <w:t xml:space="preserve"> </w:t>
      </w:r>
      <w:r>
        <w:rPr>
          <w:rFonts w:ascii="Times New Roman" w:hAnsi="Times New Roman"/>
          <w:sz w:val="24"/>
          <w:szCs w:val="24"/>
        </w:rPr>
        <w:t>bud</w:t>
      </w:r>
      <w:r w:rsidR="00AC786A">
        <w:rPr>
          <w:rFonts w:ascii="Times New Roman" w:hAnsi="Times New Roman"/>
          <w:sz w:val="24"/>
          <w:szCs w:val="24"/>
        </w:rPr>
        <w:t xml:space="preserve">ou určeny </w:t>
      </w:r>
      <w:r w:rsidR="00F8064D">
        <w:rPr>
          <w:rFonts w:ascii="Times New Roman" w:hAnsi="Times New Roman"/>
          <w:sz w:val="24"/>
          <w:szCs w:val="24"/>
        </w:rPr>
        <w:t xml:space="preserve">Dohodou o užívání Výsledku nebo pokud nebudou upraveny v ní, tak </w:t>
      </w:r>
      <w:r w:rsidR="00AC786A">
        <w:rPr>
          <w:rFonts w:ascii="Times New Roman" w:hAnsi="Times New Roman"/>
          <w:sz w:val="24"/>
          <w:szCs w:val="24"/>
        </w:rPr>
        <w:t xml:space="preserve">samostatnou </w:t>
      </w:r>
      <w:r w:rsidR="00430FFE">
        <w:rPr>
          <w:rFonts w:ascii="Times New Roman" w:hAnsi="Times New Roman"/>
          <w:sz w:val="24"/>
          <w:szCs w:val="24"/>
        </w:rPr>
        <w:t>s</w:t>
      </w:r>
      <w:r w:rsidR="00AC786A">
        <w:rPr>
          <w:rFonts w:ascii="Times New Roman" w:hAnsi="Times New Roman"/>
          <w:sz w:val="24"/>
          <w:szCs w:val="24"/>
        </w:rPr>
        <w:t xml:space="preserve">mlouvou o </w:t>
      </w:r>
      <w:r w:rsidR="001E1C18">
        <w:rPr>
          <w:rFonts w:ascii="Times New Roman" w:hAnsi="Times New Roman"/>
          <w:sz w:val="24"/>
          <w:szCs w:val="24"/>
        </w:rPr>
        <w:t xml:space="preserve">budoucí </w:t>
      </w:r>
      <w:r w:rsidR="00AC786A">
        <w:rPr>
          <w:rFonts w:ascii="Times New Roman" w:hAnsi="Times New Roman"/>
          <w:sz w:val="24"/>
          <w:szCs w:val="24"/>
        </w:rPr>
        <w:t>komercializaci</w:t>
      </w:r>
      <w:r w:rsidR="000224AC">
        <w:rPr>
          <w:rFonts w:ascii="Times New Roman" w:hAnsi="Times New Roman"/>
          <w:sz w:val="24"/>
          <w:szCs w:val="24"/>
        </w:rPr>
        <w:t>, kterou se smluvní strany zav</w:t>
      </w:r>
      <w:r w:rsidR="001E1C18">
        <w:rPr>
          <w:rFonts w:ascii="Times New Roman" w:hAnsi="Times New Roman"/>
          <w:sz w:val="24"/>
          <w:szCs w:val="24"/>
        </w:rPr>
        <w:t>azují uzavřít</w:t>
      </w:r>
      <w:r w:rsidR="00AA5CA2">
        <w:rPr>
          <w:rFonts w:ascii="Times New Roman" w:hAnsi="Times New Roman"/>
          <w:sz w:val="24"/>
          <w:szCs w:val="24"/>
        </w:rPr>
        <w:t xml:space="preserve">, a to nejpozději </w:t>
      </w:r>
      <w:r w:rsidR="00EA40A5" w:rsidRPr="00FB7F05">
        <w:rPr>
          <w:rFonts w:ascii="Times New Roman" w:hAnsi="Times New Roman"/>
          <w:sz w:val="24"/>
          <w:szCs w:val="24"/>
        </w:rPr>
        <w:t>30 dnů ode dne podání patentové nebo jiné přihlášky k</w:t>
      </w:r>
      <w:r w:rsidR="0088135C">
        <w:rPr>
          <w:rFonts w:ascii="Times New Roman" w:hAnsi="Times New Roman"/>
          <w:sz w:val="24"/>
          <w:szCs w:val="24"/>
        </w:rPr>
        <w:t xml:space="preserve"> prvnímu </w:t>
      </w:r>
      <w:r w:rsidR="00430FFE">
        <w:rPr>
          <w:rFonts w:ascii="Times New Roman" w:hAnsi="Times New Roman"/>
          <w:sz w:val="24"/>
          <w:szCs w:val="24"/>
        </w:rPr>
        <w:t>Výsledku</w:t>
      </w:r>
      <w:r w:rsidR="00EA40A5" w:rsidRPr="00FB7F05">
        <w:rPr>
          <w:rFonts w:ascii="Times New Roman" w:hAnsi="Times New Roman"/>
          <w:sz w:val="24"/>
          <w:szCs w:val="24"/>
        </w:rPr>
        <w:t xml:space="preserve"> nebo do 30 dnů ode dne, kdy bude</w:t>
      </w:r>
      <w:r w:rsidR="0088135C">
        <w:rPr>
          <w:rFonts w:ascii="Times New Roman" w:hAnsi="Times New Roman"/>
          <w:sz w:val="24"/>
          <w:szCs w:val="24"/>
        </w:rPr>
        <w:t xml:space="preserve"> tento</w:t>
      </w:r>
      <w:r w:rsidR="00EA40A5" w:rsidRPr="00FB7F05">
        <w:rPr>
          <w:rFonts w:ascii="Times New Roman" w:hAnsi="Times New Roman"/>
          <w:sz w:val="24"/>
          <w:szCs w:val="24"/>
        </w:rPr>
        <w:t xml:space="preserve"> </w:t>
      </w:r>
      <w:r w:rsidR="00430FFE">
        <w:rPr>
          <w:rFonts w:ascii="Times New Roman" w:hAnsi="Times New Roman"/>
          <w:sz w:val="24"/>
          <w:szCs w:val="24"/>
        </w:rPr>
        <w:t>Výsledek dostatečně</w:t>
      </w:r>
      <w:r w:rsidR="00EA40A5" w:rsidRPr="00FB7F05">
        <w:rPr>
          <w:rFonts w:ascii="Times New Roman" w:hAnsi="Times New Roman"/>
          <w:sz w:val="24"/>
          <w:szCs w:val="24"/>
        </w:rPr>
        <w:t xml:space="preserve"> identifikován a bude zřejmé, že takov</w:t>
      </w:r>
      <w:r w:rsidR="00430FFE">
        <w:rPr>
          <w:rFonts w:ascii="Times New Roman" w:hAnsi="Times New Roman"/>
          <w:sz w:val="24"/>
          <w:szCs w:val="24"/>
        </w:rPr>
        <w:t xml:space="preserve">ý Výsledek </w:t>
      </w:r>
      <w:r w:rsidR="00EA40A5" w:rsidRPr="00FB7F05">
        <w:rPr>
          <w:rFonts w:ascii="Times New Roman" w:hAnsi="Times New Roman"/>
          <w:sz w:val="24"/>
          <w:szCs w:val="24"/>
        </w:rPr>
        <w:t>není způsobil</w:t>
      </w:r>
      <w:r w:rsidR="00430FFE">
        <w:rPr>
          <w:rFonts w:ascii="Times New Roman" w:hAnsi="Times New Roman"/>
          <w:sz w:val="24"/>
          <w:szCs w:val="24"/>
        </w:rPr>
        <w:t>ý</w:t>
      </w:r>
      <w:r w:rsidR="00EA40A5" w:rsidRPr="00FB7F05">
        <w:rPr>
          <w:rFonts w:ascii="Times New Roman" w:hAnsi="Times New Roman"/>
          <w:sz w:val="24"/>
          <w:szCs w:val="24"/>
        </w:rPr>
        <w:t xml:space="preserve"> k </w:t>
      </w:r>
      <w:r w:rsidR="003B2CEE" w:rsidRPr="003B2CEE">
        <w:rPr>
          <w:rFonts w:ascii="Times New Roman" w:hAnsi="Times New Roman"/>
          <w:sz w:val="24"/>
          <w:szCs w:val="24"/>
        </w:rPr>
        <w:t>průmyslově právní</w:t>
      </w:r>
      <w:r w:rsidR="00EA40A5" w:rsidRPr="00FB7F05">
        <w:rPr>
          <w:rFonts w:ascii="Times New Roman" w:hAnsi="Times New Roman"/>
          <w:sz w:val="24"/>
          <w:szCs w:val="24"/>
        </w:rPr>
        <w:t xml:space="preserve"> ochraně</w:t>
      </w:r>
      <w:r w:rsidR="00430FFE">
        <w:rPr>
          <w:rFonts w:ascii="Times New Roman" w:hAnsi="Times New Roman"/>
          <w:sz w:val="24"/>
          <w:szCs w:val="24"/>
        </w:rPr>
        <w:t xml:space="preserve">. </w:t>
      </w:r>
    </w:p>
    <w:p w14:paraId="72B48FEE" w14:textId="77777777" w:rsidR="00C27270" w:rsidRDefault="00C27270" w:rsidP="00FB7F05">
      <w:pPr>
        <w:pStyle w:val="Odstavecseseznamem"/>
        <w:spacing w:after="0" w:line="240" w:lineRule="auto"/>
        <w:jc w:val="both"/>
        <w:rPr>
          <w:rFonts w:ascii="Times New Roman" w:hAnsi="Times New Roman"/>
          <w:sz w:val="24"/>
          <w:szCs w:val="24"/>
        </w:rPr>
      </w:pPr>
    </w:p>
    <w:p w14:paraId="4BF62C87" w14:textId="759BF610" w:rsidR="00F56DC6" w:rsidRDefault="00F56DC6" w:rsidP="00F56DC6">
      <w:pPr>
        <w:spacing w:after="0" w:line="240" w:lineRule="auto"/>
        <w:jc w:val="center"/>
        <w:rPr>
          <w:rFonts w:ascii="Times New Roman" w:hAnsi="Times New Roman"/>
          <w:b/>
          <w:sz w:val="24"/>
          <w:szCs w:val="24"/>
        </w:rPr>
      </w:pPr>
      <w:r w:rsidRPr="00484D91">
        <w:rPr>
          <w:rFonts w:ascii="Times New Roman" w:hAnsi="Times New Roman"/>
          <w:b/>
          <w:sz w:val="24"/>
          <w:szCs w:val="24"/>
        </w:rPr>
        <w:t>Článek X</w:t>
      </w:r>
      <w:r w:rsidR="00CD1682" w:rsidRPr="00FB7F05">
        <w:rPr>
          <w:rFonts w:ascii="Times New Roman" w:hAnsi="Times New Roman"/>
          <w:b/>
          <w:sz w:val="24"/>
          <w:szCs w:val="24"/>
        </w:rPr>
        <w:t>I</w:t>
      </w:r>
      <w:r w:rsidR="002B42A7" w:rsidRPr="00FB7F05">
        <w:rPr>
          <w:rFonts w:ascii="Times New Roman" w:hAnsi="Times New Roman"/>
          <w:b/>
          <w:sz w:val="24"/>
          <w:szCs w:val="24"/>
        </w:rPr>
        <w:t>I</w:t>
      </w:r>
      <w:r w:rsidRPr="00484D91">
        <w:rPr>
          <w:rFonts w:ascii="Times New Roman" w:hAnsi="Times New Roman"/>
          <w:b/>
          <w:sz w:val="24"/>
          <w:szCs w:val="24"/>
        </w:rPr>
        <w:t>I.</w:t>
      </w:r>
    </w:p>
    <w:p w14:paraId="4BF62C88" w14:textId="77777777" w:rsidR="00F56DC6" w:rsidRDefault="00F56DC6" w:rsidP="00F56DC6">
      <w:pPr>
        <w:spacing w:after="0" w:line="240" w:lineRule="auto"/>
        <w:jc w:val="center"/>
        <w:rPr>
          <w:rFonts w:ascii="Times New Roman" w:hAnsi="Times New Roman"/>
          <w:sz w:val="24"/>
          <w:szCs w:val="24"/>
        </w:rPr>
      </w:pPr>
      <w:r>
        <w:rPr>
          <w:rFonts w:ascii="Times New Roman" w:hAnsi="Times New Roman"/>
          <w:b/>
          <w:sz w:val="24"/>
          <w:szCs w:val="24"/>
          <w:u w:val="single"/>
        </w:rPr>
        <w:t>Doba trvání smlouvy, odstoupení od smlouvy a smluvní sankce</w:t>
      </w:r>
    </w:p>
    <w:p w14:paraId="4BF62C89" w14:textId="77777777" w:rsidR="00F56DC6" w:rsidRDefault="00F56DC6" w:rsidP="00F56DC6">
      <w:pPr>
        <w:spacing w:after="0" w:line="240" w:lineRule="auto"/>
        <w:rPr>
          <w:rFonts w:ascii="Times New Roman" w:hAnsi="Times New Roman"/>
          <w:sz w:val="24"/>
          <w:szCs w:val="24"/>
        </w:rPr>
      </w:pPr>
    </w:p>
    <w:p w14:paraId="4BF62C8A" w14:textId="75C205D3" w:rsidR="00F56DC6" w:rsidRDefault="00F56DC6" w:rsidP="00FB7F05">
      <w:pPr>
        <w:pStyle w:val="Odstavecseseznamem"/>
        <w:numPr>
          <w:ilvl w:val="0"/>
          <w:numId w:val="32"/>
        </w:numPr>
        <w:spacing w:after="0" w:line="240" w:lineRule="auto"/>
        <w:ind w:hanging="720"/>
        <w:jc w:val="both"/>
        <w:rPr>
          <w:rFonts w:ascii="Times New Roman" w:hAnsi="Times New Roman"/>
          <w:sz w:val="24"/>
          <w:szCs w:val="24"/>
        </w:rPr>
      </w:pPr>
      <w:r w:rsidRPr="00FB7F05">
        <w:rPr>
          <w:rFonts w:ascii="Times New Roman" w:hAnsi="Times New Roman"/>
          <w:sz w:val="24"/>
          <w:szCs w:val="24"/>
        </w:rPr>
        <w:t>Tato smlouva nabývá platnosti</w:t>
      </w:r>
      <w:r w:rsidR="00AB25DC" w:rsidRPr="00FB7F05">
        <w:rPr>
          <w:rFonts w:ascii="Times New Roman" w:hAnsi="Times New Roman"/>
          <w:sz w:val="24"/>
          <w:szCs w:val="24"/>
        </w:rPr>
        <w:t xml:space="preserve"> dnem jejího podpisu</w:t>
      </w:r>
      <w:r w:rsidR="00DC2E67">
        <w:rPr>
          <w:rFonts w:ascii="Times New Roman" w:hAnsi="Times New Roman"/>
          <w:sz w:val="24"/>
          <w:szCs w:val="24"/>
        </w:rPr>
        <w:t xml:space="preserve"> poslední ze smluvních stran</w:t>
      </w:r>
      <w:r w:rsidRPr="00FB7F05">
        <w:rPr>
          <w:rFonts w:ascii="Times New Roman" w:hAnsi="Times New Roman"/>
          <w:sz w:val="24"/>
          <w:szCs w:val="24"/>
        </w:rPr>
        <w:t xml:space="preserve"> a účinnosti</w:t>
      </w:r>
      <w:r w:rsidR="00AB25DC" w:rsidRPr="00FB7F05">
        <w:rPr>
          <w:rFonts w:ascii="Times New Roman" w:hAnsi="Times New Roman"/>
          <w:sz w:val="24"/>
          <w:szCs w:val="24"/>
        </w:rPr>
        <w:t xml:space="preserve"> dnem zveřejnění v registru smluv </w:t>
      </w:r>
      <w:r w:rsidRPr="00FB7F05">
        <w:rPr>
          <w:rFonts w:ascii="Times New Roman" w:hAnsi="Times New Roman"/>
          <w:sz w:val="24"/>
          <w:szCs w:val="24"/>
        </w:rPr>
        <w:t xml:space="preserve">a uzavírá se na dobu určitou, která skončí uplynutím tří let od ukončení </w:t>
      </w:r>
      <w:r w:rsidR="009178D1">
        <w:rPr>
          <w:rFonts w:ascii="Times New Roman" w:hAnsi="Times New Roman"/>
          <w:sz w:val="24"/>
          <w:szCs w:val="24"/>
        </w:rPr>
        <w:t>P</w:t>
      </w:r>
      <w:r w:rsidRPr="00FB7F05">
        <w:rPr>
          <w:rFonts w:ascii="Times New Roman" w:hAnsi="Times New Roman"/>
          <w:sz w:val="24"/>
          <w:szCs w:val="24"/>
        </w:rPr>
        <w:t>rojektu</w:t>
      </w:r>
      <w:r w:rsidR="00284B65">
        <w:rPr>
          <w:rFonts w:ascii="Times New Roman" w:hAnsi="Times New Roman"/>
          <w:sz w:val="24"/>
          <w:szCs w:val="24"/>
        </w:rPr>
        <w:t xml:space="preserve">. </w:t>
      </w:r>
      <w:r w:rsidRPr="00FB7F05">
        <w:rPr>
          <w:rFonts w:ascii="Times New Roman" w:hAnsi="Times New Roman"/>
          <w:sz w:val="24"/>
          <w:szCs w:val="24"/>
        </w:rPr>
        <w:t xml:space="preserve"> </w:t>
      </w:r>
    </w:p>
    <w:p w14:paraId="00FD18DF" w14:textId="2EB7BB8F" w:rsidR="00923E8E" w:rsidRPr="00FB7F05" w:rsidRDefault="00923E8E" w:rsidP="00FB7F05">
      <w:pPr>
        <w:pStyle w:val="Odstavecseseznamem"/>
        <w:numPr>
          <w:ilvl w:val="0"/>
          <w:numId w:val="32"/>
        </w:numPr>
        <w:spacing w:after="0" w:line="240" w:lineRule="auto"/>
        <w:ind w:hanging="720"/>
        <w:jc w:val="both"/>
        <w:rPr>
          <w:rFonts w:ascii="Times New Roman" w:hAnsi="Times New Roman"/>
          <w:sz w:val="24"/>
          <w:szCs w:val="24"/>
        </w:rPr>
      </w:pPr>
      <w:r>
        <w:rPr>
          <w:rFonts w:ascii="Times New Roman" w:hAnsi="Times New Roman"/>
          <w:sz w:val="24"/>
          <w:szCs w:val="24"/>
        </w:rPr>
        <w:t>Tato smlouva může předčasně skončit ke dni ukončení Smlouvy o podpoře, pokud dojde k jejímu vypovězení nebo odstoupení od ní ze strany Poskytovatele. O takové situaci je Příjemce povinen Další účastníky informovat do 3 kalendářních dnů, včetně doložení důvodů, proč k ukončení došlo.</w:t>
      </w:r>
    </w:p>
    <w:p w14:paraId="4BF62C8B" w14:textId="05E6DBA7" w:rsidR="00F56DC6" w:rsidRDefault="00F56DC6" w:rsidP="00FB7F05">
      <w:pPr>
        <w:pStyle w:val="Odstavecseseznamem"/>
        <w:numPr>
          <w:ilvl w:val="0"/>
          <w:numId w:val="32"/>
        </w:numPr>
        <w:spacing w:after="0" w:line="240" w:lineRule="auto"/>
        <w:ind w:hanging="720"/>
        <w:jc w:val="both"/>
        <w:rPr>
          <w:rFonts w:ascii="Times New Roman" w:hAnsi="Times New Roman"/>
          <w:sz w:val="24"/>
          <w:szCs w:val="24"/>
        </w:rPr>
      </w:pPr>
      <w:r>
        <w:rPr>
          <w:rFonts w:ascii="Times New Roman" w:hAnsi="Times New Roman"/>
          <w:sz w:val="24"/>
          <w:szCs w:val="24"/>
        </w:rPr>
        <w:t xml:space="preserve">Pokud některý z Dalších účastníků </w:t>
      </w:r>
      <w:r w:rsidR="00D34D7A">
        <w:rPr>
          <w:rFonts w:ascii="Times New Roman" w:hAnsi="Times New Roman"/>
          <w:sz w:val="24"/>
          <w:szCs w:val="24"/>
        </w:rPr>
        <w:t>P</w:t>
      </w:r>
      <w:r>
        <w:rPr>
          <w:rFonts w:ascii="Times New Roman" w:hAnsi="Times New Roman"/>
          <w:sz w:val="24"/>
          <w:szCs w:val="24"/>
        </w:rPr>
        <w:t>rojektu použije účelovou podporu na základě smlouvy v rozporu s účelem nebo na jiný účel, než na který mu byla ve smyslu smlouvy poskytnuta, je Příjemce oprávněn od smlouvy jednostranně písemně odstoupit</w:t>
      </w:r>
      <w:r w:rsidR="00941A3F">
        <w:rPr>
          <w:rFonts w:ascii="Times New Roman" w:hAnsi="Times New Roman"/>
          <w:sz w:val="24"/>
          <w:szCs w:val="24"/>
        </w:rPr>
        <w:t xml:space="preserve"> ve vztahu k takovému Dalšímu účastníkovi</w:t>
      </w:r>
      <w:r>
        <w:rPr>
          <w:rFonts w:ascii="Times New Roman" w:hAnsi="Times New Roman"/>
          <w:sz w:val="24"/>
          <w:szCs w:val="24"/>
        </w:rPr>
        <w:t>.</w:t>
      </w:r>
      <w:r w:rsidR="00941A3F">
        <w:rPr>
          <w:rFonts w:ascii="Times New Roman" w:hAnsi="Times New Roman"/>
          <w:sz w:val="24"/>
          <w:szCs w:val="24"/>
        </w:rPr>
        <w:t xml:space="preserve"> Tím však</w:t>
      </w:r>
      <w:r w:rsidR="005516DB">
        <w:rPr>
          <w:rFonts w:ascii="Times New Roman" w:hAnsi="Times New Roman"/>
          <w:sz w:val="24"/>
          <w:szCs w:val="24"/>
        </w:rPr>
        <w:t xml:space="preserve"> nebude nijak dotčena platnost </w:t>
      </w:r>
      <w:r w:rsidR="00941A3F">
        <w:rPr>
          <w:rFonts w:ascii="Times New Roman" w:hAnsi="Times New Roman"/>
          <w:sz w:val="24"/>
          <w:szCs w:val="24"/>
        </w:rPr>
        <w:t>a</w:t>
      </w:r>
      <w:r w:rsidR="005516DB">
        <w:rPr>
          <w:rFonts w:ascii="Times New Roman" w:hAnsi="Times New Roman"/>
          <w:sz w:val="24"/>
          <w:szCs w:val="24"/>
        </w:rPr>
        <w:t xml:space="preserve"> </w:t>
      </w:r>
      <w:r w:rsidR="00941A3F">
        <w:rPr>
          <w:rFonts w:ascii="Times New Roman" w:hAnsi="Times New Roman"/>
          <w:sz w:val="24"/>
          <w:szCs w:val="24"/>
        </w:rPr>
        <w:t xml:space="preserve">účinnost smlouvy ve vztahu k druhému Dalšímu účastníkovi, ve </w:t>
      </w:r>
      <w:proofErr w:type="gramStart"/>
      <w:r w:rsidR="00941A3F">
        <w:rPr>
          <w:rFonts w:ascii="Times New Roman" w:hAnsi="Times New Roman"/>
          <w:sz w:val="24"/>
          <w:szCs w:val="24"/>
        </w:rPr>
        <w:t>vztahu</w:t>
      </w:r>
      <w:proofErr w:type="gramEnd"/>
      <w:r w:rsidR="00941A3F">
        <w:rPr>
          <w:rFonts w:ascii="Times New Roman" w:hAnsi="Times New Roman"/>
          <w:sz w:val="24"/>
          <w:szCs w:val="24"/>
        </w:rPr>
        <w:t xml:space="preserve"> ke kterému k odstoupení nedošlo.</w:t>
      </w:r>
      <w:r>
        <w:rPr>
          <w:rFonts w:ascii="Times New Roman" w:hAnsi="Times New Roman"/>
          <w:sz w:val="24"/>
          <w:szCs w:val="24"/>
        </w:rPr>
        <w:t xml:space="preserve"> Příjemce je rovněž oprávněn od smlouvy odstoupit v případě, kdy se prokáže, že údaje předané kterýmkoli Dalším účastníkem </w:t>
      </w:r>
      <w:r w:rsidR="00D34D7A">
        <w:rPr>
          <w:rFonts w:ascii="Times New Roman" w:hAnsi="Times New Roman"/>
          <w:sz w:val="24"/>
          <w:szCs w:val="24"/>
        </w:rPr>
        <w:t>P</w:t>
      </w:r>
      <w:r>
        <w:rPr>
          <w:rFonts w:ascii="Times New Roman" w:hAnsi="Times New Roman"/>
          <w:sz w:val="24"/>
          <w:szCs w:val="24"/>
        </w:rPr>
        <w:t>rojektu před uzavřením smlouvy, které představovaly podmínky, na jejichž splnění bylo vázáno uzavření smlouvy, jsou nepravdivé.</w:t>
      </w:r>
      <w:r w:rsidR="008C3C80">
        <w:rPr>
          <w:rFonts w:ascii="Times New Roman" w:hAnsi="Times New Roman"/>
          <w:sz w:val="24"/>
          <w:szCs w:val="24"/>
        </w:rPr>
        <w:t xml:space="preserve"> Příjemce a druhý Další účastník se pokusí dohodnout s Poskytovatelem na pokračování Projektu bez účasti Dalšího účastníka, který smlouvu porušil, případně nahrazení tohoto účastníka třetí osobou.</w:t>
      </w:r>
    </w:p>
    <w:p w14:paraId="4BF62C8C" w14:textId="04853704" w:rsidR="00F56DC6" w:rsidRDefault="00F56DC6" w:rsidP="00FB7F05">
      <w:pPr>
        <w:pStyle w:val="Odstavecseseznamem"/>
        <w:numPr>
          <w:ilvl w:val="0"/>
          <w:numId w:val="32"/>
        </w:numPr>
        <w:spacing w:after="0" w:line="240" w:lineRule="auto"/>
        <w:ind w:hanging="720"/>
        <w:jc w:val="both"/>
        <w:rPr>
          <w:rFonts w:ascii="Times New Roman" w:hAnsi="Times New Roman"/>
          <w:sz w:val="24"/>
          <w:szCs w:val="24"/>
        </w:rPr>
      </w:pPr>
      <w:r>
        <w:rPr>
          <w:rFonts w:ascii="Times New Roman" w:hAnsi="Times New Roman"/>
          <w:sz w:val="24"/>
          <w:szCs w:val="24"/>
        </w:rPr>
        <w:t>Pokud Příjemce odstoupí od smlouvy dle předchozího odstavce, j</w:t>
      </w:r>
      <w:r w:rsidR="00941A3F">
        <w:rPr>
          <w:rFonts w:ascii="Times New Roman" w:hAnsi="Times New Roman"/>
          <w:sz w:val="24"/>
          <w:szCs w:val="24"/>
        </w:rPr>
        <w:t>e předmětný</w:t>
      </w:r>
      <w:r>
        <w:rPr>
          <w:rFonts w:ascii="Times New Roman" w:hAnsi="Times New Roman"/>
          <w:sz w:val="24"/>
          <w:szCs w:val="24"/>
        </w:rPr>
        <w:t xml:space="preserve"> Další účastní</w:t>
      </w:r>
      <w:r w:rsidR="00941A3F">
        <w:rPr>
          <w:rFonts w:ascii="Times New Roman" w:hAnsi="Times New Roman"/>
          <w:sz w:val="24"/>
          <w:szCs w:val="24"/>
        </w:rPr>
        <w:t>k</w:t>
      </w:r>
      <w:r>
        <w:rPr>
          <w:rFonts w:ascii="Times New Roman" w:hAnsi="Times New Roman"/>
          <w:sz w:val="24"/>
          <w:szCs w:val="24"/>
        </w:rPr>
        <w:t xml:space="preserve"> </w:t>
      </w:r>
      <w:r w:rsidR="00D34D7A">
        <w:rPr>
          <w:rFonts w:ascii="Times New Roman" w:hAnsi="Times New Roman"/>
          <w:sz w:val="24"/>
          <w:szCs w:val="24"/>
        </w:rPr>
        <w:t>P</w:t>
      </w:r>
      <w:r>
        <w:rPr>
          <w:rFonts w:ascii="Times New Roman" w:hAnsi="Times New Roman"/>
          <w:sz w:val="24"/>
          <w:szCs w:val="24"/>
        </w:rPr>
        <w:t>rojektu povin</w:t>
      </w:r>
      <w:r w:rsidR="00941A3F">
        <w:rPr>
          <w:rFonts w:ascii="Times New Roman" w:hAnsi="Times New Roman"/>
          <w:sz w:val="24"/>
          <w:szCs w:val="24"/>
        </w:rPr>
        <w:t>e</w:t>
      </w:r>
      <w:r>
        <w:rPr>
          <w:rFonts w:ascii="Times New Roman" w:hAnsi="Times New Roman"/>
          <w:sz w:val="24"/>
          <w:szCs w:val="24"/>
        </w:rPr>
        <w:t xml:space="preserve">n Příjemci vrátit veškerou podporu, která </w:t>
      </w:r>
      <w:r w:rsidR="00941A3F">
        <w:rPr>
          <w:rFonts w:ascii="Times New Roman" w:hAnsi="Times New Roman"/>
          <w:sz w:val="24"/>
          <w:szCs w:val="24"/>
        </w:rPr>
        <w:t>mu</w:t>
      </w:r>
      <w:r>
        <w:rPr>
          <w:rFonts w:ascii="Times New Roman" w:hAnsi="Times New Roman"/>
          <w:sz w:val="24"/>
          <w:szCs w:val="24"/>
        </w:rPr>
        <w:t xml:space="preserve"> byla na základě smlouvy poskytnuta, a to včetně případného majetkového prospěchu získaného v souvislosti s neoprávněným použitím této dotace</w:t>
      </w:r>
      <w:r w:rsidR="00941A3F">
        <w:rPr>
          <w:rFonts w:ascii="Times New Roman" w:hAnsi="Times New Roman"/>
          <w:sz w:val="24"/>
          <w:szCs w:val="24"/>
        </w:rPr>
        <w:t xml:space="preserve"> (vždy však maximálně v rozsahu v jakém požaduje Poskytovatel, aby byla poskytnutá podpora vrácena</w:t>
      </w:r>
      <w:r w:rsidR="00FB1FB3">
        <w:rPr>
          <w:rFonts w:ascii="Times New Roman" w:hAnsi="Times New Roman"/>
          <w:sz w:val="24"/>
          <w:szCs w:val="24"/>
        </w:rPr>
        <w:t>, což je Příjemce povinen doložit</w:t>
      </w:r>
      <w:r w:rsidR="00941A3F">
        <w:rPr>
          <w:rFonts w:ascii="Times New Roman" w:hAnsi="Times New Roman"/>
          <w:sz w:val="24"/>
          <w:szCs w:val="24"/>
        </w:rPr>
        <w:t>)</w:t>
      </w:r>
      <w:r>
        <w:rPr>
          <w:rFonts w:ascii="Times New Roman" w:hAnsi="Times New Roman"/>
          <w:sz w:val="24"/>
          <w:szCs w:val="24"/>
        </w:rPr>
        <w:t xml:space="preserve">, a to nejdéle do 30 dnů ode dne, kdy </w:t>
      </w:r>
      <w:r w:rsidR="00941A3F">
        <w:rPr>
          <w:rFonts w:ascii="Times New Roman" w:hAnsi="Times New Roman"/>
          <w:sz w:val="24"/>
          <w:szCs w:val="24"/>
        </w:rPr>
        <w:t xml:space="preserve">mu </w:t>
      </w:r>
      <w:r>
        <w:rPr>
          <w:rFonts w:ascii="Times New Roman" w:hAnsi="Times New Roman"/>
          <w:sz w:val="24"/>
          <w:szCs w:val="24"/>
        </w:rPr>
        <w:t>bylo doručeno písemné vyhotovení listiny obsahující oznámení o odstoupení od smlouvy ze strany Příjemce.</w:t>
      </w:r>
    </w:p>
    <w:p w14:paraId="4BF62C8D" w14:textId="059C416A" w:rsidR="00F56DC6" w:rsidRDefault="00F56DC6" w:rsidP="00FB7F05">
      <w:pPr>
        <w:pStyle w:val="Odstavecseseznamem"/>
        <w:numPr>
          <w:ilvl w:val="0"/>
          <w:numId w:val="32"/>
        </w:numPr>
        <w:spacing w:after="0" w:line="240" w:lineRule="auto"/>
        <w:ind w:hanging="720"/>
        <w:jc w:val="both"/>
        <w:rPr>
          <w:rFonts w:ascii="Times New Roman" w:hAnsi="Times New Roman"/>
          <w:sz w:val="24"/>
          <w:szCs w:val="24"/>
        </w:rPr>
      </w:pPr>
      <w:r>
        <w:rPr>
          <w:rFonts w:ascii="Times New Roman" w:hAnsi="Times New Roman"/>
          <w:sz w:val="24"/>
          <w:szCs w:val="24"/>
        </w:rPr>
        <w:t xml:space="preserve">Kterýkoliv z Dalších účastníků </w:t>
      </w:r>
      <w:r w:rsidR="00D34D7A">
        <w:rPr>
          <w:rFonts w:ascii="Times New Roman" w:hAnsi="Times New Roman"/>
          <w:sz w:val="24"/>
          <w:szCs w:val="24"/>
        </w:rPr>
        <w:t>P</w:t>
      </w:r>
      <w:r>
        <w:rPr>
          <w:rFonts w:ascii="Times New Roman" w:hAnsi="Times New Roman"/>
          <w:sz w:val="24"/>
          <w:szCs w:val="24"/>
        </w:rPr>
        <w:t>rojektu je oprávněn odstoupit od smlouvy na základě jeho písemného prohlášení o tom, že nemůže splnit své závazky dle smlouvy. V takovém případě je povinen vrátit dle pokynu Příjemce veškerou dotaci, která mu byla na základě smlouvy poskytnuta, včetně případného majetkového prospěchu získaného v souvislosti s použitím této účelové podpory</w:t>
      </w:r>
      <w:r w:rsidR="00FB1FB3">
        <w:rPr>
          <w:rFonts w:ascii="Times New Roman" w:hAnsi="Times New Roman"/>
          <w:sz w:val="24"/>
          <w:szCs w:val="24"/>
        </w:rPr>
        <w:t xml:space="preserve"> (vždy však maximálně v rozsahu v jakém požaduje Poskytovatel, aby byla poskytnutá podpora vrácena, což je Příjemce povinen doložit)</w:t>
      </w:r>
      <w:r>
        <w:rPr>
          <w:rFonts w:ascii="Times New Roman" w:hAnsi="Times New Roman"/>
          <w:sz w:val="24"/>
          <w:szCs w:val="24"/>
        </w:rPr>
        <w:t>, a to do 30 dnů ode dne, kdy odstoupení od smlouvy bylo doručeno Příjemci.</w:t>
      </w:r>
    </w:p>
    <w:p w14:paraId="4BF62C8E" w14:textId="6826D0DD" w:rsidR="00F56DC6" w:rsidRDefault="00F56DC6" w:rsidP="00FB7F05">
      <w:pPr>
        <w:pStyle w:val="Odstavecseseznamem"/>
        <w:numPr>
          <w:ilvl w:val="0"/>
          <w:numId w:val="32"/>
        </w:numPr>
        <w:spacing w:after="0" w:line="240" w:lineRule="auto"/>
        <w:ind w:hanging="720"/>
        <w:jc w:val="both"/>
        <w:rPr>
          <w:rFonts w:ascii="Times New Roman" w:hAnsi="Times New Roman"/>
          <w:sz w:val="24"/>
          <w:szCs w:val="24"/>
        </w:rPr>
      </w:pPr>
      <w:r>
        <w:rPr>
          <w:rFonts w:ascii="Times New Roman" w:hAnsi="Times New Roman"/>
          <w:sz w:val="24"/>
          <w:szCs w:val="24"/>
        </w:rPr>
        <w:lastRenderedPageBreak/>
        <w:t xml:space="preserve">Odstoupení od smlouvy </w:t>
      </w:r>
      <w:r w:rsidR="005516DB">
        <w:rPr>
          <w:rFonts w:ascii="Times New Roman" w:hAnsi="Times New Roman"/>
          <w:sz w:val="24"/>
          <w:szCs w:val="24"/>
        </w:rPr>
        <w:t xml:space="preserve">ze strany Příjemce </w:t>
      </w:r>
      <w:r>
        <w:rPr>
          <w:rFonts w:ascii="Times New Roman" w:hAnsi="Times New Roman"/>
          <w:sz w:val="24"/>
          <w:szCs w:val="24"/>
        </w:rPr>
        <w:t xml:space="preserve">je účinné jeho doručením </w:t>
      </w:r>
      <w:r w:rsidR="005516DB">
        <w:rPr>
          <w:rFonts w:ascii="Times New Roman" w:hAnsi="Times New Roman"/>
          <w:sz w:val="24"/>
          <w:szCs w:val="24"/>
        </w:rPr>
        <w:t xml:space="preserve">Dalšímu účastníkovi dle odst. 13.2 této smlouvy, odstoupení od smlouvy ze strany Dalšího účastníka je účinné jeho doručením oběma dalším </w:t>
      </w:r>
      <w:r>
        <w:rPr>
          <w:rFonts w:ascii="Times New Roman" w:hAnsi="Times New Roman"/>
          <w:sz w:val="24"/>
          <w:szCs w:val="24"/>
        </w:rPr>
        <w:t>smluvním stranám.</w:t>
      </w:r>
    </w:p>
    <w:p w14:paraId="4BF62C90" w14:textId="26AE4F3E" w:rsidR="00F56DC6" w:rsidRPr="00FB7F05" w:rsidRDefault="00F56DC6" w:rsidP="00FB7F05">
      <w:pPr>
        <w:pStyle w:val="Odstavecseseznamem"/>
        <w:numPr>
          <w:ilvl w:val="0"/>
          <w:numId w:val="32"/>
        </w:numPr>
        <w:spacing w:after="0" w:line="240" w:lineRule="auto"/>
        <w:ind w:hanging="720"/>
        <w:jc w:val="both"/>
        <w:rPr>
          <w:rFonts w:ascii="Times New Roman" w:hAnsi="Times New Roman"/>
          <w:sz w:val="24"/>
          <w:szCs w:val="24"/>
        </w:rPr>
      </w:pPr>
      <w:r w:rsidRPr="00ED1B23">
        <w:rPr>
          <w:rFonts w:ascii="Times New Roman" w:hAnsi="Times New Roman"/>
          <w:sz w:val="24"/>
          <w:szCs w:val="24"/>
        </w:rPr>
        <w:t xml:space="preserve">V případě </w:t>
      </w:r>
      <w:r w:rsidR="00923E8E">
        <w:rPr>
          <w:rFonts w:ascii="Times New Roman" w:hAnsi="Times New Roman"/>
          <w:sz w:val="24"/>
          <w:szCs w:val="24"/>
        </w:rPr>
        <w:t xml:space="preserve">ukončení </w:t>
      </w:r>
      <w:r w:rsidRPr="00ED1B23">
        <w:rPr>
          <w:rFonts w:ascii="Times New Roman" w:hAnsi="Times New Roman"/>
          <w:sz w:val="24"/>
          <w:szCs w:val="24"/>
        </w:rPr>
        <w:t xml:space="preserve">smlouvy </w:t>
      </w:r>
      <w:r w:rsidR="00923E8E">
        <w:rPr>
          <w:rFonts w:ascii="Times New Roman" w:hAnsi="Times New Roman"/>
          <w:sz w:val="24"/>
          <w:szCs w:val="24"/>
        </w:rPr>
        <w:t xml:space="preserve">v důsledku skončení Smlouvy o podpoře podle </w:t>
      </w:r>
      <w:r w:rsidRPr="00ED1B23">
        <w:rPr>
          <w:rFonts w:ascii="Times New Roman" w:hAnsi="Times New Roman"/>
          <w:sz w:val="24"/>
          <w:szCs w:val="24"/>
        </w:rPr>
        <w:t>čl. 1</w:t>
      </w:r>
      <w:r w:rsidR="008C3C80">
        <w:rPr>
          <w:rFonts w:ascii="Times New Roman" w:hAnsi="Times New Roman"/>
          <w:sz w:val="24"/>
          <w:szCs w:val="24"/>
        </w:rPr>
        <w:t>3</w:t>
      </w:r>
      <w:r w:rsidRPr="00ED1B23">
        <w:rPr>
          <w:rFonts w:ascii="Times New Roman" w:hAnsi="Times New Roman"/>
          <w:sz w:val="24"/>
          <w:szCs w:val="24"/>
        </w:rPr>
        <w:t xml:space="preserve">.2 smlouvy, uhradí </w:t>
      </w:r>
      <w:r w:rsidR="00923E8E">
        <w:rPr>
          <w:rFonts w:ascii="Times New Roman" w:hAnsi="Times New Roman"/>
          <w:sz w:val="24"/>
          <w:szCs w:val="24"/>
        </w:rPr>
        <w:t xml:space="preserve">Příjemce nebo </w:t>
      </w:r>
      <w:r w:rsidRPr="00ED1B23">
        <w:rPr>
          <w:rFonts w:ascii="Times New Roman" w:hAnsi="Times New Roman"/>
          <w:sz w:val="24"/>
          <w:szCs w:val="24"/>
        </w:rPr>
        <w:t xml:space="preserve">ten Další účastník </w:t>
      </w:r>
      <w:r w:rsidR="00D34D7A">
        <w:rPr>
          <w:rFonts w:ascii="Times New Roman" w:hAnsi="Times New Roman"/>
          <w:sz w:val="24"/>
          <w:szCs w:val="24"/>
        </w:rPr>
        <w:t>P</w:t>
      </w:r>
      <w:r w:rsidRPr="00ED1B23">
        <w:rPr>
          <w:rFonts w:ascii="Times New Roman" w:hAnsi="Times New Roman"/>
          <w:sz w:val="24"/>
          <w:szCs w:val="24"/>
        </w:rPr>
        <w:t xml:space="preserve">rojektu, který </w:t>
      </w:r>
      <w:r w:rsidR="00923E8E">
        <w:rPr>
          <w:rFonts w:ascii="Times New Roman" w:hAnsi="Times New Roman"/>
          <w:sz w:val="24"/>
          <w:szCs w:val="24"/>
        </w:rPr>
        <w:t xml:space="preserve">takové ukončení </w:t>
      </w:r>
      <w:r w:rsidRPr="00ED1B23">
        <w:rPr>
          <w:rFonts w:ascii="Times New Roman" w:hAnsi="Times New Roman"/>
          <w:sz w:val="24"/>
          <w:szCs w:val="24"/>
        </w:rPr>
        <w:t xml:space="preserve">smlouvy zavinil, ostatním smluvním stranám smluvní pokutu ve výši </w:t>
      </w:r>
      <w:r w:rsidR="00923E8E">
        <w:rPr>
          <w:rFonts w:ascii="Times New Roman" w:hAnsi="Times New Roman"/>
          <w:sz w:val="24"/>
          <w:szCs w:val="24"/>
        </w:rPr>
        <w:t>10</w:t>
      </w:r>
      <w:r w:rsidR="00923E8E" w:rsidRPr="00ED1B23">
        <w:rPr>
          <w:rFonts w:ascii="Times New Roman" w:hAnsi="Times New Roman"/>
          <w:sz w:val="24"/>
          <w:szCs w:val="24"/>
        </w:rPr>
        <w:t xml:space="preserve"> </w:t>
      </w:r>
      <w:r w:rsidRPr="00ED1B23">
        <w:rPr>
          <w:rFonts w:ascii="Times New Roman" w:hAnsi="Times New Roman"/>
          <w:sz w:val="24"/>
          <w:szCs w:val="24"/>
        </w:rPr>
        <w:t xml:space="preserve">% z celkové částky podpory, která mu do dne </w:t>
      </w:r>
      <w:r w:rsidR="00923E8E">
        <w:rPr>
          <w:rFonts w:ascii="Times New Roman" w:hAnsi="Times New Roman"/>
          <w:sz w:val="24"/>
          <w:szCs w:val="24"/>
        </w:rPr>
        <w:t xml:space="preserve">ukončení </w:t>
      </w:r>
      <w:r w:rsidRPr="00ED1B23">
        <w:rPr>
          <w:rFonts w:ascii="Times New Roman" w:hAnsi="Times New Roman"/>
          <w:sz w:val="24"/>
          <w:szCs w:val="24"/>
        </w:rPr>
        <w:t xml:space="preserve">smlouvy byla </w:t>
      </w:r>
      <w:r w:rsidR="00923E8E">
        <w:rPr>
          <w:rFonts w:ascii="Times New Roman" w:hAnsi="Times New Roman"/>
          <w:sz w:val="24"/>
          <w:szCs w:val="24"/>
        </w:rPr>
        <w:t xml:space="preserve">doposud dle této smlouvy poskytnuta, </w:t>
      </w:r>
      <w:r w:rsidRPr="00ED1B23">
        <w:rPr>
          <w:rFonts w:ascii="Times New Roman" w:hAnsi="Times New Roman"/>
          <w:sz w:val="24"/>
          <w:szCs w:val="24"/>
        </w:rPr>
        <w:t xml:space="preserve">a to do 30 dnů od doručení </w:t>
      </w:r>
      <w:r w:rsidR="00923E8E">
        <w:rPr>
          <w:rFonts w:ascii="Times New Roman" w:hAnsi="Times New Roman"/>
          <w:sz w:val="24"/>
          <w:szCs w:val="24"/>
        </w:rPr>
        <w:t xml:space="preserve">informace o ukončení smlouvy dle čl. 13.2. </w:t>
      </w:r>
    </w:p>
    <w:p w14:paraId="4BF62C91" w14:textId="36AD6394" w:rsidR="00F56DC6" w:rsidRDefault="00F56DC6" w:rsidP="00FB7F05">
      <w:pPr>
        <w:pStyle w:val="Odstavecseseznamem"/>
        <w:numPr>
          <w:ilvl w:val="0"/>
          <w:numId w:val="32"/>
        </w:numPr>
        <w:spacing w:after="0" w:line="240" w:lineRule="auto"/>
        <w:ind w:hanging="720"/>
        <w:jc w:val="both"/>
        <w:rPr>
          <w:rFonts w:ascii="Times New Roman" w:hAnsi="Times New Roman"/>
          <w:sz w:val="24"/>
          <w:szCs w:val="24"/>
        </w:rPr>
      </w:pPr>
      <w:r>
        <w:rPr>
          <w:rFonts w:ascii="Times New Roman" w:hAnsi="Times New Roman"/>
          <w:sz w:val="24"/>
          <w:szCs w:val="24"/>
        </w:rPr>
        <w:t xml:space="preserve">Poruší-li Příjemce povinnost poskytnout kterémukoli Dalšímu účastníkovi </w:t>
      </w:r>
      <w:r w:rsidR="00D34D7A">
        <w:rPr>
          <w:rFonts w:ascii="Times New Roman" w:hAnsi="Times New Roman"/>
          <w:sz w:val="24"/>
          <w:szCs w:val="24"/>
        </w:rPr>
        <w:t>P</w:t>
      </w:r>
      <w:r>
        <w:rPr>
          <w:rFonts w:ascii="Times New Roman" w:hAnsi="Times New Roman"/>
          <w:sz w:val="24"/>
          <w:szCs w:val="24"/>
        </w:rPr>
        <w:t>rojektu část dotace pro daný kalendářní rok nebo poskytne-li část dotace pro daný kalendářní rok opožděně, je Příjemce s výjimkou případu popsaného v čl. 8.</w:t>
      </w:r>
      <w:r w:rsidR="00F652D0">
        <w:rPr>
          <w:rFonts w:ascii="Times New Roman" w:hAnsi="Times New Roman"/>
          <w:sz w:val="24"/>
          <w:szCs w:val="24"/>
        </w:rPr>
        <w:t>10</w:t>
      </w:r>
      <w:r>
        <w:rPr>
          <w:rFonts w:ascii="Times New Roman" w:hAnsi="Times New Roman"/>
          <w:sz w:val="24"/>
          <w:szCs w:val="24"/>
        </w:rPr>
        <w:t xml:space="preserve"> smlouvy povinen uhradit tomuto Dalšímu účastníkovi </w:t>
      </w:r>
      <w:r w:rsidR="00D34D7A">
        <w:rPr>
          <w:rFonts w:ascii="Times New Roman" w:hAnsi="Times New Roman"/>
          <w:sz w:val="24"/>
          <w:szCs w:val="24"/>
        </w:rPr>
        <w:t>P</w:t>
      </w:r>
      <w:r>
        <w:rPr>
          <w:rFonts w:ascii="Times New Roman" w:hAnsi="Times New Roman"/>
          <w:sz w:val="24"/>
          <w:szCs w:val="24"/>
        </w:rPr>
        <w:t xml:space="preserve">rojektu smluvní pokutu ve výši 3 promile za každý den prodlení z částky, která měla být tomuto Dalšímu účastníkovi </w:t>
      </w:r>
      <w:r w:rsidR="00D34D7A">
        <w:rPr>
          <w:rFonts w:ascii="Times New Roman" w:hAnsi="Times New Roman"/>
          <w:sz w:val="24"/>
          <w:szCs w:val="24"/>
        </w:rPr>
        <w:t>P</w:t>
      </w:r>
      <w:r>
        <w:rPr>
          <w:rFonts w:ascii="Times New Roman" w:hAnsi="Times New Roman"/>
          <w:sz w:val="24"/>
          <w:szCs w:val="24"/>
        </w:rPr>
        <w:t>rojektu poskytnuta.</w:t>
      </w:r>
    </w:p>
    <w:p w14:paraId="4BF62C92" w14:textId="093D7665" w:rsidR="00F56DC6" w:rsidRDefault="00F56DC6" w:rsidP="00FB7F05">
      <w:pPr>
        <w:pStyle w:val="Odstavecseseznamem"/>
        <w:numPr>
          <w:ilvl w:val="0"/>
          <w:numId w:val="32"/>
        </w:numPr>
        <w:spacing w:after="0" w:line="240" w:lineRule="auto"/>
        <w:ind w:hanging="720"/>
        <w:jc w:val="both"/>
        <w:rPr>
          <w:rFonts w:ascii="Times New Roman" w:hAnsi="Times New Roman"/>
          <w:sz w:val="24"/>
          <w:szCs w:val="24"/>
        </w:rPr>
      </w:pPr>
      <w:r>
        <w:rPr>
          <w:rFonts w:ascii="Times New Roman" w:hAnsi="Times New Roman"/>
          <w:sz w:val="24"/>
          <w:szCs w:val="24"/>
        </w:rPr>
        <w:t xml:space="preserve">Pokud Poskytovatel neuzná náklady Projektu kteréhokoli Dalšího účastníka </w:t>
      </w:r>
      <w:r w:rsidR="00D34D7A">
        <w:rPr>
          <w:rFonts w:ascii="Times New Roman" w:hAnsi="Times New Roman"/>
          <w:sz w:val="24"/>
          <w:szCs w:val="24"/>
        </w:rPr>
        <w:t>P</w:t>
      </w:r>
      <w:r>
        <w:rPr>
          <w:rFonts w:ascii="Times New Roman" w:hAnsi="Times New Roman"/>
          <w:sz w:val="24"/>
          <w:szCs w:val="24"/>
        </w:rPr>
        <w:t xml:space="preserve">rojektu nebo jejich část, je tento Další účastník </w:t>
      </w:r>
      <w:r w:rsidR="00D34D7A">
        <w:rPr>
          <w:rFonts w:ascii="Times New Roman" w:hAnsi="Times New Roman"/>
          <w:sz w:val="24"/>
          <w:szCs w:val="24"/>
        </w:rPr>
        <w:t>P</w:t>
      </w:r>
      <w:r>
        <w:rPr>
          <w:rFonts w:ascii="Times New Roman" w:hAnsi="Times New Roman"/>
          <w:sz w:val="24"/>
          <w:szCs w:val="24"/>
        </w:rPr>
        <w:t xml:space="preserve">rojektu povinen vrátit neuznané náklady nebo jejich část ve lhůtě stanovené Příjemcem. Nevrátí-li tento Další účastník </w:t>
      </w:r>
      <w:r w:rsidR="00D34D7A">
        <w:rPr>
          <w:rFonts w:ascii="Times New Roman" w:hAnsi="Times New Roman"/>
          <w:sz w:val="24"/>
          <w:szCs w:val="24"/>
        </w:rPr>
        <w:t>P</w:t>
      </w:r>
      <w:r>
        <w:rPr>
          <w:rFonts w:ascii="Times New Roman" w:hAnsi="Times New Roman"/>
          <w:sz w:val="24"/>
          <w:szCs w:val="24"/>
        </w:rPr>
        <w:t>rojektu neuznané náklady nebo jejich část ve stanovené lhůtě, je povinen zaplatit Příjemci smluvní pokutu ve výši 3 promile za každý den prodlení z nevrácené částky.</w:t>
      </w:r>
    </w:p>
    <w:p w14:paraId="4BF62C94" w14:textId="6846ACD2" w:rsidR="00EC4755" w:rsidRPr="00FB7F05" w:rsidRDefault="00F56DC6" w:rsidP="00FB7F05">
      <w:pPr>
        <w:pStyle w:val="Odstavecseseznamem"/>
        <w:numPr>
          <w:ilvl w:val="0"/>
          <w:numId w:val="32"/>
        </w:numPr>
        <w:spacing w:after="0" w:line="240" w:lineRule="auto"/>
        <w:ind w:hanging="720"/>
        <w:jc w:val="both"/>
        <w:rPr>
          <w:rFonts w:ascii="Times New Roman" w:hAnsi="Times New Roman"/>
          <w:sz w:val="24"/>
          <w:szCs w:val="24"/>
        </w:rPr>
      </w:pPr>
      <w:r>
        <w:rPr>
          <w:rFonts w:ascii="Times New Roman" w:hAnsi="Times New Roman"/>
          <w:sz w:val="24"/>
          <w:szCs w:val="24"/>
        </w:rPr>
        <w:t xml:space="preserve">Ustanoveními o smluvní pokutě, ať je o nich hovořeno kdekoli ve smlouvě, není dotčen nárok Příjemce nebo Dalších účastníků </w:t>
      </w:r>
      <w:r w:rsidR="00D34D7A">
        <w:rPr>
          <w:rFonts w:ascii="Times New Roman" w:hAnsi="Times New Roman"/>
          <w:sz w:val="24"/>
          <w:szCs w:val="24"/>
        </w:rPr>
        <w:t>P</w:t>
      </w:r>
      <w:r>
        <w:rPr>
          <w:rFonts w:ascii="Times New Roman" w:hAnsi="Times New Roman"/>
          <w:sz w:val="24"/>
          <w:szCs w:val="24"/>
        </w:rPr>
        <w:t>rojektu na náhradu škody</w:t>
      </w:r>
      <w:r w:rsidR="007D1B50">
        <w:rPr>
          <w:rFonts w:ascii="Times New Roman" w:hAnsi="Times New Roman"/>
          <w:sz w:val="24"/>
          <w:szCs w:val="24"/>
        </w:rPr>
        <w:t xml:space="preserve"> v plné výši</w:t>
      </w:r>
      <w:r>
        <w:rPr>
          <w:rFonts w:ascii="Times New Roman" w:hAnsi="Times New Roman"/>
          <w:sz w:val="24"/>
          <w:szCs w:val="24"/>
        </w:rPr>
        <w:t>.</w:t>
      </w:r>
    </w:p>
    <w:p w14:paraId="4BF62C95" w14:textId="77777777" w:rsidR="004D357F" w:rsidRDefault="004D357F" w:rsidP="00EC4755">
      <w:pPr>
        <w:spacing w:after="0" w:line="240" w:lineRule="auto"/>
        <w:rPr>
          <w:rFonts w:ascii="Times New Roman" w:hAnsi="Times New Roman"/>
          <w:sz w:val="24"/>
          <w:szCs w:val="24"/>
        </w:rPr>
      </w:pPr>
    </w:p>
    <w:p w14:paraId="4BF62C96" w14:textId="0222C08F" w:rsidR="004D357F" w:rsidRPr="00506D35" w:rsidRDefault="004D357F" w:rsidP="004D357F">
      <w:pPr>
        <w:pStyle w:val="Default"/>
        <w:jc w:val="center"/>
        <w:rPr>
          <w:rFonts w:ascii="Times New Roman" w:hAnsi="Times New Roman" w:cs="Times New Roman"/>
          <w:b/>
          <w:bCs/>
          <w:iCs/>
        </w:rPr>
      </w:pPr>
      <w:r w:rsidRPr="00506D35">
        <w:rPr>
          <w:rFonts w:ascii="Times New Roman" w:hAnsi="Times New Roman" w:cs="Times New Roman"/>
          <w:b/>
          <w:bCs/>
          <w:iCs/>
        </w:rPr>
        <w:t>Článek X</w:t>
      </w:r>
      <w:r w:rsidR="009C01C9" w:rsidRPr="00FB7F05">
        <w:rPr>
          <w:rFonts w:ascii="Times New Roman" w:hAnsi="Times New Roman" w:cs="Times New Roman"/>
          <w:b/>
          <w:bCs/>
          <w:iCs/>
        </w:rPr>
        <w:t>I</w:t>
      </w:r>
      <w:r w:rsidR="00941A87" w:rsidRPr="00FB7F05">
        <w:rPr>
          <w:rFonts w:ascii="Times New Roman" w:hAnsi="Times New Roman" w:cs="Times New Roman"/>
          <w:b/>
          <w:bCs/>
          <w:iCs/>
        </w:rPr>
        <w:t>V</w:t>
      </w:r>
      <w:r w:rsidRPr="00506D35">
        <w:rPr>
          <w:rFonts w:ascii="Times New Roman" w:hAnsi="Times New Roman" w:cs="Times New Roman"/>
          <w:b/>
          <w:bCs/>
          <w:iCs/>
        </w:rPr>
        <w:t xml:space="preserve">. </w:t>
      </w:r>
    </w:p>
    <w:p w14:paraId="4BF62C98" w14:textId="0A41D85D" w:rsidR="00123DD5" w:rsidRDefault="004D357F" w:rsidP="00FB7F05">
      <w:pPr>
        <w:pStyle w:val="Default"/>
        <w:jc w:val="center"/>
        <w:rPr>
          <w:rFonts w:ascii="Times New Roman" w:hAnsi="Times New Roman" w:cs="Times New Roman"/>
          <w:b/>
          <w:bCs/>
          <w:iCs/>
          <w:u w:val="single"/>
        </w:rPr>
      </w:pPr>
      <w:r w:rsidRPr="00506D35">
        <w:rPr>
          <w:rFonts w:ascii="Times New Roman" w:hAnsi="Times New Roman" w:cs="Times New Roman"/>
          <w:b/>
          <w:bCs/>
          <w:iCs/>
          <w:u w:val="single"/>
        </w:rPr>
        <w:t>Příjmy z projektů</w:t>
      </w:r>
    </w:p>
    <w:p w14:paraId="4BF62C9A" w14:textId="5986E7A4" w:rsidR="00123DD5" w:rsidRPr="00230332" w:rsidRDefault="004D357F" w:rsidP="00FB7F05">
      <w:pPr>
        <w:pStyle w:val="Default"/>
        <w:numPr>
          <w:ilvl w:val="0"/>
          <w:numId w:val="30"/>
        </w:numPr>
        <w:jc w:val="both"/>
        <w:rPr>
          <w:rFonts w:ascii="Times New Roman" w:hAnsi="Times New Roman" w:cs="Times New Roman"/>
        </w:rPr>
      </w:pPr>
      <w:r w:rsidRPr="00572E09">
        <w:rPr>
          <w:rFonts w:ascii="Times New Roman" w:hAnsi="Times New Roman" w:cs="Times New Roman"/>
        </w:rPr>
        <w:t xml:space="preserve">Příjmy z projektů jsou jakékoliv příjmy </w:t>
      </w:r>
      <w:r w:rsidR="00310C84">
        <w:rPr>
          <w:rFonts w:ascii="Times New Roman" w:hAnsi="Times New Roman" w:cs="Times New Roman"/>
        </w:rPr>
        <w:t>D</w:t>
      </w:r>
      <w:r w:rsidR="00123DD5" w:rsidRPr="00572E09">
        <w:rPr>
          <w:rFonts w:ascii="Times New Roman" w:hAnsi="Times New Roman" w:cs="Times New Roman"/>
        </w:rPr>
        <w:t>alšího účastníka</w:t>
      </w:r>
      <w:r w:rsidRPr="00572E09">
        <w:rPr>
          <w:rFonts w:ascii="Times New Roman" w:hAnsi="Times New Roman" w:cs="Times New Roman"/>
        </w:rPr>
        <w:t xml:space="preserve"> v souvislosti s řešením </w:t>
      </w:r>
      <w:r w:rsidR="00123DD5" w:rsidRPr="00572E09">
        <w:rPr>
          <w:rFonts w:ascii="Times New Roman" w:hAnsi="Times New Roman" w:cs="Times New Roman"/>
        </w:rPr>
        <w:tab/>
      </w:r>
      <w:r w:rsidR="007D1B50">
        <w:rPr>
          <w:rFonts w:ascii="Times New Roman" w:hAnsi="Times New Roman" w:cs="Times New Roman"/>
        </w:rPr>
        <w:t>P</w:t>
      </w:r>
      <w:r w:rsidRPr="00572E09">
        <w:rPr>
          <w:rFonts w:ascii="Times New Roman" w:hAnsi="Times New Roman" w:cs="Times New Roman"/>
        </w:rPr>
        <w:t xml:space="preserve">rojektu s výjimkou veřejné zakázky ve výzkumu, vývoji a inovacích, které by za </w:t>
      </w:r>
      <w:r w:rsidR="00EC6F46" w:rsidRPr="00572E09">
        <w:rPr>
          <w:rFonts w:ascii="Times New Roman" w:hAnsi="Times New Roman" w:cs="Times New Roman"/>
        </w:rPr>
        <w:tab/>
      </w:r>
      <w:r w:rsidRPr="00572E09">
        <w:rPr>
          <w:rFonts w:ascii="Times New Roman" w:hAnsi="Times New Roman" w:cs="Times New Roman"/>
        </w:rPr>
        <w:t xml:space="preserve">jiných </w:t>
      </w:r>
      <w:r w:rsidR="00123DD5" w:rsidRPr="00572E09">
        <w:rPr>
          <w:rFonts w:ascii="Times New Roman" w:hAnsi="Times New Roman" w:cs="Times New Roman"/>
        </w:rPr>
        <w:tab/>
      </w:r>
      <w:r w:rsidRPr="00572E09">
        <w:rPr>
          <w:rFonts w:ascii="Times New Roman" w:hAnsi="Times New Roman" w:cs="Times New Roman"/>
        </w:rPr>
        <w:t xml:space="preserve">okolností </w:t>
      </w:r>
      <w:r w:rsidR="00123DD5" w:rsidRPr="00572E09">
        <w:rPr>
          <w:rFonts w:ascii="Times New Roman" w:hAnsi="Times New Roman" w:cs="Times New Roman"/>
        </w:rPr>
        <w:t xml:space="preserve">neměl, a s kterými se </w:t>
      </w:r>
      <w:r w:rsidRPr="00572E09">
        <w:rPr>
          <w:rFonts w:ascii="Times New Roman" w:hAnsi="Times New Roman" w:cs="Times New Roman"/>
        </w:rPr>
        <w:t xml:space="preserve">v průběhu řešení </w:t>
      </w:r>
      <w:r w:rsidR="00D34D7A">
        <w:rPr>
          <w:rFonts w:ascii="Times New Roman" w:hAnsi="Times New Roman" w:cs="Times New Roman"/>
        </w:rPr>
        <w:t>P</w:t>
      </w:r>
      <w:r w:rsidRPr="00572E09">
        <w:rPr>
          <w:rFonts w:ascii="Times New Roman" w:hAnsi="Times New Roman" w:cs="Times New Roman"/>
        </w:rPr>
        <w:t xml:space="preserve">rojektu nebo po jeho </w:t>
      </w:r>
      <w:r w:rsidR="00EC6F46" w:rsidRPr="00572E09">
        <w:rPr>
          <w:rFonts w:ascii="Times New Roman" w:hAnsi="Times New Roman" w:cs="Times New Roman"/>
        </w:rPr>
        <w:tab/>
      </w:r>
      <w:r w:rsidRPr="00572E09">
        <w:rPr>
          <w:rFonts w:ascii="Times New Roman" w:hAnsi="Times New Roman" w:cs="Times New Roman"/>
        </w:rPr>
        <w:t xml:space="preserve">ukončení primárně </w:t>
      </w:r>
      <w:r w:rsidR="00123DD5" w:rsidRPr="00572E09">
        <w:rPr>
          <w:rFonts w:ascii="Times New Roman" w:hAnsi="Times New Roman" w:cs="Times New Roman"/>
        </w:rPr>
        <w:t xml:space="preserve">nepočítá. </w:t>
      </w:r>
      <w:r w:rsidRPr="00572E09">
        <w:rPr>
          <w:rFonts w:ascii="Times New Roman" w:hAnsi="Times New Roman" w:cs="Times New Roman"/>
        </w:rPr>
        <w:t xml:space="preserve">Mezi příjmy z projektů se tudíž nezahrnují příjmy z </w:t>
      </w:r>
      <w:r w:rsidR="00EC6F46" w:rsidRPr="00572E09">
        <w:rPr>
          <w:rFonts w:ascii="Times New Roman" w:hAnsi="Times New Roman" w:cs="Times New Roman"/>
        </w:rPr>
        <w:tab/>
      </w:r>
      <w:r w:rsidRPr="00572E09">
        <w:rPr>
          <w:rFonts w:ascii="Times New Roman" w:hAnsi="Times New Roman" w:cs="Times New Roman"/>
        </w:rPr>
        <w:t xml:space="preserve">deklarovaných </w:t>
      </w:r>
      <w:r w:rsidR="00123DD5" w:rsidRPr="00572E09">
        <w:rPr>
          <w:rFonts w:ascii="Times New Roman" w:hAnsi="Times New Roman" w:cs="Times New Roman"/>
        </w:rPr>
        <w:t xml:space="preserve">výsledků. </w:t>
      </w:r>
      <w:r w:rsidRPr="00572E09">
        <w:rPr>
          <w:rFonts w:ascii="Times New Roman" w:hAnsi="Times New Roman" w:cs="Times New Roman"/>
        </w:rPr>
        <w:t xml:space="preserve">Jedná se tak o výhodu, které by se měl </w:t>
      </w:r>
      <w:r w:rsidR="00792780">
        <w:rPr>
          <w:rFonts w:ascii="Times New Roman" w:hAnsi="Times New Roman" w:cs="Times New Roman"/>
        </w:rPr>
        <w:t>D</w:t>
      </w:r>
      <w:r w:rsidR="005A5E10" w:rsidRPr="00572E09">
        <w:rPr>
          <w:rFonts w:ascii="Times New Roman" w:hAnsi="Times New Roman" w:cs="Times New Roman"/>
        </w:rPr>
        <w:t>alší účastník</w:t>
      </w:r>
      <w:r w:rsidRPr="00572E09">
        <w:rPr>
          <w:rFonts w:ascii="Times New Roman" w:hAnsi="Times New Roman" w:cs="Times New Roman"/>
        </w:rPr>
        <w:t xml:space="preserve"> zbavit </w:t>
      </w:r>
      <w:r w:rsidR="00EC6F46" w:rsidRPr="00572E09">
        <w:rPr>
          <w:rFonts w:ascii="Times New Roman" w:hAnsi="Times New Roman" w:cs="Times New Roman"/>
        </w:rPr>
        <w:tab/>
      </w:r>
      <w:r w:rsidRPr="00572E09">
        <w:rPr>
          <w:rFonts w:ascii="Times New Roman" w:hAnsi="Times New Roman" w:cs="Times New Roman"/>
        </w:rPr>
        <w:t xml:space="preserve">tak, že příslušnou částku odpovídající takovému příjmu z </w:t>
      </w:r>
      <w:r w:rsidR="00D34D7A">
        <w:rPr>
          <w:rFonts w:ascii="Times New Roman" w:hAnsi="Times New Roman" w:cs="Times New Roman"/>
        </w:rPr>
        <w:t>P</w:t>
      </w:r>
      <w:r w:rsidRPr="00572E09">
        <w:rPr>
          <w:rFonts w:ascii="Times New Roman" w:hAnsi="Times New Roman" w:cs="Times New Roman"/>
        </w:rPr>
        <w:t xml:space="preserve">rojektu odvede </w:t>
      </w:r>
      <w:r w:rsidR="005A5E10" w:rsidRPr="00572E09">
        <w:rPr>
          <w:rFonts w:ascii="Times New Roman" w:hAnsi="Times New Roman" w:cs="Times New Roman"/>
        </w:rPr>
        <w:tab/>
      </w:r>
      <w:r w:rsidR="00D34D7A">
        <w:rPr>
          <w:rFonts w:ascii="Times New Roman" w:hAnsi="Times New Roman" w:cs="Times New Roman"/>
        </w:rPr>
        <w:t>P</w:t>
      </w:r>
      <w:r w:rsidRPr="00572E09">
        <w:rPr>
          <w:rFonts w:ascii="Times New Roman" w:hAnsi="Times New Roman" w:cs="Times New Roman"/>
        </w:rPr>
        <w:t>oskytovateli.</w:t>
      </w:r>
      <w:r w:rsidRPr="004D357F">
        <w:rPr>
          <w:rFonts w:ascii="Times New Roman" w:hAnsi="Times New Roman" w:cs="Times New Roman"/>
        </w:rPr>
        <w:t xml:space="preserve"> </w:t>
      </w:r>
    </w:p>
    <w:p w14:paraId="4BF62C9B" w14:textId="573CA134" w:rsidR="004D357F" w:rsidRPr="004D357F" w:rsidRDefault="004D357F" w:rsidP="00FB7F05">
      <w:pPr>
        <w:pStyle w:val="Default"/>
        <w:numPr>
          <w:ilvl w:val="0"/>
          <w:numId w:val="30"/>
        </w:numPr>
        <w:jc w:val="both"/>
        <w:rPr>
          <w:rFonts w:ascii="Times New Roman" w:hAnsi="Times New Roman" w:cs="Times New Roman"/>
        </w:rPr>
      </w:pPr>
      <w:r w:rsidRPr="004D357F">
        <w:rPr>
          <w:rFonts w:ascii="Times New Roman" w:hAnsi="Times New Roman" w:cs="Times New Roman"/>
        </w:rPr>
        <w:t xml:space="preserve">Mezi příjmy z projektů lze zahrnout zejména </w:t>
      </w:r>
    </w:p>
    <w:p w14:paraId="4BF62C9C" w14:textId="77777777" w:rsidR="004D357F" w:rsidRPr="004D357F" w:rsidRDefault="004D357F" w:rsidP="005E11B8">
      <w:pPr>
        <w:pStyle w:val="Default"/>
        <w:jc w:val="both"/>
        <w:rPr>
          <w:rFonts w:ascii="Times New Roman" w:hAnsi="Times New Roman" w:cs="Times New Roman"/>
        </w:rPr>
      </w:pPr>
    </w:p>
    <w:p w14:paraId="4BF62C9D" w14:textId="25E97C37" w:rsidR="004D357F" w:rsidRPr="004D357F" w:rsidRDefault="004D357F" w:rsidP="00C97F24">
      <w:pPr>
        <w:pStyle w:val="Default"/>
        <w:numPr>
          <w:ilvl w:val="1"/>
          <w:numId w:val="30"/>
        </w:numPr>
        <w:spacing w:after="44"/>
        <w:jc w:val="both"/>
        <w:rPr>
          <w:rFonts w:ascii="Times New Roman" w:hAnsi="Times New Roman" w:cs="Times New Roman"/>
        </w:rPr>
      </w:pPr>
      <w:r w:rsidRPr="004D357F">
        <w:rPr>
          <w:rFonts w:ascii="Times New Roman" w:hAnsi="Times New Roman" w:cs="Times New Roman"/>
        </w:rPr>
        <w:t xml:space="preserve">úroky z příslušné části finančních prostředků z poskytnuté podpory po tu dobu, co je uložena na účtu příjemce, </w:t>
      </w:r>
    </w:p>
    <w:p w14:paraId="4BF62C9E" w14:textId="00C8B1F1" w:rsidR="004D357F" w:rsidRPr="004D357F" w:rsidRDefault="004D357F" w:rsidP="00C97F24">
      <w:pPr>
        <w:pStyle w:val="Default"/>
        <w:numPr>
          <w:ilvl w:val="1"/>
          <w:numId w:val="30"/>
        </w:numPr>
        <w:spacing w:after="44"/>
        <w:jc w:val="both"/>
        <w:rPr>
          <w:rFonts w:ascii="Times New Roman" w:hAnsi="Times New Roman" w:cs="Times New Roman"/>
        </w:rPr>
      </w:pPr>
      <w:r w:rsidRPr="004D357F">
        <w:rPr>
          <w:rFonts w:ascii="Times New Roman" w:hAnsi="Times New Roman" w:cs="Times New Roman"/>
        </w:rPr>
        <w:t xml:space="preserve">jakékoliv komerční využití či jiné zpeněžení majetku pořízeného z podpory, který již nelze využít k samotnému řešení </w:t>
      </w:r>
      <w:r w:rsidR="00D34D7A">
        <w:rPr>
          <w:rFonts w:ascii="Times New Roman" w:hAnsi="Times New Roman" w:cs="Times New Roman"/>
        </w:rPr>
        <w:t>P</w:t>
      </w:r>
      <w:r w:rsidRPr="004D357F">
        <w:rPr>
          <w:rFonts w:ascii="Times New Roman" w:hAnsi="Times New Roman" w:cs="Times New Roman"/>
        </w:rPr>
        <w:t xml:space="preserve">rojektu a </w:t>
      </w:r>
    </w:p>
    <w:p w14:paraId="4BF62CA0" w14:textId="5BC793C7" w:rsidR="004D357F" w:rsidRPr="00230332" w:rsidRDefault="004D357F" w:rsidP="00FB7F05">
      <w:pPr>
        <w:pStyle w:val="Default"/>
        <w:numPr>
          <w:ilvl w:val="1"/>
          <w:numId w:val="30"/>
        </w:numPr>
        <w:jc w:val="both"/>
        <w:rPr>
          <w:rFonts w:ascii="Times New Roman" w:hAnsi="Times New Roman" w:cs="Times New Roman"/>
        </w:rPr>
      </w:pPr>
      <w:r w:rsidRPr="004D357F">
        <w:rPr>
          <w:rFonts w:ascii="Times New Roman" w:hAnsi="Times New Roman" w:cs="Times New Roman"/>
        </w:rPr>
        <w:t xml:space="preserve">sankce dodavatelům, včetně těch neuplatněných, při pořizování zboží či služeb za účelem řešení </w:t>
      </w:r>
      <w:proofErr w:type="gramStart"/>
      <w:r w:rsidR="00D34D7A">
        <w:rPr>
          <w:rFonts w:ascii="Times New Roman" w:hAnsi="Times New Roman" w:cs="Times New Roman"/>
        </w:rPr>
        <w:t>P</w:t>
      </w:r>
      <w:r w:rsidRPr="004D357F">
        <w:rPr>
          <w:rFonts w:ascii="Times New Roman" w:hAnsi="Times New Roman" w:cs="Times New Roman"/>
        </w:rPr>
        <w:t>rojektu</w:t>
      </w:r>
      <w:proofErr w:type="gramEnd"/>
      <w:r w:rsidRPr="004D357F">
        <w:rPr>
          <w:rFonts w:ascii="Times New Roman" w:hAnsi="Times New Roman" w:cs="Times New Roman"/>
        </w:rPr>
        <w:t xml:space="preserve"> popř. jiná náhradní plnění (např. slevy za pozdní dodání). </w:t>
      </w:r>
    </w:p>
    <w:p w14:paraId="4BF62CA1" w14:textId="4CDE5A80" w:rsidR="004D357F" w:rsidRDefault="00833F93" w:rsidP="00FB7F05">
      <w:pPr>
        <w:pStyle w:val="Default"/>
        <w:numPr>
          <w:ilvl w:val="0"/>
          <w:numId w:val="30"/>
        </w:numPr>
        <w:ind w:left="709" w:hanging="709"/>
        <w:jc w:val="both"/>
        <w:rPr>
          <w:rFonts w:ascii="Times New Roman" w:hAnsi="Times New Roman" w:cs="Times New Roman"/>
        </w:rPr>
      </w:pPr>
      <w:r>
        <w:rPr>
          <w:rFonts w:ascii="Times New Roman" w:hAnsi="Times New Roman" w:cs="Times New Roman"/>
        </w:rPr>
        <w:t>Další účastník</w:t>
      </w:r>
      <w:r w:rsidR="004D357F" w:rsidRPr="004D357F">
        <w:rPr>
          <w:rFonts w:ascii="Times New Roman" w:hAnsi="Times New Roman" w:cs="Times New Roman"/>
        </w:rPr>
        <w:t xml:space="preserve"> je povinen si zároveň počínat jako řádný hospodář při generování příjmů, tj. nezamezovat jejich získávání, pokud by tak nečinil ani v případě, že by se jednalo o příjmy, které s </w:t>
      </w:r>
      <w:r w:rsidR="00D34D7A">
        <w:rPr>
          <w:rFonts w:ascii="Times New Roman" w:hAnsi="Times New Roman" w:cs="Times New Roman"/>
        </w:rPr>
        <w:t>P</w:t>
      </w:r>
      <w:r w:rsidR="004D357F" w:rsidRPr="004D357F">
        <w:rPr>
          <w:rFonts w:ascii="Times New Roman" w:hAnsi="Times New Roman" w:cs="Times New Roman"/>
        </w:rPr>
        <w:t xml:space="preserve">rojektem nesouvisí. Opačný postup bude posuzován jako porušení </w:t>
      </w:r>
      <w:r>
        <w:rPr>
          <w:rFonts w:ascii="Times New Roman" w:hAnsi="Times New Roman" w:cs="Times New Roman"/>
        </w:rPr>
        <w:t xml:space="preserve">pravidel </w:t>
      </w:r>
      <w:r w:rsidR="004D357F" w:rsidRPr="004D357F">
        <w:rPr>
          <w:rFonts w:ascii="Times New Roman" w:hAnsi="Times New Roman" w:cs="Times New Roman"/>
        </w:rPr>
        <w:t xml:space="preserve">veřejné podpory. Pokud příslušná banka </w:t>
      </w:r>
      <w:r w:rsidR="00792780">
        <w:rPr>
          <w:rFonts w:ascii="Times New Roman" w:hAnsi="Times New Roman" w:cs="Times New Roman"/>
        </w:rPr>
        <w:t xml:space="preserve">Dalšího účastníka </w:t>
      </w:r>
      <w:r w:rsidR="004D357F" w:rsidRPr="004D357F">
        <w:rPr>
          <w:rFonts w:ascii="Times New Roman" w:hAnsi="Times New Roman" w:cs="Times New Roman"/>
        </w:rPr>
        <w:t xml:space="preserve">úroky neposkytuje, musí </w:t>
      </w:r>
      <w:r w:rsidR="00792780">
        <w:rPr>
          <w:rFonts w:ascii="Times New Roman" w:hAnsi="Times New Roman" w:cs="Times New Roman"/>
        </w:rPr>
        <w:t xml:space="preserve">Další účastník </w:t>
      </w:r>
      <w:r w:rsidR="004D357F" w:rsidRPr="004D357F">
        <w:rPr>
          <w:rFonts w:ascii="Times New Roman" w:hAnsi="Times New Roman" w:cs="Times New Roman"/>
        </w:rPr>
        <w:t xml:space="preserve">prokázat, že je tato skutečnost součásti běžně nabízeného produktu i ostatním klientům a nejedná se o ad hoc účelovou dohodu mezi </w:t>
      </w:r>
      <w:r w:rsidR="00792780">
        <w:rPr>
          <w:rFonts w:ascii="Times New Roman" w:hAnsi="Times New Roman" w:cs="Times New Roman"/>
        </w:rPr>
        <w:t>Dalším účastníkem</w:t>
      </w:r>
      <w:r w:rsidR="00792780" w:rsidRPr="004D357F">
        <w:rPr>
          <w:rFonts w:ascii="Times New Roman" w:hAnsi="Times New Roman" w:cs="Times New Roman"/>
        </w:rPr>
        <w:t xml:space="preserve"> </w:t>
      </w:r>
      <w:r w:rsidR="004D357F" w:rsidRPr="004D357F">
        <w:rPr>
          <w:rFonts w:ascii="Times New Roman" w:hAnsi="Times New Roman" w:cs="Times New Roman"/>
        </w:rPr>
        <w:t xml:space="preserve">a bankou. </w:t>
      </w:r>
    </w:p>
    <w:p w14:paraId="77063611" w14:textId="424BE48C" w:rsidR="00722739" w:rsidRPr="004D357F" w:rsidRDefault="00230332" w:rsidP="00FB7F05">
      <w:pPr>
        <w:pStyle w:val="Default"/>
        <w:numPr>
          <w:ilvl w:val="0"/>
          <w:numId w:val="30"/>
        </w:numPr>
        <w:ind w:left="709" w:hanging="567"/>
        <w:jc w:val="both"/>
        <w:rPr>
          <w:rFonts w:ascii="Times New Roman" w:hAnsi="Times New Roman" w:cs="Times New Roman"/>
        </w:rPr>
      </w:pPr>
      <w:r w:rsidRPr="00230332">
        <w:rPr>
          <w:rFonts w:ascii="Times New Roman" w:hAnsi="Times New Roman" w:cs="Times New Roman"/>
        </w:rPr>
        <w:t>Přehled příjmů z</w:t>
      </w:r>
      <w:r w:rsidR="00D34D7A">
        <w:rPr>
          <w:rFonts w:ascii="Times New Roman" w:hAnsi="Times New Roman" w:cs="Times New Roman"/>
        </w:rPr>
        <w:t> </w:t>
      </w:r>
      <w:r w:rsidRPr="00230332">
        <w:rPr>
          <w:rFonts w:ascii="Times New Roman" w:hAnsi="Times New Roman" w:cs="Times New Roman"/>
        </w:rPr>
        <w:t>projektů</w:t>
      </w:r>
      <w:r w:rsidR="00D34D7A">
        <w:rPr>
          <w:rFonts w:ascii="Times New Roman" w:hAnsi="Times New Roman" w:cs="Times New Roman"/>
        </w:rPr>
        <w:t>,</w:t>
      </w:r>
      <w:r w:rsidRPr="00230332">
        <w:rPr>
          <w:rFonts w:ascii="Times New Roman" w:hAnsi="Times New Roman" w:cs="Times New Roman"/>
        </w:rPr>
        <w:t xml:space="preserve"> popř. uvedení důvodů jejich neexistence za dobu řešení </w:t>
      </w:r>
      <w:r w:rsidR="00D34D7A">
        <w:rPr>
          <w:rFonts w:ascii="Times New Roman" w:hAnsi="Times New Roman" w:cs="Times New Roman"/>
        </w:rPr>
        <w:t>P</w:t>
      </w:r>
      <w:r w:rsidRPr="00230332">
        <w:rPr>
          <w:rFonts w:ascii="Times New Roman" w:hAnsi="Times New Roman" w:cs="Times New Roman"/>
        </w:rPr>
        <w:t xml:space="preserve">rojektu uvede </w:t>
      </w:r>
      <w:r w:rsidR="00792780">
        <w:rPr>
          <w:rFonts w:ascii="Times New Roman" w:hAnsi="Times New Roman" w:cs="Times New Roman"/>
        </w:rPr>
        <w:t>D</w:t>
      </w:r>
      <w:r w:rsidRPr="00230332">
        <w:rPr>
          <w:rFonts w:ascii="Times New Roman" w:hAnsi="Times New Roman" w:cs="Times New Roman"/>
        </w:rPr>
        <w:t xml:space="preserve">alší účastník do závěrečné zprávy a odvede je </w:t>
      </w:r>
      <w:r w:rsidR="00792780">
        <w:rPr>
          <w:rFonts w:ascii="Times New Roman" w:hAnsi="Times New Roman" w:cs="Times New Roman"/>
        </w:rPr>
        <w:t>P</w:t>
      </w:r>
      <w:r w:rsidRPr="00230332">
        <w:rPr>
          <w:rFonts w:ascii="Times New Roman" w:hAnsi="Times New Roman" w:cs="Times New Roman"/>
        </w:rPr>
        <w:t xml:space="preserve">říjemci nejpozději do 10. února roku následujícího po skončení Projektu na příjmový účet. Kalkulace nemusí </w:t>
      </w:r>
      <w:r w:rsidRPr="00230332">
        <w:rPr>
          <w:rFonts w:ascii="Times New Roman" w:hAnsi="Times New Roman" w:cs="Times New Roman"/>
        </w:rPr>
        <w:lastRenderedPageBreak/>
        <w:t xml:space="preserve">přesně odpovídat realitě, pokud by </w:t>
      </w:r>
      <w:r w:rsidR="00BD09B3">
        <w:rPr>
          <w:rFonts w:ascii="Times New Roman" w:hAnsi="Times New Roman" w:cs="Times New Roman"/>
        </w:rPr>
        <w:t>D</w:t>
      </w:r>
      <w:r w:rsidRPr="00230332">
        <w:rPr>
          <w:rFonts w:ascii="Times New Roman" w:hAnsi="Times New Roman" w:cs="Times New Roman"/>
        </w:rPr>
        <w:t xml:space="preserve">alší účastník musel vynaložit takové úsilí, které by bylo nepřiměřeně časově a administrativně nákladné v poměru ke zjištěnému výsledku. Další účastník nicméně v takových případech podle předchozí věty zvolí alespoň takovou jednoduchou metodu výpočtu, která se realitě blíží s tím, že hlavním smyslem takové úpravy je povinnost </w:t>
      </w:r>
      <w:r w:rsidR="00BD09B3">
        <w:rPr>
          <w:rFonts w:ascii="Times New Roman" w:hAnsi="Times New Roman" w:cs="Times New Roman"/>
        </w:rPr>
        <w:t>D</w:t>
      </w:r>
      <w:r w:rsidRPr="00230332">
        <w:rPr>
          <w:rFonts w:ascii="Times New Roman" w:hAnsi="Times New Roman" w:cs="Times New Roman"/>
        </w:rPr>
        <w:t>alšího účastníka zbavit se této výhody, jak je uvedena v odst. 14.1.</w:t>
      </w:r>
    </w:p>
    <w:p w14:paraId="4BF62CA3" w14:textId="62E7D264" w:rsidR="004D357F" w:rsidRPr="00722739" w:rsidRDefault="00722739" w:rsidP="00FB7F05">
      <w:pPr>
        <w:pStyle w:val="Default"/>
        <w:numPr>
          <w:ilvl w:val="0"/>
          <w:numId w:val="30"/>
        </w:numPr>
        <w:jc w:val="both"/>
        <w:rPr>
          <w:rFonts w:ascii="Times New Roman" w:hAnsi="Times New Roman" w:cs="Times New Roman"/>
        </w:rPr>
      </w:pPr>
      <w:r>
        <w:rPr>
          <w:rFonts w:ascii="Times New Roman" w:hAnsi="Times New Roman" w:cs="Times New Roman"/>
        </w:rPr>
        <w:t>Z</w:t>
      </w:r>
      <w:r w:rsidR="004D357F" w:rsidRPr="00722739">
        <w:rPr>
          <w:rFonts w:ascii="Times New Roman" w:hAnsi="Times New Roman" w:cs="Times New Roman"/>
        </w:rPr>
        <w:t xml:space="preserve">a období pro odvod těchto příjmů z projektů se považuje doba řešení </w:t>
      </w:r>
      <w:r w:rsidR="00D34D7A">
        <w:rPr>
          <w:rFonts w:ascii="Times New Roman" w:hAnsi="Times New Roman" w:cs="Times New Roman"/>
        </w:rPr>
        <w:t>P</w:t>
      </w:r>
      <w:r w:rsidR="004D357F" w:rsidRPr="00722739">
        <w:rPr>
          <w:rFonts w:ascii="Times New Roman" w:hAnsi="Times New Roman" w:cs="Times New Roman"/>
        </w:rPr>
        <w:t xml:space="preserve">rojektu a doba </w:t>
      </w:r>
      <w:r w:rsidR="00CB1487" w:rsidRPr="00722739">
        <w:rPr>
          <w:rFonts w:ascii="Times New Roman" w:hAnsi="Times New Roman" w:cs="Times New Roman"/>
        </w:rPr>
        <w:tab/>
      </w:r>
      <w:r w:rsidR="004D357F" w:rsidRPr="00722739">
        <w:rPr>
          <w:rFonts w:ascii="Times New Roman" w:hAnsi="Times New Roman" w:cs="Times New Roman"/>
        </w:rPr>
        <w:t xml:space="preserve">3 let po ukončení řešení. </w:t>
      </w:r>
    </w:p>
    <w:p w14:paraId="4BF62CA4" w14:textId="7C36EA1E" w:rsidR="004D357F" w:rsidRPr="004D357F" w:rsidRDefault="004D357F" w:rsidP="00FB7F05">
      <w:pPr>
        <w:pStyle w:val="Default"/>
        <w:numPr>
          <w:ilvl w:val="0"/>
          <w:numId w:val="30"/>
        </w:numPr>
        <w:jc w:val="both"/>
        <w:rPr>
          <w:rFonts w:ascii="Times New Roman" w:hAnsi="Times New Roman" w:cs="Times New Roman"/>
        </w:rPr>
      </w:pPr>
      <w:r w:rsidRPr="004D357F">
        <w:rPr>
          <w:rFonts w:ascii="Times New Roman" w:hAnsi="Times New Roman" w:cs="Times New Roman"/>
        </w:rPr>
        <w:t xml:space="preserve">Pokud dojde k příjmům, které byly generovány z majetku pořízeného z podpory v té </w:t>
      </w:r>
      <w:r w:rsidR="00CB1487">
        <w:rPr>
          <w:rFonts w:ascii="Times New Roman" w:hAnsi="Times New Roman" w:cs="Times New Roman"/>
        </w:rPr>
        <w:tab/>
      </w:r>
      <w:r w:rsidRPr="004D357F">
        <w:rPr>
          <w:rFonts w:ascii="Times New Roman" w:hAnsi="Times New Roman" w:cs="Times New Roman"/>
        </w:rPr>
        <w:t xml:space="preserve">části, ve které mají být využity k řešení </w:t>
      </w:r>
      <w:r w:rsidR="00D34D7A">
        <w:rPr>
          <w:rFonts w:ascii="Times New Roman" w:hAnsi="Times New Roman" w:cs="Times New Roman"/>
        </w:rPr>
        <w:t>P</w:t>
      </w:r>
      <w:r w:rsidRPr="004D357F">
        <w:rPr>
          <w:rFonts w:ascii="Times New Roman" w:hAnsi="Times New Roman" w:cs="Times New Roman"/>
        </w:rPr>
        <w:t xml:space="preserve">rojektu, považují se tyto příjmy za </w:t>
      </w:r>
      <w:r w:rsidR="00CB1487">
        <w:rPr>
          <w:rFonts w:ascii="Times New Roman" w:hAnsi="Times New Roman" w:cs="Times New Roman"/>
        </w:rPr>
        <w:tab/>
      </w:r>
      <w:r w:rsidRPr="004D357F">
        <w:rPr>
          <w:rFonts w:ascii="Times New Roman" w:hAnsi="Times New Roman" w:cs="Times New Roman"/>
        </w:rPr>
        <w:t xml:space="preserve">nepovolené s důsledkem porušení rozpočtové kázně </w:t>
      </w:r>
      <w:r w:rsidR="00BD09B3">
        <w:rPr>
          <w:rFonts w:ascii="Times New Roman" w:hAnsi="Times New Roman" w:cs="Times New Roman"/>
        </w:rPr>
        <w:t>D</w:t>
      </w:r>
      <w:r w:rsidR="00650030">
        <w:rPr>
          <w:rFonts w:ascii="Times New Roman" w:hAnsi="Times New Roman" w:cs="Times New Roman"/>
        </w:rPr>
        <w:t>alšího účastníka</w:t>
      </w:r>
      <w:r w:rsidRPr="004D357F">
        <w:rPr>
          <w:rFonts w:ascii="Times New Roman" w:hAnsi="Times New Roman" w:cs="Times New Roman"/>
        </w:rPr>
        <w:t xml:space="preserve">. </w:t>
      </w:r>
    </w:p>
    <w:p w14:paraId="4BF62CA5" w14:textId="3D438675" w:rsidR="004D357F" w:rsidRPr="004D357F" w:rsidRDefault="004D357F" w:rsidP="00722DA6">
      <w:pPr>
        <w:pStyle w:val="Default"/>
        <w:numPr>
          <w:ilvl w:val="0"/>
          <w:numId w:val="30"/>
        </w:numPr>
        <w:jc w:val="both"/>
        <w:rPr>
          <w:rFonts w:ascii="Times New Roman" w:hAnsi="Times New Roman" w:cs="Times New Roman"/>
        </w:rPr>
      </w:pPr>
      <w:r w:rsidRPr="004D357F">
        <w:rPr>
          <w:rFonts w:ascii="Times New Roman" w:hAnsi="Times New Roman" w:cs="Times New Roman"/>
        </w:rPr>
        <w:t xml:space="preserve">Povinnost odvádět se nevztahuje na příjmy, které nedosáhnou za příslušný kalendářní </w:t>
      </w:r>
      <w:r w:rsidR="00CB1487">
        <w:rPr>
          <w:rFonts w:ascii="Times New Roman" w:hAnsi="Times New Roman" w:cs="Times New Roman"/>
        </w:rPr>
        <w:tab/>
      </w:r>
      <w:r w:rsidRPr="004D357F">
        <w:rPr>
          <w:rFonts w:ascii="Times New Roman" w:hAnsi="Times New Roman" w:cs="Times New Roman"/>
        </w:rPr>
        <w:t>rok 200</w:t>
      </w:r>
      <w:r w:rsidR="00F85B01">
        <w:rPr>
          <w:rFonts w:ascii="Times New Roman" w:hAnsi="Times New Roman" w:cs="Times New Roman"/>
        </w:rPr>
        <w:t xml:space="preserve"> </w:t>
      </w:r>
      <w:r w:rsidRPr="004D357F">
        <w:rPr>
          <w:rFonts w:ascii="Times New Roman" w:hAnsi="Times New Roman" w:cs="Times New Roman"/>
        </w:rPr>
        <w:t xml:space="preserve">Kč v jednom projektu u jednoho </w:t>
      </w:r>
      <w:r w:rsidR="00BD09B3">
        <w:rPr>
          <w:rFonts w:ascii="Times New Roman" w:hAnsi="Times New Roman" w:cs="Times New Roman"/>
        </w:rPr>
        <w:t>Dalšího účastníka</w:t>
      </w:r>
      <w:r w:rsidRPr="004D357F">
        <w:rPr>
          <w:rFonts w:ascii="Times New Roman" w:hAnsi="Times New Roman" w:cs="Times New Roman"/>
        </w:rPr>
        <w:t xml:space="preserve">. </w:t>
      </w:r>
    </w:p>
    <w:p w14:paraId="4BF62CA7" w14:textId="77777777" w:rsidR="00EA6547" w:rsidRDefault="00EA6547" w:rsidP="00EC4755">
      <w:pPr>
        <w:spacing w:after="0" w:line="240" w:lineRule="auto"/>
        <w:rPr>
          <w:rFonts w:ascii="Times New Roman" w:hAnsi="Times New Roman"/>
          <w:sz w:val="24"/>
          <w:szCs w:val="24"/>
        </w:rPr>
      </w:pPr>
    </w:p>
    <w:p w14:paraId="4BF62CA8" w14:textId="77777777" w:rsidR="004D357F" w:rsidRDefault="004D357F" w:rsidP="00EC4755">
      <w:pPr>
        <w:spacing w:after="0" w:line="240" w:lineRule="auto"/>
        <w:rPr>
          <w:rFonts w:ascii="Times New Roman" w:hAnsi="Times New Roman"/>
          <w:sz w:val="24"/>
          <w:szCs w:val="24"/>
        </w:rPr>
      </w:pPr>
    </w:p>
    <w:p w14:paraId="4BF62CA9" w14:textId="0AA1220C" w:rsidR="00EC4755" w:rsidRPr="00C8682A" w:rsidRDefault="00EC4755" w:rsidP="00EC4755">
      <w:pPr>
        <w:spacing w:after="0" w:line="240" w:lineRule="auto"/>
        <w:jc w:val="center"/>
        <w:rPr>
          <w:rFonts w:ascii="Times New Roman" w:hAnsi="Times New Roman"/>
          <w:b/>
          <w:sz w:val="24"/>
          <w:szCs w:val="24"/>
        </w:rPr>
      </w:pPr>
      <w:r w:rsidRPr="00C8682A">
        <w:rPr>
          <w:rFonts w:ascii="Times New Roman" w:hAnsi="Times New Roman"/>
          <w:b/>
          <w:sz w:val="24"/>
          <w:szCs w:val="24"/>
        </w:rPr>
        <w:t>Článek X</w:t>
      </w:r>
      <w:r w:rsidR="004D357F" w:rsidRPr="00C8682A">
        <w:rPr>
          <w:rFonts w:ascii="Times New Roman" w:hAnsi="Times New Roman"/>
          <w:b/>
          <w:sz w:val="24"/>
          <w:szCs w:val="24"/>
        </w:rPr>
        <w:t>V</w:t>
      </w:r>
      <w:r w:rsidRPr="00C8682A">
        <w:rPr>
          <w:rFonts w:ascii="Times New Roman" w:hAnsi="Times New Roman"/>
          <w:b/>
          <w:sz w:val="24"/>
          <w:szCs w:val="24"/>
        </w:rPr>
        <w:t>.</w:t>
      </w:r>
    </w:p>
    <w:p w14:paraId="157DE330" w14:textId="62A3E260" w:rsidR="00506D35" w:rsidRPr="00C8682A" w:rsidRDefault="00EC4755" w:rsidP="00EC4755">
      <w:pPr>
        <w:spacing w:after="0" w:line="240" w:lineRule="auto"/>
        <w:jc w:val="center"/>
        <w:rPr>
          <w:rFonts w:ascii="Times New Roman" w:hAnsi="Times New Roman"/>
          <w:sz w:val="24"/>
          <w:szCs w:val="24"/>
        </w:rPr>
      </w:pPr>
      <w:r w:rsidRPr="00C8682A">
        <w:rPr>
          <w:rFonts w:ascii="Times New Roman" w:hAnsi="Times New Roman"/>
          <w:b/>
          <w:sz w:val="24"/>
          <w:szCs w:val="24"/>
          <w:u w:val="single"/>
        </w:rPr>
        <w:t>Závěrečná ustanovení</w:t>
      </w:r>
    </w:p>
    <w:p w14:paraId="4BF62CAB" w14:textId="77777777" w:rsidR="00EC4755" w:rsidRPr="00C8682A" w:rsidRDefault="00EC4755" w:rsidP="00FB7F05">
      <w:pPr>
        <w:spacing w:after="0" w:line="240" w:lineRule="auto"/>
        <w:jc w:val="center"/>
        <w:rPr>
          <w:rFonts w:ascii="Times New Roman" w:hAnsi="Times New Roman"/>
          <w:sz w:val="24"/>
          <w:szCs w:val="24"/>
        </w:rPr>
      </w:pPr>
    </w:p>
    <w:p w14:paraId="4BF62CAC" w14:textId="7C23943D" w:rsidR="00EC4755" w:rsidRPr="008361ED" w:rsidRDefault="00EC4755" w:rsidP="00FB7F05">
      <w:pPr>
        <w:pStyle w:val="Odstavecseseznamem"/>
        <w:numPr>
          <w:ilvl w:val="0"/>
          <w:numId w:val="29"/>
        </w:numPr>
        <w:spacing w:after="0" w:line="240" w:lineRule="auto"/>
        <w:ind w:left="709" w:hanging="502"/>
        <w:jc w:val="both"/>
        <w:rPr>
          <w:rFonts w:ascii="Times New Roman" w:hAnsi="Times New Roman"/>
          <w:sz w:val="24"/>
          <w:szCs w:val="24"/>
        </w:rPr>
      </w:pPr>
      <w:r w:rsidRPr="00C8682A">
        <w:rPr>
          <w:rFonts w:ascii="Times New Roman" w:hAnsi="Times New Roman"/>
          <w:sz w:val="24"/>
          <w:szCs w:val="24"/>
        </w:rPr>
        <w:t xml:space="preserve">Údaje o </w:t>
      </w:r>
      <w:r w:rsidR="00C469A0">
        <w:rPr>
          <w:rFonts w:ascii="Times New Roman" w:hAnsi="Times New Roman"/>
          <w:sz w:val="24"/>
          <w:szCs w:val="24"/>
        </w:rPr>
        <w:t>P</w:t>
      </w:r>
      <w:r w:rsidRPr="00C8682A">
        <w:rPr>
          <w:rFonts w:ascii="Times New Roman" w:hAnsi="Times New Roman"/>
          <w:sz w:val="24"/>
          <w:szCs w:val="24"/>
        </w:rPr>
        <w:t>rojektu podléhají</w:t>
      </w:r>
      <w:r w:rsidR="008556D0">
        <w:rPr>
          <w:rFonts w:ascii="Times New Roman" w:hAnsi="Times New Roman"/>
          <w:sz w:val="24"/>
          <w:szCs w:val="24"/>
        </w:rPr>
        <w:t>cí</w:t>
      </w:r>
      <w:r w:rsidRPr="00C8682A">
        <w:rPr>
          <w:rFonts w:ascii="Times New Roman" w:hAnsi="Times New Roman"/>
          <w:sz w:val="24"/>
          <w:szCs w:val="24"/>
        </w:rPr>
        <w:t xml:space="preserve"> </w:t>
      </w:r>
      <w:r w:rsidR="00B83786">
        <w:rPr>
          <w:rFonts w:ascii="Times New Roman" w:hAnsi="Times New Roman"/>
          <w:sz w:val="24"/>
          <w:szCs w:val="24"/>
        </w:rPr>
        <w:t xml:space="preserve">výjimce z povinnosti uveřejnění dle § 3 odst. 2 písm. b) zákona č. 340/2015 Sb., </w:t>
      </w:r>
      <w:r w:rsidR="00946EC9">
        <w:rPr>
          <w:rFonts w:ascii="Times New Roman" w:hAnsi="Times New Roman"/>
          <w:sz w:val="24"/>
          <w:szCs w:val="24"/>
        </w:rPr>
        <w:t xml:space="preserve">zákona o registru smluv </w:t>
      </w:r>
      <w:r w:rsidR="00C65B2F" w:rsidRPr="008361ED">
        <w:rPr>
          <w:rFonts w:ascii="Times New Roman" w:hAnsi="Times New Roman"/>
          <w:sz w:val="24"/>
          <w:szCs w:val="24"/>
        </w:rPr>
        <w:t>(</w:t>
      </w:r>
      <w:r w:rsidR="00946EC9">
        <w:rPr>
          <w:rFonts w:ascii="Times New Roman" w:hAnsi="Times New Roman"/>
          <w:sz w:val="24"/>
          <w:szCs w:val="24"/>
        </w:rPr>
        <w:t xml:space="preserve">tj. </w:t>
      </w:r>
      <w:r w:rsidR="00F2402A">
        <w:rPr>
          <w:rFonts w:ascii="Times New Roman" w:hAnsi="Times New Roman"/>
          <w:sz w:val="24"/>
          <w:szCs w:val="24"/>
        </w:rPr>
        <w:t xml:space="preserve">informace technického charakteru, </w:t>
      </w:r>
      <w:r w:rsidR="00655698">
        <w:rPr>
          <w:rFonts w:ascii="Times New Roman" w:hAnsi="Times New Roman"/>
          <w:sz w:val="24"/>
          <w:szCs w:val="24"/>
        </w:rPr>
        <w:t>projektová dokumentace</w:t>
      </w:r>
      <w:r w:rsidR="005265FA">
        <w:rPr>
          <w:rFonts w:ascii="Times New Roman" w:hAnsi="Times New Roman"/>
          <w:sz w:val="24"/>
          <w:szCs w:val="24"/>
        </w:rPr>
        <w:t xml:space="preserve"> </w:t>
      </w:r>
      <w:r w:rsidR="00655698">
        <w:rPr>
          <w:rFonts w:ascii="Times New Roman" w:hAnsi="Times New Roman"/>
          <w:sz w:val="24"/>
          <w:szCs w:val="24"/>
        </w:rPr>
        <w:t xml:space="preserve">atd.) budou před zveřejněním smlouvy v Registru smluv </w:t>
      </w:r>
      <w:r w:rsidRPr="008361ED">
        <w:rPr>
          <w:rFonts w:ascii="Times New Roman" w:hAnsi="Times New Roman"/>
          <w:sz w:val="24"/>
          <w:szCs w:val="24"/>
        </w:rPr>
        <w:t>upraveny tak, aby byly zveřejnitelné.</w:t>
      </w:r>
      <w:r w:rsidR="00A0152B">
        <w:rPr>
          <w:rFonts w:ascii="Times New Roman" w:hAnsi="Times New Roman"/>
          <w:sz w:val="24"/>
          <w:szCs w:val="24"/>
        </w:rPr>
        <w:t xml:space="preserve"> </w:t>
      </w:r>
    </w:p>
    <w:p w14:paraId="4BF62CAD" w14:textId="77777777" w:rsidR="00EC4755" w:rsidRPr="008361ED" w:rsidRDefault="00EC4755" w:rsidP="00FB7F05">
      <w:pPr>
        <w:pStyle w:val="Odstavecseseznamem"/>
        <w:numPr>
          <w:ilvl w:val="0"/>
          <w:numId w:val="29"/>
        </w:numPr>
        <w:spacing w:after="0" w:line="240" w:lineRule="auto"/>
        <w:ind w:left="709" w:hanging="502"/>
        <w:jc w:val="both"/>
        <w:rPr>
          <w:rFonts w:ascii="Times New Roman" w:hAnsi="Times New Roman"/>
          <w:sz w:val="24"/>
          <w:szCs w:val="24"/>
        </w:rPr>
      </w:pPr>
      <w:r w:rsidRPr="008361ED">
        <w:rPr>
          <w:rFonts w:ascii="Times New Roman" w:hAnsi="Times New Roman"/>
          <w:sz w:val="24"/>
          <w:szCs w:val="24"/>
        </w:rPr>
        <w:t xml:space="preserve">Smluvní strany se dohodly, že případné spory vzniklé při realizaci smlouvy budou řešit vzájemnou dohodou. Pokud by se nepodařilo vyřešit spor dohodou, všechny spory vznikající ze smlouvy a v souvislosti s ní budou rozhodovány s konečnou platností </w:t>
      </w:r>
      <w:r w:rsidR="00C65B2F" w:rsidRPr="008361ED">
        <w:rPr>
          <w:rFonts w:ascii="Times New Roman" w:hAnsi="Times New Roman"/>
          <w:sz w:val="24"/>
          <w:szCs w:val="24"/>
        </w:rPr>
        <w:t>obecnými, věcně a místně příslušnými soudy České republiky.</w:t>
      </w:r>
    </w:p>
    <w:p w14:paraId="4BF62CAE" w14:textId="744CE0EF" w:rsidR="00EC4755" w:rsidRPr="008361ED" w:rsidRDefault="00EC4755" w:rsidP="00FB7F05">
      <w:pPr>
        <w:pStyle w:val="Odstavecseseznamem"/>
        <w:numPr>
          <w:ilvl w:val="0"/>
          <w:numId w:val="29"/>
        </w:numPr>
        <w:spacing w:after="0" w:line="240" w:lineRule="auto"/>
        <w:ind w:left="709" w:hanging="502"/>
        <w:jc w:val="both"/>
        <w:rPr>
          <w:rFonts w:ascii="Times New Roman" w:hAnsi="Times New Roman"/>
          <w:sz w:val="24"/>
          <w:szCs w:val="24"/>
        </w:rPr>
      </w:pPr>
      <w:r w:rsidRPr="008361ED">
        <w:rPr>
          <w:rFonts w:ascii="Times New Roman" w:hAnsi="Times New Roman"/>
          <w:sz w:val="24"/>
          <w:szCs w:val="24"/>
        </w:rPr>
        <w:t>Smlouva může zaniknout úplným splněním všech závazků všech smluvních stran, které z ní vyplývají, odstoupením od smlouvy podle ustanovení čl. XI</w:t>
      </w:r>
      <w:r w:rsidR="00310C84">
        <w:rPr>
          <w:rFonts w:ascii="Times New Roman" w:hAnsi="Times New Roman"/>
          <w:sz w:val="24"/>
          <w:szCs w:val="24"/>
        </w:rPr>
        <w:t>I</w:t>
      </w:r>
      <w:r w:rsidRPr="008361ED">
        <w:rPr>
          <w:rFonts w:ascii="Times New Roman" w:hAnsi="Times New Roman"/>
          <w:sz w:val="24"/>
          <w:szCs w:val="24"/>
        </w:rPr>
        <w:t xml:space="preserve">I. smlouvy nebo písemnou dohodou smluvních stran, ve které budou mezi Příjemcem a </w:t>
      </w:r>
      <w:r w:rsidR="00DD2BD7" w:rsidRPr="008361ED">
        <w:rPr>
          <w:rFonts w:ascii="Times New Roman" w:hAnsi="Times New Roman"/>
          <w:sz w:val="24"/>
          <w:szCs w:val="24"/>
        </w:rPr>
        <w:t>Dalším</w:t>
      </w:r>
      <w:r w:rsidR="00DD2BD7">
        <w:rPr>
          <w:rFonts w:ascii="Times New Roman" w:hAnsi="Times New Roman"/>
          <w:sz w:val="24"/>
          <w:szCs w:val="24"/>
        </w:rPr>
        <w:t>i</w:t>
      </w:r>
      <w:r w:rsidRPr="008361ED">
        <w:rPr>
          <w:rFonts w:ascii="Times New Roman" w:hAnsi="Times New Roman"/>
          <w:sz w:val="24"/>
          <w:szCs w:val="24"/>
        </w:rPr>
        <w:t xml:space="preserve"> účastník</w:t>
      </w:r>
      <w:r w:rsidR="00584FAE">
        <w:rPr>
          <w:rFonts w:ascii="Times New Roman" w:hAnsi="Times New Roman"/>
          <w:sz w:val="24"/>
          <w:szCs w:val="24"/>
        </w:rPr>
        <w:t>y</w:t>
      </w:r>
      <w:r w:rsidRPr="008361ED">
        <w:rPr>
          <w:rFonts w:ascii="Times New Roman" w:hAnsi="Times New Roman"/>
          <w:sz w:val="24"/>
          <w:szCs w:val="24"/>
        </w:rPr>
        <w:t xml:space="preserve"> sjednány podmínky ukončení smlouvy. Nedílnou součástí dohody o ukončení smlouvy bude řádné vyúčtování všech finančních prostředků, které byly na řešení Projektu smluvními stranami vynaloženy.</w:t>
      </w:r>
    </w:p>
    <w:p w14:paraId="4BF62CAF" w14:textId="643FA836" w:rsidR="00EC4755" w:rsidRPr="008361ED" w:rsidRDefault="00EC4755" w:rsidP="00FB7F05">
      <w:pPr>
        <w:pStyle w:val="Odstavecseseznamem"/>
        <w:numPr>
          <w:ilvl w:val="0"/>
          <w:numId w:val="29"/>
        </w:numPr>
        <w:spacing w:after="0" w:line="240" w:lineRule="auto"/>
        <w:ind w:left="709" w:hanging="502"/>
        <w:jc w:val="both"/>
        <w:rPr>
          <w:rFonts w:ascii="Times New Roman" w:hAnsi="Times New Roman"/>
          <w:sz w:val="24"/>
          <w:szCs w:val="24"/>
        </w:rPr>
      </w:pPr>
      <w:r w:rsidRPr="008361ED">
        <w:rPr>
          <w:rFonts w:ascii="Times New Roman" w:hAnsi="Times New Roman"/>
          <w:sz w:val="24"/>
          <w:szCs w:val="24"/>
        </w:rPr>
        <w:t>Vztahy smlouvou</w:t>
      </w:r>
      <w:r w:rsidR="005B4742" w:rsidRPr="008361ED">
        <w:rPr>
          <w:rFonts w:ascii="Times New Roman" w:hAnsi="Times New Roman"/>
          <w:sz w:val="24"/>
          <w:szCs w:val="24"/>
        </w:rPr>
        <w:t xml:space="preserve"> výslovně</w:t>
      </w:r>
      <w:r w:rsidRPr="008361ED">
        <w:rPr>
          <w:rFonts w:ascii="Times New Roman" w:hAnsi="Times New Roman"/>
          <w:sz w:val="24"/>
          <w:szCs w:val="24"/>
        </w:rPr>
        <w:t xml:space="preserve"> neupravené se řídí</w:t>
      </w:r>
      <w:r w:rsidR="005B4742" w:rsidRPr="008361ED">
        <w:rPr>
          <w:rFonts w:ascii="Times New Roman" w:hAnsi="Times New Roman"/>
          <w:sz w:val="24"/>
          <w:szCs w:val="24"/>
        </w:rPr>
        <w:t xml:space="preserve"> platnými</w:t>
      </w:r>
      <w:r w:rsidRPr="008361ED">
        <w:rPr>
          <w:rFonts w:ascii="Times New Roman" w:hAnsi="Times New Roman"/>
          <w:sz w:val="24"/>
          <w:szCs w:val="24"/>
        </w:rPr>
        <w:t xml:space="preserve"> právními předpisy</w:t>
      </w:r>
      <w:r w:rsidR="005B4742" w:rsidRPr="008361ED">
        <w:rPr>
          <w:rFonts w:ascii="Times New Roman" w:hAnsi="Times New Roman"/>
          <w:sz w:val="24"/>
          <w:szCs w:val="24"/>
        </w:rPr>
        <w:t>,</w:t>
      </w:r>
      <w:r w:rsidRPr="008361ED">
        <w:rPr>
          <w:rFonts w:ascii="Times New Roman" w:hAnsi="Times New Roman"/>
          <w:sz w:val="24"/>
          <w:szCs w:val="24"/>
        </w:rPr>
        <w:t xml:space="preserve"> zejména </w:t>
      </w:r>
      <w:r w:rsidR="005B4742" w:rsidRPr="008361ED">
        <w:rPr>
          <w:rFonts w:ascii="Times New Roman" w:hAnsi="Times New Roman"/>
          <w:sz w:val="24"/>
          <w:szCs w:val="24"/>
        </w:rPr>
        <w:t xml:space="preserve">zákonem č. 89/2012 Sb., občanský zákoník, </w:t>
      </w:r>
      <w:r w:rsidR="00FC794D">
        <w:rPr>
          <w:rFonts w:ascii="Times New Roman" w:hAnsi="Times New Roman"/>
          <w:sz w:val="24"/>
          <w:szCs w:val="24"/>
        </w:rPr>
        <w:t>ZPVV</w:t>
      </w:r>
      <w:r w:rsidR="00A0152B">
        <w:rPr>
          <w:rFonts w:ascii="Times New Roman" w:hAnsi="Times New Roman"/>
          <w:sz w:val="24"/>
          <w:szCs w:val="24"/>
        </w:rPr>
        <w:t>I</w:t>
      </w:r>
      <w:r w:rsidRPr="008361ED">
        <w:rPr>
          <w:rFonts w:ascii="Times New Roman" w:hAnsi="Times New Roman"/>
          <w:sz w:val="24"/>
          <w:szCs w:val="24"/>
        </w:rPr>
        <w:t xml:space="preserve"> </w:t>
      </w:r>
      <w:r w:rsidR="005B4742" w:rsidRPr="008361ED">
        <w:rPr>
          <w:rFonts w:ascii="Times New Roman" w:hAnsi="Times New Roman"/>
          <w:sz w:val="24"/>
          <w:szCs w:val="24"/>
        </w:rPr>
        <w:t>a</w:t>
      </w:r>
      <w:r w:rsidR="005448B2" w:rsidRPr="008361ED">
        <w:rPr>
          <w:rFonts w:ascii="Times New Roman" w:hAnsi="Times New Roman"/>
          <w:sz w:val="24"/>
          <w:szCs w:val="24"/>
        </w:rPr>
        <w:t xml:space="preserve"> </w:t>
      </w:r>
      <w:r w:rsidR="00FC794D">
        <w:rPr>
          <w:rFonts w:ascii="Times New Roman" w:hAnsi="Times New Roman"/>
          <w:sz w:val="24"/>
          <w:szCs w:val="24"/>
        </w:rPr>
        <w:t xml:space="preserve">VOP. </w:t>
      </w:r>
    </w:p>
    <w:p w14:paraId="4BF62CB0" w14:textId="77777777" w:rsidR="009D3052" w:rsidRPr="008361ED" w:rsidRDefault="009D3052" w:rsidP="00FB7F05">
      <w:pPr>
        <w:pStyle w:val="Odstavecseseznamem"/>
        <w:numPr>
          <w:ilvl w:val="0"/>
          <w:numId w:val="29"/>
        </w:numPr>
        <w:spacing w:after="0" w:line="240" w:lineRule="auto"/>
        <w:ind w:left="709" w:hanging="502"/>
        <w:jc w:val="both"/>
        <w:rPr>
          <w:rFonts w:ascii="Times New Roman" w:hAnsi="Times New Roman"/>
          <w:sz w:val="24"/>
          <w:szCs w:val="24"/>
        </w:rPr>
      </w:pPr>
      <w:r w:rsidRPr="008361ED">
        <w:rPr>
          <w:rFonts w:ascii="Times New Roman" w:hAnsi="Times New Roman"/>
          <w:sz w:val="24"/>
          <w:szCs w:val="24"/>
        </w:rPr>
        <w:t>Změny a doplňky smlouvy mohou být prováděny pouze dohodou smluvních stran, a to formou písemných číslovaných dodatků ke smlouvě.</w:t>
      </w:r>
    </w:p>
    <w:p w14:paraId="4BF62CB1" w14:textId="5AFFA5CE" w:rsidR="009D3052" w:rsidRPr="008361ED" w:rsidRDefault="009D3052" w:rsidP="00FB7F05">
      <w:pPr>
        <w:pStyle w:val="Odstavecseseznamem"/>
        <w:numPr>
          <w:ilvl w:val="0"/>
          <w:numId w:val="29"/>
        </w:numPr>
        <w:spacing w:after="0" w:line="240" w:lineRule="auto"/>
        <w:ind w:left="709" w:hanging="502"/>
        <w:jc w:val="both"/>
        <w:rPr>
          <w:rFonts w:ascii="Times New Roman" w:hAnsi="Times New Roman"/>
          <w:sz w:val="24"/>
          <w:szCs w:val="24"/>
        </w:rPr>
      </w:pPr>
      <w:r w:rsidRPr="008361ED">
        <w:rPr>
          <w:rFonts w:ascii="Times New Roman" w:hAnsi="Times New Roman"/>
          <w:sz w:val="24"/>
          <w:szCs w:val="24"/>
        </w:rPr>
        <w:t>Smlouva je vyhotovena v</w:t>
      </w:r>
      <w:r w:rsidR="0004097E">
        <w:rPr>
          <w:rFonts w:ascii="Times New Roman" w:hAnsi="Times New Roman"/>
          <w:sz w:val="24"/>
          <w:szCs w:val="24"/>
        </w:rPr>
        <w:t xml:space="preserve"> jednom elektronickém originále opatřeném kvalifikovanými elektronickými podpisy zástupců smluvních stran. </w:t>
      </w:r>
    </w:p>
    <w:p w14:paraId="4BF62CB2" w14:textId="2513D042" w:rsidR="00567454" w:rsidRPr="008361ED" w:rsidRDefault="009D3052" w:rsidP="00FB7F05">
      <w:pPr>
        <w:pStyle w:val="Odstavecseseznamem"/>
        <w:numPr>
          <w:ilvl w:val="0"/>
          <w:numId w:val="29"/>
        </w:numPr>
        <w:spacing w:after="0" w:line="240" w:lineRule="auto"/>
        <w:ind w:left="709" w:hanging="502"/>
        <w:jc w:val="both"/>
        <w:rPr>
          <w:rFonts w:ascii="Times New Roman" w:hAnsi="Times New Roman"/>
          <w:sz w:val="24"/>
          <w:szCs w:val="24"/>
        </w:rPr>
      </w:pPr>
      <w:r w:rsidRPr="008361ED">
        <w:rPr>
          <w:rFonts w:ascii="Times New Roman" w:hAnsi="Times New Roman"/>
          <w:sz w:val="24"/>
          <w:szCs w:val="24"/>
        </w:rPr>
        <w:t>Smluvní strany se zavazují jednat při realizaci Projektu eticky, korektně, transparentně a v souladu s dobrými mravy</w:t>
      </w:r>
      <w:r w:rsidR="002A0762">
        <w:rPr>
          <w:rFonts w:ascii="Times New Roman" w:hAnsi="Times New Roman"/>
          <w:sz w:val="24"/>
          <w:szCs w:val="24"/>
        </w:rPr>
        <w:t>.</w:t>
      </w:r>
    </w:p>
    <w:p w14:paraId="4BF62CB3" w14:textId="77777777" w:rsidR="009D3052" w:rsidRPr="008361ED" w:rsidRDefault="009D3052" w:rsidP="00FB7F05">
      <w:pPr>
        <w:pStyle w:val="Odstavecseseznamem"/>
        <w:numPr>
          <w:ilvl w:val="0"/>
          <w:numId w:val="29"/>
        </w:numPr>
        <w:spacing w:after="0" w:line="240" w:lineRule="auto"/>
        <w:jc w:val="both"/>
        <w:rPr>
          <w:rFonts w:ascii="Times New Roman" w:hAnsi="Times New Roman"/>
          <w:sz w:val="24"/>
          <w:szCs w:val="24"/>
        </w:rPr>
      </w:pPr>
      <w:r w:rsidRPr="008361ED">
        <w:rPr>
          <w:rFonts w:ascii="Times New Roman" w:hAnsi="Times New Roman"/>
          <w:sz w:val="24"/>
          <w:szCs w:val="24"/>
        </w:rPr>
        <w:t>Nedílnou součástí smlouvy jsou následující přílohy:</w:t>
      </w:r>
    </w:p>
    <w:p w14:paraId="4BF62CB4" w14:textId="58E87D84" w:rsidR="00371C5A" w:rsidRDefault="00F94FEE" w:rsidP="00FB7F05">
      <w:pPr>
        <w:pStyle w:val="Odstavecseseznamem"/>
        <w:numPr>
          <w:ilvl w:val="1"/>
          <w:numId w:val="29"/>
        </w:numPr>
        <w:tabs>
          <w:tab w:val="left" w:pos="1134"/>
        </w:tabs>
        <w:spacing w:after="0" w:line="240" w:lineRule="auto"/>
        <w:jc w:val="both"/>
        <w:rPr>
          <w:rFonts w:ascii="Times New Roman" w:hAnsi="Times New Roman"/>
          <w:sz w:val="24"/>
          <w:szCs w:val="24"/>
        </w:rPr>
      </w:pPr>
      <w:r w:rsidRPr="008361ED">
        <w:rPr>
          <w:rFonts w:ascii="Times New Roman" w:hAnsi="Times New Roman"/>
          <w:sz w:val="24"/>
          <w:szCs w:val="24"/>
        </w:rPr>
        <w:t>Příloha</w:t>
      </w:r>
      <w:r w:rsidR="009D7A88" w:rsidRPr="008361ED">
        <w:rPr>
          <w:rFonts w:ascii="Times New Roman" w:hAnsi="Times New Roman"/>
          <w:sz w:val="24"/>
          <w:szCs w:val="24"/>
        </w:rPr>
        <w:t xml:space="preserve"> č. 1 – </w:t>
      </w:r>
      <w:r w:rsidR="00804F34">
        <w:rPr>
          <w:rFonts w:ascii="Times New Roman" w:hAnsi="Times New Roman"/>
          <w:sz w:val="24"/>
          <w:szCs w:val="24"/>
        </w:rPr>
        <w:t>vzor Smlouvy o podpoře</w:t>
      </w:r>
    </w:p>
    <w:p w14:paraId="4BF62CB5" w14:textId="77777777" w:rsidR="009667FE" w:rsidRDefault="005B4742" w:rsidP="00FB7F05">
      <w:pPr>
        <w:pStyle w:val="Odstavecseseznamem"/>
        <w:numPr>
          <w:ilvl w:val="0"/>
          <w:numId w:val="29"/>
        </w:numPr>
        <w:spacing w:after="0" w:line="240" w:lineRule="auto"/>
        <w:jc w:val="both"/>
        <w:rPr>
          <w:rFonts w:ascii="Times New Roman" w:hAnsi="Times New Roman"/>
          <w:sz w:val="24"/>
          <w:szCs w:val="24"/>
        </w:rPr>
      </w:pPr>
      <w:r w:rsidRPr="008361ED">
        <w:rPr>
          <w:rFonts w:ascii="Times New Roman" w:hAnsi="Times New Roman"/>
          <w:sz w:val="24"/>
          <w:szCs w:val="24"/>
        </w:rPr>
        <w:t xml:space="preserve">Smluvní strany souhlasí s uveřejněním plného znění této smlouvy včetně příloh </w:t>
      </w:r>
    </w:p>
    <w:p w14:paraId="2955D829" w14:textId="746CDB48" w:rsidR="00230332" w:rsidRDefault="005B4742" w:rsidP="00E15C99">
      <w:pPr>
        <w:pStyle w:val="Odstavecseseznamem"/>
        <w:numPr>
          <w:ilvl w:val="1"/>
          <w:numId w:val="29"/>
        </w:numPr>
        <w:spacing w:after="0" w:line="240" w:lineRule="auto"/>
        <w:jc w:val="both"/>
        <w:rPr>
          <w:rFonts w:ascii="Times New Roman" w:hAnsi="Times New Roman"/>
          <w:sz w:val="24"/>
          <w:szCs w:val="24"/>
        </w:rPr>
      </w:pPr>
      <w:r w:rsidRPr="008361ED">
        <w:rPr>
          <w:rFonts w:ascii="Times New Roman" w:hAnsi="Times New Roman"/>
          <w:sz w:val="24"/>
          <w:szCs w:val="24"/>
        </w:rPr>
        <w:t>v registru smluv podle zákona č. 340/2015 Sb.,</w:t>
      </w:r>
      <w:r w:rsidR="00263938" w:rsidRPr="008361ED">
        <w:rPr>
          <w:rFonts w:ascii="Times New Roman" w:hAnsi="Times New Roman"/>
          <w:sz w:val="24"/>
          <w:szCs w:val="24"/>
        </w:rPr>
        <w:t xml:space="preserve"> o zvláštních podmínkách účinnosti některých smluv, uveřejňování těchto smluv a o registru smluv (zákon o registru</w:t>
      </w:r>
      <w:r w:rsidR="00230332">
        <w:rPr>
          <w:rFonts w:ascii="Times New Roman" w:hAnsi="Times New Roman"/>
          <w:sz w:val="24"/>
          <w:szCs w:val="24"/>
        </w:rPr>
        <w:t xml:space="preserve"> </w:t>
      </w:r>
      <w:r w:rsidR="00263938" w:rsidRPr="008361ED">
        <w:rPr>
          <w:rFonts w:ascii="Times New Roman" w:hAnsi="Times New Roman"/>
          <w:sz w:val="24"/>
          <w:szCs w:val="24"/>
        </w:rPr>
        <w:t xml:space="preserve">smluv). Uveřejnění smlouvy prostřednictvím registru smluv </w:t>
      </w:r>
      <w:r w:rsidR="008919D4" w:rsidRPr="00AC4237">
        <w:rPr>
          <w:rFonts w:ascii="Times New Roman" w:hAnsi="Times New Roman"/>
          <w:sz w:val="24"/>
          <w:szCs w:val="24"/>
        </w:rPr>
        <w:t xml:space="preserve">zajistí </w:t>
      </w:r>
      <w:r w:rsidR="002A0762">
        <w:rPr>
          <w:rFonts w:ascii="Times New Roman" w:hAnsi="Times New Roman"/>
          <w:sz w:val="24"/>
          <w:szCs w:val="24"/>
        </w:rPr>
        <w:t>D</w:t>
      </w:r>
      <w:r w:rsidR="008919D4" w:rsidRPr="00AC4237">
        <w:rPr>
          <w:rFonts w:ascii="Times New Roman" w:hAnsi="Times New Roman"/>
          <w:sz w:val="24"/>
          <w:szCs w:val="24"/>
        </w:rPr>
        <w:t>alší účastník 1.</w:t>
      </w:r>
    </w:p>
    <w:p w14:paraId="4BF62CB7" w14:textId="73F3C9F3" w:rsidR="009D7A88" w:rsidRDefault="009D7A88" w:rsidP="00FB7F05">
      <w:pPr>
        <w:pStyle w:val="Odstavecseseznamem"/>
        <w:numPr>
          <w:ilvl w:val="0"/>
          <w:numId w:val="29"/>
        </w:numPr>
        <w:spacing w:after="0" w:line="240" w:lineRule="auto"/>
        <w:ind w:left="567" w:hanging="567"/>
        <w:jc w:val="both"/>
        <w:rPr>
          <w:rFonts w:ascii="Times New Roman" w:hAnsi="Times New Roman"/>
          <w:sz w:val="24"/>
          <w:szCs w:val="24"/>
        </w:rPr>
      </w:pPr>
      <w:r w:rsidRPr="00FB7F05">
        <w:rPr>
          <w:rFonts w:ascii="Times New Roman" w:hAnsi="Times New Roman"/>
          <w:sz w:val="24"/>
          <w:szCs w:val="24"/>
        </w:rPr>
        <w:t>Příjemce a Další účastní</w:t>
      </w:r>
      <w:r w:rsidR="00454B95" w:rsidRPr="00FB7F05">
        <w:rPr>
          <w:rFonts w:ascii="Times New Roman" w:hAnsi="Times New Roman"/>
          <w:sz w:val="24"/>
          <w:szCs w:val="24"/>
        </w:rPr>
        <w:t>ci P</w:t>
      </w:r>
      <w:r w:rsidRPr="00FB7F05">
        <w:rPr>
          <w:rFonts w:ascii="Times New Roman" w:hAnsi="Times New Roman"/>
          <w:sz w:val="24"/>
          <w:szCs w:val="24"/>
        </w:rPr>
        <w:t xml:space="preserve">rojektu tímto prohlašují, že si smlouvu před podpisem </w:t>
      </w:r>
      <w:r w:rsidR="00230332" w:rsidRPr="00FB7F05">
        <w:rPr>
          <w:rFonts w:ascii="Times New Roman" w:hAnsi="Times New Roman"/>
          <w:sz w:val="24"/>
          <w:szCs w:val="24"/>
        </w:rPr>
        <w:t xml:space="preserve">  </w:t>
      </w:r>
      <w:r w:rsidRPr="00FB7F05">
        <w:rPr>
          <w:rFonts w:ascii="Times New Roman" w:hAnsi="Times New Roman"/>
          <w:sz w:val="24"/>
          <w:szCs w:val="24"/>
        </w:rPr>
        <w:t>přečetli a že smlouva odpovídá jejich svobodné, vážné a určité vůli, prosté omylu.</w:t>
      </w:r>
    </w:p>
    <w:p w14:paraId="6A97759F" w14:textId="4F8848D3" w:rsidR="00D34D7A" w:rsidRDefault="00D34D7A" w:rsidP="00D34D7A">
      <w:pPr>
        <w:pStyle w:val="Odstavecseseznamem"/>
        <w:spacing w:after="0" w:line="240" w:lineRule="auto"/>
        <w:ind w:left="567"/>
        <w:jc w:val="both"/>
        <w:rPr>
          <w:rFonts w:ascii="Times New Roman" w:hAnsi="Times New Roman"/>
          <w:sz w:val="24"/>
          <w:szCs w:val="24"/>
        </w:rPr>
      </w:pPr>
    </w:p>
    <w:p w14:paraId="3A5EAE5B" w14:textId="77777777" w:rsidR="00D34D7A" w:rsidRPr="00FB7F05" w:rsidRDefault="00D34D7A" w:rsidP="00D34D7A">
      <w:pPr>
        <w:pStyle w:val="Odstavecseseznamem"/>
        <w:spacing w:after="0" w:line="240" w:lineRule="auto"/>
        <w:ind w:left="567"/>
        <w:jc w:val="both"/>
        <w:rPr>
          <w:rFonts w:ascii="Times New Roman" w:hAnsi="Times New Roman"/>
          <w:sz w:val="24"/>
          <w:szCs w:val="24"/>
        </w:rPr>
      </w:pPr>
    </w:p>
    <w:p w14:paraId="16FD6FA7" w14:textId="2D9AEA50" w:rsidR="008077FE" w:rsidRDefault="008077FE" w:rsidP="003C5A45">
      <w:pPr>
        <w:tabs>
          <w:tab w:val="left" w:pos="709"/>
        </w:tabs>
        <w:spacing w:after="0" w:line="240" w:lineRule="auto"/>
        <w:jc w:val="both"/>
        <w:rPr>
          <w:rFonts w:ascii="Times New Roman" w:hAnsi="Times New Roman"/>
          <w:sz w:val="24"/>
          <w:szCs w:val="24"/>
        </w:rPr>
      </w:pPr>
    </w:p>
    <w:p w14:paraId="4BF62CBC" w14:textId="77777777" w:rsidR="003C3EE4" w:rsidRPr="008361ED" w:rsidRDefault="003C3EE4" w:rsidP="009D7A88">
      <w:pPr>
        <w:tabs>
          <w:tab w:val="left" w:pos="709"/>
        </w:tabs>
        <w:spacing w:after="0" w:line="240" w:lineRule="auto"/>
        <w:rPr>
          <w:rFonts w:ascii="Times New Roman" w:hAnsi="Times New Roman"/>
          <w:b/>
          <w:sz w:val="24"/>
          <w:szCs w:val="24"/>
        </w:rPr>
      </w:pPr>
      <w:r w:rsidRPr="008361ED">
        <w:rPr>
          <w:rFonts w:ascii="Times New Roman" w:hAnsi="Times New Roman"/>
          <w:b/>
          <w:sz w:val="24"/>
          <w:szCs w:val="24"/>
        </w:rPr>
        <w:t>Příjemce:</w:t>
      </w:r>
      <w:r w:rsidR="00C1708F" w:rsidRPr="008361ED">
        <w:rPr>
          <w:rFonts w:ascii="Times New Roman" w:hAnsi="Times New Roman"/>
          <w:b/>
          <w:sz w:val="24"/>
          <w:szCs w:val="24"/>
        </w:rPr>
        <w:t xml:space="preserve"> </w:t>
      </w:r>
    </w:p>
    <w:p w14:paraId="4BF62CBD" w14:textId="77777777" w:rsidR="003C3EE4" w:rsidRPr="008361ED" w:rsidRDefault="003C3EE4" w:rsidP="009D7A88">
      <w:pPr>
        <w:tabs>
          <w:tab w:val="left" w:pos="709"/>
        </w:tabs>
        <w:spacing w:after="0" w:line="240" w:lineRule="auto"/>
        <w:rPr>
          <w:rFonts w:ascii="Times New Roman" w:hAnsi="Times New Roman"/>
          <w:b/>
          <w:sz w:val="24"/>
          <w:szCs w:val="24"/>
        </w:rPr>
      </w:pPr>
    </w:p>
    <w:p w14:paraId="4BF62CBE" w14:textId="77777777" w:rsidR="00AE0C8A" w:rsidRPr="008361ED" w:rsidRDefault="003C3EE4" w:rsidP="009D7A88">
      <w:pPr>
        <w:tabs>
          <w:tab w:val="left" w:pos="709"/>
        </w:tabs>
        <w:spacing w:after="0" w:line="240" w:lineRule="auto"/>
        <w:rPr>
          <w:rFonts w:ascii="Times New Roman" w:hAnsi="Times New Roman"/>
          <w:b/>
          <w:sz w:val="24"/>
          <w:szCs w:val="24"/>
        </w:rPr>
      </w:pPr>
      <w:r w:rsidRPr="008361ED">
        <w:rPr>
          <w:rFonts w:ascii="Times New Roman" w:hAnsi="Times New Roman"/>
          <w:b/>
          <w:sz w:val="24"/>
          <w:szCs w:val="24"/>
        </w:rPr>
        <w:t>V Praze dne</w:t>
      </w:r>
      <w:r w:rsidRPr="008361ED">
        <w:rPr>
          <w:rFonts w:ascii="Times New Roman" w:hAnsi="Times New Roman"/>
          <w:b/>
          <w:sz w:val="24"/>
          <w:szCs w:val="24"/>
        </w:rPr>
        <w:tab/>
      </w:r>
      <w:r w:rsidRPr="008361ED">
        <w:rPr>
          <w:rFonts w:ascii="Times New Roman" w:hAnsi="Times New Roman"/>
          <w:b/>
          <w:sz w:val="24"/>
          <w:szCs w:val="24"/>
        </w:rPr>
        <w:tab/>
      </w:r>
      <w:r w:rsidRPr="008361ED">
        <w:rPr>
          <w:rFonts w:ascii="Times New Roman" w:hAnsi="Times New Roman"/>
          <w:b/>
          <w:sz w:val="24"/>
          <w:szCs w:val="24"/>
        </w:rPr>
        <w:tab/>
      </w:r>
      <w:r w:rsidRPr="008361ED">
        <w:rPr>
          <w:rFonts w:ascii="Times New Roman" w:hAnsi="Times New Roman"/>
          <w:b/>
          <w:sz w:val="24"/>
          <w:szCs w:val="24"/>
        </w:rPr>
        <w:tab/>
      </w:r>
      <w:r w:rsidRPr="008361ED">
        <w:rPr>
          <w:rFonts w:ascii="Times New Roman" w:hAnsi="Times New Roman"/>
          <w:b/>
          <w:sz w:val="24"/>
          <w:szCs w:val="24"/>
        </w:rPr>
        <w:tab/>
      </w:r>
      <w:r w:rsidRPr="008361ED">
        <w:rPr>
          <w:rFonts w:ascii="Times New Roman" w:hAnsi="Times New Roman"/>
          <w:b/>
          <w:sz w:val="24"/>
          <w:szCs w:val="24"/>
        </w:rPr>
        <w:tab/>
      </w:r>
      <w:r w:rsidRPr="008361ED">
        <w:rPr>
          <w:rFonts w:ascii="Times New Roman" w:hAnsi="Times New Roman"/>
          <w:b/>
          <w:sz w:val="24"/>
          <w:szCs w:val="24"/>
        </w:rPr>
        <w:tab/>
      </w:r>
    </w:p>
    <w:p w14:paraId="4BF62CBF" w14:textId="77777777" w:rsidR="004A788C" w:rsidRPr="008361ED" w:rsidRDefault="004A788C" w:rsidP="009D7A88">
      <w:pPr>
        <w:tabs>
          <w:tab w:val="left" w:pos="709"/>
        </w:tabs>
        <w:spacing w:after="0" w:line="240" w:lineRule="auto"/>
        <w:rPr>
          <w:rFonts w:ascii="Times New Roman" w:hAnsi="Times New Roman"/>
          <w:b/>
          <w:sz w:val="24"/>
          <w:szCs w:val="24"/>
        </w:rPr>
      </w:pPr>
    </w:p>
    <w:p w14:paraId="4BF62CC0" w14:textId="77777777" w:rsidR="00AE0C8A" w:rsidRPr="008361ED" w:rsidRDefault="00AE0C8A" w:rsidP="009D7A88">
      <w:pPr>
        <w:tabs>
          <w:tab w:val="left" w:pos="709"/>
        </w:tabs>
        <w:spacing w:after="0" w:line="240" w:lineRule="auto"/>
        <w:rPr>
          <w:rFonts w:ascii="Times New Roman" w:hAnsi="Times New Roman"/>
          <w:b/>
          <w:sz w:val="24"/>
          <w:szCs w:val="24"/>
        </w:rPr>
      </w:pPr>
    </w:p>
    <w:p w14:paraId="4BF62CC1" w14:textId="38576E61" w:rsidR="003C3EE4" w:rsidRDefault="005D723E" w:rsidP="009D7A88">
      <w:pPr>
        <w:tabs>
          <w:tab w:val="left" w:pos="709"/>
        </w:tabs>
        <w:spacing w:after="0" w:line="240" w:lineRule="auto"/>
        <w:rPr>
          <w:rFonts w:ascii="Times New Roman" w:hAnsi="Times New Roman"/>
          <w:sz w:val="24"/>
          <w:szCs w:val="24"/>
        </w:rPr>
      </w:pPr>
      <w:r w:rsidRPr="008361ED">
        <w:rPr>
          <w:rFonts w:ascii="Times New Roman" w:hAnsi="Times New Roman"/>
          <w:b/>
          <w:sz w:val="24"/>
          <w:szCs w:val="24"/>
        </w:rPr>
        <w:tab/>
      </w:r>
      <w:r w:rsidRPr="008361ED">
        <w:rPr>
          <w:rFonts w:ascii="Times New Roman" w:hAnsi="Times New Roman"/>
          <w:b/>
          <w:sz w:val="24"/>
          <w:szCs w:val="24"/>
        </w:rPr>
        <w:tab/>
      </w:r>
      <w:r w:rsidRPr="008361ED">
        <w:rPr>
          <w:rFonts w:ascii="Times New Roman" w:hAnsi="Times New Roman"/>
          <w:b/>
          <w:sz w:val="24"/>
          <w:szCs w:val="24"/>
        </w:rPr>
        <w:tab/>
      </w:r>
      <w:r w:rsidRPr="008361ED">
        <w:rPr>
          <w:rFonts w:ascii="Times New Roman" w:hAnsi="Times New Roman"/>
          <w:b/>
          <w:sz w:val="24"/>
          <w:szCs w:val="24"/>
        </w:rPr>
        <w:tab/>
      </w:r>
      <w:r w:rsidRPr="008361ED">
        <w:rPr>
          <w:rFonts w:ascii="Times New Roman" w:hAnsi="Times New Roman"/>
          <w:b/>
          <w:sz w:val="24"/>
          <w:szCs w:val="24"/>
        </w:rPr>
        <w:tab/>
      </w:r>
      <w:r w:rsidRPr="008361ED">
        <w:rPr>
          <w:rFonts w:ascii="Times New Roman" w:hAnsi="Times New Roman"/>
          <w:b/>
          <w:sz w:val="24"/>
          <w:szCs w:val="24"/>
        </w:rPr>
        <w:tab/>
      </w:r>
      <w:r w:rsidRPr="008361ED">
        <w:rPr>
          <w:rFonts w:ascii="Times New Roman" w:hAnsi="Times New Roman"/>
          <w:b/>
          <w:sz w:val="24"/>
          <w:szCs w:val="24"/>
        </w:rPr>
        <w:tab/>
      </w:r>
      <w:r w:rsidR="003C3EE4" w:rsidRPr="00395111">
        <w:rPr>
          <w:rFonts w:ascii="Times New Roman" w:hAnsi="Times New Roman"/>
          <w:sz w:val="24"/>
          <w:szCs w:val="24"/>
        </w:rPr>
        <w:t>.......................................................</w:t>
      </w:r>
    </w:p>
    <w:p w14:paraId="2158F679" w14:textId="7C1A48C9" w:rsidR="006E02CD" w:rsidRDefault="006E02CD" w:rsidP="009D7A88">
      <w:pPr>
        <w:tabs>
          <w:tab w:val="left" w:pos="709"/>
        </w:tabs>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roofErr w:type="spellStart"/>
      <w:r w:rsidR="00EB7F3F">
        <w:rPr>
          <w:rFonts w:ascii="Times New Roman" w:hAnsi="Times New Roman"/>
          <w:sz w:val="24"/>
          <w:szCs w:val="24"/>
        </w:rPr>
        <w:t>xxx</w:t>
      </w:r>
      <w:proofErr w:type="spellEnd"/>
      <w:r w:rsidRPr="006E02CD">
        <w:rPr>
          <w:rFonts w:ascii="Times New Roman" w:hAnsi="Times New Roman"/>
          <w:sz w:val="24"/>
          <w:szCs w:val="24"/>
        </w:rPr>
        <w:t xml:space="preserve">, Ph.D., jednatel </w:t>
      </w:r>
    </w:p>
    <w:p w14:paraId="2369D3E0" w14:textId="77777777" w:rsidR="006E02CD" w:rsidRDefault="006E02CD" w:rsidP="009D7A88">
      <w:pPr>
        <w:tabs>
          <w:tab w:val="left" w:pos="709"/>
        </w:tabs>
        <w:spacing w:after="0" w:line="240" w:lineRule="auto"/>
        <w:rPr>
          <w:rFonts w:ascii="Times New Roman" w:hAnsi="Times New Roman"/>
          <w:sz w:val="24"/>
          <w:szCs w:val="24"/>
        </w:rPr>
      </w:pPr>
    </w:p>
    <w:p w14:paraId="05CFB273" w14:textId="4EF2B252" w:rsidR="006E02CD" w:rsidRDefault="006E02CD" w:rsidP="009D7A88">
      <w:pPr>
        <w:tabs>
          <w:tab w:val="left" w:pos="709"/>
        </w:tabs>
        <w:spacing w:after="0" w:line="240" w:lineRule="auto"/>
        <w:rPr>
          <w:rFonts w:ascii="Times New Roman" w:hAnsi="Times New Roman"/>
          <w:sz w:val="24"/>
          <w:szCs w:val="24"/>
        </w:rPr>
      </w:pPr>
    </w:p>
    <w:p w14:paraId="4FAFDE09" w14:textId="73B9A8C5" w:rsidR="006E02CD" w:rsidRDefault="006E02CD" w:rsidP="009D7A88">
      <w:pPr>
        <w:tabs>
          <w:tab w:val="left" w:pos="709"/>
        </w:tabs>
        <w:spacing w:after="0" w:line="240" w:lineRule="auto"/>
        <w:rPr>
          <w:rFonts w:ascii="Times New Roman" w:hAnsi="Times New Roman"/>
          <w:sz w:val="24"/>
          <w:szCs w:val="24"/>
        </w:rPr>
      </w:pPr>
    </w:p>
    <w:p w14:paraId="348C8467" w14:textId="0CF71001" w:rsidR="006E02CD" w:rsidRDefault="006E02CD" w:rsidP="009D7A88">
      <w:pPr>
        <w:tabs>
          <w:tab w:val="left" w:pos="709"/>
        </w:tabs>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395111">
        <w:rPr>
          <w:rFonts w:ascii="Times New Roman" w:hAnsi="Times New Roman"/>
          <w:sz w:val="24"/>
          <w:szCs w:val="24"/>
        </w:rPr>
        <w:t>.......................................................</w:t>
      </w:r>
    </w:p>
    <w:p w14:paraId="0D324A52" w14:textId="68FD7C7A" w:rsidR="006E02CD" w:rsidRPr="00395111" w:rsidRDefault="006E02CD" w:rsidP="009D7A88">
      <w:pPr>
        <w:tabs>
          <w:tab w:val="left" w:pos="709"/>
        </w:tabs>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roofErr w:type="spellStart"/>
      <w:r w:rsidR="00EB7F3F">
        <w:rPr>
          <w:rFonts w:ascii="Times New Roman" w:hAnsi="Times New Roman"/>
          <w:sz w:val="24"/>
          <w:szCs w:val="24"/>
        </w:rPr>
        <w:t>xxx</w:t>
      </w:r>
      <w:proofErr w:type="spellEnd"/>
      <w:r w:rsidRPr="006E02CD">
        <w:rPr>
          <w:rFonts w:ascii="Times New Roman" w:hAnsi="Times New Roman"/>
          <w:sz w:val="24"/>
          <w:szCs w:val="24"/>
        </w:rPr>
        <w:t>, CSc., jednatel</w:t>
      </w:r>
    </w:p>
    <w:p w14:paraId="4BF62CC2" w14:textId="77777777" w:rsidR="003C3EE4" w:rsidRPr="00395111" w:rsidRDefault="003C3EE4" w:rsidP="00BC6105">
      <w:pPr>
        <w:tabs>
          <w:tab w:val="left" w:pos="709"/>
        </w:tabs>
        <w:spacing w:after="0" w:line="240" w:lineRule="auto"/>
        <w:rPr>
          <w:rFonts w:ascii="Times New Roman" w:hAnsi="Times New Roman"/>
          <w:sz w:val="24"/>
          <w:szCs w:val="24"/>
        </w:rPr>
      </w:pPr>
      <w:r w:rsidRPr="008361ED">
        <w:rPr>
          <w:rFonts w:ascii="Times New Roman" w:hAnsi="Times New Roman"/>
          <w:b/>
          <w:sz w:val="24"/>
          <w:szCs w:val="24"/>
        </w:rPr>
        <w:tab/>
      </w:r>
      <w:r w:rsidRPr="008361ED">
        <w:rPr>
          <w:rFonts w:ascii="Times New Roman" w:hAnsi="Times New Roman"/>
          <w:b/>
          <w:sz w:val="24"/>
          <w:szCs w:val="24"/>
        </w:rPr>
        <w:tab/>
      </w:r>
      <w:r w:rsidRPr="008361ED">
        <w:rPr>
          <w:rFonts w:ascii="Times New Roman" w:hAnsi="Times New Roman"/>
          <w:b/>
          <w:sz w:val="24"/>
          <w:szCs w:val="24"/>
        </w:rPr>
        <w:tab/>
      </w:r>
      <w:r w:rsidRPr="008361ED">
        <w:rPr>
          <w:rFonts w:ascii="Times New Roman" w:hAnsi="Times New Roman"/>
          <w:b/>
          <w:sz w:val="24"/>
          <w:szCs w:val="24"/>
        </w:rPr>
        <w:tab/>
      </w:r>
      <w:r w:rsidRPr="008361ED">
        <w:rPr>
          <w:rFonts w:ascii="Times New Roman" w:hAnsi="Times New Roman"/>
          <w:b/>
          <w:sz w:val="24"/>
          <w:szCs w:val="24"/>
        </w:rPr>
        <w:tab/>
      </w:r>
      <w:r w:rsidRPr="008361ED">
        <w:rPr>
          <w:rFonts w:ascii="Times New Roman" w:hAnsi="Times New Roman"/>
          <w:b/>
          <w:sz w:val="24"/>
          <w:szCs w:val="24"/>
        </w:rPr>
        <w:tab/>
      </w:r>
      <w:r w:rsidRPr="008361ED">
        <w:rPr>
          <w:rFonts w:ascii="Times New Roman" w:hAnsi="Times New Roman"/>
          <w:b/>
          <w:sz w:val="24"/>
          <w:szCs w:val="24"/>
        </w:rPr>
        <w:tab/>
      </w:r>
      <w:r w:rsidRPr="00395111">
        <w:rPr>
          <w:rFonts w:ascii="Times New Roman" w:hAnsi="Times New Roman"/>
          <w:sz w:val="24"/>
          <w:szCs w:val="24"/>
        </w:rPr>
        <w:t xml:space="preserve"> </w:t>
      </w:r>
    </w:p>
    <w:p w14:paraId="4BF62CC3" w14:textId="77777777" w:rsidR="00BE5BE0" w:rsidRPr="008361ED" w:rsidRDefault="00BE5BE0" w:rsidP="009D7A88">
      <w:pPr>
        <w:tabs>
          <w:tab w:val="left" w:pos="709"/>
        </w:tabs>
        <w:spacing w:after="0" w:line="240" w:lineRule="auto"/>
        <w:rPr>
          <w:rFonts w:ascii="Times New Roman" w:hAnsi="Times New Roman"/>
          <w:b/>
          <w:sz w:val="24"/>
          <w:szCs w:val="24"/>
        </w:rPr>
      </w:pPr>
    </w:p>
    <w:p w14:paraId="4BF62CC4" w14:textId="77777777" w:rsidR="0016044E" w:rsidRPr="008361ED" w:rsidRDefault="0016044E" w:rsidP="009D7A88">
      <w:pPr>
        <w:tabs>
          <w:tab w:val="left" w:pos="709"/>
        </w:tabs>
        <w:spacing w:after="0" w:line="240" w:lineRule="auto"/>
        <w:rPr>
          <w:rFonts w:ascii="Times New Roman" w:hAnsi="Times New Roman"/>
          <w:b/>
          <w:sz w:val="24"/>
          <w:szCs w:val="24"/>
        </w:rPr>
      </w:pPr>
    </w:p>
    <w:p w14:paraId="4BF62CC5" w14:textId="77777777" w:rsidR="00F27980" w:rsidRPr="008361ED" w:rsidRDefault="00F27980" w:rsidP="009D7A88">
      <w:pPr>
        <w:tabs>
          <w:tab w:val="left" w:pos="709"/>
        </w:tabs>
        <w:spacing w:after="0" w:line="240" w:lineRule="auto"/>
        <w:rPr>
          <w:rFonts w:ascii="Times New Roman" w:hAnsi="Times New Roman"/>
          <w:b/>
          <w:sz w:val="24"/>
          <w:szCs w:val="24"/>
        </w:rPr>
      </w:pPr>
    </w:p>
    <w:p w14:paraId="4BF62CC6" w14:textId="77777777" w:rsidR="00371C5A" w:rsidRPr="008361ED" w:rsidRDefault="00371C5A" w:rsidP="00371C5A">
      <w:pPr>
        <w:spacing w:after="0" w:line="240" w:lineRule="auto"/>
        <w:jc w:val="both"/>
        <w:rPr>
          <w:rFonts w:ascii="Times New Roman" w:hAnsi="Times New Roman"/>
          <w:b/>
          <w:sz w:val="24"/>
          <w:szCs w:val="24"/>
        </w:rPr>
      </w:pPr>
    </w:p>
    <w:p w14:paraId="4BF62CC7" w14:textId="77777777" w:rsidR="00395111" w:rsidRDefault="00395111" w:rsidP="00395111">
      <w:pPr>
        <w:tabs>
          <w:tab w:val="left" w:pos="709"/>
        </w:tabs>
        <w:spacing w:after="0" w:line="240" w:lineRule="auto"/>
        <w:rPr>
          <w:rFonts w:ascii="Times New Roman" w:hAnsi="Times New Roman"/>
          <w:b/>
          <w:sz w:val="24"/>
          <w:szCs w:val="24"/>
        </w:rPr>
      </w:pPr>
      <w:r w:rsidRPr="00C1708F">
        <w:rPr>
          <w:rFonts w:ascii="Times New Roman" w:hAnsi="Times New Roman"/>
          <w:b/>
          <w:sz w:val="24"/>
          <w:szCs w:val="24"/>
        </w:rPr>
        <w:t>Další účastník 1</w:t>
      </w:r>
      <w:r>
        <w:rPr>
          <w:rFonts w:ascii="Times New Roman" w:hAnsi="Times New Roman"/>
          <w:b/>
          <w:sz w:val="24"/>
          <w:szCs w:val="24"/>
        </w:rPr>
        <w:t>:</w:t>
      </w:r>
      <w:r w:rsidRPr="00C1708F">
        <w:rPr>
          <w:rFonts w:ascii="Times New Roman" w:hAnsi="Times New Roman"/>
          <w:b/>
          <w:sz w:val="24"/>
          <w:szCs w:val="24"/>
        </w:rPr>
        <w:t xml:space="preserve"> </w:t>
      </w:r>
    </w:p>
    <w:p w14:paraId="4BF62CC8" w14:textId="77777777" w:rsidR="00395111" w:rsidRPr="00C1708F" w:rsidRDefault="00395111" w:rsidP="00395111">
      <w:pPr>
        <w:tabs>
          <w:tab w:val="left" w:pos="709"/>
        </w:tabs>
        <w:spacing w:after="0" w:line="240" w:lineRule="auto"/>
        <w:rPr>
          <w:rFonts w:ascii="Times New Roman" w:hAnsi="Times New Roman"/>
          <w:b/>
          <w:sz w:val="24"/>
          <w:szCs w:val="24"/>
        </w:rPr>
      </w:pPr>
    </w:p>
    <w:p w14:paraId="4BF62CC9" w14:textId="77777777" w:rsidR="00395111" w:rsidRDefault="00395111" w:rsidP="00395111">
      <w:pPr>
        <w:tabs>
          <w:tab w:val="left" w:pos="709"/>
        </w:tabs>
        <w:spacing w:after="0" w:line="240" w:lineRule="auto"/>
        <w:rPr>
          <w:rFonts w:ascii="Times New Roman" w:hAnsi="Times New Roman"/>
          <w:sz w:val="24"/>
          <w:szCs w:val="24"/>
        </w:rPr>
      </w:pPr>
    </w:p>
    <w:p w14:paraId="4BF62CCA" w14:textId="77777777" w:rsidR="00395111" w:rsidRDefault="00395111" w:rsidP="00395111">
      <w:pPr>
        <w:tabs>
          <w:tab w:val="left" w:pos="709"/>
        </w:tabs>
        <w:spacing w:after="0" w:line="240" w:lineRule="auto"/>
        <w:rPr>
          <w:rFonts w:ascii="Times New Roman" w:hAnsi="Times New Roman"/>
          <w:sz w:val="24"/>
          <w:szCs w:val="24"/>
        </w:rPr>
      </w:pPr>
      <w:r>
        <w:rPr>
          <w:rFonts w:ascii="Times New Roman" w:hAnsi="Times New Roman"/>
          <w:sz w:val="24"/>
          <w:szCs w:val="24"/>
        </w:rPr>
        <w:t>V Praze dne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4BF62CCB" w14:textId="77777777" w:rsidR="00395111" w:rsidRDefault="00395111" w:rsidP="00395111">
      <w:pPr>
        <w:tabs>
          <w:tab w:val="left" w:pos="709"/>
        </w:tabs>
        <w:spacing w:after="0" w:line="240" w:lineRule="auto"/>
        <w:rPr>
          <w:rFonts w:ascii="Times New Roman" w:hAnsi="Times New Roman"/>
          <w:sz w:val="24"/>
          <w:szCs w:val="24"/>
        </w:rPr>
      </w:pPr>
    </w:p>
    <w:p w14:paraId="4BF62CCC" w14:textId="77777777" w:rsidR="00395111" w:rsidRDefault="00395111" w:rsidP="00395111">
      <w:pPr>
        <w:tabs>
          <w:tab w:val="left" w:pos="709"/>
        </w:tabs>
        <w:spacing w:after="0" w:line="240" w:lineRule="auto"/>
        <w:rPr>
          <w:rFonts w:ascii="Times New Roman" w:hAnsi="Times New Roman"/>
          <w:sz w:val="24"/>
          <w:szCs w:val="24"/>
        </w:rPr>
      </w:pPr>
    </w:p>
    <w:p w14:paraId="4BF62CCD" w14:textId="77777777" w:rsidR="00395111" w:rsidRDefault="00395111" w:rsidP="00395111">
      <w:pPr>
        <w:tabs>
          <w:tab w:val="left" w:pos="709"/>
        </w:tabs>
        <w:spacing w:after="0" w:line="240" w:lineRule="auto"/>
        <w:rPr>
          <w:rFonts w:ascii="Times New Roman" w:hAnsi="Times New Roman"/>
          <w:sz w:val="24"/>
          <w:szCs w:val="24"/>
        </w:rPr>
      </w:pPr>
    </w:p>
    <w:p w14:paraId="4BF62CCE" w14:textId="0B5BF92C" w:rsidR="00395111" w:rsidRDefault="00395111" w:rsidP="00395111">
      <w:pPr>
        <w:tabs>
          <w:tab w:val="left" w:pos="709"/>
        </w:tabs>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w:t>
      </w:r>
    </w:p>
    <w:p w14:paraId="4BF62CCF" w14:textId="0AED6263" w:rsidR="00395111" w:rsidRDefault="00395111" w:rsidP="00BC6105">
      <w:pPr>
        <w:tabs>
          <w:tab w:val="left" w:pos="709"/>
        </w:tabs>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EB7F3F">
        <w:rPr>
          <w:rFonts w:ascii="Times New Roman" w:hAnsi="Times New Roman"/>
          <w:bCs/>
          <w:sz w:val="24"/>
          <w:szCs w:val="24"/>
        </w:rPr>
        <w:t>xxx</w:t>
      </w:r>
      <w:bookmarkStart w:id="6" w:name="_GoBack"/>
      <w:bookmarkEnd w:id="6"/>
      <w:r w:rsidR="006E02CD" w:rsidRPr="001A3042">
        <w:rPr>
          <w:rFonts w:ascii="Times New Roman" w:hAnsi="Times New Roman"/>
          <w:bCs/>
          <w:sz w:val="24"/>
          <w:szCs w:val="24"/>
        </w:rPr>
        <w:t xml:space="preserve">, </w:t>
      </w:r>
      <w:proofErr w:type="spellStart"/>
      <w:r w:rsidR="006E02CD" w:rsidRPr="001A3042">
        <w:rPr>
          <w:rFonts w:ascii="Times New Roman" w:hAnsi="Times New Roman"/>
          <w:bCs/>
          <w:sz w:val="24"/>
          <w:szCs w:val="24"/>
        </w:rPr>
        <w:t>dr.h.c</w:t>
      </w:r>
      <w:proofErr w:type="spellEnd"/>
      <w:r w:rsidR="006E02CD" w:rsidRPr="001A3042">
        <w:rPr>
          <w:rFonts w:ascii="Times New Roman" w:hAnsi="Times New Roman"/>
          <w:bCs/>
          <w:sz w:val="24"/>
          <w:szCs w:val="24"/>
        </w:rPr>
        <w:t>., ředitel</w:t>
      </w:r>
      <w:r>
        <w:rPr>
          <w:rFonts w:ascii="Times New Roman" w:hAnsi="Times New Roman"/>
          <w:sz w:val="24"/>
          <w:szCs w:val="24"/>
        </w:rPr>
        <w:t xml:space="preserve">             </w:t>
      </w:r>
    </w:p>
    <w:p w14:paraId="4BF62CD0" w14:textId="77777777" w:rsidR="00395111" w:rsidRDefault="00395111" w:rsidP="00395111">
      <w:pPr>
        <w:tabs>
          <w:tab w:val="left" w:pos="709"/>
        </w:tabs>
        <w:spacing w:after="0" w:line="240" w:lineRule="auto"/>
        <w:rPr>
          <w:rFonts w:ascii="Times New Roman" w:hAnsi="Times New Roman"/>
          <w:sz w:val="24"/>
          <w:szCs w:val="24"/>
        </w:rPr>
      </w:pPr>
    </w:p>
    <w:p w14:paraId="4BF62CD1" w14:textId="77777777" w:rsidR="00395111" w:rsidRDefault="00395111" w:rsidP="00395111">
      <w:pPr>
        <w:tabs>
          <w:tab w:val="left" w:pos="709"/>
        </w:tabs>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4BF62CD2" w14:textId="77777777" w:rsidR="00395111" w:rsidRDefault="00395111" w:rsidP="00395111">
      <w:pPr>
        <w:tabs>
          <w:tab w:val="left" w:pos="709"/>
        </w:tabs>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4BF62CD3" w14:textId="77777777" w:rsidR="00395111" w:rsidRDefault="00395111" w:rsidP="00395111">
      <w:pPr>
        <w:tabs>
          <w:tab w:val="left" w:pos="709"/>
        </w:tabs>
        <w:spacing w:after="0" w:line="240" w:lineRule="auto"/>
        <w:rPr>
          <w:rFonts w:ascii="Times New Roman" w:hAnsi="Times New Roman"/>
          <w:sz w:val="24"/>
          <w:szCs w:val="24"/>
        </w:rPr>
      </w:pPr>
    </w:p>
    <w:p w14:paraId="4BF62CD4" w14:textId="77777777" w:rsidR="00395111" w:rsidRDefault="00395111" w:rsidP="00395111">
      <w:pPr>
        <w:tabs>
          <w:tab w:val="left" w:pos="709"/>
        </w:tabs>
        <w:spacing w:after="0" w:line="240" w:lineRule="auto"/>
        <w:rPr>
          <w:rFonts w:ascii="Times New Roman" w:hAnsi="Times New Roman"/>
          <w:sz w:val="24"/>
          <w:szCs w:val="24"/>
        </w:rPr>
      </w:pPr>
    </w:p>
    <w:p w14:paraId="4BF62CD5" w14:textId="77777777" w:rsidR="00395111" w:rsidRDefault="00395111" w:rsidP="00395111">
      <w:pPr>
        <w:tabs>
          <w:tab w:val="left" w:pos="709"/>
        </w:tabs>
        <w:spacing w:after="0" w:line="240" w:lineRule="auto"/>
        <w:rPr>
          <w:rFonts w:ascii="Times New Roman" w:hAnsi="Times New Roman"/>
          <w:b/>
          <w:sz w:val="24"/>
          <w:szCs w:val="24"/>
        </w:rPr>
      </w:pPr>
    </w:p>
    <w:p w14:paraId="4BF62CD6" w14:textId="77777777" w:rsidR="00395111" w:rsidRDefault="00395111" w:rsidP="00395111">
      <w:pPr>
        <w:tabs>
          <w:tab w:val="left" w:pos="709"/>
        </w:tabs>
        <w:spacing w:after="0" w:line="240" w:lineRule="auto"/>
        <w:rPr>
          <w:rFonts w:ascii="Times New Roman" w:hAnsi="Times New Roman"/>
          <w:b/>
          <w:bCs/>
          <w:sz w:val="24"/>
          <w:szCs w:val="24"/>
        </w:rPr>
      </w:pPr>
      <w:r w:rsidRPr="00C1708F">
        <w:rPr>
          <w:rFonts w:ascii="Times New Roman" w:hAnsi="Times New Roman"/>
          <w:b/>
          <w:sz w:val="24"/>
          <w:szCs w:val="24"/>
        </w:rPr>
        <w:t xml:space="preserve">Další účastník </w:t>
      </w:r>
      <w:r>
        <w:rPr>
          <w:rFonts w:ascii="Times New Roman" w:hAnsi="Times New Roman"/>
          <w:b/>
          <w:sz w:val="24"/>
          <w:szCs w:val="24"/>
        </w:rPr>
        <w:t>2:</w:t>
      </w:r>
    </w:p>
    <w:p w14:paraId="4BF62CD7" w14:textId="77777777" w:rsidR="00395111" w:rsidRDefault="00395111" w:rsidP="00395111">
      <w:pPr>
        <w:tabs>
          <w:tab w:val="left" w:pos="709"/>
        </w:tabs>
        <w:spacing w:after="0" w:line="240" w:lineRule="auto"/>
        <w:rPr>
          <w:rFonts w:ascii="Times New Roman" w:hAnsi="Times New Roman"/>
          <w:bCs/>
          <w:sz w:val="24"/>
          <w:szCs w:val="24"/>
        </w:rPr>
      </w:pPr>
    </w:p>
    <w:p w14:paraId="4BF62CD8" w14:textId="3005BCEA" w:rsidR="00395111" w:rsidRDefault="00395111" w:rsidP="00395111">
      <w:pPr>
        <w:tabs>
          <w:tab w:val="left" w:pos="709"/>
        </w:tabs>
        <w:spacing w:after="0" w:line="240" w:lineRule="auto"/>
        <w:rPr>
          <w:rFonts w:ascii="Times New Roman" w:hAnsi="Times New Roman"/>
          <w:bCs/>
          <w:sz w:val="24"/>
          <w:szCs w:val="24"/>
        </w:rPr>
      </w:pPr>
      <w:r>
        <w:rPr>
          <w:rFonts w:ascii="Times New Roman" w:hAnsi="Times New Roman"/>
          <w:bCs/>
          <w:sz w:val="24"/>
          <w:szCs w:val="24"/>
        </w:rPr>
        <w:t>V </w:t>
      </w:r>
      <w:r w:rsidR="006E02CD">
        <w:rPr>
          <w:rFonts w:ascii="Times New Roman" w:hAnsi="Times New Roman"/>
          <w:bCs/>
          <w:sz w:val="24"/>
          <w:szCs w:val="24"/>
        </w:rPr>
        <w:t xml:space="preserve">Praze </w:t>
      </w:r>
      <w:r>
        <w:rPr>
          <w:rFonts w:ascii="Times New Roman" w:hAnsi="Times New Roman"/>
          <w:bCs/>
          <w:sz w:val="24"/>
          <w:szCs w:val="24"/>
        </w:rPr>
        <w:t>dne</w:t>
      </w:r>
    </w:p>
    <w:p w14:paraId="4BF62CD9" w14:textId="77777777" w:rsidR="00395111" w:rsidRDefault="00395111" w:rsidP="00395111">
      <w:pPr>
        <w:tabs>
          <w:tab w:val="left" w:pos="709"/>
        </w:tabs>
        <w:spacing w:after="0" w:line="240" w:lineRule="auto"/>
        <w:rPr>
          <w:rFonts w:ascii="Times New Roman" w:hAnsi="Times New Roman"/>
          <w:bCs/>
          <w:sz w:val="24"/>
          <w:szCs w:val="24"/>
        </w:rPr>
      </w:pPr>
    </w:p>
    <w:p w14:paraId="4BF62CDC" w14:textId="77777777" w:rsidR="00395111" w:rsidRDefault="00395111" w:rsidP="00395111">
      <w:pPr>
        <w:tabs>
          <w:tab w:val="left" w:pos="709"/>
        </w:tabs>
        <w:spacing w:after="0" w:line="240" w:lineRule="auto"/>
        <w:rPr>
          <w:rFonts w:ascii="Times New Roman" w:hAnsi="Times New Roman"/>
          <w:bCs/>
          <w:sz w:val="24"/>
          <w:szCs w:val="24"/>
        </w:rPr>
      </w:pPr>
    </w:p>
    <w:p w14:paraId="4BF62CDD" w14:textId="77777777" w:rsidR="00395111" w:rsidRDefault="00395111" w:rsidP="00395111">
      <w:pPr>
        <w:tabs>
          <w:tab w:val="left" w:pos="709"/>
        </w:tabs>
        <w:spacing w:after="0" w:line="240" w:lineRule="auto"/>
        <w:rPr>
          <w:rFonts w:ascii="Times New Roman" w:hAnsi="Times New Roman"/>
          <w:bCs/>
          <w:sz w:val="24"/>
          <w:szCs w:val="24"/>
        </w:rPr>
      </w:pPr>
    </w:p>
    <w:p w14:paraId="4BF62CDE" w14:textId="77777777" w:rsidR="00395111" w:rsidRDefault="00395111" w:rsidP="00395111">
      <w:pPr>
        <w:tabs>
          <w:tab w:val="left" w:pos="709"/>
        </w:tabs>
        <w:spacing w:after="0" w:line="240" w:lineRule="auto"/>
        <w:rPr>
          <w:rFonts w:ascii="Times New Roman" w:hAnsi="Times New Roman"/>
          <w:bCs/>
          <w:sz w:val="24"/>
          <w:szCs w:val="24"/>
        </w:rPr>
      </w:pP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w:t>
      </w:r>
    </w:p>
    <w:p w14:paraId="4BF62CDF" w14:textId="0B6BCB49" w:rsidR="00395111" w:rsidRPr="008D5F89" w:rsidRDefault="00395111" w:rsidP="00BC6105">
      <w:pPr>
        <w:tabs>
          <w:tab w:val="left" w:pos="709"/>
        </w:tabs>
        <w:spacing w:after="0" w:line="240" w:lineRule="auto"/>
        <w:rPr>
          <w:rFonts w:ascii="Times New Roman" w:hAnsi="Times New Roman"/>
          <w:sz w:val="24"/>
          <w:szCs w:val="24"/>
        </w:rPr>
      </w:pP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sidR="00C83A91">
        <w:rPr>
          <w:rFonts w:ascii="Times New Roman" w:hAnsi="Times New Roman"/>
          <w:bCs/>
          <w:sz w:val="24"/>
          <w:szCs w:val="24"/>
        </w:rPr>
        <w:t xml:space="preserve"> </w:t>
      </w:r>
      <w:r w:rsidR="006E02CD">
        <w:rPr>
          <w:rFonts w:ascii="Times New Roman" w:hAnsi="Times New Roman"/>
          <w:bCs/>
          <w:sz w:val="24"/>
          <w:szCs w:val="24"/>
        </w:rPr>
        <w:t xml:space="preserve">RNDr. Petr </w:t>
      </w:r>
      <w:proofErr w:type="spellStart"/>
      <w:r w:rsidR="006E02CD">
        <w:rPr>
          <w:rFonts w:ascii="Times New Roman" w:hAnsi="Times New Roman"/>
          <w:bCs/>
          <w:sz w:val="24"/>
          <w:szCs w:val="24"/>
        </w:rPr>
        <w:t>Dráber</w:t>
      </w:r>
      <w:proofErr w:type="spellEnd"/>
      <w:r w:rsidR="006E02CD">
        <w:rPr>
          <w:rFonts w:ascii="Times New Roman" w:hAnsi="Times New Roman"/>
          <w:bCs/>
          <w:sz w:val="24"/>
          <w:szCs w:val="24"/>
        </w:rPr>
        <w:t xml:space="preserve">, DrSc., ředitel </w:t>
      </w:r>
      <w:r w:rsidR="00C83A91">
        <w:rPr>
          <w:rFonts w:ascii="Times New Roman" w:hAnsi="Times New Roman"/>
          <w:bCs/>
          <w:sz w:val="24"/>
          <w:szCs w:val="24"/>
        </w:rPr>
        <w:t xml:space="preserve">         </w:t>
      </w:r>
    </w:p>
    <w:p w14:paraId="4BF62CE0" w14:textId="77777777" w:rsidR="005D723E" w:rsidRDefault="005D723E" w:rsidP="00395111">
      <w:pPr>
        <w:spacing w:after="0" w:line="240" w:lineRule="auto"/>
        <w:jc w:val="both"/>
        <w:rPr>
          <w:rFonts w:ascii="Times New Roman" w:hAnsi="Times New Roman"/>
          <w:sz w:val="24"/>
          <w:szCs w:val="24"/>
        </w:rPr>
      </w:pPr>
    </w:p>
    <w:sectPr w:rsidR="005D723E" w:rsidSect="00FB7F05">
      <w:footerReference w:type="default" r:id="rId10"/>
      <w:pgSz w:w="11906" w:h="16838"/>
      <w:pgMar w:top="1417" w:right="1416" w:bottom="1417" w:left="1418"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FD2177D" w16cex:dateUtc="2024-07-08T14:0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B66D38" w14:textId="77777777" w:rsidR="00034C7E" w:rsidRDefault="00034C7E" w:rsidP="00263938">
      <w:pPr>
        <w:spacing w:after="0" w:line="240" w:lineRule="auto"/>
      </w:pPr>
      <w:r>
        <w:separator/>
      </w:r>
    </w:p>
  </w:endnote>
  <w:endnote w:type="continuationSeparator" w:id="0">
    <w:p w14:paraId="1F2BAD55" w14:textId="77777777" w:rsidR="00034C7E" w:rsidRDefault="00034C7E" w:rsidP="00263938">
      <w:pPr>
        <w:spacing w:after="0" w:line="240" w:lineRule="auto"/>
      </w:pPr>
      <w:r>
        <w:continuationSeparator/>
      </w:r>
    </w:p>
  </w:endnote>
  <w:endnote w:type="continuationNotice" w:id="1">
    <w:p w14:paraId="06AE0635" w14:textId="77777777" w:rsidR="00034C7E" w:rsidRDefault="00034C7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F62CE5" w14:textId="77777777" w:rsidR="00D34D7A" w:rsidRDefault="00D34D7A">
    <w:pPr>
      <w:pStyle w:val="Zpat"/>
    </w:pPr>
    <w:r>
      <w:rPr>
        <w:noProof/>
        <w:lang w:val="cs-CZ" w:eastAsia="cs-CZ"/>
      </w:rPr>
      <mc:AlternateContent>
        <mc:Choice Requires="wps">
          <w:drawing>
            <wp:anchor distT="0" distB="0" distL="114300" distR="114300" simplePos="0" relativeHeight="251658240" behindDoc="0" locked="0" layoutInCell="1" allowOverlap="1" wp14:anchorId="4BF62CE6" wp14:editId="4BF62CE7">
              <wp:simplePos x="0" y="0"/>
              <wp:positionH relativeFrom="page">
                <wp:posOffset>6827520</wp:posOffset>
              </wp:positionH>
              <wp:positionV relativeFrom="page">
                <wp:posOffset>10146030</wp:posOffset>
              </wp:positionV>
              <wp:extent cx="565785" cy="191770"/>
              <wp:effectExtent l="0" t="1905"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4F81BD"/>
                            </a:solidFill>
                            <a:miter lim="800000"/>
                            <a:headEnd/>
                            <a:tailEnd/>
                          </a14:hiddenLine>
                        </a:ext>
                      </a:extLst>
                    </wps:spPr>
                    <wps:txbx>
                      <w:txbxContent>
                        <w:p w14:paraId="4BF62CE8" w14:textId="7146106C" w:rsidR="00D34D7A" w:rsidRPr="005841C4" w:rsidRDefault="00D34D7A" w:rsidP="00263938">
                          <w:pPr>
                            <w:pBdr>
                              <w:top w:val="single" w:sz="4" w:space="1" w:color="7F7F7F"/>
                            </w:pBdr>
                            <w:jc w:val="center"/>
                          </w:pPr>
                          <w:r w:rsidRPr="005841C4">
                            <w:fldChar w:fldCharType="begin"/>
                          </w:r>
                          <w:r w:rsidRPr="005841C4">
                            <w:instrText xml:space="preserve"> PAGE   \* MERGEFORMAT </w:instrText>
                          </w:r>
                          <w:r w:rsidRPr="005841C4">
                            <w:fldChar w:fldCharType="separate"/>
                          </w:r>
                          <w:r w:rsidR="001F151A">
                            <w:rPr>
                              <w:noProof/>
                            </w:rPr>
                            <w:t>14</w:t>
                          </w:r>
                          <w:r w:rsidRPr="005841C4">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4BF62CE6" id="Rectangle 1" o:spid="_x0000_s1026" style="position:absolute;margin-left:537.6pt;margin-top:798.9pt;width:44.55pt;height:15.1pt;rotation:180;flip:x;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" filled="f" fillcolor="#c0504d" stroked="f" strokecolor="#4f81bd" strokeweight="2.25pt">
              <v:textbox inset=",0,,0">
                <w:txbxContent>
                  <w:p w14:paraId="4BF62CE8" w14:textId="7146106C" w:rsidR="00D34D7A" w:rsidRPr="005841C4" w:rsidRDefault="00D34D7A" w:rsidP="00263938">
                    <w:pPr>
                      <w:pBdr>
                        <w:top w:val="single" w:sz="4" w:space="1" w:color="7F7F7F"/>
                      </w:pBdr>
                      <w:jc w:val="center"/>
                    </w:pPr>
                    <w:r w:rsidRPr="005841C4">
                      <w:fldChar w:fldCharType="begin"/>
                    </w:r>
                    <w:r w:rsidRPr="005841C4">
                      <w:instrText xml:space="preserve"> PAGE   \* MERGEFORMAT </w:instrText>
                    </w:r>
                    <w:r w:rsidRPr="005841C4">
                      <w:fldChar w:fldCharType="separate"/>
                    </w:r>
                    <w:r w:rsidR="001F151A">
                      <w:rPr>
                        <w:noProof/>
                      </w:rPr>
                      <w:t>14</w:t>
                    </w:r>
                    <w:r w:rsidRPr="005841C4">
                      <w:fldChar w:fldCharType="end"/>
                    </w:r>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444474" w14:textId="77777777" w:rsidR="00034C7E" w:rsidRDefault="00034C7E" w:rsidP="00263938">
      <w:pPr>
        <w:spacing w:after="0" w:line="240" w:lineRule="auto"/>
      </w:pPr>
      <w:r>
        <w:separator/>
      </w:r>
    </w:p>
  </w:footnote>
  <w:footnote w:type="continuationSeparator" w:id="0">
    <w:p w14:paraId="7472DC3C" w14:textId="77777777" w:rsidR="00034C7E" w:rsidRDefault="00034C7E" w:rsidP="00263938">
      <w:pPr>
        <w:spacing w:after="0" w:line="240" w:lineRule="auto"/>
      </w:pPr>
      <w:r>
        <w:continuationSeparator/>
      </w:r>
    </w:p>
  </w:footnote>
  <w:footnote w:type="continuationNotice" w:id="1">
    <w:p w14:paraId="13C91A37" w14:textId="77777777" w:rsidR="00034C7E" w:rsidRDefault="00034C7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718DE"/>
    <w:multiLevelType w:val="hybridMultilevel"/>
    <w:tmpl w:val="FE70A6BC"/>
    <w:lvl w:ilvl="0" w:tplc="80F81D58">
      <w:start w:val="1"/>
      <w:numFmt w:val="decimal"/>
      <w:lvlText w:val="7.%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62866A2"/>
    <w:multiLevelType w:val="hybridMultilevel"/>
    <w:tmpl w:val="65DAF4EA"/>
    <w:lvl w:ilvl="0" w:tplc="D966A19E">
      <w:start w:val="1"/>
      <w:numFmt w:val="decimal"/>
      <w:lvlText w:val="1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8B83CBA"/>
    <w:multiLevelType w:val="hybridMultilevel"/>
    <w:tmpl w:val="C40A5DA0"/>
    <w:lvl w:ilvl="0" w:tplc="FFFFFFFF">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E509B1"/>
    <w:multiLevelType w:val="hybridMultilevel"/>
    <w:tmpl w:val="9E9C4E5E"/>
    <w:lvl w:ilvl="0" w:tplc="E70AFC3E">
      <w:start w:val="1"/>
      <w:numFmt w:val="decimal"/>
      <w:lvlText w:val="12.%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194156D"/>
    <w:multiLevelType w:val="hybridMultilevel"/>
    <w:tmpl w:val="92D09ADE"/>
    <w:lvl w:ilvl="0" w:tplc="AD0E7360">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 w15:restartNumberingAfterBreak="0">
    <w:nsid w:val="11E22CC9"/>
    <w:multiLevelType w:val="hybridMultilevel"/>
    <w:tmpl w:val="ADECBB7C"/>
    <w:lvl w:ilvl="0" w:tplc="5694CDC8">
      <w:start w:val="1"/>
      <w:numFmt w:val="decimal"/>
      <w:lvlText w:val="13.%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1F1786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4971780"/>
    <w:multiLevelType w:val="hybridMultilevel"/>
    <w:tmpl w:val="F1226ED4"/>
    <w:lvl w:ilvl="0" w:tplc="3D08D398">
      <w:start w:val="1"/>
      <w:numFmt w:val="decimal"/>
      <w:lvlText w:val="9.%1"/>
      <w:lvlJc w:val="left"/>
      <w:pPr>
        <w:ind w:left="720" w:hanging="360"/>
      </w:pPr>
      <w:rPr>
        <w:rFonts w:ascii="Times New Roman" w:hAnsi="Times New Roman" w:cs="Times New Roman" w:hint="default"/>
        <w:sz w:val="24"/>
        <w:szCs w:val="24"/>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A3C150E"/>
    <w:multiLevelType w:val="hybridMultilevel"/>
    <w:tmpl w:val="F1D037C6"/>
    <w:lvl w:ilvl="0" w:tplc="EC8AF5C0">
      <w:start w:val="1"/>
      <w:numFmt w:val="decimal"/>
      <w:lvlText w:val="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D13076B"/>
    <w:multiLevelType w:val="hybridMultilevel"/>
    <w:tmpl w:val="404647FA"/>
    <w:lvl w:ilvl="0" w:tplc="849AA1F2">
      <w:start w:val="1"/>
      <w:numFmt w:val="decimal"/>
      <w:lvlText w:val="11.%1"/>
      <w:lvlJc w:val="left"/>
      <w:pPr>
        <w:ind w:left="1377" w:hanging="360"/>
      </w:pPr>
      <w:rPr>
        <w:rFonts w:hint="default"/>
      </w:rPr>
    </w:lvl>
    <w:lvl w:ilvl="1" w:tplc="04090019">
      <w:start w:val="1"/>
      <w:numFmt w:val="lowerLetter"/>
      <w:lvlText w:val="%2."/>
      <w:lvlJc w:val="left"/>
      <w:pPr>
        <w:ind w:left="2097" w:hanging="360"/>
      </w:pPr>
    </w:lvl>
    <w:lvl w:ilvl="2" w:tplc="0409001B" w:tentative="1">
      <w:start w:val="1"/>
      <w:numFmt w:val="lowerRoman"/>
      <w:lvlText w:val="%3."/>
      <w:lvlJc w:val="right"/>
      <w:pPr>
        <w:ind w:left="2817" w:hanging="180"/>
      </w:pPr>
    </w:lvl>
    <w:lvl w:ilvl="3" w:tplc="0409000F" w:tentative="1">
      <w:start w:val="1"/>
      <w:numFmt w:val="decimal"/>
      <w:lvlText w:val="%4."/>
      <w:lvlJc w:val="left"/>
      <w:pPr>
        <w:ind w:left="3537" w:hanging="360"/>
      </w:pPr>
    </w:lvl>
    <w:lvl w:ilvl="4" w:tplc="04090019" w:tentative="1">
      <w:start w:val="1"/>
      <w:numFmt w:val="lowerLetter"/>
      <w:lvlText w:val="%5."/>
      <w:lvlJc w:val="left"/>
      <w:pPr>
        <w:ind w:left="4257" w:hanging="360"/>
      </w:pPr>
    </w:lvl>
    <w:lvl w:ilvl="5" w:tplc="0409001B" w:tentative="1">
      <w:start w:val="1"/>
      <w:numFmt w:val="lowerRoman"/>
      <w:lvlText w:val="%6."/>
      <w:lvlJc w:val="right"/>
      <w:pPr>
        <w:ind w:left="4977" w:hanging="180"/>
      </w:pPr>
    </w:lvl>
    <w:lvl w:ilvl="6" w:tplc="0409000F" w:tentative="1">
      <w:start w:val="1"/>
      <w:numFmt w:val="decimal"/>
      <w:lvlText w:val="%7."/>
      <w:lvlJc w:val="left"/>
      <w:pPr>
        <w:ind w:left="5697" w:hanging="360"/>
      </w:pPr>
    </w:lvl>
    <w:lvl w:ilvl="7" w:tplc="04090019" w:tentative="1">
      <w:start w:val="1"/>
      <w:numFmt w:val="lowerLetter"/>
      <w:lvlText w:val="%8."/>
      <w:lvlJc w:val="left"/>
      <w:pPr>
        <w:ind w:left="6417" w:hanging="360"/>
      </w:pPr>
    </w:lvl>
    <w:lvl w:ilvl="8" w:tplc="0409001B" w:tentative="1">
      <w:start w:val="1"/>
      <w:numFmt w:val="lowerRoman"/>
      <w:lvlText w:val="%9."/>
      <w:lvlJc w:val="right"/>
      <w:pPr>
        <w:ind w:left="7137" w:hanging="180"/>
      </w:pPr>
    </w:lvl>
  </w:abstractNum>
  <w:abstractNum w:abstractNumId="10" w15:restartNumberingAfterBreak="0">
    <w:nsid w:val="1DC244E1"/>
    <w:multiLevelType w:val="hybridMultilevel"/>
    <w:tmpl w:val="4566D722"/>
    <w:lvl w:ilvl="0" w:tplc="A252BB28">
      <w:start w:val="1"/>
      <w:numFmt w:val="decimal"/>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0150BB1"/>
    <w:multiLevelType w:val="hybridMultilevel"/>
    <w:tmpl w:val="C0F4C4AE"/>
    <w:lvl w:ilvl="0" w:tplc="C56A13F4">
      <w:start w:val="1"/>
      <w:numFmt w:val="lowerRoman"/>
      <w:lvlText w:val="(%1)"/>
      <w:lvlJc w:val="left"/>
      <w:pPr>
        <w:ind w:left="1419" w:hanging="720"/>
      </w:pPr>
      <w:rPr>
        <w:rFonts w:hint="default"/>
      </w:rPr>
    </w:lvl>
    <w:lvl w:ilvl="1" w:tplc="04050019" w:tentative="1">
      <w:start w:val="1"/>
      <w:numFmt w:val="lowerLetter"/>
      <w:lvlText w:val="%2."/>
      <w:lvlJc w:val="left"/>
      <w:pPr>
        <w:ind w:left="1779" w:hanging="360"/>
      </w:pPr>
    </w:lvl>
    <w:lvl w:ilvl="2" w:tplc="0405001B" w:tentative="1">
      <w:start w:val="1"/>
      <w:numFmt w:val="lowerRoman"/>
      <w:lvlText w:val="%3."/>
      <w:lvlJc w:val="right"/>
      <w:pPr>
        <w:ind w:left="2499" w:hanging="180"/>
      </w:pPr>
    </w:lvl>
    <w:lvl w:ilvl="3" w:tplc="0405000F" w:tentative="1">
      <w:start w:val="1"/>
      <w:numFmt w:val="decimal"/>
      <w:lvlText w:val="%4."/>
      <w:lvlJc w:val="left"/>
      <w:pPr>
        <w:ind w:left="3219" w:hanging="360"/>
      </w:pPr>
    </w:lvl>
    <w:lvl w:ilvl="4" w:tplc="04050019" w:tentative="1">
      <w:start w:val="1"/>
      <w:numFmt w:val="lowerLetter"/>
      <w:lvlText w:val="%5."/>
      <w:lvlJc w:val="left"/>
      <w:pPr>
        <w:ind w:left="3939" w:hanging="360"/>
      </w:pPr>
    </w:lvl>
    <w:lvl w:ilvl="5" w:tplc="0405001B" w:tentative="1">
      <w:start w:val="1"/>
      <w:numFmt w:val="lowerRoman"/>
      <w:lvlText w:val="%6."/>
      <w:lvlJc w:val="right"/>
      <w:pPr>
        <w:ind w:left="4659" w:hanging="180"/>
      </w:pPr>
    </w:lvl>
    <w:lvl w:ilvl="6" w:tplc="0405000F" w:tentative="1">
      <w:start w:val="1"/>
      <w:numFmt w:val="decimal"/>
      <w:lvlText w:val="%7."/>
      <w:lvlJc w:val="left"/>
      <w:pPr>
        <w:ind w:left="5379" w:hanging="360"/>
      </w:pPr>
    </w:lvl>
    <w:lvl w:ilvl="7" w:tplc="04050019" w:tentative="1">
      <w:start w:val="1"/>
      <w:numFmt w:val="lowerLetter"/>
      <w:lvlText w:val="%8."/>
      <w:lvlJc w:val="left"/>
      <w:pPr>
        <w:ind w:left="6099" w:hanging="360"/>
      </w:pPr>
    </w:lvl>
    <w:lvl w:ilvl="8" w:tplc="0405001B" w:tentative="1">
      <w:start w:val="1"/>
      <w:numFmt w:val="lowerRoman"/>
      <w:lvlText w:val="%9."/>
      <w:lvlJc w:val="right"/>
      <w:pPr>
        <w:ind w:left="6819" w:hanging="180"/>
      </w:pPr>
    </w:lvl>
  </w:abstractNum>
  <w:abstractNum w:abstractNumId="12" w15:restartNumberingAfterBreak="0">
    <w:nsid w:val="21613D64"/>
    <w:multiLevelType w:val="hybridMultilevel"/>
    <w:tmpl w:val="C730073E"/>
    <w:lvl w:ilvl="0" w:tplc="04129606">
      <w:start w:val="1"/>
      <w:numFmt w:val="decimal"/>
      <w:lvlText w:val="14.%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3" w15:restartNumberingAfterBreak="0">
    <w:nsid w:val="2351243F"/>
    <w:multiLevelType w:val="hybridMultilevel"/>
    <w:tmpl w:val="93D4A5CE"/>
    <w:lvl w:ilvl="0" w:tplc="04129606">
      <w:start w:val="1"/>
      <w:numFmt w:val="decimal"/>
      <w:lvlText w:val="1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4493C40"/>
    <w:multiLevelType w:val="hybridMultilevel"/>
    <w:tmpl w:val="65CEFE9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5F0265D"/>
    <w:multiLevelType w:val="multilevel"/>
    <w:tmpl w:val="8FF8ACF0"/>
    <w:lvl w:ilvl="0">
      <w:start w:val="1"/>
      <w:numFmt w:val="decimal"/>
      <w:pStyle w:val="Nadpis1"/>
      <w:suff w:val="space"/>
      <w:lvlText w:val="%1."/>
      <w:lvlJc w:val="left"/>
      <w:pPr>
        <w:ind w:left="360" w:hanging="360"/>
      </w:pPr>
      <w:rPr>
        <w:rFonts w:hint="default"/>
      </w:rPr>
    </w:lvl>
    <w:lvl w:ilvl="1">
      <w:start w:val="1"/>
      <w:numFmt w:val="decimal"/>
      <w:pStyle w:val="Nadpis2"/>
      <w:lvlText w:val="%1.%2."/>
      <w:lvlJc w:val="left"/>
      <w:pPr>
        <w:ind w:left="624" w:hanging="62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94F6F02"/>
    <w:multiLevelType w:val="hybridMultilevel"/>
    <w:tmpl w:val="2DD822AC"/>
    <w:lvl w:ilvl="0" w:tplc="64989AC6">
      <w:start w:val="1"/>
      <w:numFmt w:val="decimal"/>
      <w:lvlText w:val="10.%1"/>
      <w:lvlJc w:val="left"/>
      <w:pPr>
        <w:ind w:left="720" w:hanging="360"/>
      </w:pPr>
      <w:rPr>
        <w:rFonts w:ascii="Times New Roman" w:hAnsi="Times New Roman" w:cs="Times New Roman" w:hint="default"/>
        <w:sz w:val="24"/>
        <w:szCs w:val="24"/>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2AF1745"/>
    <w:multiLevelType w:val="hybridMultilevel"/>
    <w:tmpl w:val="788AD150"/>
    <w:lvl w:ilvl="0" w:tplc="EC8AF5C0">
      <w:start w:val="1"/>
      <w:numFmt w:val="decimal"/>
      <w:lvlText w:val="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32C556A"/>
    <w:multiLevelType w:val="hybridMultilevel"/>
    <w:tmpl w:val="6F044BEC"/>
    <w:lvl w:ilvl="0" w:tplc="FFFFFFFF">
      <w:start w:val="1"/>
      <w:numFmt w:val="decimal"/>
      <w:lvlText w:val="10.%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6B15586"/>
    <w:multiLevelType w:val="hybridMultilevel"/>
    <w:tmpl w:val="82103AD0"/>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8DA35E4"/>
    <w:multiLevelType w:val="hybridMultilevel"/>
    <w:tmpl w:val="07BAB2FA"/>
    <w:lvl w:ilvl="0" w:tplc="803E5424">
      <w:start w:val="1"/>
      <w:numFmt w:val="decimal"/>
      <w:lvlText w:val="5.%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8F01CB8"/>
    <w:multiLevelType w:val="hybridMultilevel"/>
    <w:tmpl w:val="93B8969C"/>
    <w:lvl w:ilvl="0" w:tplc="0F126AB8">
      <w:start w:val="1"/>
      <w:numFmt w:val="decimal"/>
      <w:lvlText w:val="6.%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F18376E"/>
    <w:multiLevelType w:val="hybridMultilevel"/>
    <w:tmpl w:val="56486940"/>
    <w:lvl w:ilvl="0" w:tplc="0D2215A8">
      <w:start w:val="1"/>
      <w:numFmt w:val="decimal"/>
      <w:lvlText w:val="1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737136"/>
    <w:multiLevelType w:val="hybridMultilevel"/>
    <w:tmpl w:val="D0D27F2A"/>
    <w:lvl w:ilvl="0" w:tplc="6FE6623A">
      <w:start w:val="1"/>
      <w:numFmt w:val="decimal"/>
      <w:lvlText w:val="11.1.%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7BD3723"/>
    <w:multiLevelType w:val="hybridMultilevel"/>
    <w:tmpl w:val="E86AB670"/>
    <w:lvl w:ilvl="0" w:tplc="A252BB28">
      <w:start w:val="1"/>
      <w:numFmt w:val="decimal"/>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EFF1760"/>
    <w:multiLevelType w:val="hybridMultilevel"/>
    <w:tmpl w:val="E4A87FB2"/>
    <w:lvl w:ilvl="0" w:tplc="58B2180A">
      <w:start w:val="1"/>
      <w:numFmt w:val="decimal"/>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F4E6F37"/>
    <w:multiLevelType w:val="hybridMultilevel"/>
    <w:tmpl w:val="C728D3F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FEB17BA"/>
    <w:multiLevelType w:val="hybridMultilevel"/>
    <w:tmpl w:val="67F22B14"/>
    <w:lvl w:ilvl="0" w:tplc="2B7214F0">
      <w:start w:val="1"/>
      <w:numFmt w:val="decimal"/>
      <w:lvlText w:val="8.%1"/>
      <w:lvlJc w:val="left"/>
      <w:pPr>
        <w:ind w:left="720" w:hanging="360"/>
      </w:pPr>
      <w:rPr>
        <w:rFonts w:ascii="Times New Roman" w:hAnsi="Times New Roman" w:cs="Times New Roman" w:hint="default"/>
        <w:sz w:val="24"/>
        <w:szCs w:val="24"/>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C5E225C"/>
    <w:multiLevelType w:val="hybridMultilevel"/>
    <w:tmpl w:val="6F044BEC"/>
    <w:lvl w:ilvl="0" w:tplc="FFFFFFFF">
      <w:start w:val="1"/>
      <w:numFmt w:val="decimal"/>
      <w:lvlText w:val="10.%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0320476"/>
    <w:multiLevelType w:val="hybridMultilevel"/>
    <w:tmpl w:val="885833C2"/>
    <w:lvl w:ilvl="0" w:tplc="832498E2">
      <w:start w:val="1"/>
      <w:numFmt w:val="decimal"/>
      <w:lvlText w:val="1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9B90052"/>
    <w:multiLevelType w:val="hybridMultilevel"/>
    <w:tmpl w:val="9906E66A"/>
    <w:lvl w:ilvl="0" w:tplc="7D0CB460">
      <w:start w:val="1"/>
      <w:numFmt w:val="decimal"/>
      <w:lvlText w:val="14.%1"/>
      <w:lvlJc w:val="left"/>
      <w:pPr>
        <w:ind w:left="502" w:hanging="360"/>
      </w:pPr>
      <w:rPr>
        <w:rFonts w:hint="default"/>
      </w:rPr>
    </w:lvl>
    <w:lvl w:ilvl="1" w:tplc="EC3447D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C650F8B"/>
    <w:multiLevelType w:val="hybridMultilevel"/>
    <w:tmpl w:val="92F07298"/>
    <w:lvl w:ilvl="0" w:tplc="BEC2C2A6">
      <w:start w:val="1"/>
      <w:numFmt w:val="decimal"/>
      <w:lvlText w:val="15.%1"/>
      <w:lvlJc w:val="left"/>
      <w:pPr>
        <w:ind w:left="502"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17"/>
  </w:num>
  <w:num w:numId="3">
    <w:abstractNumId w:val="8"/>
  </w:num>
  <w:num w:numId="4">
    <w:abstractNumId w:val="10"/>
  </w:num>
  <w:num w:numId="5">
    <w:abstractNumId w:val="25"/>
  </w:num>
  <w:num w:numId="6">
    <w:abstractNumId w:val="20"/>
  </w:num>
  <w:num w:numId="7">
    <w:abstractNumId w:val="21"/>
  </w:num>
  <w:num w:numId="8">
    <w:abstractNumId w:val="19"/>
  </w:num>
  <w:num w:numId="9">
    <w:abstractNumId w:val="0"/>
  </w:num>
  <w:num w:numId="10">
    <w:abstractNumId w:val="27"/>
  </w:num>
  <w:num w:numId="11">
    <w:abstractNumId w:val="7"/>
  </w:num>
  <w:num w:numId="12">
    <w:abstractNumId w:val="16"/>
  </w:num>
  <w:num w:numId="13">
    <w:abstractNumId w:val="4"/>
  </w:num>
  <w:num w:numId="14">
    <w:abstractNumId w:val="29"/>
  </w:num>
  <w:num w:numId="15">
    <w:abstractNumId w:val="14"/>
  </w:num>
  <w:num w:numId="16">
    <w:abstractNumId w:val="3"/>
  </w:num>
  <w:num w:numId="17">
    <w:abstractNumId w:val="12"/>
  </w:num>
  <w:num w:numId="18">
    <w:abstractNumId w:val="26"/>
  </w:num>
  <w:num w:numId="19">
    <w:abstractNumId w:val="1"/>
  </w:num>
  <w:num w:numId="20">
    <w:abstractNumId w:val="13"/>
  </w:num>
  <w:num w:numId="21">
    <w:abstractNumId w:val="15"/>
  </w:num>
  <w:num w:numId="22">
    <w:abstractNumId w:val="11"/>
  </w:num>
  <w:num w:numId="23">
    <w:abstractNumId w:val="23"/>
  </w:num>
  <w:num w:numId="24">
    <w:abstractNumId w:val="18"/>
  </w:num>
  <w:num w:numId="25">
    <w:abstractNumId w:val="2"/>
  </w:num>
  <w:num w:numId="26">
    <w:abstractNumId w:val="28"/>
  </w:num>
  <w:num w:numId="27">
    <w:abstractNumId w:val="9"/>
  </w:num>
  <w:num w:numId="28">
    <w:abstractNumId w:val="22"/>
  </w:num>
  <w:num w:numId="29">
    <w:abstractNumId w:val="31"/>
  </w:num>
  <w:num w:numId="30">
    <w:abstractNumId w:val="30"/>
  </w:num>
  <w:num w:numId="31">
    <w:abstractNumId w:val="6"/>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42D0"/>
    <w:rsid w:val="00000E2D"/>
    <w:rsid w:val="00003562"/>
    <w:rsid w:val="00003A90"/>
    <w:rsid w:val="00003D13"/>
    <w:rsid w:val="00004889"/>
    <w:rsid w:val="00005E86"/>
    <w:rsid w:val="00013AE6"/>
    <w:rsid w:val="00014E97"/>
    <w:rsid w:val="00015289"/>
    <w:rsid w:val="0001792A"/>
    <w:rsid w:val="000224AC"/>
    <w:rsid w:val="000225D5"/>
    <w:rsid w:val="00025400"/>
    <w:rsid w:val="00026E9D"/>
    <w:rsid w:val="00030D39"/>
    <w:rsid w:val="00032124"/>
    <w:rsid w:val="000333DF"/>
    <w:rsid w:val="00034C7E"/>
    <w:rsid w:val="000360CD"/>
    <w:rsid w:val="000407D7"/>
    <w:rsid w:val="0004097E"/>
    <w:rsid w:val="00050088"/>
    <w:rsid w:val="000518B4"/>
    <w:rsid w:val="00052375"/>
    <w:rsid w:val="00053201"/>
    <w:rsid w:val="00054A59"/>
    <w:rsid w:val="00055A40"/>
    <w:rsid w:val="00055CE2"/>
    <w:rsid w:val="00066172"/>
    <w:rsid w:val="00072898"/>
    <w:rsid w:val="000731FA"/>
    <w:rsid w:val="000752AD"/>
    <w:rsid w:val="00083504"/>
    <w:rsid w:val="00085439"/>
    <w:rsid w:val="00085D41"/>
    <w:rsid w:val="00087D5D"/>
    <w:rsid w:val="000910D2"/>
    <w:rsid w:val="000968F2"/>
    <w:rsid w:val="000A1B25"/>
    <w:rsid w:val="000B4440"/>
    <w:rsid w:val="000B4E40"/>
    <w:rsid w:val="000B5062"/>
    <w:rsid w:val="000B642D"/>
    <w:rsid w:val="000B7260"/>
    <w:rsid w:val="000C222F"/>
    <w:rsid w:val="000C36A5"/>
    <w:rsid w:val="000C3D16"/>
    <w:rsid w:val="000C4378"/>
    <w:rsid w:val="000D5F65"/>
    <w:rsid w:val="000D66F7"/>
    <w:rsid w:val="000E3D0A"/>
    <w:rsid w:val="000E678B"/>
    <w:rsid w:val="000F2C1A"/>
    <w:rsid w:val="000F7E46"/>
    <w:rsid w:val="00105A8A"/>
    <w:rsid w:val="00107D06"/>
    <w:rsid w:val="00113FFE"/>
    <w:rsid w:val="00114ADB"/>
    <w:rsid w:val="001208AB"/>
    <w:rsid w:val="00122587"/>
    <w:rsid w:val="00123DD5"/>
    <w:rsid w:val="001273BD"/>
    <w:rsid w:val="00130985"/>
    <w:rsid w:val="0013429B"/>
    <w:rsid w:val="00137083"/>
    <w:rsid w:val="001424E4"/>
    <w:rsid w:val="001522A1"/>
    <w:rsid w:val="0016044E"/>
    <w:rsid w:val="00162F80"/>
    <w:rsid w:val="00165C88"/>
    <w:rsid w:val="00183CB3"/>
    <w:rsid w:val="001845E9"/>
    <w:rsid w:val="001936B7"/>
    <w:rsid w:val="001A2976"/>
    <w:rsid w:val="001C04F9"/>
    <w:rsid w:val="001C4513"/>
    <w:rsid w:val="001C56D9"/>
    <w:rsid w:val="001C7147"/>
    <w:rsid w:val="001E045B"/>
    <w:rsid w:val="001E1125"/>
    <w:rsid w:val="001E1C18"/>
    <w:rsid w:val="001E7417"/>
    <w:rsid w:val="001F14BB"/>
    <w:rsid w:val="001F151A"/>
    <w:rsid w:val="001F1C47"/>
    <w:rsid w:val="001F6900"/>
    <w:rsid w:val="002038E9"/>
    <w:rsid w:val="0021093B"/>
    <w:rsid w:val="002146BB"/>
    <w:rsid w:val="0021635F"/>
    <w:rsid w:val="0022642F"/>
    <w:rsid w:val="00230332"/>
    <w:rsid w:val="00230641"/>
    <w:rsid w:val="0023517F"/>
    <w:rsid w:val="0023733A"/>
    <w:rsid w:val="0024020B"/>
    <w:rsid w:val="00240E5E"/>
    <w:rsid w:val="00240F00"/>
    <w:rsid w:val="002428C3"/>
    <w:rsid w:val="0024675E"/>
    <w:rsid w:val="00256907"/>
    <w:rsid w:val="00257F52"/>
    <w:rsid w:val="0026091D"/>
    <w:rsid w:val="00261E73"/>
    <w:rsid w:val="002627FD"/>
    <w:rsid w:val="00263166"/>
    <w:rsid w:val="00263938"/>
    <w:rsid w:val="00264659"/>
    <w:rsid w:val="00265DBB"/>
    <w:rsid w:val="002800DF"/>
    <w:rsid w:val="00281879"/>
    <w:rsid w:val="00281C7C"/>
    <w:rsid w:val="00284B65"/>
    <w:rsid w:val="00284BDD"/>
    <w:rsid w:val="00290071"/>
    <w:rsid w:val="00294552"/>
    <w:rsid w:val="00296DC2"/>
    <w:rsid w:val="00297E1C"/>
    <w:rsid w:val="002A0762"/>
    <w:rsid w:val="002A1AE8"/>
    <w:rsid w:val="002A2FA9"/>
    <w:rsid w:val="002A63A6"/>
    <w:rsid w:val="002A7C70"/>
    <w:rsid w:val="002B3CBA"/>
    <w:rsid w:val="002B42A7"/>
    <w:rsid w:val="002C1AB4"/>
    <w:rsid w:val="002C24E7"/>
    <w:rsid w:val="002C6BC3"/>
    <w:rsid w:val="002C77C7"/>
    <w:rsid w:val="002D26D0"/>
    <w:rsid w:val="002D6D1F"/>
    <w:rsid w:val="002D769B"/>
    <w:rsid w:val="002E2525"/>
    <w:rsid w:val="002E4683"/>
    <w:rsid w:val="002F39DA"/>
    <w:rsid w:val="002F6F85"/>
    <w:rsid w:val="00310C84"/>
    <w:rsid w:val="00314106"/>
    <w:rsid w:val="00316C96"/>
    <w:rsid w:val="0031740E"/>
    <w:rsid w:val="00317A36"/>
    <w:rsid w:val="00326730"/>
    <w:rsid w:val="00330987"/>
    <w:rsid w:val="00331E4E"/>
    <w:rsid w:val="00332670"/>
    <w:rsid w:val="00334F51"/>
    <w:rsid w:val="003375D1"/>
    <w:rsid w:val="003419ED"/>
    <w:rsid w:val="003422B5"/>
    <w:rsid w:val="00342BEF"/>
    <w:rsid w:val="00344547"/>
    <w:rsid w:val="00344EBC"/>
    <w:rsid w:val="00347B06"/>
    <w:rsid w:val="00350740"/>
    <w:rsid w:val="00355283"/>
    <w:rsid w:val="00355548"/>
    <w:rsid w:val="003577F4"/>
    <w:rsid w:val="00361600"/>
    <w:rsid w:val="0036412B"/>
    <w:rsid w:val="0036765F"/>
    <w:rsid w:val="00370ABD"/>
    <w:rsid w:val="00371C5A"/>
    <w:rsid w:val="00371F7C"/>
    <w:rsid w:val="00372356"/>
    <w:rsid w:val="00376FB6"/>
    <w:rsid w:val="00380388"/>
    <w:rsid w:val="003845B2"/>
    <w:rsid w:val="00387A69"/>
    <w:rsid w:val="003907EE"/>
    <w:rsid w:val="0039447B"/>
    <w:rsid w:val="00395111"/>
    <w:rsid w:val="00396958"/>
    <w:rsid w:val="003969E4"/>
    <w:rsid w:val="003A350A"/>
    <w:rsid w:val="003B0DC9"/>
    <w:rsid w:val="003B23DF"/>
    <w:rsid w:val="003B27FC"/>
    <w:rsid w:val="003B2CEE"/>
    <w:rsid w:val="003B5A46"/>
    <w:rsid w:val="003C265D"/>
    <w:rsid w:val="003C270E"/>
    <w:rsid w:val="003C3EE4"/>
    <w:rsid w:val="003C5A45"/>
    <w:rsid w:val="003D2753"/>
    <w:rsid w:val="003D2E9D"/>
    <w:rsid w:val="003D5C44"/>
    <w:rsid w:val="003D7343"/>
    <w:rsid w:val="003E07A5"/>
    <w:rsid w:val="003E309C"/>
    <w:rsid w:val="003E341D"/>
    <w:rsid w:val="003E4F83"/>
    <w:rsid w:val="003E503D"/>
    <w:rsid w:val="003E5A54"/>
    <w:rsid w:val="003F696A"/>
    <w:rsid w:val="003F6E8C"/>
    <w:rsid w:val="003F7567"/>
    <w:rsid w:val="00401BC9"/>
    <w:rsid w:val="00404D76"/>
    <w:rsid w:val="00417157"/>
    <w:rsid w:val="00420F3B"/>
    <w:rsid w:val="00423C14"/>
    <w:rsid w:val="0042446D"/>
    <w:rsid w:val="00430A17"/>
    <w:rsid w:val="00430FFE"/>
    <w:rsid w:val="00432DA3"/>
    <w:rsid w:val="00436259"/>
    <w:rsid w:val="00436912"/>
    <w:rsid w:val="0044420E"/>
    <w:rsid w:val="00452C77"/>
    <w:rsid w:val="00454B95"/>
    <w:rsid w:val="004561F0"/>
    <w:rsid w:val="00457E19"/>
    <w:rsid w:val="004601BC"/>
    <w:rsid w:val="00463993"/>
    <w:rsid w:val="00467429"/>
    <w:rsid w:val="0047184C"/>
    <w:rsid w:val="0047277A"/>
    <w:rsid w:val="0047513D"/>
    <w:rsid w:val="004848AE"/>
    <w:rsid w:val="00484D91"/>
    <w:rsid w:val="00485805"/>
    <w:rsid w:val="00486A0A"/>
    <w:rsid w:val="00494B06"/>
    <w:rsid w:val="00495642"/>
    <w:rsid w:val="004958FF"/>
    <w:rsid w:val="004A16FD"/>
    <w:rsid w:val="004A233F"/>
    <w:rsid w:val="004A788C"/>
    <w:rsid w:val="004A7C9A"/>
    <w:rsid w:val="004B0229"/>
    <w:rsid w:val="004B12FC"/>
    <w:rsid w:val="004B42BC"/>
    <w:rsid w:val="004B6A2A"/>
    <w:rsid w:val="004B77FC"/>
    <w:rsid w:val="004C17BA"/>
    <w:rsid w:val="004C4821"/>
    <w:rsid w:val="004C61ED"/>
    <w:rsid w:val="004D1F07"/>
    <w:rsid w:val="004D2CFE"/>
    <w:rsid w:val="004D357F"/>
    <w:rsid w:val="004D3681"/>
    <w:rsid w:val="004D6FF3"/>
    <w:rsid w:val="004E09EF"/>
    <w:rsid w:val="004E1FCC"/>
    <w:rsid w:val="004E4134"/>
    <w:rsid w:val="004E4203"/>
    <w:rsid w:val="004E5841"/>
    <w:rsid w:val="004F0017"/>
    <w:rsid w:val="004F23F7"/>
    <w:rsid w:val="004F2545"/>
    <w:rsid w:val="004F57D7"/>
    <w:rsid w:val="004F6EB8"/>
    <w:rsid w:val="004F79F5"/>
    <w:rsid w:val="00503D84"/>
    <w:rsid w:val="005053C1"/>
    <w:rsid w:val="00506A13"/>
    <w:rsid w:val="00506C10"/>
    <w:rsid w:val="00506D35"/>
    <w:rsid w:val="00510C21"/>
    <w:rsid w:val="005134E0"/>
    <w:rsid w:val="00513A9C"/>
    <w:rsid w:val="0051561A"/>
    <w:rsid w:val="005265FA"/>
    <w:rsid w:val="00542914"/>
    <w:rsid w:val="00542A7E"/>
    <w:rsid w:val="00542E97"/>
    <w:rsid w:val="00543AC5"/>
    <w:rsid w:val="00543CCE"/>
    <w:rsid w:val="005448B2"/>
    <w:rsid w:val="00550FB5"/>
    <w:rsid w:val="005516DB"/>
    <w:rsid w:val="00552CAA"/>
    <w:rsid w:val="0055705F"/>
    <w:rsid w:val="005570AF"/>
    <w:rsid w:val="00560F56"/>
    <w:rsid w:val="00567454"/>
    <w:rsid w:val="00572E09"/>
    <w:rsid w:val="00576877"/>
    <w:rsid w:val="00581185"/>
    <w:rsid w:val="005830C1"/>
    <w:rsid w:val="005841C4"/>
    <w:rsid w:val="0058438F"/>
    <w:rsid w:val="00584EC2"/>
    <w:rsid w:val="00584FAE"/>
    <w:rsid w:val="0058742B"/>
    <w:rsid w:val="00590B0A"/>
    <w:rsid w:val="005A22CF"/>
    <w:rsid w:val="005A4F45"/>
    <w:rsid w:val="005A5E10"/>
    <w:rsid w:val="005B2DE5"/>
    <w:rsid w:val="005B4742"/>
    <w:rsid w:val="005B7459"/>
    <w:rsid w:val="005C173E"/>
    <w:rsid w:val="005C18E5"/>
    <w:rsid w:val="005C43B2"/>
    <w:rsid w:val="005C5332"/>
    <w:rsid w:val="005C7C2E"/>
    <w:rsid w:val="005D460A"/>
    <w:rsid w:val="005D723E"/>
    <w:rsid w:val="005E11B8"/>
    <w:rsid w:val="005E128A"/>
    <w:rsid w:val="005E237D"/>
    <w:rsid w:val="005E64C5"/>
    <w:rsid w:val="005E728C"/>
    <w:rsid w:val="005F3F5A"/>
    <w:rsid w:val="00600B2A"/>
    <w:rsid w:val="00601BEC"/>
    <w:rsid w:val="00601CA9"/>
    <w:rsid w:val="00602F92"/>
    <w:rsid w:val="0060384B"/>
    <w:rsid w:val="00611D19"/>
    <w:rsid w:val="006148B0"/>
    <w:rsid w:val="00622AD3"/>
    <w:rsid w:val="006234D3"/>
    <w:rsid w:val="0062505A"/>
    <w:rsid w:val="00626E1D"/>
    <w:rsid w:val="00631FD4"/>
    <w:rsid w:val="0063470D"/>
    <w:rsid w:val="006347CD"/>
    <w:rsid w:val="00636393"/>
    <w:rsid w:val="0063758C"/>
    <w:rsid w:val="00640554"/>
    <w:rsid w:val="0064472B"/>
    <w:rsid w:val="00644C75"/>
    <w:rsid w:val="00646A2B"/>
    <w:rsid w:val="00650030"/>
    <w:rsid w:val="00651221"/>
    <w:rsid w:val="00653E64"/>
    <w:rsid w:val="00655698"/>
    <w:rsid w:val="006570BA"/>
    <w:rsid w:val="00662923"/>
    <w:rsid w:val="0066691E"/>
    <w:rsid w:val="006674B9"/>
    <w:rsid w:val="00675026"/>
    <w:rsid w:val="00676A4B"/>
    <w:rsid w:val="00684967"/>
    <w:rsid w:val="006849D4"/>
    <w:rsid w:val="0069498F"/>
    <w:rsid w:val="006A0C68"/>
    <w:rsid w:val="006A27BB"/>
    <w:rsid w:val="006A6054"/>
    <w:rsid w:val="006A74AE"/>
    <w:rsid w:val="006C34B0"/>
    <w:rsid w:val="006C43EB"/>
    <w:rsid w:val="006C4702"/>
    <w:rsid w:val="006D5928"/>
    <w:rsid w:val="006D798D"/>
    <w:rsid w:val="006E02CD"/>
    <w:rsid w:val="006E2181"/>
    <w:rsid w:val="006E351C"/>
    <w:rsid w:val="006F0061"/>
    <w:rsid w:val="006F024B"/>
    <w:rsid w:val="006F2A0A"/>
    <w:rsid w:val="006F4979"/>
    <w:rsid w:val="0070204B"/>
    <w:rsid w:val="0070530B"/>
    <w:rsid w:val="00710BF8"/>
    <w:rsid w:val="007141B6"/>
    <w:rsid w:val="00720176"/>
    <w:rsid w:val="00721913"/>
    <w:rsid w:val="00722739"/>
    <w:rsid w:val="00722DA6"/>
    <w:rsid w:val="007235ED"/>
    <w:rsid w:val="00725ED3"/>
    <w:rsid w:val="007303A2"/>
    <w:rsid w:val="007340C5"/>
    <w:rsid w:val="00736AA3"/>
    <w:rsid w:val="00743858"/>
    <w:rsid w:val="00744300"/>
    <w:rsid w:val="007454F3"/>
    <w:rsid w:val="0076052A"/>
    <w:rsid w:val="00762C49"/>
    <w:rsid w:val="0076651A"/>
    <w:rsid w:val="00766B58"/>
    <w:rsid w:val="00771E7B"/>
    <w:rsid w:val="007720E7"/>
    <w:rsid w:val="0077359C"/>
    <w:rsid w:val="00777561"/>
    <w:rsid w:val="00786136"/>
    <w:rsid w:val="00792780"/>
    <w:rsid w:val="00797209"/>
    <w:rsid w:val="0079784F"/>
    <w:rsid w:val="007A1FB3"/>
    <w:rsid w:val="007A575C"/>
    <w:rsid w:val="007B0491"/>
    <w:rsid w:val="007B0D0E"/>
    <w:rsid w:val="007B3BB4"/>
    <w:rsid w:val="007B4554"/>
    <w:rsid w:val="007B55C9"/>
    <w:rsid w:val="007B5AD9"/>
    <w:rsid w:val="007C3014"/>
    <w:rsid w:val="007C3F02"/>
    <w:rsid w:val="007C750E"/>
    <w:rsid w:val="007C7BE6"/>
    <w:rsid w:val="007D1B50"/>
    <w:rsid w:val="007D4FFB"/>
    <w:rsid w:val="007E0210"/>
    <w:rsid w:val="007E4DD7"/>
    <w:rsid w:val="007E5393"/>
    <w:rsid w:val="007F5F5F"/>
    <w:rsid w:val="007F6BEA"/>
    <w:rsid w:val="00802226"/>
    <w:rsid w:val="00804F34"/>
    <w:rsid w:val="00806584"/>
    <w:rsid w:val="008077FE"/>
    <w:rsid w:val="00814238"/>
    <w:rsid w:val="008158CE"/>
    <w:rsid w:val="0082236A"/>
    <w:rsid w:val="0082376D"/>
    <w:rsid w:val="00823BAA"/>
    <w:rsid w:val="00827162"/>
    <w:rsid w:val="008330A0"/>
    <w:rsid w:val="00833F93"/>
    <w:rsid w:val="00834816"/>
    <w:rsid w:val="008361ED"/>
    <w:rsid w:val="00837908"/>
    <w:rsid w:val="00842742"/>
    <w:rsid w:val="008430D9"/>
    <w:rsid w:val="00843F23"/>
    <w:rsid w:val="00844873"/>
    <w:rsid w:val="008460EA"/>
    <w:rsid w:val="00852276"/>
    <w:rsid w:val="00852360"/>
    <w:rsid w:val="008556D0"/>
    <w:rsid w:val="00861708"/>
    <w:rsid w:val="00871DCF"/>
    <w:rsid w:val="00873AA2"/>
    <w:rsid w:val="00880413"/>
    <w:rsid w:val="0088135C"/>
    <w:rsid w:val="00882A25"/>
    <w:rsid w:val="00885580"/>
    <w:rsid w:val="00885E90"/>
    <w:rsid w:val="008919D4"/>
    <w:rsid w:val="00893FD7"/>
    <w:rsid w:val="00897F8A"/>
    <w:rsid w:val="008A5B8D"/>
    <w:rsid w:val="008A7A26"/>
    <w:rsid w:val="008B3EEB"/>
    <w:rsid w:val="008B4BDF"/>
    <w:rsid w:val="008B5F41"/>
    <w:rsid w:val="008C2D82"/>
    <w:rsid w:val="008C3C80"/>
    <w:rsid w:val="008C49B2"/>
    <w:rsid w:val="008C526D"/>
    <w:rsid w:val="008C6E24"/>
    <w:rsid w:val="008D1435"/>
    <w:rsid w:val="008D5F89"/>
    <w:rsid w:val="008D76E4"/>
    <w:rsid w:val="008D7729"/>
    <w:rsid w:val="008E15CB"/>
    <w:rsid w:val="008E3FB8"/>
    <w:rsid w:val="008E4BE5"/>
    <w:rsid w:val="008F0250"/>
    <w:rsid w:val="009002F0"/>
    <w:rsid w:val="00904C3E"/>
    <w:rsid w:val="009056FA"/>
    <w:rsid w:val="00906E00"/>
    <w:rsid w:val="00913F44"/>
    <w:rsid w:val="00914F7F"/>
    <w:rsid w:val="009178D1"/>
    <w:rsid w:val="00923BC8"/>
    <w:rsid w:val="00923E8E"/>
    <w:rsid w:val="00925AD5"/>
    <w:rsid w:val="00925F19"/>
    <w:rsid w:val="009340AA"/>
    <w:rsid w:val="00941A3F"/>
    <w:rsid w:val="00941A87"/>
    <w:rsid w:val="00943E18"/>
    <w:rsid w:val="00946EC9"/>
    <w:rsid w:val="00947626"/>
    <w:rsid w:val="00951F01"/>
    <w:rsid w:val="0095231A"/>
    <w:rsid w:val="0095443A"/>
    <w:rsid w:val="009545EA"/>
    <w:rsid w:val="0096086F"/>
    <w:rsid w:val="00964ACA"/>
    <w:rsid w:val="009667FE"/>
    <w:rsid w:val="00970383"/>
    <w:rsid w:val="009714F7"/>
    <w:rsid w:val="00976505"/>
    <w:rsid w:val="00984305"/>
    <w:rsid w:val="00985570"/>
    <w:rsid w:val="009863B2"/>
    <w:rsid w:val="0098675F"/>
    <w:rsid w:val="009875D6"/>
    <w:rsid w:val="0099569B"/>
    <w:rsid w:val="009A034B"/>
    <w:rsid w:val="009A35D0"/>
    <w:rsid w:val="009A769A"/>
    <w:rsid w:val="009B45FF"/>
    <w:rsid w:val="009C01C9"/>
    <w:rsid w:val="009C2B38"/>
    <w:rsid w:val="009C40D5"/>
    <w:rsid w:val="009C645B"/>
    <w:rsid w:val="009D3052"/>
    <w:rsid w:val="009D4FF4"/>
    <w:rsid w:val="009D5A2C"/>
    <w:rsid w:val="009D7A88"/>
    <w:rsid w:val="009D7ED2"/>
    <w:rsid w:val="009E163C"/>
    <w:rsid w:val="009F1693"/>
    <w:rsid w:val="009F2783"/>
    <w:rsid w:val="009F5F77"/>
    <w:rsid w:val="009F6390"/>
    <w:rsid w:val="00A000CC"/>
    <w:rsid w:val="00A00B82"/>
    <w:rsid w:val="00A0152B"/>
    <w:rsid w:val="00A03F02"/>
    <w:rsid w:val="00A04140"/>
    <w:rsid w:val="00A056DA"/>
    <w:rsid w:val="00A107EF"/>
    <w:rsid w:val="00A22278"/>
    <w:rsid w:val="00A257D7"/>
    <w:rsid w:val="00A26D8A"/>
    <w:rsid w:val="00A331E3"/>
    <w:rsid w:val="00A4083D"/>
    <w:rsid w:val="00A428E0"/>
    <w:rsid w:val="00A47F4E"/>
    <w:rsid w:val="00A51C06"/>
    <w:rsid w:val="00A52D50"/>
    <w:rsid w:val="00A53F01"/>
    <w:rsid w:val="00A611C1"/>
    <w:rsid w:val="00A62A6E"/>
    <w:rsid w:val="00A64567"/>
    <w:rsid w:val="00A672BE"/>
    <w:rsid w:val="00A676F1"/>
    <w:rsid w:val="00A71B3C"/>
    <w:rsid w:val="00A71D2A"/>
    <w:rsid w:val="00A864E4"/>
    <w:rsid w:val="00A87CDC"/>
    <w:rsid w:val="00A912FF"/>
    <w:rsid w:val="00A9177D"/>
    <w:rsid w:val="00A9475F"/>
    <w:rsid w:val="00A94A5F"/>
    <w:rsid w:val="00A96779"/>
    <w:rsid w:val="00A97632"/>
    <w:rsid w:val="00AA5CA2"/>
    <w:rsid w:val="00AA6F69"/>
    <w:rsid w:val="00AA7E9A"/>
    <w:rsid w:val="00AB1FBF"/>
    <w:rsid w:val="00AB25DC"/>
    <w:rsid w:val="00AB2954"/>
    <w:rsid w:val="00AB39CB"/>
    <w:rsid w:val="00AB43ED"/>
    <w:rsid w:val="00AC0D2C"/>
    <w:rsid w:val="00AC4237"/>
    <w:rsid w:val="00AC4FDE"/>
    <w:rsid w:val="00AC786A"/>
    <w:rsid w:val="00AD089F"/>
    <w:rsid w:val="00AD2F5B"/>
    <w:rsid w:val="00AD4496"/>
    <w:rsid w:val="00AE0C8A"/>
    <w:rsid w:val="00AE147D"/>
    <w:rsid w:val="00AF5278"/>
    <w:rsid w:val="00AF61D1"/>
    <w:rsid w:val="00B001AF"/>
    <w:rsid w:val="00B00926"/>
    <w:rsid w:val="00B0100C"/>
    <w:rsid w:val="00B0305D"/>
    <w:rsid w:val="00B11C77"/>
    <w:rsid w:val="00B16FF3"/>
    <w:rsid w:val="00B2170D"/>
    <w:rsid w:val="00B318C9"/>
    <w:rsid w:val="00B43190"/>
    <w:rsid w:val="00B44884"/>
    <w:rsid w:val="00B46DF3"/>
    <w:rsid w:val="00B51B6D"/>
    <w:rsid w:val="00B5354D"/>
    <w:rsid w:val="00B542D0"/>
    <w:rsid w:val="00B54463"/>
    <w:rsid w:val="00B70A5C"/>
    <w:rsid w:val="00B72BC4"/>
    <w:rsid w:val="00B72F7B"/>
    <w:rsid w:val="00B731B7"/>
    <w:rsid w:val="00B76E18"/>
    <w:rsid w:val="00B76E7E"/>
    <w:rsid w:val="00B810C7"/>
    <w:rsid w:val="00B81FED"/>
    <w:rsid w:val="00B83786"/>
    <w:rsid w:val="00B87852"/>
    <w:rsid w:val="00B9714B"/>
    <w:rsid w:val="00B97CE6"/>
    <w:rsid w:val="00BB52F8"/>
    <w:rsid w:val="00BC20AE"/>
    <w:rsid w:val="00BC4B04"/>
    <w:rsid w:val="00BC6105"/>
    <w:rsid w:val="00BD09B3"/>
    <w:rsid w:val="00BD5FD8"/>
    <w:rsid w:val="00BD676A"/>
    <w:rsid w:val="00BE0B9C"/>
    <w:rsid w:val="00BE4368"/>
    <w:rsid w:val="00BE5BE0"/>
    <w:rsid w:val="00C07A1E"/>
    <w:rsid w:val="00C14BD4"/>
    <w:rsid w:val="00C161E8"/>
    <w:rsid w:val="00C16BFA"/>
    <w:rsid w:val="00C1708F"/>
    <w:rsid w:val="00C17FAE"/>
    <w:rsid w:val="00C24AFE"/>
    <w:rsid w:val="00C25EEF"/>
    <w:rsid w:val="00C27270"/>
    <w:rsid w:val="00C309EA"/>
    <w:rsid w:val="00C34F2B"/>
    <w:rsid w:val="00C37422"/>
    <w:rsid w:val="00C434DA"/>
    <w:rsid w:val="00C44C17"/>
    <w:rsid w:val="00C469A0"/>
    <w:rsid w:val="00C47CA8"/>
    <w:rsid w:val="00C50FD0"/>
    <w:rsid w:val="00C511F8"/>
    <w:rsid w:val="00C51F19"/>
    <w:rsid w:val="00C555DF"/>
    <w:rsid w:val="00C5738A"/>
    <w:rsid w:val="00C576A0"/>
    <w:rsid w:val="00C65B2F"/>
    <w:rsid w:val="00C6656F"/>
    <w:rsid w:val="00C71A4E"/>
    <w:rsid w:val="00C738E2"/>
    <w:rsid w:val="00C74FB6"/>
    <w:rsid w:val="00C76726"/>
    <w:rsid w:val="00C77D25"/>
    <w:rsid w:val="00C81C65"/>
    <w:rsid w:val="00C83A91"/>
    <w:rsid w:val="00C849FF"/>
    <w:rsid w:val="00C85696"/>
    <w:rsid w:val="00C8682A"/>
    <w:rsid w:val="00C868A7"/>
    <w:rsid w:val="00C97F24"/>
    <w:rsid w:val="00CA2835"/>
    <w:rsid w:val="00CB12DE"/>
    <w:rsid w:val="00CB1487"/>
    <w:rsid w:val="00CB6DAE"/>
    <w:rsid w:val="00CC03C2"/>
    <w:rsid w:val="00CC142D"/>
    <w:rsid w:val="00CC33B2"/>
    <w:rsid w:val="00CC37CE"/>
    <w:rsid w:val="00CD1682"/>
    <w:rsid w:val="00CD37AC"/>
    <w:rsid w:val="00CD7BC0"/>
    <w:rsid w:val="00CE57C5"/>
    <w:rsid w:val="00CE57DE"/>
    <w:rsid w:val="00CF01D8"/>
    <w:rsid w:val="00CF08D3"/>
    <w:rsid w:val="00CF0F3C"/>
    <w:rsid w:val="00CF1E37"/>
    <w:rsid w:val="00D02A4D"/>
    <w:rsid w:val="00D04453"/>
    <w:rsid w:val="00D05D03"/>
    <w:rsid w:val="00D102FD"/>
    <w:rsid w:val="00D12612"/>
    <w:rsid w:val="00D215DC"/>
    <w:rsid w:val="00D251D8"/>
    <w:rsid w:val="00D3293F"/>
    <w:rsid w:val="00D34D7A"/>
    <w:rsid w:val="00D35D35"/>
    <w:rsid w:val="00D3628B"/>
    <w:rsid w:val="00D36540"/>
    <w:rsid w:val="00D42310"/>
    <w:rsid w:val="00D42D9D"/>
    <w:rsid w:val="00D46C1C"/>
    <w:rsid w:val="00D5119C"/>
    <w:rsid w:val="00D52994"/>
    <w:rsid w:val="00D54204"/>
    <w:rsid w:val="00D54528"/>
    <w:rsid w:val="00D64E55"/>
    <w:rsid w:val="00D64EF0"/>
    <w:rsid w:val="00D650AF"/>
    <w:rsid w:val="00D66DB2"/>
    <w:rsid w:val="00D720CA"/>
    <w:rsid w:val="00D72306"/>
    <w:rsid w:val="00D73B41"/>
    <w:rsid w:val="00D758D7"/>
    <w:rsid w:val="00D77540"/>
    <w:rsid w:val="00D77AF2"/>
    <w:rsid w:val="00D77AF5"/>
    <w:rsid w:val="00D81839"/>
    <w:rsid w:val="00D81886"/>
    <w:rsid w:val="00D83A27"/>
    <w:rsid w:val="00D8485E"/>
    <w:rsid w:val="00DA2BA2"/>
    <w:rsid w:val="00DA3DA9"/>
    <w:rsid w:val="00DA6409"/>
    <w:rsid w:val="00DB2B22"/>
    <w:rsid w:val="00DB31F3"/>
    <w:rsid w:val="00DB3A6D"/>
    <w:rsid w:val="00DC2E67"/>
    <w:rsid w:val="00DC347B"/>
    <w:rsid w:val="00DD0702"/>
    <w:rsid w:val="00DD2BD7"/>
    <w:rsid w:val="00DD505D"/>
    <w:rsid w:val="00DD6EE8"/>
    <w:rsid w:val="00DE0E5B"/>
    <w:rsid w:val="00DE4F4D"/>
    <w:rsid w:val="00DE79C3"/>
    <w:rsid w:val="00DF1454"/>
    <w:rsid w:val="00DF3D63"/>
    <w:rsid w:val="00DF7F96"/>
    <w:rsid w:val="00E0384B"/>
    <w:rsid w:val="00E112EB"/>
    <w:rsid w:val="00E115F1"/>
    <w:rsid w:val="00E1299B"/>
    <w:rsid w:val="00E15C99"/>
    <w:rsid w:val="00E23B63"/>
    <w:rsid w:val="00E3263A"/>
    <w:rsid w:val="00E3321F"/>
    <w:rsid w:val="00E335BD"/>
    <w:rsid w:val="00E35FAF"/>
    <w:rsid w:val="00E4104F"/>
    <w:rsid w:val="00E43663"/>
    <w:rsid w:val="00E44DEB"/>
    <w:rsid w:val="00E50FB5"/>
    <w:rsid w:val="00E554FE"/>
    <w:rsid w:val="00E619BB"/>
    <w:rsid w:val="00E67A86"/>
    <w:rsid w:val="00E70309"/>
    <w:rsid w:val="00E7150C"/>
    <w:rsid w:val="00E728ED"/>
    <w:rsid w:val="00E7310F"/>
    <w:rsid w:val="00E80D49"/>
    <w:rsid w:val="00E8194D"/>
    <w:rsid w:val="00E83E53"/>
    <w:rsid w:val="00E841E1"/>
    <w:rsid w:val="00E8434E"/>
    <w:rsid w:val="00E87673"/>
    <w:rsid w:val="00E87987"/>
    <w:rsid w:val="00E90D3A"/>
    <w:rsid w:val="00E90FBD"/>
    <w:rsid w:val="00E969F2"/>
    <w:rsid w:val="00E970BB"/>
    <w:rsid w:val="00EA222D"/>
    <w:rsid w:val="00EA40A5"/>
    <w:rsid w:val="00EA6547"/>
    <w:rsid w:val="00EB724F"/>
    <w:rsid w:val="00EB7F3F"/>
    <w:rsid w:val="00EC4755"/>
    <w:rsid w:val="00EC4E7F"/>
    <w:rsid w:val="00EC6F46"/>
    <w:rsid w:val="00ED10DD"/>
    <w:rsid w:val="00ED3FC5"/>
    <w:rsid w:val="00ED6CAF"/>
    <w:rsid w:val="00EE14EF"/>
    <w:rsid w:val="00EE28D9"/>
    <w:rsid w:val="00EE5EDE"/>
    <w:rsid w:val="00EF1076"/>
    <w:rsid w:val="00EF1A52"/>
    <w:rsid w:val="00EF2C47"/>
    <w:rsid w:val="00EF35B3"/>
    <w:rsid w:val="00EF3E71"/>
    <w:rsid w:val="00EF4E88"/>
    <w:rsid w:val="00EF5B83"/>
    <w:rsid w:val="00F02A6A"/>
    <w:rsid w:val="00F02C05"/>
    <w:rsid w:val="00F10BB0"/>
    <w:rsid w:val="00F1183B"/>
    <w:rsid w:val="00F1484D"/>
    <w:rsid w:val="00F2402A"/>
    <w:rsid w:val="00F27980"/>
    <w:rsid w:val="00F310C6"/>
    <w:rsid w:val="00F326F9"/>
    <w:rsid w:val="00F3606C"/>
    <w:rsid w:val="00F40954"/>
    <w:rsid w:val="00F40ED0"/>
    <w:rsid w:val="00F47966"/>
    <w:rsid w:val="00F50F98"/>
    <w:rsid w:val="00F52BAB"/>
    <w:rsid w:val="00F52F09"/>
    <w:rsid w:val="00F540ED"/>
    <w:rsid w:val="00F563DF"/>
    <w:rsid w:val="00F56DC6"/>
    <w:rsid w:val="00F62910"/>
    <w:rsid w:val="00F652D0"/>
    <w:rsid w:val="00F70F4F"/>
    <w:rsid w:val="00F73AE3"/>
    <w:rsid w:val="00F7436D"/>
    <w:rsid w:val="00F75F0F"/>
    <w:rsid w:val="00F8064D"/>
    <w:rsid w:val="00F8520C"/>
    <w:rsid w:val="00F85B01"/>
    <w:rsid w:val="00F930FF"/>
    <w:rsid w:val="00F94FEE"/>
    <w:rsid w:val="00F967D7"/>
    <w:rsid w:val="00FA0729"/>
    <w:rsid w:val="00FA1BA0"/>
    <w:rsid w:val="00FA4602"/>
    <w:rsid w:val="00FB102D"/>
    <w:rsid w:val="00FB1FB3"/>
    <w:rsid w:val="00FB3FFF"/>
    <w:rsid w:val="00FB583F"/>
    <w:rsid w:val="00FB7F05"/>
    <w:rsid w:val="00FC4EC4"/>
    <w:rsid w:val="00FC794D"/>
    <w:rsid w:val="00FE08EB"/>
    <w:rsid w:val="00FE10AF"/>
    <w:rsid w:val="00FE519F"/>
    <w:rsid w:val="00FE6B56"/>
    <w:rsid w:val="00FE7553"/>
    <w:rsid w:val="00FF42A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F62BE0"/>
  <w15:chartTrackingRefBased/>
  <w15:docId w15:val="{AE102A57-8E0E-45E7-99D8-916876F05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31FD4"/>
    <w:pPr>
      <w:spacing w:after="200" w:line="276" w:lineRule="auto"/>
    </w:pPr>
    <w:rPr>
      <w:sz w:val="22"/>
      <w:szCs w:val="22"/>
      <w:lang w:eastAsia="en-US"/>
    </w:rPr>
  </w:style>
  <w:style w:type="paragraph" w:styleId="Nadpis1">
    <w:name w:val="heading 1"/>
    <w:basedOn w:val="Normln"/>
    <w:next w:val="Normln"/>
    <w:link w:val="Nadpis1Char"/>
    <w:uiPriority w:val="9"/>
    <w:qFormat/>
    <w:rsid w:val="00DB3A6D"/>
    <w:pPr>
      <w:keepNext/>
      <w:keepLines/>
      <w:numPr>
        <w:numId w:val="21"/>
      </w:numPr>
      <w:suppressAutoHyphens/>
      <w:autoSpaceDE w:val="0"/>
      <w:autoSpaceDN w:val="0"/>
      <w:adjustRightInd w:val="0"/>
      <w:spacing w:before="360" w:after="0" w:line="240" w:lineRule="auto"/>
      <w:jc w:val="center"/>
      <w:textAlignment w:val="center"/>
      <w:outlineLvl w:val="0"/>
    </w:pPr>
    <w:rPr>
      <w:rFonts w:ascii="Times New Roman" w:eastAsia="Times New Roman" w:hAnsi="Times New Roman"/>
      <w:b/>
      <w:bCs/>
      <w:snapToGrid w:val="0"/>
      <w:color w:val="000000"/>
      <w:sz w:val="24"/>
      <w:szCs w:val="28"/>
      <w:lang w:val="x-none"/>
    </w:rPr>
  </w:style>
  <w:style w:type="paragraph" w:styleId="Nadpis2">
    <w:name w:val="heading 2"/>
    <w:basedOn w:val="Normln"/>
    <w:next w:val="Normln"/>
    <w:link w:val="Nadpis2Char"/>
    <w:uiPriority w:val="9"/>
    <w:qFormat/>
    <w:rsid w:val="00DB3A6D"/>
    <w:pPr>
      <w:numPr>
        <w:ilvl w:val="1"/>
        <w:numId w:val="21"/>
      </w:numPr>
      <w:autoSpaceDE w:val="0"/>
      <w:autoSpaceDN w:val="0"/>
      <w:adjustRightInd w:val="0"/>
      <w:spacing w:before="120" w:after="0" w:line="240" w:lineRule="auto"/>
      <w:jc w:val="both"/>
      <w:textAlignment w:val="center"/>
      <w:outlineLvl w:val="1"/>
    </w:pPr>
    <w:rPr>
      <w:rFonts w:ascii="Times New Roman" w:eastAsia="Times New Roman" w:hAnsi="Times New Roman"/>
      <w:bCs/>
      <w:snapToGrid w:val="0"/>
      <w:color w:val="000000"/>
      <w:sz w:val="24"/>
      <w:szCs w:val="26"/>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semiHidden/>
    <w:rsid w:val="00B542D0"/>
    <w:pPr>
      <w:widowControl w:val="0"/>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val="x-none" w:eastAsia="cs-CZ"/>
    </w:rPr>
  </w:style>
  <w:style w:type="character" w:customStyle="1" w:styleId="ZkladntextChar">
    <w:name w:val="Základní text Char"/>
    <w:link w:val="Zkladntext"/>
    <w:semiHidden/>
    <w:rsid w:val="00B542D0"/>
    <w:rPr>
      <w:rFonts w:ascii="Times New Roman" w:eastAsia="Times New Roman" w:hAnsi="Times New Roman" w:cs="Times New Roman"/>
      <w:sz w:val="24"/>
      <w:szCs w:val="20"/>
      <w:lang w:eastAsia="cs-CZ"/>
    </w:rPr>
  </w:style>
  <w:style w:type="paragraph" w:styleId="Odstavecseseznamem">
    <w:name w:val="List Paragraph"/>
    <w:basedOn w:val="Normln"/>
    <w:uiPriority w:val="34"/>
    <w:qFormat/>
    <w:rsid w:val="00F50F98"/>
    <w:pPr>
      <w:ind w:left="720"/>
      <w:contextualSpacing/>
    </w:pPr>
  </w:style>
  <w:style w:type="character" w:styleId="Hypertextovodkaz">
    <w:name w:val="Hyperlink"/>
    <w:uiPriority w:val="99"/>
    <w:unhideWhenUsed/>
    <w:rsid w:val="00AC4FDE"/>
    <w:rPr>
      <w:color w:val="0000FF"/>
      <w:u w:val="single"/>
    </w:rPr>
  </w:style>
  <w:style w:type="paragraph" w:styleId="Zhlav">
    <w:name w:val="header"/>
    <w:basedOn w:val="Normln"/>
    <w:link w:val="ZhlavChar"/>
    <w:uiPriority w:val="99"/>
    <w:unhideWhenUsed/>
    <w:rsid w:val="00263938"/>
    <w:pPr>
      <w:tabs>
        <w:tab w:val="center" w:pos="4536"/>
        <w:tab w:val="right" w:pos="9072"/>
      </w:tabs>
    </w:pPr>
    <w:rPr>
      <w:lang w:val="x-none"/>
    </w:rPr>
  </w:style>
  <w:style w:type="character" w:customStyle="1" w:styleId="ZhlavChar">
    <w:name w:val="Záhlaví Char"/>
    <w:link w:val="Zhlav"/>
    <w:uiPriority w:val="99"/>
    <w:rsid w:val="00263938"/>
    <w:rPr>
      <w:sz w:val="22"/>
      <w:szCs w:val="22"/>
      <w:lang w:eastAsia="en-US"/>
    </w:rPr>
  </w:style>
  <w:style w:type="paragraph" w:styleId="Zpat">
    <w:name w:val="footer"/>
    <w:basedOn w:val="Normln"/>
    <w:link w:val="ZpatChar"/>
    <w:uiPriority w:val="99"/>
    <w:unhideWhenUsed/>
    <w:rsid w:val="00263938"/>
    <w:pPr>
      <w:tabs>
        <w:tab w:val="center" w:pos="4536"/>
        <w:tab w:val="right" w:pos="9072"/>
      </w:tabs>
    </w:pPr>
    <w:rPr>
      <w:lang w:val="x-none"/>
    </w:rPr>
  </w:style>
  <w:style w:type="character" w:customStyle="1" w:styleId="ZpatChar">
    <w:name w:val="Zápatí Char"/>
    <w:link w:val="Zpat"/>
    <w:uiPriority w:val="99"/>
    <w:rsid w:val="00263938"/>
    <w:rPr>
      <w:sz w:val="22"/>
      <w:szCs w:val="22"/>
      <w:lang w:eastAsia="en-US"/>
    </w:rPr>
  </w:style>
  <w:style w:type="character" w:customStyle="1" w:styleId="savehistory">
    <w:name w:val="savehistory"/>
    <w:rsid w:val="009F2783"/>
  </w:style>
  <w:style w:type="character" w:styleId="Odkaznakoment">
    <w:name w:val="annotation reference"/>
    <w:uiPriority w:val="99"/>
    <w:unhideWhenUsed/>
    <w:rsid w:val="00264659"/>
    <w:rPr>
      <w:sz w:val="16"/>
      <w:szCs w:val="16"/>
    </w:rPr>
  </w:style>
  <w:style w:type="paragraph" w:styleId="Textkomente">
    <w:name w:val="annotation text"/>
    <w:basedOn w:val="Normln"/>
    <w:link w:val="TextkomenteChar"/>
    <w:uiPriority w:val="99"/>
    <w:unhideWhenUsed/>
    <w:rsid w:val="00264659"/>
    <w:rPr>
      <w:sz w:val="20"/>
      <w:szCs w:val="20"/>
    </w:rPr>
  </w:style>
  <w:style w:type="character" w:customStyle="1" w:styleId="TextkomenteChar">
    <w:name w:val="Text komentáře Char"/>
    <w:link w:val="Textkomente"/>
    <w:uiPriority w:val="99"/>
    <w:rsid w:val="00264659"/>
    <w:rPr>
      <w:lang w:eastAsia="en-US"/>
    </w:rPr>
  </w:style>
  <w:style w:type="paragraph" w:styleId="Pedmtkomente">
    <w:name w:val="annotation subject"/>
    <w:basedOn w:val="Textkomente"/>
    <w:next w:val="Textkomente"/>
    <w:link w:val="PedmtkomenteChar"/>
    <w:uiPriority w:val="99"/>
    <w:semiHidden/>
    <w:unhideWhenUsed/>
    <w:rsid w:val="00264659"/>
    <w:rPr>
      <w:b/>
      <w:bCs/>
    </w:rPr>
  </w:style>
  <w:style w:type="character" w:customStyle="1" w:styleId="PedmtkomenteChar">
    <w:name w:val="Předmět komentáře Char"/>
    <w:link w:val="Pedmtkomente"/>
    <w:uiPriority w:val="99"/>
    <w:semiHidden/>
    <w:rsid w:val="00264659"/>
    <w:rPr>
      <w:b/>
      <w:bCs/>
      <w:lang w:eastAsia="en-US"/>
    </w:rPr>
  </w:style>
  <w:style w:type="paragraph" w:styleId="Textbubliny">
    <w:name w:val="Balloon Text"/>
    <w:basedOn w:val="Normln"/>
    <w:link w:val="TextbublinyChar"/>
    <w:uiPriority w:val="99"/>
    <w:semiHidden/>
    <w:unhideWhenUsed/>
    <w:rsid w:val="00264659"/>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264659"/>
    <w:rPr>
      <w:rFonts w:ascii="Segoe UI" w:hAnsi="Segoe UI" w:cs="Segoe UI"/>
      <w:sz w:val="18"/>
      <w:szCs w:val="18"/>
      <w:lang w:eastAsia="en-US"/>
    </w:rPr>
  </w:style>
  <w:style w:type="paragraph" w:styleId="Revize">
    <w:name w:val="Revision"/>
    <w:hidden/>
    <w:uiPriority w:val="99"/>
    <w:semiHidden/>
    <w:rsid w:val="00264659"/>
    <w:rPr>
      <w:sz w:val="22"/>
      <w:szCs w:val="22"/>
      <w:lang w:eastAsia="en-US"/>
    </w:rPr>
  </w:style>
  <w:style w:type="character" w:customStyle="1" w:styleId="param-value">
    <w:name w:val="param-value"/>
    <w:rsid w:val="00D3293F"/>
  </w:style>
  <w:style w:type="paragraph" w:customStyle="1" w:styleId="Default">
    <w:name w:val="Default"/>
    <w:rsid w:val="004D357F"/>
    <w:pPr>
      <w:autoSpaceDE w:val="0"/>
      <w:autoSpaceDN w:val="0"/>
      <w:adjustRightInd w:val="0"/>
    </w:pPr>
    <w:rPr>
      <w:rFonts w:ascii="Cambria" w:hAnsi="Cambria" w:cs="Cambria"/>
      <w:color w:val="000000"/>
      <w:sz w:val="24"/>
      <w:szCs w:val="24"/>
    </w:rPr>
  </w:style>
  <w:style w:type="character" w:customStyle="1" w:styleId="Nadpis1Char">
    <w:name w:val="Nadpis 1 Char"/>
    <w:basedOn w:val="Standardnpsmoodstavce"/>
    <w:link w:val="Nadpis1"/>
    <w:uiPriority w:val="9"/>
    <w:rsid w:val="00DB3A6D"/>
    <w:rPr>
      <w:rFonts w:ascii="Times New Roman" w:eastAsia="Times New Roman" w:hAnsi="Times New Roman"/>
      <w:b/>
      <w:bCs/>
      <w:snapToGrid w:val="0"/>
      <w:color w:val="000000"/>
      <w:sz w:val="24"/>
      <w:szCs w:val="28"/>
      <w:lang w:val="x-none" w:eastAsia="en-US"/>
    </w:rPr>
  </w:style>
  <w:style w:type="character" w:customStyle="1" w:styleId="Nadpis2Char">
    <w:name w:val="Nadpis 2 Char"/>
    <w:basedOn w:val="Standardnpsmoodstavce"/>
    <w:link w:val="Nadpis2"/>
    <w:uiPriority w:val="9"/>
    <w:rsid w:val="00DB3A6D"/>
    <w:rPr>
      <w:rFonts w:ascii="Times New Roman" w:eastAsia="Times New Roman" w:hAnsi="Times New Roman"/>
      <w:bCs/>
      <w:snapToGrid w:val="0"/>
      <w:color w:val="000000"/>
      <w:sz w:val="24"/>
      <w:szCs w:val="26"/>
      <w:lang w:val="x-none" w:eastAsia="en-US"/>
    </w:rPr>
  </w:style>
  <w:style w:type="character" w:customStyle="1" w:styleId="Nevyeenzmnka1">
    <w:name w:val="Nevyřešená zmínka1"/>
    <w:basedOn w:val="Standardnpsmoodstavce"/>
    <w:uiPriority w:val="99"/>
    <w:semiHidden/>
    <w:unhideWhenUsed/>
    <w:rsid w:val="003C26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6750726">
      <w:bodyDiv w:val="1"/>
      <w:marLeft w:val="0"/>
      <w:marRight w:val="0"/>
      <w:marTop w:val="0"/>
      <w:marBottom w:val="0"/>
      <w:divBdr>
        <w:top w:val="none" w:sz="0" w:space="0" w:color="auto"/>
        <w:left w:val="none" w:sz="0" w:space="0" w:color="auto"/>
        <w:bottom w:val="none" w:sz="0" w:space="0" w:color="auto"/>
        <w:right w:val="none" w:sz="0" w:space="0" w:color="auto"/>
      </w:divBdr>
    </w:div>
    <w:div w:id="1987584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2E94656508C6347B1868D2D3E7107C8" ma:contentTypeVersion="18" ma:contentTypeDescription="Vytvoří nový dokument" ma:contentTypeScope="" ma:versionID="d32408dd8955de8482de593996dcb995">
  <xsd:schema xmlns:xsd="http://www.w3.org/2001/XMLSchema" xmlns:xs="http://www.w3.org/2001/XMLSchema" xmlns:p="http://schemas.microsoft.com/office/2006/metadata/properties" xmlns:ns2="f597e8d5-1b64-42b1-9ef0-4040480405a0" xmlns:ns3="73f9f3c6-25b3-4126-bc1d-2b849351b438" targetNamespace="http://schemas.microsoft.com/office/2006/metadata/properties" ma:root="true" ma:fieldsID="2735301c3cdf6d2fcc7cf86111758677" ns2:_="" ns3:_="">
    <xsd:import namespace="f597e8d5-1b64-42b1-9ef0-4040480405a0"/>
    <xsd:import namespace="73f9f3c6-25b3-4126-bc1d-2b849351b43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97e8d5-1b64-42b1-9ef0-4040480405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cb0c2f3a-6a00-4667-bbee-abcd2cb6bde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f9f3c6-25b3-4126-bc1d-2b849351b438" elementFormDefault="qualified">
    <xsd:import namespace="http://schemas.microsoft.com/office/2006/documentManagement/types"/>
    <xsd:import namespace="http://schemas.microsoft.com/office/infopath/2007/PartnerControls"/>
    <xsd:element name="SharedWithUsers" ma:index="19"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74b4ea2e-1fb6-4f8b-b8ac-0c550942dfce}" ma:internalName="TaxCatchAll" ma:showField="CatchAllData" ma:web="73f9f3c6-25b3-4126-bc1d-2b849351b4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F6A795-9CB3-431B-B9A3-5556D6EB22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97e8d5-1b64-42b1-9ef0-4040480405a0"/>
    <ds:schemaRef ds:uri="73f9f3c6-25b3-4126-bc1d-2b849351b4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11ED78-CDEB-4FE3-9C01-802087DD3EFC}">
  <ds:schemaRefs>
    <ds:schemaRef ds:uri="http://schemas.microsoft.com/sharepoint/v3/contenttype/forms"/>
  </ds:schemaRefs>
</ds:datastoreItem>
</file>

<file path=customXml/itemProps3.xml><?xml version="1.0" encoding="utf-8"?>
<ds:datastoreItem xmlns:ds="http://schemas.openxmlformats.org/officeDocument/2006/customXml" ds:itemID="{EC345365-BB07-49BB-9210-5FCBBC305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1121</TotalTime>
  <Pages>14</Pages>
  <Words>6006</Words>
  <Characters>35439</Characters>
  <Application>Microsoft Office Word</Application>
  <DocSecurity>0</DocSecurity>
  <Lines>295</Lines>
  <Paragraphs>82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UJP PRAHA a.s.</Company>
  <LinksUpToDate>false</LinksUpToDate>
  <CharactersWithSpaces>41363</CharactersWithSpaces>
  <SharedDoc>false</SharedDoc>
  <HLinks>
    <vt:vector size="12" baseType="variant">
      <vt:variant>
        <vt:i4>6553694</vt:i4>
      </vt:variant>
      <vt:variant>
        <vt:i4>6</vt:i4>
      </vt:variant>
      <vt:variant>
        <vt:i4>0</vt:i4>
      </vt:variant>
      <vt:variant>
        <vt:i4>5</vt:i4>
      </vt:variant>
      <vt:variant>
        <vt:lpwstr>mailto:vaclav.vrba@fjfi.cvut.cz</vt:lpwstr>
      </vt:variant>
      <vt:variant>
        <vt:lpwstr/>
      </vt:variant>
      <vt:variant>
        <vt:i4>262179</vt:i4>
      </vt:variant>
      <vt:variant>
        <vt:i4>3</vt:i4>
      </vt:variant>
      <vt:variant>
        <vt:i4>0</vt:i4>
      </vt:variant>
      <vt:variant>
        <vt:i4>5</vt:i4>
      </vt:variant>
      <vt:variant>
        <vt:lpwstr>mailto:semmler@ujp.cz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Tomanová</dc:creator>
  <cp:keywords/>
  <dc:description/>
  <cp:lastModifiedBy>Vladimira</cp:lastModifiedBy>
  <cp:revision>3</cp:revision>
  <cp:lastPrinted>2016-12-13T20:57:00Z</cp:lastPrinted>
  <dcterms:created xsi:type="dcterms:W3CDTF">2024-07-29T12:18:00Z</dcterms:created>
  <dcterms:modified xsi:type="dcterms:W3CDTF">2024-07-30T06:58:00Z</dcterms:modified>
</cp:coreProperties>
</file>