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6D" w:rsidRDefault="00A73D6D">
      <w:pPr>
        <w:spacing w:before="1" w:after="1" w:line="240" w:lineRule="exact"/>
        <w:rPr>
          <w:sz w:val="19"/>
          <w:szCs w:val="19"/>
        </w:rPr>
      </w:pPr>
    </w:p>
    <w:p w:rsidR="00A73D6D" w:rsidRDefault="00A73D6D">
      <w:pPr>
        <w:rPr>
          <w:sz w:val="2"/>
          <w:szCs w:val="2"/>
        </w:rPr>
        <w:sectPr w:rsidR="00A73D6D">
          <w:headerReference w:type="default" r:id="rId6"/>
          <w:footerReference w:type="default" r:id="rId7"/>
          <w:type w:val="continuous"/>
          <w:pgSz w:w="11900" w:h="16840"/>
          <w:pgMar w:top="1151" w:right="0" w:bottom="1151" w:left="0" w:header="0" w:footer="3" w:gutter="0"/>
          <w:cols w:space="720"/>
          <w:noEndnote/>
          <w:docGrid w:linePitch="360"/>
        </w:sectPr>
      </w:pPr>
    </w:p>
    <w:p w:rsidR="00A73D6D" w:rsidRDefault="00002FD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margin-left:.05pt;margin-top:.1pt;width:235.7pt;height:183.6pt;z-index:251657728;mso-wrap-distance-left:5pt;mso-wrap-distance-right:5pt;mso-position-horizontal-relative:margin" filled="f" stroked="f">
            <v:textbox style="mso-fit-shape-to-text:t" inset="0,0,0,0">
              <w:txbxContent>
                <w:p w:rsidR="00A73D6D" w:rsidRDefault="00002FDA">
                  <w:pPr>
                    <w:pStyle w:val="Zkladntext3"/>
                    <w:shd w:val="clear" w:color="auto" w:fill="auto"/>
                    <w:tabs>
                      <w:tab w:val="left" w:pos="1214"/>
                    </w:tabs>
                  </w:pPr>
                  <w:r>
                    <w:rPr>
                      <w:rStyle w:val="Zkladntext3NetunExact"/>
                    </w:rPr>
                    <w:t>Inkasní data: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Komerční banka Třinec</w:t>
                  </w:r>
                </w:p>
                <w:p w:rsidR="00A73D6D" w:rsidRDefault="00002FDA">
                  <w:pPr>
                    <w:pStyle w:val="Zkladntext3"/>
                    <w:shd w:val="clear" w:color="auto" w:fill="auto"/>
                    <w:tabs>
                      <w:tab w:val="left" w:pos="1186"/>
                    </w:tabs>
                    <w:ind w:right="1540" w:firstLine="124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29034 - 781 / 0100 </w:t>
                  </w: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CZ00534242</w:t>
                  </w:r>
                </w:p>
                <w:p w:rsidR="00A73D6D" w:rsidRDefault="00002FDA">
                  <w:pPr>
                    <w:pStyle w:val="Zkladntext3"/>
                    <w:shd w:val="clear" w:color="auto" w:fill="auto"/>
                    <w:tabs>
                      <w:tab w:val="left" w:pos="1181"/>
                    </w:tabs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t>00534242</w:t>
                  </w:r>
                </w:p>
                <w:p w:rsidR="00A73D6D" w:rsidRDefault="00002FDA">
                  <w:pPr>
                    <w:pStyle w:val="Zkladntext2"/>
                    <w:shd w:val="clear" w:color="auto" w:fill="auto"/>
                    <w:spacing w:after="141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A73D6D" w:rsidRDefault="00002FDA">
                  <w:pPr>
                    <w:pStyle w:val="Zkladntext2"/>
                    <w:shd w:val="clear" w:color="auto" w:fill="auto"/>
                    <w:tabs>
                      <w:tab w:val="left" w:pos="2592"/>
                    </w:tabs>
                    <w:spacing w:after="184" w:line="200" w:lineRule="exact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A73D6D" w:rsidRDefault="00002FDA">
                  <w:pPr>
                    <w:pStyle w:val="Zkladntext2"/>
                    <w:shd w:val="clear" w:color="auto" w:fill="auto"/>
                    <w:spacing w:after="78" w:line="200" w:lineRule="exact"/>
                  </w:pPr>
                  <w:r>
                    <w:t>Dopravní dispozice:</w:t>
                  </w:r>
                </w:p>
                <w:p w:rsidR="00A73D6D" w:rsidRDefault="00002FDA">
                  <w:pPr>
                    <w:pStyle w:val="Zkladntext2"/>
                    <w:shd w:val="clear" w:color="auto" w:fill="auto"/>
                    <w:spacing w:after="296" w:line="200" w:lineRule="exact"/>
                  </w:pPr>
                  <w:r>
                    <w:t xml:space="preserve">Dodací lhůta: </w:t>
                  </w:r>
                  <w:proofErr w:type="gramStart"/>
                  <w:r>
                    <w:t>31.12.2017</w:t>
                  </w:r>
                  <w:proofErr w:type="gramEnd"/>
                </w:p>
                <w:p w:rsidR="00A73D6D" w:rsidRDefault="00002FDA">
                  <w:pPr>
                    <w:pStyle w:val="Nadpis2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0" w:name="bookmark0"/>
                  <w:r>
                    <w:t>S p e c i</w:t>
                  </w:r>
                  <w:r>
                    <w:t xml:space="preserve"> f i k a c 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108" type="#_x0000_t202" style="position:absolute;margin-left:310.55pt;margin-top:.1pt;width:204.7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A73D6D" w:rsidRDefault="00002FDA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2486"/>
                    </w:tabs>
                    <w:spacing w:line="280" w:lineRule="exact"/>
                  </w:pPr>
                  <w:bookmarkStart w:id="1" w:name="bookmark1"/>
                  <w:r>
                    <w:t>Objednávka číslo:</w:t>
                  </w:r>
                  <w:r>
                    <w:tab/>
                  </w:r>
                  <w:r>
                    <w:rPr>
                      <w:rStyle w:val="Nadpis112ptExact"/>
                      <w:b/>
                      <w:bCs/>
                    </w:rPr>
                    <w:t>TNt00022/2017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107" type="#_x0000_t202" style="position:absolute;margin-left:332.4pt;margin-top:50.3pt;width:86.15pt;height:78.85pt;z-index:251657730;mso-wrap-distance-left:5pt;mso-wrap-distance-right:5pt;mso-position-horizontal-relative:margin" filled="f" stroked="f">
            <v:textbox style="mso-fit-shape-to-text:t" inset="0,0,0,0">
              <w:txbxContent>
                <w:p w:rsidR="00A73D6D" w:rsidRDefault="00002FDA">
                  <w:pPr>
                    <w:pStyle w:val="Nadpis3"/>
                    <w:keepNext/>
                    <w:keepLines/>
                    <w:shd w:val="clear" w:color="auto" w:fill="auto"/>
                    <w:tabs>
                      <w:tab w:val="left" w:pos="864"/>
                    </w:tabs>
                    <w:spacing w:after="221"/>
                  </w:pPr>
                  <w:bookmarkStart w:id="2" w:name="bookmark2"/>
                  <w:r>
                    <w:t xml:space="preserve">František </w:t>
                  </w:r>
                  <w:proofErr w:type="spellStart"/>
                  <w:r>
                    <w:t>Labaj</w:t>
                  </w:r>
                  <w:proofErr w:type="spellEnd"/>
                  <w:r>
                    <w:t xml:space="preserve"> Bystřice 1209 73995</w:t>
                  </w:r>
                  <w:r>
                    <w:tab/>
                    <w:t>Bystřice</w:t>
                  </w:r>
                  <w:bookmarkEnd w:id="2"/>
                </w:p>
                <w:p w:rsidR="00A73D6D" w:rsidRDefault="00002FDA">
                  <w:pPr>
                    <w:pStyle w:val="Nadpis3"/>
                    <w:keepNext/>
                    <w:keepLines/>
                    <w:shd w:val="clear" w:color="auto" w:fill="auto"/>
                    <w:spacing w:after="0" w:line="220" w:lineRule="exact"/>
                  </w:pPr>
                  <w:bookmarkStart w:id="3" w:name="bookmark3"/>
                  <w:r>
                    <w:t>IČO: 60292962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106" type="#_x0000_t202" style="position:absolute;margin-left:442.3pt;margin-top:168.85pt;width:87.35pt;height:12.9pt;z-index:251657731;mso-wrap-distance-left:5pt;mso-wrap-distance-right:5pt;mso-position-horizontal-relative:margin" filled="f" stroked="f">
            <v:textbox style="mso-fit-shape-to-text:t" inset="0,0,0,0">
              <w:txbxContent>
                <w:p w:rsidR="00A73D6D" w:rsidRDefault="00002FDA">
                  <w:pPr>
                    <w:pStyle w:val="Zkladntext2"/>
                    <w:shd w:val="clear" w:color="auto" w:fill="auto"/>
                    <w:spacing w:after="0"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01.01.2017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105" type="#_x0000_t202" style="position:absolute;margin-left:.5pt;margin-top:188.6pt;width:392.65pt;height:48pt;z-index:251657732;mso-wrap-distance-left:5pt;mso-wrap-distance-right:5pt;mso-position-horizontal-relative:margin" filled="f" stroked="f">
            <v:textbox style="mso-fit-shape-to-text:t" inset="0,0,0,0">
              <w:txbxContent>
                <w:p w:rsidR="00A73D6D" w:rsidRDefault="00002FDA">
                  <w:pPr>
                    <w:pStyle w:val="Zkladntext2"/>
                    <w:shd w:val="clear" w:color="auto" w:fill="auto"/>
                    <w:spacing w:after="0" w:line="451" w:lineRule="exact"/>
                  </w:pPr>
                  <w:r>
                    <w:t xml:space="preserve">Opravy </w:t>
                  </w:r>
                  <w:proofErr w:type="spellStart"/>
                  <w:r>
                    <w:t>rozvodú</w:t>
                  </w:r>
                  <w:proofErr w:type="spellEnd"/>
                  <w:r>
                    <w:t xml:space="preserve"> vody a kanalizace v průběhu roku dle požádání technického oddělení nemocnice. Splatnost faktur 30 dnů!</w:t>
                  </w:r>
                </w:p>
              </w:txbxContent>
            </v:textbox>
            <w10:wrap anchorx="margin"/>
          </v:shape>
        </w:pict>
      </w: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360" w:lineRule="exact"/>
      </w:pPr>
    </w:p>
    <w:p w:rsidR="00A73D6D" w:rsidRDefault="00A73D6D">
      <w:pPr>
        <w:spacing w:line="712" w:lineRule="exact"/>
      </w:pPr>
      <w:bookmarkStart w:id="4" w:name="_GoBack"/>
      <w:bookmarkEnd w:id="4"/>
    </w:p>
    <w:sectPr w:rsidR="00A73D6D">
      <w:type w:val="continuous"/>
      <w:pgSz w:w="11900" w:h="16840"/>
      <w:pgMar w:top="1151" w:right="720" w:bottom="1151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2FDA">
      <w:r>
        <w:separator/>
      </w:r>
    </w:p>
  </w:endnote>
  <w:endnote w:type="continuationSeparator" w:id="0">
    <w:p w:rsidR="00000000" w:rsidRDefault="0000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6D" w:rsidRDefault="00002F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.2pt;margin-top:786.5pt;width:92.9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3D6D" w:rsidRDefault="00002FD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Netun"/>
                  </w:rPr>
                  <w:t xml:space="preserve">Vyhotovil: </w:t>
                </w:r>
                <w:proofErr w:type="spellStart"/>
                <w:r>
                  <w:rPr>
                    <w:rStyle w:val="ZhlavneboZpat95ptNetun"/>
                  </w:rPr>
                  <w:t>Kmeť</w:t>
                </w:r>
                <w:proofErr w:type="spellEnd"/>
                <w:r>
                  <w:rPr>
                    <w:rStyle w:val="ZhlavneboZpat95ptNetun"/>
                  </w:rPr>
                  <w:t xml:space="preserve"> Miloš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6D" w:rsidRDefault="00A73D6D"/>
  </w:footnote>
  <w:footnote w:type="continuationSeparator" w:id="0">
    <w:p w:rsidR="00A73D6D" w:rsidRDefault="00A73D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D6D" w:rsidRDefault="00002F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pt;margin-top:40.85pt;width:526.8pt;height:12.9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3D6D" w:rsidRDefault="00002FDA">
                <w:pPr>
                  <w:pStyle w:val="ZhlavneboZpat0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1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3D6D"/>
    <w:rsid w:val="00002FDA"/>
    <w:rsid w:val="00A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,"/>
  <w:listSeparator w:val=";"/>
  <w15:docId w15:val="{18D45E02-B8B0-44EE-B92A-7E44C9F2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95ptNetun">
    <w:name w:val="Záhlaví nebo Zápatí + 9;5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2ptExact">
    <w:name w:val="Nadpis #1 + 12 pt Exact"/>
    <w:basedOn w:val="Nadpis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3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346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2017-07-17T07:28:00Z</dcterms:created>
  <dcterms:modified xsi:type="dcterms:W3CDTF">2017-07-17T07:28:00Z</dcterms:modified>
</cp:coreProperties>
</file>