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F09DE">
              <w:rPr>
                <w:rFonts w:asciiTheme="minorHAnsi" w:hAnsiTheme="minorHAnsi"/>
                <w:b/>
              </w:rPr>
            </w:r>
            <w:r w:rsidR="005F09D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0A46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0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Obyčejných psaní, příjem a výdej Obyčejných zásilek do/ze zahraničí, příjem a výdej Obyčejných slepeckých zásilek vnitrostátních a do/ze zahraničí, příjem a výdej </w:t>
            </w:r>
            <w:proofErr w:type="spellStart"/>
            <w:r w:rsidRPr="00B6472E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B6472E">
              <w:rPr>
                <w:rFonts w:asciiTheme="minorHAnsi" w:hAnsiTheme="minorHAnsi"/>
                <w:sz w:val="20"/>
                <w:szCs w:val="20"/>
              </w:rPr>
              <w:t xml:space="preserve"> py</w:t>
            </w:r>
            <w:r>
              <w:rPr>
                <w:rFonts w:asciiTheme="minorHAnsi" w:hAnsiTheme="minorHAnsi"/>
                <w:sz w:val="20"/>
                <w:szCs w:val="20"/>
              </w:rPr>
              <w:t>tlů Obyčejných do/ze zahraničí</w:t>
            </w:r>
          </w:p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Doporučených psaní, příjem a výdej Doporučených zásilek do/ze zahraničí, příjem a výdej Doporučených balíčků, příjem a výdej Doporučených slepeckých zásilek vnitrostátních a do/ze zahraničí, příjem a výdej </w:t>
            </w:r>
            <w:proofErr w:type="spellStart"/>
            <w:r w:rsidRPr="00B6472E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B6472E">
              <w:rPr>
                <w:rFonts w:asciiTheme="minorHAnsi" w:hAnsiTheme="minorHAnsi"/>
                <w:sz w:val="20"/>
                <w:szCs w:val="20"/>
              </w:rPr>
              <w:t xml:space="preserve"> pytlů - Doporučených do/ze zahraničí, příjem a výdej Cenných psaní vn</w:t>
            </w:r>
            <w:r>
              <w:rPr>
                <w:rFonts w:asciiTheme="minorHAnsi" w:hAnsiTheme="minorHAnsi"/>
                <w:sz w:val="20"/>
                <w:szCs w:val="20"/>
              </w:rPr>
              <w:t>itrostátních a do/ze zahraničí</w:t>
            </w:r>
          </w:p>
          <w:p w:rsid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Obyčejných balíků vnitrostátních a ze zahraničí, příjem Standardních balíků, příjem a výdej Cenných balíků vnitrostátních a do/ze zahraničí, příjem a výdej Balíků Do ruky, příjem a výdej Balíků Na poštu, příjem zásilek EMS vnitrostátních a do zahraničí, výdej zásilek </w:t>
            </w:r>
            <w:r>
              <w:rPr>
                <w:rFonts w:asciiTheme="minorHAnsi" w:hAnsiTheme="minorHAnsi"/>
                <w:sz w:val="20"/>
                <w:szCs w:val="20"/>
              </w:rPr>
              <w:t>EMS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Poštovních poukázek A, B, C, D, Z/A, Z/C a platebních dokladů SIPO.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a výdej dalších zásilek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ýplata hotovostí zasílaných prostřednictvím Poštovních poukázek B, C, D a vrácených Poštovních poukázek A, Z/A, Z/C, výplata dávek důchodů prostřednictvím uložených a odnosný</w:t>
            </w:r>
            <w:r>
              <w:rPr>
                <w:rFonts w:asciiTheme="minorHAnsi" w:hAnsiTheme="minorHAnsi"/>
                <w:sz w:val="20"/>
                <w:szCs w:val="20"/>
              </w:rPr>
              <w:t>ch Výplatních dokladů – Důchody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 v hotovosti na účet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výběr hotovosti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příkaz k úhradě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 xml:space="preserve">bezhotovostní platba </w:t>
            </w:r>
            <w:proofErr w:type="spellStart"/>
            <w:r w:rsidRPr="009607D0">
              <w:rPr>
                <w:rFonts w:asciiTheme="minorHAnsi" w:hAnsiTheme="minorHAnsi"/>
                <w:sz w:val="20"/>
                <w:szCs w:val="20"/>
              </w:rPr>
              <w:t>Maxkartou</w:t>
            </w:r>
            <w:proofErr w:type="spellEnd"/>
            <w:r w:rsidRPr="009607D0">
              <w:rPr>
                <w:rFonts w:asciiTheme="minorHAnsi" w:hAnsiTheme="minorHAnsi"/>
                <w:sz w:val="20"/>
                <w:szCs w:val="20"/>
              </w:rPr>
              <w:t xml:space="preserve">/platební kartou za poskytnuté služby a zboží 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hotovostní příjem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vplacení dobírkových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výplatních šeků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vklady a výplaty na/z vkladní knížky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příkazů k úhradě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vkladových a úrokových poukázek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výdej příjmových dokladů</w:t>
            </w:r>
          </w:p>
          <w:p w:rsidR="002B3345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výplata šekových poukázek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F09DE">
              <w:rPr>
                <w:rFonts w:asciiTheme="minorHAnsi" w:hAnsiTheme="minorHAnsi"/>
                <w:b/>
              </w:rPr>
            </w:r>
            <w:r w:rsidR="005F09D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5F09DE">
              <w:rPr>
                <w:rFonts w:asciiTheme="minorHAnsi" w:hAnsiTheme="minorHAnsi"/>
                <w:b/>
              </w:rPr>
            </w:r>
            <w:r w:rsidR="005F09D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5F09DE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5F09DE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5F09DE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5F09DE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5F09DE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5A0A75" w:rsidRDefault="005A0A7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5F09DE">
              <w:rPr>
                <w:rFonts w:asciiTheme="minorHAnsi" w:hAnsiTheme="minorHAnsi"/>
                <w:b/>
              </w:rPr>
            </w:r>
            <w:r w:rsidR="005F09D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5F09DE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5F09DE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  <w:bookmarkStart w:id="3" w:name="_GoBack"/>
      <w:bookmarkEnd w:id="3"/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C0737A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EC" w:rsidRDefault="002525EC" w:rsidP="00E26E3A">
      <w:pPr>
        <w:spacing w:line="240" w:lineRule="auto"/>
      </w:pPr>
      <w:r>
        <w:separator/>
      </w:r>
    </w:p>
  </w:endnote>
  <w:endnote w:type="continuationSeparator" w:id="0">
    <w:p w:rsidR="002525EC" w:rsidRDefault="002525E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5F09DE">
      <w:rPr>
        <w:noProof/>
      </w:rPr>
      <w:t>3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5F09DE">
        <w:rPr>
          <w:noProof/>
        </w:rPr>
        <w:t>4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EC" w:rsidRDefault="002525EC" w:rsidP="00E26E3A">
      <w:pPr>
        <w:spacing w:line="240" w:lineRule="auto"/>
      </w:pPr>
      <w:r>
        <w:separator/>
      </w:r>
    </w:p>
  </w:footnote>
  <w:footnote w:type="continuationSeparator" w:id="0">
    <w:p w:rsidR="002525EC" w:rsidRDefault="002525E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CD8547E" wp14:editId="022E377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4211E9CE" wp14:editId="4443521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5B01291" wp14:editId="2EC52DF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F84D48" w:rsidRDefault="00062101" w:rsidP="00F84D48">
    <w:pPr>
      <w:pStyle w:val="Zhlav"/>
      <w:tabs>
        <w:tab w:val="clear" w:pos="9026"/>
        <w:tab w:val="left" w:pos="1701"/>
        <w:tab w:val="center" w:pos="581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F84D48">
      <w:rPr>
        <w:rFonts w:cs="Arial"/>
        <w:b/>
        <w:color w:val="0070C0"/>
        <w:sz w:val="20"/>
        <w:szCs w:val="20"/>
        <w:lang w:val="cs-CZ"/>
      </w:rPr>
      <w:t xml:space="preserve"> (P_15)</w:t>
    </w:r>
    <w:r w:rsidR="005F09DE">
      <w:rPr>
        <w:rFonts w:cs="Arial"/>
        <w:b/>
        <w:color w:val="0070C0"/>
        <w:sz w:val="20"/>
        <w:szCs w:val="20"/>
        <w:lang w:val="cs-CZ"/>
      </w:rPr>
      <w:t xml:space="preserve"> od 1.7.2017</w:t>
    </w:r>
    <w:r w:rsidR="00F84D48">
      <w:rPr>
        <w:rFonts w:cs="Arial"/>
        <w:b/>
        <w:color w:val="0070C0"/>
        <w:sz w:val="20"/>
        <w:szCs w:val="20"/>
      </w:rPr>
      <w:tab/>
    </w:r>
    <w:r w:rsidR="005F09DE">
      <w:rPr>
        <w:rFonts w:cs="Arial"/>
        <w:b/>
        <w:color w:val="0070C0"/>
        <w:sz w:val="20"/>
        <w:szCs w:val="20"/>
        <w:lang w:val="cs-CZ"/>
      </w:rPr>
      <w:t xml:space="preserve">           </w:t>
    </w:r>
    <w:r w:rsidR="00F84D48">
      <w:rPr>
        <w:rFonts w:cs="Arial"/>
        <w:b/>
        <w:color w:val="0070C0"/>
        <w:sz w:val="20"/>
        <w:szCs w:val="20"/>
        <w:lang w:val="cs-CZ"/>
      </w:rPr>
      <w:t xml:space="preserve">partner </w:t>
    </w:r>
    <w:r w:rsidR="005F09DE">
      <w:rPr>
        <w:rFonts w:cs="Arial"/>
        <w:b/>
        <w:color w:val="0070C0"/>
        <w:sz w:val="20"/>
        <w:szCs w:val="20"/>
        <w:lang w:val="cs-CZ"/>
      </w:rPr>
      <w:t>–</w:t>
    </w:r>
    <w:r w:rsidR="00F84D48">
      <w:rPr>
        <w:rFonts w:cs="Arial"/>
        <w:b/>
        <w:color w:val="0070C0"/>
        <w:sz w:val="20"/>
        <w:szCs w:val="20"/>
        <w:lang w:val="cs-CZ"/>
      </w:rPr>
      <w:t xml:space="preserve"> </w:t>
    </w:r>
    <w:r w:rsidR="005F09DE">
      <w:rPr>
        <w:rFonts w:cs="Arial"/>
        <w:b/>
        <w:color w:val="0070C0"/>
        <w:lang w:val="cs-CZ"/>
      </w:rPr>
      <w:t xml:space="preserve">Dolní Újezd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09DE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4D48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C6CE-1BC6-4E82-976A-197D2721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36</TotalTime>
  <Pages>4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13</cp:revision>
  <cp:lastPrinted>2017-06-08T08:30:00Z</cp:lastPrinted>
  <dcterms:created xsi:type="dcterms:W3CDTF">2016-06-30T10:35:00Z</dcterms:created>
  <dcterms:modified xsi:type="dcterms:W3CDTF">2017-06-08T08:32:00Z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