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C0" w:rsidRDefault="004318C0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caps w:val="0"/>
          <w:sz w:val="28"/>
        </w:rPr>
        <w:t xml:space="preserve">Smlouva o </w:t>
      </w:r>
      <w:r w:rsidR="00433CB2">
        <w:rPr>
          <w:rFonts w:ascii="Arial" w:hAnsi="Arial" w:cs="Arial"/>
          <w:caps w:val="0"/>
          <w:sz w:val="28"/>
        </w:rPr>
        <w:t>dílo</w:t>
      </w:r>
    </w:p>
    <w:p w:rsidR="004318C0" w:rsidRDefault="004318C0" w:rsidP="004318C0">
      <w:pPr>
        <w:pStyle w:val="Nzev"/>
        <w:spacing w:line="360" w:lineRule="auto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(</w:t>
      </w:r>
      <w:r w:rsidR="00A573C3">
        <w:rPr>
          <w:rFonts w:ascii="Arial" w:hAnsi="Arial" w:cs="Arial"/>
          <w:b w:val="0"/>
          <w:caps w:val="0"/>
          <w:sz w:val="20"/>
        </w:rPr>
        <w:t xml:space="preserve">podle </w:t>
      </w:r>
      <w:r>
        <w:rPr>
          <w:rFonts w:ascii="Arial" w:hAnsi="Arial" w:cs="Arial"/>
          <w:b w:val="0"/>
          <w:caps w:val="0"/>
          <w:sz w:val="20"/>
        </w:rPr>
        <w:t>O</w:t>
      </w:r>
      <w:r w:rsidRPr="000B0D73">
        <w:rPr>
          <w:rFonts w:ascii="Arial" w:hAnsi="Arial" w:cs="Arial"/>
          <w:b w:val="0"/>
          <w:caps w:val="0"/>
          <w:sz w:val="20"/>
        </w:rPr>
        <w:t>bčanského zákoníku  č. 89/2012 sb., v platném znění</w:t>
      </w:r>
      <w:r>
        <w:rPr>
          <w:rFonts w:ascii="Arial" w:hAnsi="Arial" w:cs="Arial"/>
          <w:b w:val="0"/>
          <w:caps w:val="0"/>
          <w:sz w:val="20"/>
        </w:rPr>
        <w:t>)</w:t>
      </w:r>
    </w:p>
    <w:p w:rsidR="004318C0" w:rsidRDefault="00A573C3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tuto smlouvu uzavírají</w:t>
      </w: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1. </w:t>
      </w:r>
      <w:r>
        <w:rPr>
          <w:rFonts w:ascii="Arial" w:hAnsi="Arial" w:cs="Arial"/>
          <w:b/>
          <w:color w:val="000000"/>
          <w:sz w:val="20"/>
        </w:rPr>
        <w:t>Technické muzeum v Brně</w:t>
      </w:r>
    </w:p>
    <w:p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Purkyňova 105, Brno 612 00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</w:r>
      <w:r w:rsidR="000F2B51">
        <w:rPr>
          <w:rFonts w:ascii="Arial" w:hAnsi="Arial" w:cs="Arial"/>
          <w:color w:val="000000"/>
          <w:sz w:val="20"/>
        </w:rPr>
        <w:t>zastoupené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Ing. </w:t>
      </w:r>
      <w:r w:rsidR="00C02F90">
        <w:rPr>
          <w:rFonts w:ascii="Arial" w:hAnsi="Arial" w:cs="Arial"/>
          <w:b/>
          <w:color w:val="000000"/>
          <w:sz w:val="20"/>
        </w:rPr>
        <w:t>Ivo Štěpánkem</w:t>
      </w:r>
      <w:r>
        <w:rPr>
          <w:rFonts w:ascii="Arial" w:hAnsi="Arial" w:cs="Arial"/>
          <w:color w:val="000000"/>
          <w:sz w:val="20"/>
        </w:rPr>
        <w:t>, ředitelem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 xml:space="preserve">bankovní spojení: </w:t>
      </w:r>
      <w:r w:rsidR="00C0301E">
        <w:rPr>
          <w:rFonts w:ascii="Arial" w:hAnsi="Arial" w:cs="Arial"/>
          <w:color w:val="000000"/>
          <w:sz w:val="20"/>
        </w:rPr>
        <w:t>Česká národní</w:t>
      </w:r>
      <w:r>
        <w:rPr>
          <w:rFonts w:ascii="Arial" w:hAnsi="Arial" w:cs="Arial"/>
          <w:color w:val="000000"/>
          <w:sz w:val="20"/>
        </w:rPr>
        <w:t xml:space="preserve"> banka, a.s., pobočka Brno-město, č.ú. </w:t>
      </w:r>
      <w:r w:rsidR="00C0301E">
        <w:rPr>
          <w:rFonts w:ascii="Arial" w:hAnsi="Arial" w:cs="Arial"/>
          <w:color w:val="000000"/>
          <w:sz w:val="20"/>
        </w:rPr>
        <w:t>197830621</w:t>
      </w:r>
      <w:r>
        <w:rPr>
          <w:rFonts w:ascii="Arial" w:hAnsi="Arial" w:cs="Arial"/>
          <w:color w:val="000000"/>
          <w:sz w:val="20"/>
        </w:rPr>
        <w:t>/0</w:t>
      </w:r>
      <w:r w:rsidR="00C0301E">
        <w:rPr>
          <w:rFonts w:ascii="Arial" w:hAnsi="Arial" w:cs="Arial"/>
          <w:color w:val="000000"/>
          <w:sz w:val="20"/>
        </w:rPr>
        <w:t>71</w:t>
      </w:r>
      <w:r>
        <w:rPr>
          <w:rFonts w:ascii="Arial" w:hAnsi="Arial" w:cs="Arial"/>
          <w:color w:val="000000"/>
          <w:sz w:val="20"/>
        </w:rPr>
        <w:t>0</w:t>
      </w:r>
    </w:p>
    <w:p w:rsidR="00E21995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>IČ: 001 01</w:t>
      </w:r>
      <w:r w:rsidR="00E21995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435</w:t>
      </w:r>
    </w:p>
    <w:p w:rsidR="004318C0" w:rsidRDefault="00E21995" w:rsidP="00E21995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E21995">
        <w:rPr>
          <w:rFonts w:ascii="Arial" w:hAnsi="Arial" w:cs="Arial"/>
          <w:bCs/>
          <w:color w:val="000000"/>
          <w:sz w:val="20"/>
        </w:rPr>
        <w:t>ID datové schránky</w:t>
      </w:r>
      <w:r w:rsidRPr="00E21995">
        <w:rPr>
          <w:rFonts w:ascii="Arial" w:hAnsi="Arial" w:cs="Arial"/>
          <w:color w:val="000000"/>
          <w:sz w:val="20"/>
        </w:rPr>
        <w:t>: cmgp8ec</w:t>
      </w:r>
    </w:p>
    <w:p w:rsidR="00862F40" w:rsidRPr="00862F40" w:rsidRDefault="00862F4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Pr="00862F40">
        <w:rPr>
          <w:rFonts w:ascii="Arial" w:hAnsi="Arial" w:cs="Arial"/>
          <w:b/>
          <w:color w:val="000000"/>
          <w:sz w:val="20"/>
        </w:rPr>
        <w:t xml:space="preserve">Správce zakázky: </w:t>
      </w:r>
      <w:r w:rsidR="000F2B51">
        <w:rPr>
          <w:rFonts w:ascii="Arial" w:hAnsi="Arial" w:cs="Arial"/>
          <w:b/>
          <w:color w:val="000000"/>
          <w:sz w:val="20"/>
        </w:rPr>
        <w:t>Mgr. Josef Večeřa, náměstek pro výstavnictví</w:t>
      </w:r>
    </w:p>
    <w:p w:rsidR="00862F40" w:rsidRDefault="00862F40" w:rsidP="00862F4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862F40">
        <w:rPr>
          <w:rFonts w:ascii="Arial" w:hAnsi="Arial" w:cs="Arial"/>
          <w:b/>
          <w:color w:val="000000"/>
          <w:sz w:val="20"/>
        </w:rPr>
        <w:t xml:space="preserve">GSM: </w:t>
      </w:r>
      <w:r w:rsidR="00007E37">
        <w:rPr>
          <w:rFonts w:ascii="Arial" w:hAnsi="Arial" w:cs="Arial"/>
          <w:b/>
          <w:color w:val="000000"/>
          <w:sz w:val="20"/>
        </w:rPr>
        <w:t>+420</w:t>
      </w:r>
      <w:r w:rsidR="00046C01">
        <w:rPr>
          <w:rFonts w:ascii="Arial" w:hAnsi="Arial" w:cs="Arial"/>
          <w:b/>
          <w:color w:val="000000"/>
          <w:sz w:val="20"/>
        </w:rPr>
        <w:t xml:space="preserve"> </w:t>
      </w:r>
      <w:r w:rsidR="000F2B51">
        <w:rPr>
          <w:rFonts w:ascii="Arial" w:hAnsi="Arial" w:cs="Arial"/>
          <w:b/>
          <w:color w:val="000000"/>
          <w:sz w:val="20"/>
        </w:rPr>
        <w:t>–</w:t>
      </w:r>
      <w:r w:rsidR="00046C01">
        <w:rPr>
          <w:rFonts w:ascii="Arial" w:hAnsi="Arial" w:cs="Arial"/>
          <w:b/>
          <w:color w:val="000000"/>
          <w:sz w:val="20"/>
        </w:rPr>
        <w:t xml:space="preserve"> </w:t>
      </w:r>
      <w:r w:rsidR="000F2B51">
        <w:rPr>
          <w:rFonts w:ascii="Arial" w:hAnsi="Arial" w:cs="Arial"/>
          <w:b/>
          <w:color w:val="000000"/>
          <w:sz w:val="20"/>
        </w:rPr>
        <w:t>774 060 620</w:t>
      </w:r>
      <w:r>
        <w:rPr>
          <w:rFonts w:ascii="Arial" w:hAnsi="Arial" w:cs="Arial"/>
          <w:color w:val="000000"/>
          <w:sz w:val="20"/>
        </w:rPr>
        <w:t xml:space="preserve">, e-mail: </w:t>
      </w:r>
      <w:hyperlink r:id="rId7" w:history="1">
        <w:r w:rsidR="000F2B51" w:rsidRPr="00522330">
          <w:rPr>
            <w:rStyle w:val="Hypertextovodkaz"/>
            <w:rFonts w:ascii="Arial" w:hAnsi="Arial" w:cs="Arial"/>
            <w:sz w:val="20"/>
          </w:rPr>
          <w:t>vecera@tmbrno.cz</w:t>
        </w:r>
      </w:hyperlink>
      <w:r w:rsidR="009A5C83">
        <w:rPr>
          <w:rFonts w:ascii="Arial" w:hAnsi="Arial" w:cs="Arial"/>
          <w:color w:val="000000"/>
          <w:sz w:val="20"/>
        </w:rPr>
        <w:t xml:space="preserve"> </w:t>
      </w:r>
      <w:r w:rsidR="000F2B51">
        <w:rPr>
          <w:rFonts w:ascii="Arial" w:hAnsi="Arial" w:cs="Arial"/>
          <w:color w:val="000000"/>
          <w:sz w:val="20"/>
        </w:rPr>
        <w:t>,</w:t>
      </w:r>
    </w:p>
    <w:p w:rsidR="00862F40" w:rsidRDefault="00202F12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hyperlink r:id="rId8" w:history="1">
        <w:r w:rsidR="00E21995" w:rsidRPr="00582537">
          <w:rPr>
            <w:rStyle w:val="Hypertextovodkaz"/>
            <w:rFonts w:ascii="Arial" w:hAnsi="Arial" w:cs="Arial"/>
            <w:sz w:val="20"/>
          </w:rPr>
          <w:t>www.tmbrno.cz</w:t>
        </w:r>
      </w:hyperlink>
      <w:r w:rsidR="00E21995">
        <w:rPr>
          <w:rFonts w:ascii="Arial" w:hAnsi="Arial" w:cs="Arial"/>
          <w:color w:val="000000"/>
          <w:sz w:val="20"/>
        </w:rPr>
        <w:t xml:space="preserve"> </w:t>
      </w:r>
    </w:p>
    <w:p w:rsidR="00046C01" w:rsidRDefault="00046C01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realizace v objektu objednatele: </w:t>
      </w:r>
    </w:p>
    <w:p w:rsidR="00046C01" w:rsidRPr="00046C01" w:rsidRDefault="000F2B51" w:rsidP="004318C0">
      <w:pPr>
        <w:pStyle w:val="Normln1"/>
        <w:spacing w:line="360" w:lineRule="auto"/>
        <w:ind w:left="708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Technické muzeum Brno, Purkyňova 105</w:t>
      </w:r>
      <w:r w:rsidR="00046C01">
        <w:rPr>
          <w:rFonts w:ascii="Arial" w:hAnsi="Arial" w:cs="Arial"/>
          <w:b/>
          <w:color w:val="000000"/>
          <w:sz w:val="20"/>
        </w:rPr>
        <w:t>.</w:t>
      </w:r>
    </w:p>
    <w:p w:rsidR="00046C01" w:rsidRDefault="00046C01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</w:p>
    <w:p w:rsidR="004318C0" w:rsidRDefault="004318C0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Technické muzeum v Brně je státní příspěvkovou organizací, zřízenou Ministerstvem kultury ČR, Zřizovací listinou č.j.17474/2000 ve znění Rozhodnutí ministryně kultury č. 40/2012 ze dne 20.12.2012  a je oprávněno nakládat s majetkem státu dle z.č. 219/200</w:t>
      </w:r>
      <w:r w:rsidR="00C07D2C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 xml:space="preserve"> Sb. Technické muzeum v Brně je plátcem DPH, muzejní činnost je kulturní činností od DPH osvobozenou dle § 61 ZDPH.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</w:rPr>
        <w:tab/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objednavatel)</w:t>
      </w:r>
    </w:p>
    <w:p w:rsidR="004318C0" w:rsidRDefault="00A573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</w:t>
      </w:r>
    </w:p>
    <w:p w:rsidR="005B0B6C" w:rsidRPr="000A0AEF" w:rsidRDefault="004318C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 w:rsidRPr="000A0AEF">
        <w:rPr>
          <w:rFonts w:ascii="Arial" w:hAnsi="Arial" w:cs="Arial"/>
          <w:b/>
          <w:color w:val="000000" w:themeColor="text1"/>
          <w:sz w:val="20"/>
        </w:rPr>
        <w:t xml:space="preserve">2. </w:t>
      </w:r>
      <w:r w:rsidR="001815B8">
        <w:rPr>
          <w:rFonts w:ascii="Arial" w:hAnsi="Arial" w:cs="Arial"/>
          <w:b/>
          <w:color w:val="000000" w:themeColor="text1"/>
          <w:sz w:val="20"/>
        </w:rPr>
        <w:tab/>
      </w:r>
      <w:r w:rsidR="00CE72BE">
        <w:rPr>
          <w:rFonts w:ascii="Arial" w:hAnsi="Arial" w:cs="Arial"/>
          <w:b/>
          <w:color w:val="000000" w:themeColor="text1"/>
          <w:sz w:val="20"/>
        </w:rPr>
        <w:t>Bláha ús, s.r.o.</w:t>
      </w:r>
    </w:p>
    <w:p w:rsidR="005B0B6C" w:rsidRDefault="005B0B6C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 w:rsidRPr="000A0AEF">
        <w:rPr>
          <w:rFonts w:ascii="Arial" w:hAnsi="Arial" w:cs="Arial"/>
          <w:color w:val="000000" w:themeColor="text1"/>
          <w:sz w:val="20"/>
        </w:rPr>
        <w:tab/>
      </w:r>
      <w:r w:rsidRPr="000A0AEF">
        <w:rPr>
          <w:rFonts w:ascii="Arial" w:hAnsi="Arial" w:cs="Arial"/>
          <w:color w:val="000000" w:themeColor="text1"/>
          <w:sz w:val="20"/>
        </w:rPr>
        <w:tab/>
      </w:r>
      <w:r w:rsidR="00007E37">
        <w:rPr>
          <w:rFonts w:ascii="Arial" w:hAnsi="Arial" w:cs="Arial"/>
          <w:color w:val="000000" w:themeColor="text1"/>
          <w:sz w:val="20"/>
        </w:rPr>
        <w:t xml:space="preserve">se sídlem: </w:t>
      </w:r>
      <w:r w:rsidR="00CE72BE">
        <w:rPr>
          <w:rFonts w:ascii="Arial" w:hAnsi="Arial" w:cs="Arial"/>
          <w:color w:val="000000" w:themeColor="text1"/>
          <w:sz w:val="20"/>
        </w:rPr>
        <w:t>Vraný 119, 273 73 Vraný</w:t>
      </w:r>
    </w:p>
    <w:p w:rsidR="001815B8" w:rsidRPr="00862F40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z</w:t>
      </w:r>
      <w:r w:rsidR="001815B8">
        <w:rPr>
          <w:rFonts w:ascii="Arial" w:hAnsi="Arial" w:cs="Arial"/>
          <w:color w:val="000000" w:themeColor="text1"/>
          <w:sz w:val="20"/>
        </w:rPr>
        <w:t>astoupen</w:t>
      </w:r>
      <w:r w:rsidR="00046C01">
        <w:rPr>
          <w:rFonts w:ascii="Arial" w:hAnsi="Arial" w:cs="Arial"/>
          <w:color w:val="000000" w:themeColor="text1"/>
          <w:sz w:val="20"/>
        </w:rPr>
        <w:t>ý</w:t>
      </w:r>
      <w:r w:rsidR="001815B8">
        <w:rPr>
          <w:rFonts w:ascii="Arial" w:hAnsi="Arial" w:cs="Arial"/>
          <w:color w:val="000000" w:themeColor="text1"/>
          <w:sz w:val="20"/>
        </w:rPr>
        <w:t xml:space="preserve">: </w:t>
      </w:r>
      <w:r w:rsidR="00913CFF">
        <w:rPr>
          <w:rFonts w:ascii="Arial" w:hAnsi="Arial" w:cs="Arial"/>
          <w:color w:val="000000" w:themeColor="text1"/>
          <w:sz w:val="20"/>
        </w:rPr>
        <w:t xml:space="preserve">Mgr. </w:t>
      </w:r>
      <w:r w:rsidR="00913CFF">
        <w:rPr>
          <w:rFonts w:ascii="Arial" w:hAnsi="Arial" w:cs="Arial"/>
          <w:b/>
          <w:color w:val="000000" w:themeColor="text1"/>
          <w:sz w:val="20"/>
        </w:rPr>
        <w:t>Kateřinou Kloučkovou, jednatelkou</w:t>
      </w:r>
    </w:p>
    <w:p w:rsidR="00467E2E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1815B8">
        <w:rPr>
          <w:rFonts w:ascii="Arial" w:hAnsi="Arial" w:cs="Arial"/>
          <w:color w:val="000000" w:themeColor="text1"/>
          <w:sz w:val="20"/>
        </w:rPr>
        <w:t xml:space="preserve">IČ: </w:t>
      </w:r>
      <w:r w:rsidR="00CE72BE">
        <w:rPr>
          <w:rFonts w:ascii="Arial" w:hAnsi="Arial" w:cs="Arial"/>
          <w:color w:val="000000" w:themeColor="text1"/>
          <w:sz w:val="20"/>
        </w:rPr>
        <w:t>27940195</w:t>
      </w:r>
    </w:p>
    <w:p w:rsidR="00F45723" w:rsidRDefault="00F45723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DIČ: CZ</w:t>
      </w:r>
      <w:r w:rsidR="00CE72BE">
        <w:rPr>
          <w:rFonts w:ascii="Arial" w:hAnsi="Arial" w:cs="Arial"/>
          <w:color w:val="000000" w:themeColor="text1"/>
          <w:sz w:val="20"/>
        </w:rPr>
        <w:t>27940195</w:t>
      </w:r>
    </w:p>
    <w:p w:rsidR="00E21995" w:rsidRPr="00007E37" w:rsidRDefault="00E21995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007E37">
        <w:rPr>
          <w:rFonts w:ascii="Arial" w:hAnsi="Arial" w:cs="Arial"/>
          <w:color w:val="000000" w:themeColor="text1"/>
          <w:sz w:val="20"/>
        </w:rPr>
        <w:t>ID datové schránky:</w:t>
      </w:r>
      <w:r w:rsidR="00CE72BE">
        <w:rPr>
          <w:rFonts w:ascii="Arial" w:hAnsi="Arial" w:cs="Arial"/>
          <w:color w:val="000000" w:themeColor="text1"/>
          <w:sz w:val="20"/>
        </w:rPr>
        <w:t xml:space="preserve"> </w:t>
      </w:r>
      <w:r w:rsidR="00202F12">
        <w:rPr>
          <w:rFonts w:ascii="Arial" w:hAnsi="Arial" w:cs="Arial"/>
          <w:color w:val="000000" w:themeColor="text1"/>
          <w:sz w:val="20"/>
        </w:rPr>
        <w:t>xxxxxxxxxxxxx</w:t>
      </w:r>
    </w:p>
    <w:p w:rsidR="003D6F06" w:rsidRDefault="00467E2E" w:rsidP="00007E37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      </w:t>
      </w:r>
      <w:r w:rsidR="00862F40">
        <w:rPr>
          <w:rFonts w:ascii="Arial" w:hAnsi="Arial" w:cs="Arial"/>
          <w:color w:val="000000" w:themeColor="text1"/>
          <w:sz w:val="20"/>
        </w:rPr>
        <w:tab/>
        <w:t>b</w:t>
      </w:r>
      <w:r w:rsidR="001815B8">
        <w:rPr>
          <w:rFonts w:ascii="Arial" w:hAnsi="Arial" w:cs="Arial"/>
          <w:color w:val="000000" w:themeColor="text1"/>
          <w:sz w:val="20"/>
        </w:rPr>
        <w:t xml:space="preserve">ankovní spojení: </w:t>
      </w:r>
      <w:r w:rsidR="00202F12">
        <w:rPr>
          <w:rFonts w:ascii="Arial" w:hAnsi="Arial" w:cs="Arial"/>
          <w:color w:val="000000" w:themeColor="text1"/>
          <w:sz w:val="20"/>
        </w:rPr>
        <w:t>xxxxxxxxxxxxxxxxxxxxx</w:t>
      </w:r>
    </w:p>
    <w:p w:rsidR="00862F40" w:rsidRPr="00862F40" w:rsidRDefault="00862F40" w:rsidP="003D6F06">
      <w:pPr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ab/>
      </w:r>
      <w:r w:rsidR="00F45723">
        <w:rPr>
          <w:rFonts w:ascii="Arial" w:hAnsi="Arial" w:cs="Arial"/>
          <w:b/>
          <w:color w:val="000000" w:themeColor="text1"/>
          <w:sz w:val="20"/>
        </w:rPr>
        <w:t>osoba odpovědná za realizaci</w:t>
      </w:r>
      <w:r w:rsidRPr="00862F40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CE72BE">
        <w:rPr>
          <w:rFonts w:ascii="Arial" w:hAnsi="Arial" w:cs="Arial"/>
          <w:b/>
          <w:color w:val="000000" w:themeColor="text1"/>
          <w:sz w:val="20"/>
        </w:rPr>
        <w:t>Mgr. Kateřina Kloučková</w:t>
      </w:r>
    </w:p>
    <w:p w:rsidR="003D6F06" w:rsidRDefault="003D6F06" w:rsidP="003D6F06">
      <w:pPr>
        <w:spacing w:line="360" w:lineRule="auto"/>
        <w:ind w:firstLine="708"/>
        <w:rPr>
          <w:rFonts w:ascii="Arial" w:hAnsi="Arial" w:cs="Arial"/>
          <w:color w:val="000000" w:themeColor="text1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>GSM: +420</w:t>
      </w:r>
      <w:r w:rsidR="00F45723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CE72BE">
        <w:rPr>
          <w:rFonts w:ascii="Arial" w:hAnsi="Arial" w:cs="Arial"/>
          <w:b/>
          <w:color w:val="000000" w:themeColor="text1"/>
          <w:sz w:val="20"/>
        </w:rPr>
        <w:t>–</w:t>
      </w:r>
      <w:r w:rsidR="00F45723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202F12">
        <w:rPr>
          <w:rFonts w:ascii="Arial" w:hAnsi="Arial" w:cs="Arial"/>
          <w:b/>
          <w:color w:val="000000" w:themeColor="text1"/>
          <w:sz w:val="20"/>
        </w:rPr>
        <w:t>xxxxxxxxxxxxx</w:t>
      </w:r>
      <w:bookmarkStart w:id="0" w:name="_GoBack"/>
      <w:bookmarkEnd w:id="0"/>
      <w:r w:rsidR="00862F40">
        <w:rPr>
          <w:rFonts w:ascii="Arial" w:hAnsi="Arial" w:cs="Arial"/>
          <w:color w:val="000000" w:themeColor="text1"/>
          <w:sz w:val="20"/>
        </w:rPr>
        <w:t xml:space="preserve">, e-mail: </w:t>
      </w:r>
      <w:hyperlink r:id="rId9" w:history="1">
        <w:r w:rsidR="00CE72BE" w:rsidRPr="00522330">
          <w:rPr>
            <w:rStyle w:val="Hypertextovodkaz"/>
          </w:rPr>
          <w:t>dilna@regal.cz</w:t>
        </w:r>
      </w:hyperlink>
      <w:r w:rsidR="00F45723">
        <w:t xml:space="preserve"> </w:t>
      </w:r>
      <w:r w:rsidR="00862F40">
        <w:rPr>
          <w:rFonts w:ascii="Arial" w:hAnsi="Arial" w:cs="Arial"/>
          <w:color w:val="000000" w:themeColor="text1"/>
          <w:sz w:val="20"/>
        </w:rPr>
        <w:t xml:space="preserve"> </w:t>
      </w:r>
    </w:p>
    <w:p w:rsidR="00007E37" w:rsidRDefault="00862F40" w:rsidP="004318C0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hyperlink r:id="rId10" w:history="1">
        <w:r w:rsidR="00CE72BE" w:rsidRPr="00522330">
          <w:rPr>
            <w:rStyle w:val="Hypertextovodkaz"/>
          </w:rPr>
          <w:t>www.regal.cz</w:t>
        </w:r>
      </w:hyperlink>
      <w:r w:rsidR="00CE72BE">
        <w:t xml:space="preserve"> </w:t>
      </w:r>
      <w:r>
        <w:rPr>
          <w:rFonts w:ascii="Arial" w:hAnsi="Arial" w:cs="Arial"/>
          <w:color w:val="000000"/>
          <w:sz w:val="20"/>
        </w:rPr>
        <w:t xml:space="preserve"> </w:t>
      </w:r>
      <w:r w:rsidR="004318C0">
        <w:rPr>
          <w:rFonts w:ascii="Arial" w:hAnsi="Arial" w:cs="Arial"/>
          <w:color w:val="000000"/>
          <w:sz w:val="20"/>
        </w:rPr>
        <w:tab/>
      </w:r>
    </w:p>
    <w:p w:rsidR="004318C0" w:rsidRDefault="00862F40" w:rsidP="004318C0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 w:rsidR="004318C0">
        <w:rPr>
          <w:rFonts w:ascii="Arial" w:hAnsi="Arial" w:cs="Arial"/>
          <w:b/>
          <w:bCs/>
          <w:color w:val="000000"/>
          <w:sz w:val="20"/>
        </w:rPr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zhotovitel</w:t>
      </w:r>
      <w:r w:rsidR="004318C0">
        <w:rPr>
          <w:rFonts w:ascii="Arial" w:hAnsi="Arial" w:cs="Arial"/>
          <w:b/>
          <w:bCs/>
          <w:color w:val="000000"/>
          <w:sz w:val="20"/>
        </w:rPr>
        <w:t>)</w:t>
      </w:r>
    </w:p>
    <w:p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:rsidR="004318C0" w:rsidRDefault="004318C0" w:rsidP="00702483">
      <w:pPr>
        <w:pStyle w:val="Normln1"/>
        <w:spacing w:line="276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I. Předmět smlouvy</w:t>
      </w:r>
    </w:p>
    <w:p w:rsidR="00702483" w:rsidRDefault="00702483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BB0A0A" w:rsidRDefault="004318C0" w:rsidP="00702483">
      <w:pPr>
        <w:pStyle w:val="Normln1"/>
        <w:spacing w:line="276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Předmětem </w:t>
      </w:r>
      <w:r w:rsidR="00B43B1D">
        <w:rPr>
          <w:rFonts w:ascii="Arial" w:hAnsi="Arial" w:cs="Arial"/>
          <w:color w:val="000000"/>
          <w:sz w:val="20"/>
        </w:rPr>
        <w:t xml:space="preserve">této </w:t>
      </w:r>
      <w:r>
        <w:rPr>
          <w:rFonts w:ascii="Arial" w:hAnsi="Arial" w:cs="Arial"/>
          <w:color w:val="000000"/>
          <w:sz w:val="20"/>
        </w:rPr>
        <w:t>smlouvy</w:t>
      </w:r>
      <w:r w:rsidR="00B43B1D">
        <w:rPr>
          <w:rFonts w:ascii="Arial" w:hAnsi="Arial" w:cs="Arial"/>
          <w:color w:val="000000"/>
          <w:sz w:val="20"/>
        </w:rPr>
        <w:t xml:space="preserve"> o dílo (dále jen Smlouva)</w:t>
      </w:r>
      <w:r>
        <w:rPr>
          <w:rFonts w:ascii="Arial" w:hAnsi="Arial" w:cs="Arial"/>
          <w:color w:val="000000"/>
          <w:sz w:val="20"/>
        </w:rPr>
        <w:t xml:space="preserve"> je</w:t>
      </w:r>
      <w:r w:rsidR="00F172A3">
        <w:rPr>
          <w:rFonts w:ascii="Arial" w:hAnsi="Arial" w:cs="Arial"/>
          <w:color w:val="000000"/>
          <w:sz w:val="20"/>
        </w:rPr>
        <w:t xml:space="preserve"> </w:t>
      </w:r>
      <w:r w:rsidR="0072632F">
        <w:rPr>
          <w:rFonts w:ascii="Arial" w:hAnsi="Arial" w:cs="Arial"/>
          <w:color w:val="000000"/>
          <w:sz w:val="20"/>
        </w:rPr>
        <w:t>výroba, dodávka a instalace vitrínové stěny k instalaci stálé expozice modelů vláčků, dle nabídky zhotovitele „Varianta III.“ předložené</w:t>
      </w:r>
      <w:r w:rsidR="0026724C">
        <w:rPr>
          <w:rFonts w:ascii="Arial" w:hAnsi="Arial" w:cs="Arial"/>
          <w:color w:val="000000"/>
          <w:sz w:val="20"/>
        </w:rPr>
        <w:t xml:space="preserve"> dne 17. 7. 2024</w:t>
      </w:r>
      <w:r w:rsidR="0072632F">
        <w:rPr>
          <w:rFonts w:ascii="Arial" w:hAnsi="Arial" w:cs="Arial"/>
          <w:color w:val="000000"/>
          <w:sz w:val="20"/>
        </w:rPr>
        <w:t xml:space="preserve"> do zadávacího řízení k předmětné veřejné zakázce </w:t>
      </w:r>
      <w:r w:rsidR="0026724C">
        <w:rPr>
          <w:rFonts w:ascii="Arial" w:hAnsi="Arial" w:cs="Arial"/>
          <w:color w:val="000000"/>
          <w:sz w:val="20"/>
        </w:rPr>
        <w:t xml:space="preserve">vypsané </w:t>
      </w:r>
      <w:r w:rsidR="0072632F">
        <w:rPr>
          <w:rFonts w:ascii="Arial" w:hAnsi="Arial" w:cs="Arial"/>
          <w:color w:val="000000"/>
          <w:sz w:val="20"/>
        </w:rPr>
        <w:t>objednavatelem</w:t>
      </w:r>
      <w:r w:rsidR="00A47B6F">
        <w:rPr>
          <w:rFonts w:ascii="Arial" w:hAnsi="Arial" w:cs="Arial"/>
          <w:color w:val="000000"/>
          <w:sz w:val="20"/>
        </w:rPr>
        <w:t>.</w:t>
      </w:r>
    </w:p>
    <w:p w:rsidR="00702483" w:rsidRDefault="00702483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72632F" w:rsidRPr="0072632F" w:rsidRDefault="0072632F" w:rsidP="00702483">
      <w:pPr>
        <w:pStyle w:val="Normln1"/>
        <w:spacing w:line="276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Vitrínová stěna se skládá ze 3 jednotlivých vitrín, při rozměru vitríny</w:t>
      </w:r>
      <w:r w:rsidRPr="0072632F">
        <w:rPr>
          <w:rFonts w:ascii="Arial" w:hAnsi="Arial" w:cs="Arial"/>
          <w:color w:val="000000"/>
          <w:sz w:val="20"/>
        </w:rPr>
        <w:t xml:space="preserve"> cca</w:t>
      </w:r>
      <w:r>
        <w:rPr>
          <w:rFonts w:ascii="Arial" w:hAnsi="Arial" w:cs="Arial"/>
          <w:color w:val="000000"/>
          <w:sz w:val="20"/>
        </w:rPr>
        <w:t xml:space="preserve"> š. 5280 x hl. 200 x v. 2070 mm. Zhotovitel zaměří prostory určené k instalaci před zahájením výroby.</w:t>
      </w:r>
    </w:p>
    <w:p w:rsidR="0056238E" w:rsidRDefault="0072632F" w:rsidP="00702483">
      <w:pPr>
        <w:pStyle w:val="Zhlav"/>
        <w:tabs>
          <w:tab w:val="clear" w:pos="4536"/>
          <w:tab w:val="clear" w:pos="9072"/>
          <w:tab w:val="left" w:pos="3119"/>
          <w:tab w:val="left" w:pos="5103"/>
          <w:tab w:val="left" w:pos="7655"/>
        </w:tabs>
        <w:spacing w:line="276" w:lineRule="auto"/>
        <w:rPr>
          <w:rFonts w:ascii="Arial" w:hAnsi="Arial" w:cs="Arial"/>
          <w:noProof/>
          <w:color w:val="000000"/>
          <w:sz w:val="20"/>
          <w:szCs w:val="20"/>
        </w:rPr>
      </w:pPr>
      <w:r w:rsidRPr="0072632F">
        <w:rPr>
          <w:rFonts w:ascii="Arial" w:hAnsi="Arial" w:cs="Arial"/>
          <w:noProof/>
          <w:color w:val="000000"/>
          <w:sz w:val="20"/>
          <w:szCs w:val="20"/>
        </w:rPr>
        <w:t>Každá ze 3 vitrín je obslužná dvoukřídlými uzamykatelnými dveřmi</w:t>
      </w:r>
      <w:r w:rsidR="0026724C">
        <w:rPr>
          <w:rFonts w:ascii="Arial" w:hAnsi="Arial" w:cs="Arial"/>
          <w:noProof/>
          <w:color w:val="000000"/>
          <w:sz w:val="20"/>
          <w:szCs w:val="20"/>
        </w:rPr>
        <w:t xml:space="preserve"> z lepeného bezpečnostního skla</w:t>
      </w:r>
      <w:r w:rsidRPr="0072632F">
        <w:rPr>
          <w:rFonts w:ascii="Arial" w:hAnsi="Arial" w:cs="Arial"/>
          <w:noProof/>
          <w:color w:val="000000"/>
          <w:sz w:val="20"/>
          <w:szCs w:val="20"/>
        </w:rPr>
        <w:t>. Ke skleněným dveřím je vždy lepen speciální vitrínářský hliníkový eloxovaný profil, ve kterém jsou umístěny mini panty a zámky. Všechny plné části vitríny jsou truhlářské (spodní sokl, horní čepice, sloupky, boky, interiérové dno, interiérový strop, záda)</w:t>
      </w:r>
      <w:r w:rsidR="000F2B51">
        <w:rPr>
          <w:rFonts w:ascii="Arial" w:hAnsi="Arial" w:cs="Arial"/>
          <w:noProof/>
          <w:color w:val="000000"/>
          <w:sz w:val="20"/>
          <w:szCs w:val="20"/>
        </w:rPr>
        <w:t>,</w:t>
      </w:r>
      <w:r w:rsidRPr="0072632F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0F2B51">
        <w:rPr>
          <w:rFonts w:ascii="Arial" w:hAnsi="Arial" w:cs="Arial"/>
          <w:noProof/>
          <w:color w:val="000000"/>
          <w:sz w:val="20"/>
          <w:szCs w:val="20"/>
        </w:rPr>
        <w:t>z lamina</w:t>
      </w:r>
      <w:r w:rsidRPr="0072632F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0F2B51">
        <w:rPr>
          <w:rFonts w:ascii="Arial" w:hAnsi="Arial" w:cs="Arial"/>
          <w:noProof/>
          <w:color w:val="000000"/>
          <w:sz w:val="20"/>
          <w:szCs w:val="20"/>
        </w:rPr>
        <w:t>DTDL Egger tl. 18 mm</w:t>
      </w:r>
      <w:r w:rsidRPr="0072632F">
        <w:rPr>
          <w:rFonts w:ascii="Arial" w:hAnsi="Arial" w:cs="Arial"/>
          <w:noProof/>
          <w:color w:val="000000"/>
          <w:sz w:val="20"/>
          <w:szCs w:val="20"/>
        </w:rPr>
        <w:t xml:space="preserve"> na všechny části vitríny</w:t>
      </w:r>
      <w:r w:rsidR="000F2B51">
        <w:rPr>
          <w:rFonts w:ascii="Arial" w:hAnsi="Arial" w:cs="Arial"/>
          <w:noProof/>
          <w:color w:val="000000"/>
          <w:sz w:val="20"/>
          <w:szCs w:val="20"/>
        </w:rPr>
        <w:t xml:space="preserve">. </w:t>
      </w:r>
      <w:r w:rsidR="000F2B51" w:rsidRPr="000F2B51">
        <w:rPr>
          <w:rFonts w:ascii="Arial" w:hAnsi="Arial" w:cs="Arial"/>
          <w:b/>
          <w:noProof/>
          <w:color w:val="000000"/>
          <w:sz w:val="20"/>
          <w:szCs w:val="20"/>
        </w:rPr>
        <w:t>Barva</w:t>
      </w:r>
      <w:r w:rsidR="000F2B51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0F2B51" w:rsidRPr="0072632F">
        <w:rPr>
          <w:rFonts w:ascii="Arial" w:hAnsi="Arial" w:cs="Arial"/>
          <w:noProof/>
          <w:color w:val="000000"/>
          <w:sz w:val="20"/>
          <w:szCs w:val="20"/>
        </w:rPr>
        <w:t>(</w:t>
      </w:r>
      <w:r w:rsidR="000F2B51">
        <w:rPr>
          <w:rFonts w:ascii="Arial" w:hAnsi="Arial" w:cs="Arial"/>
          <w:noProof/>
          <w:color w:val="000000"/>
          <w:sz w:val="20"/>
          <w:szCs w:val="20"/>
        </w:rPr>
        <w:t>odstín modré</w:t>
      </w:r>
      <w:r w:rsidR="000F2B51" w:rsidRPr="0072632F">
        <w:rPr>
          <w:rFonts w:ascii="Arial" w:hAnsi="Arial" w:cs="Arial"/>
          <w:noProof/>
          <w:color w:val="000000"/>
          <w:sz w:val="20"/>
          <w:szCs w:val="20"/>
        </w:rPr>
        <w:t>)</w:t>
      </w:r>
      <w:r w:rsidR="000F2B51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0F2B51" w:rsidRPr="000F2B51">
        <w:rPr>
          <w:rFonts w:ascii="Arial" w:hAnsi="Arial" w:cs="Arial"/>
          <w:b/>
          <w:noProof/>
          <w:color w:val="000000"/>
          <w:sz w:val="20"/>
          <w:szCs w:val="20"/>
        </w:rPr>
        <w:t xml:space="preserve">povrchu bude před zahájením </w:t>
      </w:r>
      <w:r w:rsidR="000F2B51">
        <w:rPr>
          <w:rFonts w:ascii="Arial" w:hAnsi="Arial" w:cs="Arial"/>
          <w:b/>
          <w:noProof/>
          <w:color w:val="000000"/>
          <w:sz w:val="20"/>
          <w:szCs w:val="20"/>
        </w:rPr>
        <w:t xml:space="preserve">výroby </w:t>
      </w:r>
      <w:r w:rsidR="0056238E">
        <w:rPr>
          <w:rFonts w:ascii="Arial" w:hAnsi="Arial" w:cs="Arial"/>
          <w:b/>
          <w:noProof/>
          <w:color w:val="000000"/>
          <w:sz w:val="20"/>
          <w:szCs w:val="20"/>
        </w:rPr>
        <w:t xml:space="preserve">písemně </w:t>
      </w:r>
      <w:r w:rsidR="000F2B51" w:rsidRPr="000F2B51">
        <w:rPr>
          <w:rFonts w:ascii="Arial" w:hAnsi="Arial" w:cs="Arial"/>
          <w:b/>
          <w:noProof/>
          <w:color w:val="000000"/>
          <w:sz w:val="20"/>
          <w:szCs w:val="20"/>
        </w:rPr>
        <w:t>odsouhlasena objednavatelem</w:t>
      </w:r>
      <w:r w:rsidR="000F2B51">
        <w:rPr>
          <w:rFonts w:ascii="Arial" w:hAnsi="Arial" w:cs="Arial"/>
          <w:noProof/>
          <w:color w:val="000000"/>
          <w:sz w:val="20"/>
          <w:szCs w:val="20"/>
        </w:rPr>
        <w:t xml:space="preserve"> na základě vzorků dodaných zhotovitelem</w:t>
      </w:r>
      <w:r w:rsidRPr="0072632F">
        <w:rPr>
          <w:rFonts w:ascii="Arial" w:hAnsi="Arial" w:cs="Arial"/>
          <w:noProof/>
          <w:color w:val="000000"/>
          <w:sz w:val="20"/>
          <w:szCs w:val="20"/>
        </w:rPr>
        <w:t>.</w:t>
      </w:r>
      <w:r w:rsidR="0056238E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</w:p>
    <w:p w:rsidR="0056238E" w:rsidRDefault="0072632F" w:rsidP="00702483">
      <w:pPr>
        <w:pStyle w:val="Zhlav"/>
        <w:tabs>
          <w:tab w:val="clear" w:pos="4536"/>
          <w:tab w:val="clear" w:pos="9072"/>
          <w:tab w:val="left" w:pos="3119"/>
          <w:tab w:val="left" w:pos="5103"/>
          <w:tab w:val="left" w:pos="7655"/>
        </w:tabs>
        <w:spacing w:line="276" w:lineRule="auto"/>
        <w:rPr>
          <w:rFonts w:ascii="Arial" w:hAnsi="Arial" w:cs="Arial"/>
          <w:noProof/>
          <w:color w:val="000000"/>
          <w:sz w:val="20"/>
          <w:szCs w:val="20"/>
        </w:rPr>
      </w:pPr>
      <w:r w:rsidRPr="0072632F">
        <w:rPr>
          <w:rFonts w:ascii="Arial" w:hAnsi="Arial" w:cs="Arial"/>
          <w:noProof/>
          <w:color w:val="000000"/>
          <w:sz w:val="20"/>
          <w:szCs w:val="20"/>
        </w:rPr>
        <w:t xml:space="preserve">V každé prosklené sekci je umístěno 9 výškově nastavitelných skleněných polic (vyrobeny ze skla Flout-diamant tl. 10 mm). Police </w:t>
      </w:r>
      <w:r w:rsidR="000F2B51">
        <w:rPr>
          <w:rFonts w:ascii="Arial" w:hAnsi="Arial" w:cs="Arial"/>
          <w:noProof/>
          <w:color w:val="000000"/>
          <w:sz w:val="20"/>
          <w:szCs w:val="20"/>
        </w:rPr>
        <w:t>budou uloženy</w:t>
      </w:r>
      <w:r w:rsidRPr="0072632F">
        <w:rPr>
          <w:rFonts w:ascii="Arial" w:hAnsi="Arial" w:cs="Arial"/>
          <w:noProof/>
          <w:color w:val="000000"/>
          <w:sz w:val="20"/>
          <w:szCs w:val="20"/>
        </w:rPr>
        <w:t xml:space="preserve"> na 4 ks výškově nastavitelných čepů</w:t>
      </w:r>
      <w:r w:rsidR="000F2B51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72632F">
        <w:rPr>
          <w:rFonts w:ascii="Arial" w:hAnsi="Arial" w:cs="Arial"/>
          <w:noProof/>
          <w:color w:val="000000"/>
          <w:sz w:val="20"/>
          <w:szCs w:val="20"/>
        </w:rPr>
        <w:t>(v bočnicích jednotlivých vitrín před připraveny viditelné otvory). Případně může být použito fixní uložení polic bez možnosti výškového nastavení avšak bez otvorů na boku vitríny – ve stejné cenové kategorii.</w:t>
      </w:r>
      <w:r w:rsidR="0056238E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56238E" w:rsidRPr="0056238E">
        <w:rPr>
          <w:rFonts w:ascii="Arial" w:hAnsi="Arial" w:cs="Arial"/>
          <w:b/>
          <w:noProof/>
          <w:color w:val="000000"/>
          <w:sz w:val="20"/>
          <w:szCs w:val="20"/>
        </w:rPr>
        <w:t>Řešení bude písemně odsouhlaseno objednavatelem před realizací příslušné etapy výroby</w:t>
      </w:r>
      <w:r w:rsidR="0056238E">
        <w:rPr>
          <w:rFonts w:ascii="Arial" w:hAnsi="Arial" w:cs="Arial"/>
          <w:noProof/>
          <w:color w:val="000000"/>
          <w:sz w:val="20"/>
          <w:szCs w:val="20"/>
        </w:rPr>
        <w:t>.</w:t>
      </w:r>
    </w:p>
    <w:p w:rsidR="0072632F" w:rsidRPr="0072632F" w:rsidRDefault="00702483" w:rsidP="00702483">
      <w:pPr>
        <w:pStyle w:val="Zhlav"/>
        <w:tabs>
          <w:tab w:val="clear" w:pos="4536"/>
          <w:tab w:val="clear" w:pos="9072"/>
        </w:tabs>
        <w:spacing w:line="276" w:lineRule="auto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ab/>
      </w:r>
      <w:r w:rsidR="0072632F" w:rsidRPr="0072632F">
        <w:rPr>
          <w:rFonts w:ascii="Arial" w:hAnsi="Arial" w:cs="Arial"/>
          <w:noProof/>
          <w:color w:val="000000"/>
          <w:sz w:val="20"/>
          <w:szCs w:val="20"/>
        </w:rPr>
        <w:t>Výstavní prostor je osvětlen pomocí zabudovaných eloxovaných profilů do bočnic a stropu. Osvětlení je situováno do přední části vitríny (přední část police). Led pásek (9W, 3000K) je stmívatelný a je ovládán dálkovým ovladačem. Celá vitrína je prachotěsná (speciální transparentní silikonové vitrínářské těsnění ve tvaru D nepřesahující pohledový rozměr 5 mm lepená na hrany skla),</w:t>
      </w:r>
    </w:p>
    <w:p w:rsidR="00A526A7" w:rsidRDefault="003E45EB" w:rsidP="00702483">
      <w:pPr>
        <w:pStyle w:val="Normln1"/>
        <w:spacing w:line="276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Vitríny budou ukotveny k pevným konstrukcím budovy.</w:t>
      </w:r>
    </w:p>
    <w:p w:rsidR="003E45EB" w:rsidRDefault="003E45EB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A526A7" w:rsidRDefault="00A526A7" w:rsidP="00702483">
      <w:pPr>
        <w:pStyle w:val="Normln1"/>
        <w:spacing w:line="276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se zavazuje k provedení díla v souladu se všemi relevantními ustanoveními zákon</w:t>
      </w:r>
      <w:r w:rsidR="009B08D3">
        <w:rPr>
          <w:rFonts w:ascii="Arial" w:hAnsi="Arial" w:cs="Arial"/>
          <w:color w:val="000000"/>
          <w:sz w:val="20"/>
        </w:rPr>
        <w:t>ů</w:t>
      </w:r>
      <w:r w:rsidR="00116CFA">
        <w:rPr>
          <w:rFonts w:ascii="Arial" w:hAnsi="Arial" w:cs="Arial"/>
          <w:color w:val="000000"/>
          <w:sz w:val="20"/>
        </w:rPr>
        <w:t>, předpisů</w:t>
      </w:r>
      <w:r>
        <w:rPr>
          <w:rFonts w:ascii="Arial" w:hAnsi="Arial" w:cs="Arial"/>
          <w:color w:val="000000"/>
          <w:sz w:val="20"/>
        </w:rPr>
        <w:t xml:space="preserve"> a vztahujících se norem ve znění účinném k datu podpisu smlouvy.</w:t>
      </w:r>
    </w:p>
    <w:p w:rsidR="00A74C9F" w:rsidRDefault="00A74C9F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A526A7" w:rsidRDefault="00A526A7" w:rsidP="00702483">
      <w:pPr>
        <w:pStyle w:val="Normln1"/>
        <w:spacing w:line="276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se zavazuje k provádění díla osobami odborně kvalifikovanými, resp. způsobilými, nebo pod přímým dohle</w:t>
      </w:r>
      <w:r w:rsidR="00F172A3">
        <w:rPr>
          <w:rFonts w:ascii="Arial" w:hAnsi="Arial" w:cs="Arial"/>
          <w:color w:val="000000"/>
          <w:sz w:val="20"/>
        </w:rPr>
        <w:t>dem a na odpovědnost takových o</w:t>
      </w:r>
      <w:r>
        <w:rPr>
          <w:rFonts w:ascii="Arial" w:hAnsi="Arial" w:cs="Arial"/>
          <w:color w:val="000000"/>
          <w:sz w:val="20"/>
        </w:rPr>
        <w:t>sob.</w:t>
      </w:r>
    </w:p>
    <w:p w:rsidR="00A74C9F" w:rsidRDefault="00A74C9F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A526A7" w:rsidRDefault="00A526A7" w:rsidP="00702483">
      <w:pPr>
        <w:pStyle w:val="Normln1"/>
        <w:spacing w:line="276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plně zodpovídá za BOZP </w:t>
      </w:r>
      <w:r w:rsidR="00ED7D23">
        <w:rPr>
          <w:rFonts w:ascii="Arial" w:hAnsi="Arial" w:cs="Arial"/>
          <w:color w:val="000000"/>
          <w:sz w:val="20"/>
        </w:rPr>
        <w:t>a PO (</w:t>
      </w:r>
      <w:r w:rsidR="008F74A3">
        <w:rPr>
          <w:rFonts w:ascii="Arial" w:hAnsi="Arial" w:cs="Arial"/>
          <w:color w:val="000000"/>
          <w:sz w:val="20"/>
        </w:rPr>
        <w:t>požární ochran</w:t>
      </w:r>
      <w:r w:rsidR="008D612D">
        <w:rPr>
          <w:rFonts w:ascii="Arial" w:hAnsi="Arial" w:cs="Arial"/>
          <w:color w:val="000000"/>
          <w:sz w:val="20"/>
        </w:rPr>
        <w:t>u</w:t>
      </w:r>
      <w:r w:rsidR="008F74A3">
        <w:rPr>
          <w:rFonts w:ascii="Arial" w:hAnsi="Arial" w:cs="Arial"/>
          <w:color w:val="000000"/>
          <w:sz w:val="20"/>
        </w:rPr>
        <w:t xml:space="preserve">) </w:t>
      </w:r>
      <w:r>
        <w:rPr>
          <w:rFonts w:ascii="Arial" w:hAnsi="Arial" w:cs="Arial"/>
          <w:color w:val="000000"/>
          <w:sz w:val="20"/>
        </w:rPr>
        <w:t xml:space="preserve">na </w:t>
      </w:r>
      <w:r w:rsidR="003E45EB">
        <w:rPr>
          <w:rFonts w:ascii="Arial" w:hAnsi="Arial" w:cs="Arial"/>
          <w:color w:val="000000"/>
          <w:sz w:val="20"/>
        </w:rPr>
        <w:t>dotčeném pracovišti</w:t>
      </w:r>
      <w:r>
        <w:rPr>
          <w:rFonts w:ascii="Arial" w:hAnsi="Arial" w:cs="Arial"/>
          <w:color w:val="000000"/>
          <w:sz w:val="20"/>
        </w:rPr>
        <w:t xml:space="preserve"> a to jak ve vztahu k vlastním pracovníkům, smluvním spolupracovníkům, nebo i třetím osobám, </w:t>
      </w:r>
      <w:r w:rsidR="003E45EB">
        <w:rPr>
          <w:rFonts w:ascii="Arial" w:hAnsi="Arial" w:cs="Arial"/>
          <w:color w:val="000000"/>
          <w:sz w:val="20"/>
        </w:rPr>
        <w:t xml:space="preserve">v prostorách realizace </w:t>
      </w:r>
      <w:r>
        <w:rPr>
          <w:rFonts w:ascii="Arial" w:hAnsi="Arial" w:cs="Arial"/>
          <w:color w:val="000000"/>
          <w:sz w:val="20"/>
        </w:rPr>
        <w:t xml:space="preserve">se ev. </w:t>
      </w:r>
      <w:r w:rsidR="00555B4C">
        <w:rPr>
          <w:rFonts w:ascii="Arial" w:hAnsi="Arial" w:cs="Arial"/>
          <w:color w:val="000000"/>
          <w:sz w:val="20"/>
        </w:rPr>
        <w:t xml:space="preserve">v době </w:t>
      </w:r>
      <w:r w:rsidR="003E45EB">
        <w:rPr>
          <w:rFonts w:ascii="Arial" w:hAnsi="Arial" w:cs="Arial"/>
          <w:color w:val="000000"/>
          <w:sz w:val="20"/>
        </w:rPr>
        <w:t>instalace</w:t>
      </w:r>
      <w:r w:rsidR="00555B4C" w:rsidRPr="00555B4C">
        <w:rPr>
          <w:rFonts w:ascii="Arial" w:hAnsi="Arial" w:cs="Arial"/>
          <w:color w:val="000000"/>
          <w:sz w:val="20"/>
        </w:rPr>
        <w:t xml:space="preserve"> </w:t>
      </w:r>
      <w:r w:rsidR="00555B4C">
        <w:rPr>
          <w:rFonts w:ascii="Arial" w:hAnsi="Arial" w:cs="Arial"/>
          <w:color w:val="000000"/>
          <w:sz w:val="20"/>
        </w:rPr>
        <w:t>nacházejícím</w:t>
      </w:r>
      <w:r w:rsidR="008D612D">
        <w:rPr>
          <w:rFonts w:ascii="Arial" w:hAnsi="Arial" w:cs="Arial"/>
          <w:color w:val="000000"/>
          <w:sz w:val="20"/>
        </w:rPr>
        <w:t>, stejně tak, jako k věcem</w:t>
      </w:r>
      <w:r w:rsidR="00555B4C">
        <w:rPr>
          <w:rFonts w:ascii="Arial" w:hAnsi="Arial" w:cs="Arial"/>
          <w:color w:val="000000"/>
          <w:sz w:val="20"/>
        </w:rPr>
        <w:t>.</w:t>
      </w:r>
    </w:p>
    <w:p w:rsidR="005A125E" w:rsidRDefault="005A125E" w:rsidP="00702483">
      <w:pPr>
        <w:pStyle w:val="Normln1"/>
        <w:spacing w:line="276" w:lineRule="auto"/>
        <w:ind w:firstLine="708"/>
        <w:rPr>
          <w:rFonts w:ascii="Arial" w:hAnsi="Arial" w:cs="Arial"/>
          <w:sz w:val="20"/>
        </w:rPr>
      </w:pPr>
      <w:r w:rsidRPr="00222EB7">
        <w:rPr>
          <w:rFonts w:ascii="Arial" w:hAnsi="Arial" w:cs="Arial"/>
          <w:sz w:val="20"/>
        </w:rPr>
        <w:t>Zhotovitel odpovídá za ev</w:t>
      </w:r>
      <w:r>
        <w:rPr>
          <w:rFonts w:ascii="Arial" w:hAnsi="Arial" w:cs="Arial"/>
          <w:sz w:val="20"/>
        </w:rPr>
        <w:t xml:space="preserve">. škody na díle, nebo jím způsobené na majetku objednatele při provádění díla, do dokončení a předání díla bez vad a nedodělků.   </w:t>
      </w:r>
    </w:p>
    <w:p w:rsidR="00A74C9F" w:rsidRPr="000B6B78" w:rsidRDefault="005A125E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                                      </w:t>
      </w:r>
      <w:r w:rsidR="00A74C9F">
        <w:rPr>
          <w:rFonts w:ascii="Arial" w:hAnsi="Arial" w:cs="Arial"/>
          <w:color w:val="000000"/>
          <w:sz w:val="20"/>
        </w:rPr>
        <w:t xml:space="preserve">                                      </w:t>
      </w:r>
      <w:r w:rsidR="00A74C9F" w:rsidRPr="000B6B78">
        <w:rPr>
          <w:rFonts w:ascii="Arial" w:hAnsi="Arial" w:cs="Arial"/>
          <w:color w:val="000000"/>
          <w:sz w:val="20"/>
        </w:rPr>
        <w:t xml:space="preserve">. </w:t>
      </w:r>
    </w:p>
    <w:p w:rsidR="00A74C9F" w:rsidRDefault="00A74C9F" w:rsidP="00702483">
      <w:pPr>
        <w:pStyle w:val="Normln1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se zavazuje</w:t>
      </w:r>
      <w:r w:rsidR="008F74A3">
        <w:rPr>
          <w:rFonts w:ascii="Arial" w:hAnsi="Arial" w:cs="Arial"/>
          <w:sz w:val="20"/>
        </w:rPr>
        <w:t xml:space="preserve"> zhotoviteli</w:t>
      </w:r>
      <w:r>
        <w:rPr>
          <w:rFonts w:ascii="Arial" w:hAnsi="Arial" w:cs="Arial"/>
          <w:sz w:val="20"/>
        </w:rPr>
        <w:t xml:space="preserve"> poskytnout </w:t>
      </w:r>
      <w:r w:rsidRPr="008F74A3">
        <w:rPr>
          <w:rFonts w:ascii="Arial" w:hAnsi="Arial" w:cs="Arial"/>
          <w:sz w:val="20"/>
        </w:rPr>
        <w:t>odpovídající</w:t>
      </w:r>
      <w:r>
        <w:rPr>
          <w:rFonts w:ascii="Arial" w:hAnsi="Arial" w:cs="Arial"/>
          <w:sz w:val="20"/>
        </w:rPr>
        <w:t xml:space="preserve"> zázemí.</w:t>
      </w:r>
    </w:p>
    <w:p w:rsidR="00A8215F" w:rsidRDefault="00A8215F" w:rsidP="00702483">
      <w:pPr>
        <w:pStyle w:val="Normln1"/>
        <w:spacing w:line="276" w:lineRule="auto"/>
        <w:rPr>
          <w:rFonts w:ascii="Arial" w:hAnsi="Arial" w:cs="Arial"/>
          <w:b/>
          <w:bCs/>
          <w:sz w:val="20"/>
        </w:rPr>
      </w:pPr>
    </w:p>
    <w:p w:rsidR="00702483" w:rsidRDefault="00702483" w:rsidP="00702483">
      <w:pPr>
        <w:pStyle w:val="Normln1"/>
        <w:spacing w:line="276" w:lineRule="auto"/>
        <w:rPr>
          <w:rFonts w:ascii="Arial" w:hAnsi="Arial" w:cs="Arial"/>
          <w:b/>
          <w:bCs/>
          <w:sz w:val="20"/>
        </w:rPr>
      </w:pPr>
    </w:p>
    <w:p w:rsidR="004318C0" w:rsidRDefault="004318C0" w:rsidP="00702483">
      <w:pPr>
        <w:pStyle w:val="Normln1"/>
        <w:spacing w:line="276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II. Cena a způsob placení</w:t>
      </w:r>
    </w:p>
    <w:p w:rsidR="00C856C3" w:rsidRDefault="00C856C3" w:rsidP="0070248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A74C9F" w:rsidRDefault="004318C0" w:rsidP="00702483">
      <w:pPr>
        <w:spacing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 splněn</w:t>
      </w:r>
      <w:r w:rsidR="002E19FA">
        <w:rPr>
          <w:rFonts w:ascii="Arial" w:hAnsi="Arial" w:cs="Arial"/>
          <w:color w:val="000000"/>
          <w:sz w:val="20"/>
        </w:rPr>
        <w:t xml:space="preserve">í předmětu této smlouvy zaplatí </w:t>
      </w:r>
      <w:r w:rsidR="00C07D2C">
        <w:rPr>
          <w:rFonts w:ascii="Arial" w:hAnsi="Arial" w:cs="Arial"/>
          <w:color w:val="000000"/>
          <w:sz w:val="20"/>
        </w:rPr>
        <w:t>objed</w:t>
      </w:r>
      <w:r w:rsidR="003D5E14">
        <w:rPr>
          <w:rFonts w:ascii="Arial" w:hAnsi="Arial" w:cs="Arial"/>
          <w:color w:val="000000"/>
          <w:sz w:val="20"/>
        </w:rPr>
        <w:t>n</w:t>
      </w:r>
      <w:r w:rsidR="00C07D2C">
        <w:rPr>
          <w:rFonts w:ascii="Arial" w:hAnsi="Arial" w:cs="Arial"/>
          <w:color w:val="000000"/>
          <w:sz w:val="20"/>
        </w:rPr>
        <w:t>avatel</w:t>
      </w:r>
      <w:r>
        <w:rPr>
          <w:rFonts w:ascii="Arial" w:hAnsi="Arial" w:cs="Arial"/>
          <w:color w:val="000000"/>
          <w:sz w:val="20"/>
        </w:rPr>
        <w:t xml:space="preserve"> </w:t>
      </w:r>
      <w:r w:rsidR="003D5E14">
        <w:rPr>
          <w:rFonts w:ascii="Arial" w:hAnsi="Arial" w:cs="Arial"/>
          <w:color w:val="000000"/>
          <w:sz w:val="20"/>
        </w:rPr>
        <w:t>zhotoviteli</w:t>
      </w:r>
      <w:r w:rsidR="0064436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dohodnutou cenu, a to</w:t>
      </w:r>
      <w:r w:rsidR="0030361A">
        <w:rPr>
          <w:rFonts w:ascii="Arial" w:hAnsi="Arial" w:cs="Arial"/>
          <w:color w:val="000000"/>
          <w:sz w:val="20"/>
        </w:rPr>
        <w:t xml:space="preserve"> v celkové výši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r w:rsidR="003E45EB">
        <w:rPr>
          <w:rFonts w:ascii="Arial" w:hAnsi="Arial" w:cs="Arial"/>
          <w:b/>
          <w:color w:val="000000"/>
          <w:sz w:val="20"/>
        </w:rPr>
        <w:t>243.100</w:t>
      </w:r>
      <w:r w:rsidR="00FF58F8" w:rsidRPr="00FF58F8">
        <w:rPr>
          <w:rFonts w:ascii="Arial" w:hAnsi="Arial" w:cs="Arial"/>
          <w:b/>
          <w:color w:val="000000"/>
          <w:sz w:val="20"/>
        </w:rPr>
        <w:t>,</w:t>
      </w:r>
      <w:r w:rsidR="00FF58F8">
        <w:rPr>
          <w:rFonts w:ascii="Arial" w:hAnsi="Arial" w:cs="Arial"/>
          <w:b/>
          <w:color w:val="000000"/>
          <w:sz w:val="20"/>
        </w:rPr>
        <w:t>-</w:t>
      </w:r>
      <w:r w:rsidR="00FF58F8" w:rsidRPr="00FF58F8">
        <w:rPr>
          <w:rFonts w:ascii="Arial" w:hAnsi="Arial" w:cs="Arial"/>
          <w:b/>
          <w:color w:val="000000"/>
          <w:sz w:val="20"/>
        </w:rPr>
        <w:t xml:space="preserve"> </w:t>
      </w:r>
      <w:r w:rsidRPr="00FF58F8">
        <w:rPr>
          <w:rFonts w:ascii="Arial" w:hAnsi="Arial" w:cs="Arial"/>
          <w:b/>
          <w:color w:val="000000"/>
          <w:sz w:val="20"/>
        </w:rPr>
        <w:t>Kč</w:t>
      </w:r>
      <w:r w:rsidR="00731BAC">
        <w:rPr>
          <w:rFonts w:ascii="Arial" w:hAnsi="Arial" w:cs="Arial"/>
          <w:b/>
          <w:color w:val="000000"/>
          <w:sz w:val="20"/>
        </w:rPr>
        <w:t xml:space="preserve"> bez DPH, </w:t>
      </w:r>
      <w:r w:rsidR="00A8215F">
        <w:rPr>
          <w:rFonts w:ascii="Arial" w:hAnsi="Arial" w:cs="Arial"/>
          <w:b/>
          <w:color w:val="000000"/>
          <w:sz w:val="20"/>
        </w:rPr>
        <w:t>resp.</w:t>
      </w:r>
      <w:r w:rsidR="00222EB7">
        <w:rPr>
          <w:rFonts w:ascii="Arial" w:hAnsi="Arial" w:cs="Arial"/>
          <w:b/>
          <w:color w:val="000000"/>
          <w:sz w:val="20"/>
        </w:rPr>
        <w:t xml:space="preserve"> </w:t>
      </w:r>
      <w:r w:rsidR="00A8215F">
        <w:rPr>
          <w:rFonts w:ascii="Arial" w:hAnsi="Arial" w:cs="Arial"/>
          <w:b/>
          <w:color w:val="000000"/>
          <w:sz w:val="20"/>
        </w:rPr>
        <w:t>294.151,-</w:t>
      </w:r>
      <w:r w:rsidR="00731BAC">
        <w:rPr>
          <w:rFonts w:ascii="Arial" w:hAnsi="Arial" w:cs="Arial"/>
          <w:b/>
          <w:color w:val="000000"/>
          <w:sz w:val="20"/>
        </w:rPr>
        <w:t xml:space="preserve"> Kč s DPH</w:t>
      </w:r>
      <w:r>
        <w:rPr>
          <w:rFonts w:ascii="Arial" w:hAnsi="Arial" w:cs="Arial"/>
          <w:color w:val="000000"/>
          <w:sz w:val="20"/>
        </w:rPr>
        <w:t xml:space="preserve"> (slovy: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8215F">
        <w:rPr>
          <w:rFonts w:ascii="Arial" w:hAnsi="Arial" w:cs="Arial"/>
          <w:color w:val="000000"/>
          <w:sz w:val="20"/>
        </w:rPr>
        <w:t>dvěstěčtyřicettřitisícsto</w:t>
      </w:r>
      <w:proofErr w:type="spellEnd"/>
      <w:r w:rsidR="00731BAC">
        <w:rPr>
          <w:rFonts w:ascii="Arial" w:hAnsi="Arial" w:cs="Arial"/>
          <w:color w:val="000000"/>
          <w:sz w:val="20"/>
        </w:rPr>
        <w:t xml:space="preserve"> korun</w:t>
      </w:r>
      <w:r w:rsidR="00222EB7">
        <w:rPr>
          <w:rFonts w:ascii="Arial" w:hAnsi="Arial" w:cs="Arial"/>
          <w:color w:val="000000"/>
          <w:sz w:val="20"/>
        </w:rPr>
        <w:t xml:space="preserve"> česk</w:t>
      </w:r>
      <w:r w:rsidR="00A8215F">
        <w:rPr>
          <w:rFonts w:ascii="Arial" w:hAnsi="Arial" w:cs="Arial"/>
          <w:color w:val="000000"/>
          <w:sz w:val="20"/>
        </w:rPr>
        <w:t>ých</w:t>
      </w:r>
      <w:r w:rsidR="00A74C9F">
        <w:rPr>
          <w:rFonts w:ascii="Arial" w:hAnsi="Arial" w:cs="Arial"/>
          <w:color w:val="000000"/>
          <w:sz w:val="20"/>
        </w:rPr>
        <w:t xml:space="preserve"> bez DPH</w:t>
      </w:r>
      <w:r w:rsidR="00A8215F">
        <w:rPr>
          <w:rFonts w:ascii="Arial" w:hAnsi="Arial" w:cs="Arial"/>
          <w:color w:val="000000"/>
          <w:sz w:val="20"/>
        </w:rPr>
        <w:t xml:space="preserve">, resp. </w:t>
      </w:r>
      <w:proofErr w:type="spellStart"/>
      <w:r w:rsidR="00A8215F">
        <w:rPr>
          <w:rFonts w:ascii="Arial" w:hAnsi="Arial" w:cs="Arial"/>
          <w:color w:val="000000"/>
          <w:sz w:val="20"/>
        </w:rPr>
        <w:t>dvěstědevadesátčtyřitisícestopadesátjedna</w:t>
      </w:r>
      <w:proofErr w:type="spellEnd"/>
      <w:r w:rsidR="00A8215F">
        <w:rPr>
          <w:rFonts w:ascii="Arial" w:hAnsi="Arial" w:cs="Arial"/>
          <w:color w:val="000000"/>
          <w:sz w:val="20"/>
        </w:rPr>
        <w:t xml:space="preserve"> koruna česká s DPH</w:t>
      </w:r>
      <w:r>
        <w:rPr>
          <w:rFonts w:ascii="Arial" w:hAnsi="Arial" w:cs="Arial"/>
          <w:color w:val="000000"/>
          <w:sz w:val="20"/>
        </w:rPr>
        <w:t xml:space="preserve">) za </w:t>
      </w:r>
      <w:r w:rsidR="00DB1CAB">
        <w:rPr>
          <w:rFonts w:ascii="Arial" w:hAnsi="Arial" w:cs="Arial"/>
          <w:color w:val="000000"/>
          <w:sz w:val="20"/>
        </w:rPr>
        <w:t>realizaci předmětu smlouvy</w:t>
      </w:r>
      <w:r w:rsidR="00C07D2C">
        <w:rPr>
          <w:rFonts w:ascii="Arial" w:hAnsi="Arial" w:cs="Arial"/>
          <w:color w:val="000000"/>
          <w:sz w:val="20"/>
        </w:rPr>
        <w:t>,</w:t>
      </w:r>
      <w:r w:rsidR="002E19FA">
        <w:rPr>
          <w:rFonts w:ascii="Arial" w:hAnsi="Arial" w:cs="Arial"/>
          <w:color w:val="000000"/>
          <w:sz w:val="20"/>
        </w:rPr>
        <w:t xml:space="preserve"> na účet</w:t>
      </w:r>
      <w:r w:rsidR="00A8215F">
        <w:rPr>
          <w:rFonts w:ascii="Arial" w:hAnsi="Arial" w:cs="Arial"/>
          <w:color w:val="000000"/>
          <w:sz w:val="20"/>
        </w:rPr>
        <w:t xml:space="preserve"> zhotovitele</w:t>
      </w:r>
      <w:r w:rsidR="003D6F06">
        <w:rPr>
          <w:rFonts w:ascii="Arial" w:hAnsi="Arial" w:cs="Arial"/>
          <w:color w:val="000000"/>
          <w:sz w:val="20"/>
        </w:rPr>
        <w:t xml:space="preserve"> </w:t>
      </w:r>
      <w:r w:rsidR="00A8215F">
        <w:rPr>
          <w:rFonts w:ascii="Arial" w:hAnsi="Arial" w:cs="Arial"/>
          <w:color w:val="000000"/>
          <w:sz w:val="20"/>
        </w:rPr>
        <w:t>uvedený na titulní straně této smlouvy</w:t>
      </w:r>
      <w:r w:rsidR="00C856C3">
        <w:rPr>
          <w:rFonts w:ascii="Arial" w:hAnsi="Arial" w:cs="Arial"/>
          <w:color w:val="000000" w:themeColor="text1"/>
          <w:sz w:val="20"/>
        </w:rPr>
        <w:t>.</w:t>
      </w:r>
      <w:r w:rsidR="00DB3F2F">
        <w:rPr>
          <w:rFonts w:ascii="Arial" w:hAnsi="Arial" w:cs="Arial"/>
          <w:color w:val="000000" w:themeColor="text1"/>
          <w:sz w:val="20"/>
        </w:rPr>
        <w:t xml:space="preserve">  </w:t>
      </w:r>
    </w:p>
    <w:p w:rsidR="00A74C9F" w:rsidRDefault="00A74C9F" w:rsidP="0070248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A8215F" w:rsidRPr="00A8215F" w:rsidRDefault="002870A4" w:rsidP="007024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Výše uvedená smluvní c</w:t>
      </w:r>
      <w:r w:rsidR="00A8215F" w:rsidRPr="00A8215F">
        <w:rPr>
          <w:rFonts w:ascii="Arial" w:hAnsi="Arial" w:cs="Arial"/>
          <w:color w:val="000000"/>
          <w:sz w:val="20"/>
        </w:rPr>
        <w:t xml:space="preserve">ena </w:t>
      </w:r>
      <w:r>
        <w:rPr>
          <w:rFonts w:ascii="Arial" w:hAnsi="Arial" w:cs="Arial"/>
          <w:color w:val="000000"/>
          <w:sz w:val="20"/>
        </w:rPr>
        <w:t>zahrnuje</w:t>
      </w:r>
      <w:r w:rsidR="00A8215F" w:rsidRPr="00A8215F">
        <w:rPr>
          <w:rFonts w:ascii="Arial" w:hAnsi="Arial" w:cs="Arial"/>
          <w:color w:val="000000"/>
          <w:sz w:val="20"/>
        </w:rPr>
        <w:t xml:space="preserve"> veškeré náklady nutné k realizaci předmětu </w:t>
      </w:r>
      <w:r>
        <w:rPr>
          <w:rFonts w:ascii="Arial" w:hAnsi="Arial" w:cs="Arial"/>
          <w:color w:val="000000"/>
          <w:sz w:val="20"/>
        </w:rPr>
        <w:t xml:space="preserve">díla, resp. </w:t>
      </w:r>
      <w:r w:rsidR="00A8215F" w:rsidRPr="00A8215F">
        <w:rPr>
          <w:rFonts w:ascii="Arial" w:hAnsi="Arial" w:cs="Arial"/>
          <w:color w:val="000000"/>
          <w:sz w:val="20"/>
        </w:rPr>
        <w:t xml:space="preserve">veřejné zakázky tak, jak je specifikována zadávací dokumentací, </w:t>
      </w:r>
      <w:r>
        <w:rPr>
          <w:rFonts w:ascii="Arial" w:hAnsi="Arial" w:cs="Arial"/>
          <w:color w:val="000000"/>
          <w:sz w:val="20"/>
        </w:rPr>
        <w:t xml:space="preserve">na základě které byla vystavena, </w:t>
      </w:r>
      <w:r w:rsidR="00A8215F" w:rsidRPr="00A8215F">
        <w:rPr>
          <w:rFonts w:ascii="Arial" w:hAnsi="Arial" w:cs="Arial"/>
          <w:color w:val="000000"/>
          <w:sz w:val="20"/>
        </w:rPr>
        <w:t>vč. všech jejích příloh.</w:t>
      </w:r>
    </w:p>
    <w:p w:rsidR="00A8215F" w:rsidRPr="00A8215F" w:rsidRDefault="002870A4" w:rsidP="00702483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Tato cena je</w:t>
      </w:r>
      <w:r w:rsidR="00A8215F" w:rsidRPr="00A8215F">
        <w:rPr>
          <w:rFonts w:ascii="Arial" w:hAnsi="Arial" w:cs="Arial"/>
          <w:color w:val="000000"/>
          <w:sz w:val="20"/>
        </w:rPr>
        <w:t xml:space="preserve"> stanovena jako cena nejvýše přípustná a konečná při splnění zadávacích</w:t>
      </w:r>
      <w:r>
        <w:rPr>
          <w:rFonts w:ascii="Arial" w:hAnsi="Arial" w:cs="Arial"/>
          <w:color w:val="000000"/>
          <w:sz w:val="20"/>
        </w:rPr>
        <w:t>, smluvních</w:t>
      </w:r>
      <w:r w:rsidR="00A8215F" w:rsidRPr="00A8215F">
        <w:rPr>
          <w:rFonts w:ascii="Arial" w:hAnsi="Arial" w:cs="Arial"/>
          <w:color w:val="000000"/>
          <w:sz w:val="20"/>
        </w:rPr>
        <w:t xml:space="preserve"> a ostatních </w:t>
      </w:r>
      <w:r>
        <w:rPr>
          <w:rFonts w:ascii="Arial" w:hAnsi="Arial" w:cs="Arial"/>
          <w:color w:val="000000"/>
          <w:sz w:val="20"/>
        </w:rPr>
        <w:t xml:space="preserve">obecně závazných </w:t>
      </w:r>
      <w:r w:rsidR="00A8215F" w:rsidRPr="00A8215F">
        <w:rPr>
          <w:rFonts w:ascii="Arial" w:hAnsi="Arial" w:cs="Arial"/>
          <w:color w:val="000000"/>
          <w:sz w:val="20"/>
        </w:rPr>
        <w:t>podmínek k této veřejné zakázce ve stanoveném rozsahu a kvalitě</w:t>
      </w:r>
      <w:r>
        <w:rPr>
          <w:rFonts w:ascii="Arial" w:hAnsi="Arial" w:cs="Arial"/>
          <w:color w:val="000000"/>
          <w:sz w:val="20"/>
        </w:rPr>
        <w:t>;</w:t>
      </w:r>
      <w:r w:rsidR="00A8215F" w:rsidRPr="00A8215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jako taková pokrývá</w:t>
      </w:r>
      <w:r w:rsidR="00A8215F" w:rsidRPr="00A8215F">
        <w:rPr>
          <w:rFonts w:ascii="Arial" w:hAnsi="Arial" w:cs="Arial"/>
          <w:color w:val="000000"/>
          <w:sz w:val="20"/>
        </w:rPr>
        <w:t xml:space="preserve"> vešker</w:t>
      </w:r>
      <w:r>
        <w:rPr>
          <w:rFonts w:ascii="Arial" w:hAnsi="Arial" w:cs="Arial"/>
          <w:color w:val="000000"/>
          <w:sz w:val="20"/>
        </w:rPr>
        <w:t>é</w:t>
      </w:r>
      <w:r w:rsidR="00A8215F" w:rsidRPr="00A8215F">
        <w:rPr>
          <w:rFonts w:ascii="Arial" w:hAnsi="Arial" w:cs="Arial"/>
          <w:color w:val="000000"/>
          <w:sz w:val="20"/>
        </w:rPr>
        <w:t xml:space="preserve"> náklad</w:t>
      </w:r>
      <w:r>
        <w:rPr>
          <w:rFonts w:ascii="Arial" w:hAnsi="Arial" w:cs="Arial"/>
          <w:color w:val="000000"/>
          <w:sz w:val="20"/>
        </w:rPr>
        <w:t>y</w:t>
      </w:r>
      <w:r w:rsidR="00A8215F" w:rsidRPr="00A8215F">
        <w:rPr>
          <w:rFonts w:ascii="Arial" w:hAnsi="Arial" w:cs="Arial"/>
          <w:color w:val="000000"/>
          <w:sz w:val="20"/>
        </w:rPr>
        <w:t xml:space="preserve"> dodavatele nezbytn</w:t>
      </w:r>
      <w:r>
        <w:rPr>
          <w:rFonts w:ascii="Arial" w:hAnsi="Arial" w:cs="Arial"/>
          <w:color w:val="000000"/>
          <w:sz w:val="20"/>
        </w:rPr>
        <w:t>é</w:t>
      </w:r>
      <w:r w:rsidR="00A8215F" w:rsidRPr="00A8215F">
        <w:rPr>
          <w:rFonts w:ascii="Arial" w:hAnsi="Arial" w:cs="Arial"/>
          <w:color w:val="000000"/>
          <w:sz w:val="20"/>
        </w:rPr>
        <w:t xml:space="preserve"> pro plnění předmětu zakázky, tj. veškeré práce, dodávky, činnosti a služby nutné k naplnění účelu a cílů zakázky, vyjma případných správních poplatků, k nimž je ze zákona povinen zadavatel z titulu majitele nemovitosti.</w:t>
      </w:r>
    </w:p>
    <w:p w:rsidR="002870A4" w:rsidRDefault="002870A4" w:rsidP="0070248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2870A4" w:rsidRDefault="002870A4" w:rsidP="00702483">
      <w:pPr>
        <w:pStyle w:val="Normln1"/>
        <w:spacing w:line="276" w:lineRule="auto"/>
        <w:rPr>
          <w:rFonts w:ascii="Arial" w:hAnsi="Arial" w:cs="Arial"/>
          <w:bCs/>
          <w:sz w:val="20"/>
        </w:rPr>
      </w:pPr>
      <w:r w:rsidRPr="00AC460D">
        <w:rPr>
          <w:rFonts w:ascii="Arial" w:hAnsi="Arial" w:cs="Arial"/>
          <w:bCs/>
          <w:sz w:val="20"/>
        </w:rPr>
        <w:t>Objednatel</w:t>
      </w:r>
      <w:r>
        <w:rPr>
          <w:rFonts w:ascii="Arial" w:hAnsi="Arial" w:cs="Arial"/>
          <w:bCs/>
          <w:sz w:val="20"/>
        </w:rPr>
        <w:t xml:space="preserve"> neposkytuje žádné zálohy na cenu díla, ani dílčí platby ceny díla.</w:t>
      </w:r>
    </w:p>
    <w:p w:rsidR="002870A4" w:rsidRDefault="002870A4" w:rsidP="0070248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A8215F" w:rsidRDefault="00A8215F" w:rsidP="00702483">
      <w:pPr>
        <w:spacing w:line="276" w:lineRule="auto"/>
        <w:rPr>
          <w:rFonts w:ascii="Arial" w:hAnsi="Arial" w:cs="Arial"/>
          <w:color w:val="000000"/>
          <w:sz w:val="20"/>
        </w:rPr>
      </w:pPr>
      <w:r w:rsidRPr="00A8215F">
        <w:rPr>
          <w:rFonts w:ascii="Arial" w:hAnsi="Arial" w:cs="Arial"/>
          <w:color w:val="000000"/>
          <w:sz w:val="20"/>
        </w:rPr>
        <w:t>Dílo bude předáno a převzato písemným protokolem</w:t>
      </w:r>
    </w:p>
    <w:p w:rsidR="00AC460D" w:rsidRPr="00AC460D" w:rsidRDefault="004318C0" w:rsidP="00702483">
      <w:pPr>
        <w:spacing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Platba bude provedena jednorázově</w:t>
      </w:r>
      <w:r w:rsidR="003D6F06">
        <w:rPr>
          <w:rFonts w:ascii="Arial" w:hAnsi="Arial" w:cs="Arial"/>
          <w:color w:val="000000"/>
          <w:sz w:val="20"/>
        </w:rPr>
        <w:t xml:space="preserve"> bankovním převodem</w:t>
      </w:r>
      <w:r>
        <w:rPr>
          <w:rFonts w:ascii="Arial" w:hAnsi="Arial" w:cs="Arial"/>
          <w:color w:val="000000"/>
          <w:sz w:val="20"/>
        </w:rPr>
        <w:t xml:space="preserve">, po splnění předmětu této smlouvy </w:t>
      </w:r>
      <w:r w:rsidR="00C07D2C">
        <w:rPr>
          <w:rFonts w:ascii="Arial" w:hAnsi="Arial" w:cs="Arial"/>
          <w:color w:val="000000"/>
          <w:sz w:val="20"/>
        </w:rPr>
        <w:t>zhotovitelem,</w:t>
      </w:r>
      <w:r>
        <w:rPr>
          <w:rFonts w:ascii="Arial" w:hAnsi="Arial" w:cs="Arial"/>
          <w:color w:val="000000"/>
          <w:sz w:val="20"/>
        </w:rPr>
        <w:t xml:space="preserve"> </w:t>
      </w:r>
      <w:r w:rsidR="00056501">
        <w:rPr>
          <w:rFonts w:ascii="Arial" w:hAnsi="Arial" w:cs="Arial"/>
          <w:color w:val="000000"/>
          <w:sz w:val="20"/>
        </w:rPr>
        <w:t>v</w:t>
      </w:r>
      <w:r>
        <w:rPr>
          <w:rFonts w:ascii="Arial" w:hAnsi="Arial" w:cs="Arial"/>
          <w:color w:val="000000"/>
          <w:sz w:val="20"/>
        </w:rPr>
        <w:t xml:space="preserve">e lhůtě </w:t>
      </w:r>
      <w:r w:rsidRPr="00731BAC">
        <w:rPr>
          <w:rFonts w:ascii="Arial" w:hAnsi="Arial" w:cs="Arial"/>
          <w:color w:val="000000"/>
          <w:sz w:val="20"/>
        </w:rPr>
        <w:t>do</w:t>
      </w:r>
      <w:r w:rsidR="00731BAC" w:rsidRPr="00731BAC">
        <w:rPr>
          <w:rFonts w:ascii="Arial" w:hAnsi="Arial" w:cs="Arial"/>
          <w:color w:val="000000"/>
          <w:sz w:val="20"/>
        </w:rPr>
        <w:t>15</w:t>
      </w:r>
      <w:r w:rsidR="00D75A44">
        <w:rPr>
          <w:rFonts w:ascii="Arial" w:hAnsi="Arial" w:cs="Arial"/>
          <w:color w:val="000000"/>
          <w:sz w:val="20"/>
        </w:rPr>
        <w:t xml:space="preserve"> dnů</w:t>
      </w:r>
      <w:r w:rsidR="00AC460D">
        <w:rPr>
          <w:rFonts w:ascii="Arial" w:hAnsi="Arial" w:cs="Arial"/>
          <w:color w:val="000000"/>
          <w:sz w:val="20"/>
        </w:rPr>
        <w:t xml:space="preserve"> ode dne doručení faktury</w:t>
      </w:r>
      <w:r w:rsidR="00A74C9F">
        <w:rPr>
          <w:rFonts w:ascii="Arial" w:hAnsi="Arial" w:cs="Arial"/>
          <w:color w:val="000000"/>
          <w:sz w:val="20"/>
        </w:rPr>
        <w:t xml:space="preserve"> obsahující veškeré zákonné náležitosti</w:t>
      </w:r>
      <w:r w:rsidR="00A8215F">
        <w:rPr>
          <w:rFonts w:ascii="Arial" w:hAnsi="Arial" w:cs="Arial"/>
          <w:color w:val="000000"/>
          <w:sz w:val="20"/>
        </w:rPr>
        <w:t xml:space="preserve"> a dále jednoznačné označení SOD, ke které se vztahuje</w:t>
      </w:r>
      <w:r w:rsidR="00056501">
        <w:rPr>
          <w:rFonts w:ascii="Arial" w:hAnsi="Arial" w:cs="Arial"/>
          <w:color w:val="000000"/>
          <w:sz w:val="20"/>
        </w:rPr>
        <w:t>.</w:t>
      </w:r>
    </w:p>
    <w:p w:rsidR="00A74C9F" w:rsidRDefault="00A74C9F" w:rsidP="00702483">
      <w:pPr>
        <w:pStyle w:val="Normln1"/>
        <w:spacing w:line="276" w:lineRule="auto"/>
        <w:rPr>
          <w:rFonts w:ascii="Arial" w:hAnsi="Arial" w:cs="Arial"/>
          <w:bCs/>
          <w:sz w:val="20"/>
        </w:rPr>
      </w:pPr>
    </w:p>
    <w:p w:rsidR="000A6DC0" w:rsidRPr="00AC460D" w:rsidRDefault="000A6DC0" w:rsidP="00702483">
      <w:pPr>
        <w:pStyle w:val="Normln1"/>
        <w:spacing w:line="276" w:lineRule="auto"/>
        <w:rPr>
          <w:rFonts w:ascii="Arial" w:hAnsi="Arial" w:cs="Arial"/>
          <w:bCs/>
          <w:sz w:val="20"/>
        </w:rPr>
      </w:pPr>
    </w:p>
    <w:p w:rsidR="004318C0" w:rsidRDefault="004318C0" w:rsidP="00702483">
      <w:pPr>
        <w:pStyle w:val="Normln1"/>
        <w:spacing w:line="276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III. Doba plnění</w:t>
      </w:r>
      <w:r w:rsidR="00AC460D">
        <w:rPr>
          <w:rFonts w:ascii="Arial" w:hAnsi="Arial" w:cs="Arial"/>
          <w:b/>
          <w:bCs/>
          <w:sz w:val="20"/>
        </w:rPr>
        <w:t xml:space="preserve">, předání a převzetí díla, </w:t>
      </w:r>
      <w:r w:rsidR="000A6DC0">
        <w:rPr>
          <w:rFonts w:ascii="Arial" w:hAnsi="Arial" w:cs="Arial"/>
          <w:b/>
          <w:bCs/>
          <w:sz w:val="20"/>
        </w:rPr>
        <w:t xml:space="preserve">záruky a </w:t>
      </w:r>
      <w:r w:rsidR="00AC460D">
        <w:rPr>
          <w:rFonts w:ascii="Arial" w:hAnsi="Arial" w:cs="Arial"/>
          <w:b/>
          <w:bCs/>
          <w:sz w:val="20"/>
        </w:rPr>
        <w:t>smluvní sankce</w:t>
      </w:r>
    </w:p>
    <w:p w:rsidR="00702483" w:rsidRDefault="00702483" w:rsidP="00702483">
      <w:pPr>
        <w:pStyle w:val="Normln1"/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30361A" w:rsidRDefault="0030361A" w:rsidP="00702483">
      <w:pPr>
        <w:pStyle w:val="Normln1"/>
        <w:spacing w:line="276" w:lineRule="auto"/>
        <w:ind w:firstLine="708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je po</w:t>
      </w:r>
      <w:r w:rsidR="00A8215F">
        <w:rPr>
          <w:rFonts w:ascii="Arial" w:hAnsi="Arial" w:cs="Arial"/>
          <w:color w:val="000000"/>
          <w:sz w:val="20"/>
        </w:rPr>
        <w:t>vinen provést dílo (tj. dodat a instalovat bez vad a nedodělků na místě určení</w:t>
      </w:r>
      <w:r>
        <w:rPr>
          <w:rFonts w:ascii="Arial" w:hAnsi="Arial" w:cs="Arial"/>
          <w:color w:val="000000"/>
          <w:sz w:val="20"/>
        </w:rPr>
        <w:t xml:space="preserve">) dle bodu I. </w:t>
      </w:r>
      <w:r w:rsidR="00AC460D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 xml:space="preserve">éto Smlouvy </w:t>
      </w:r>
      <w:r w:rsidR="00A8215F">
        <w:rPr>
          <w:rFonts w:ascii="Arial" w:hAnsi="Arial" w:cs="Arial"/>
          <w:color w:val="000000"/>
          <w:sz w:val="20"/>
        </w:rPr>
        <w:t>nejpozději</w:t>
      </w:r>
      <w:r w:rsidR="000B6B78">
        <w:rPr>
          <w:rFonts w:ascii="Arial" w:hAnsi="Arial" w:cs="Arial"/>
          <w:color w:val="000000"/>
          <w:sz w:val="20"/>
        </w:rPr>
        <w:t xml:space="preserve"> </w:t>
      </w:r>
      <w:r w:rsidR="000B6B78" w:rsidRPr="00B765BC">
        <w:rPr>
          <w:rFonts w:ascii="Arial" w:hAnsi="Arial" w:cs="Arial"/>
          <w:b/>
          <w:color w:val="000000"/>
          <w:sz w:val="20"/>
        </w:rPr>
        <w:t xml:space="preserve">do </w:t>
      </w:r>
      <w:r w:rsidR="00A8215F">
        <w:rPr>
          <w:rFonts w:ascii="Arial" w:hAnsi="Arial" w:cs="Arial"/>
          <w:b/>
          <w:color w:val="000000"/>
          <w:sz w:val="20"/>
        </w:rPr>
        <w:t>12. září</w:t>
      </w:r>
      <w:r w:rsidR="00731BAC">
        <w:rPr>
          <w:rFonts w:ascii="Arial" w:hAnsi="Arial" w:cs="Arial"/>
          <w:b/>
          <w:color w:val="000000"/>
          <w:sz w:val="20"/>
        </w:rPr>
        <w:t xml:space="preserve"> 202</w:t>
      </w:r>
      <w:r w:rsidR="00A8215F">
        <w:rPr>
          <w:rFonts w:ascii="Arial" w:hAnsi="Arial" w:cs="Arial"/>
          <w:b/>
          <w:color w:val="000000"/>
          <w:sz w:val="20"/>
        </w:rPr>
        <w:t>4</w:t>
      </w:r>
      <w:r w:rsidR="007865A6">
        <w:rPr>
          <w:rFonts w:ascii="Arial" w:hAnsi="Arial" w:cs="Arial"/>
          <w:b/>
          <w:color w:val="000000"/>
          <w:sz w:val="20"/>
        </w:rPr>
        <w:t>.</w:t>
      </w:r>
    </w:p>
    <w:p w:rsidR="00FB4092" w:rsidRPr="00FB4092" w:rsidRDefault="00FB4092" w:rsidP="00702483">
      <w:pPr>
        <w:pStyle w:val="Normln1"/>
        <w:spacing w:line="276" w:lineRule="auto"/>
        <w:ind w:firstLine="708"/>
        <w:jc w:val="both"/>
        <w:rPr>
          <w:rFonts w:ascii="Arial" w:hAnsi="Arial" w:cs="Arial"/>
          <w:color w:val="000000"/>
          <w:sz w:val="20"/>
        </w:rPr>
      </w:pPr>
      <w:r w:rsidRPr="00FB4092">
        <w:rPr>
          <w:rFonts w:ascii="Arial" w:hAnsi="Arial" w:cs="Arial"/>
          <w:color w:val="000000"/>
          <w:sz w:val="20"/>
        </w:rPr>
        <w:t xml:space="preserve">Objednatel je povinen převzít dílo </w:t>
      </w:r>
      <w:r>
        <w:rPr>
          <w:rFonts w:ascii="Arial" w:hAnsi="Arial" w:cs="Arial"/>
          <w:color w:val="000000"/>
          <w:sz w:val="20"/>
        </w:rPr>
        <w:t>bez vad a nedodělků i</w:t>
      </w:r>
      <w:r w:rsidRPr="00FB4092">
        <w:rPr>
          <w:rFonts w:ascii="Arial" w:hAnsi="Arial" w:cs="Arial"/>
          <w:color w:val="000000"/>
          <w:sz w:val="20"/>
        </w:rPr>
        <w:t xml:space="preserve"> před tímto termínem</w:t>
      </w:r>
      <w:r>
        <w:rPr>
          <w:rFonts w:ascii="Arial" w:hAnsi="Arial" w:cs="Arial"/>
          <w:color w:val="000000"/>
          <w:sz w:val="20"/>
        </w:rPr>
        <w:t>, bude-li dokončeno.</w:t>
      </w:r>
    </w:p>
    <w:p w:rsidR="00A74C9F" w:rsidRDefault="00A74C9F" w:rsidP="00702483">
      <w:pPr>
        <w:pStyle w:val="Normln1"/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30361A" w:rsidRDefault="0030361A" w:rsidP="00702483">
      <w:pPr>
        <w:pStyle w:val="Normln1"/>
        <w:spacing w:line="276" w:lineRule="auto"/>
        <w:ind w:firstLine="7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 předání a převzetí díla dojde nejpozději do </w:t>
      </w:r>
      <w:r w:rsidR="00A8215F">
        <w:rPr>
          <w:rFonts w:ascii="Arial" w:hAnsi="Arial" w:cs="Arial"/>
          <w:color w:val="000000"/>
          <w:sz w:val="20"/>
        </w:rPr>
        <w:t>1 pracovního dne</w:t>
      </w:r>
      <w:r>
        <w:rPr>
          <w:rFonts w:ascii="Arial" w:hAnsi="Arial" w:cs="Arial"/>
          <w:color w:val="000000"/>
          <w:sz w:val="20"/>
        </w:rPr>
        <w:t xml:space="preserve"> od jeho </w:t>
      </w:r>
      <w:r w:rsidR="00A8215F">
        <w:rPr>
          <w:rFonts w:ascii="Arial" w:hAnsi="Arial" w:cs="Arial"/>
          <w:color w:val="000000"/>
          <w:sz w:val="20"/>
        </w:rPr>
        <w:t>instalace v místě zurčení</w:t>
      </w:r>
      <w:r w:rsidR="00AC460D">
        <w:rPr>
          <w:rFonts w:ascii="Arial" w:hAnsi="Arial" w:cs="Arial"/>
          <w:color w:val="000000"/>
          <w:sz w:val="20"/>
        </w:rPr>
        <w:t xml:space="preserve"> a to na výzvu zhotovitele</w:t>
      </w:r>
      <w:r>
        <w:rPr>
          <w:rFonts w:ascii="Arial" w:hAnsi="Arial" w:cs="Arial"/>
          <w:color w:val="000000"/>
          <w:sz w:val="20"/>
        </w:rPr>
        <w:t>.</w:t>
      </w:r>
    </w:p>
    <w:p w:rsidR="00A8215F" w:rsidRDefault="00A8215F" w:rsidP="00702483">
      <w:pPr>
        <w:pStyle w:val="Normln1"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AC460D">
        <w:rPr>
          <w:rFonts w:ascii="Arial" w:hAnsi="Arial" w:cs="Arial"/>
          <w:color w:val="000000"/>
          <w:sz w:val="20"/>
        </w:rPr>
        <w:t>Zhotovitel se zavazuje předat dílo bez vad a nedodělků.</w:t>
      </w:r>
    </w:p>
    <w:p w:rsidR="00A8215F" w:rsidRDefault="00A8215F" w:rsidP="00702483">
      <w:pPr>
        <w:pStyle w:val="Normln1"/>
        <w:spacing w:line="276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Dílo bude převzato a uhrazena za něj úplná cena po bezvadném dokončení a převzetí.</w:t>
      </w:r>
    </w:p>
    <w:p w:rsidR="004318C0" w:rsidRDefault="0030361A" w:rsidP="00702483">
      <w:pPr>
        <w:pStyle w:val="Normln1"/>
        <w:spacing w:line="276" w:lineRule="auto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/>
          <w:sz w:val="20"/>
        </w:rPr>
        <w:t>O předání a převzetí díla bude smluvními stranami vyhotoven předávací protokol.</w:t>
      </w:r>
      <w:r w:rsidR="004318C0">
        <w:rPr>
          <w:rFonts w:ascii="Arial" w:hAnsi="Arial" w:cs="Arial"/>
          <w:color w:val="FF0000"/>
          <w:sz w:val="20"/>
        </w:rPr>
        <w:t xml:space="preserve"> </w:t>
      </w:r>
    </w:p>
    <w:p w:rsidR="000A6DC0" w:rsidRDefault="000A6DC0" w:rsidP="00702483">
      <w:pPr>
        <w:pStyle w:val="Normln1"/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AC460D" w:rsidRDefault="00AC460D" w:rsidP="00702483">
      <w:pPr>
        <w:pStyle w:val="Normln1"/>
        <w:spacing w:line="276" w:lineRule="auto"/>
        <w:ind w:firstLine="7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případě prodlení zhotovitele s provedením díla má objednatel vůči zhotoviteli nárok na uhrazení smluvní pokuty ve výši </w:t>
      </w:r>
      <w:r w:rsidRPr="00731BAC">
        <w:rPr>
          <w:rFonts w:ascii="Arial" w:hAnsi="Arial" w:cs="Arial"/>
          <w:color w:val="000000"/>
          <w:sz w:val="20"/>
        </w:rPr>
        <w:t>0,1%</w:t>
      </w:r>
      <w:r>
        <w:rPr>
          <w:rFonts w:ascii="Arial" w:hAnsi="Arial" w:cs="Arial"/>
          <w:color w:val="000000"/>
          <w:sz w:val="20"/>
        </w:rPr>
        <w:t xml:space="preserve"> z ceny díla bez DPH za každý i započatý den prodlení s předáním řádně dokončeného díla.</w:t>
      </w:r>
    </w:p>
    <w:p w:rsidR="00FB4092" w:rsidRDefault="00FB4092" w:rsidP="00702483">
      <w:pPr>
        <w:pStyle w:val="Normln1"/>
        <w:spacing w:line="276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Smluvní pokuta nebude objednatelem uplatněna, dojde-li k prodlevám z</w:t>
      </w:r>
      <w:r w:rsidR="00A8215F">
        <w:rPr>
          <w:rFonts w:ascii="Arial" w:hAnsi="Arial" w:cs="Arial"/>
          <w:color w:val="000000"/>
          <w:sz w:val="20"/>
        </w:rPr>
        <w:t xml:space="preserve"> objektivních </w:t>
      </w:r>
      <w:r>
        <w:rPr>
          <w:rFonts w:ascii="Arial" w:hAnsi="Arial" w:cs="Arial"/>
          <w:color w:val="000000"/>
          <w:sz w:val="20"/>
        </w:rPr>
        <w:t>důvod</w:t>
      </w:r>
      <w:r w:rsidR="00A8215F">
        <w:rPr>
          <w:rFonts w:ascii="Arial" w:hAnsi="Arial" w:cs="Arial"/>
          <w:color w:val="000000"/>
          <w:sz w:val="20"/>
        </w:rPr>
        <w:t xml:space="preserve">ů, </w:t>
      </w:r>
      <w:r>
        <w:rPr>
          <w:rFonts w:ascii="Arial" w:hAnsi="Arial" w:cs="Arial"/>
          <w:color w:val="000000"/>
          <w:sz w:val="20"/>
        </w:rPr>
        <w:t>překážek na straně objednatele, nebo požadavků z jeho strany. Například z důvodu konání společenských, nebo kulturních akcí v</w:t>
      </w:r>
      <w:r w:rsidR="00A8215F">
        <w:rPr>
          <w:rFonts w:ascii="Arial" w:hAnsi="Arial" w:cs="Arial"/>
          <w:color w:val="000000"/>
          <w:sz w:val="20"/>
        </w:rPr>
        <w:t> objektu instalace</w:t>
      </w:r>
      <w:r>
        <w:rPr>
          <w:rFonts w:ascii="Arial" w:hAnsi="Arial" w:cs="Arial"/>
          <w:color w:val="000000"/>
          <w:sz w:val="20"/>
        </w:rPr>
        <w:t>.</w:t>
      </w:r>
    </w:p>
    <w:p w:rsidR="00A74C9F" w:rsidRDefault="00A74C9F" w:rsidP="00702483">
      <w:pPr>
        <w:pStyle w:val="Normln1"/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AC460D" w:rsidRDefault="00AC460D" w:rsidP="00702483">
      <w:pPr>
        <w:pStyle w:val="Normln1"/>
        <w:spacing w:line="276" w:lineRule="auto"/>
        <w:ind w:firstLine="7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případě prodlení objednatele s uhrazením ceny díla je zhotovitel oprávněn po objednavateli požadovat úrok z prodlení ve výši stanovené </w:t>
      </w:r>
      <w:r w:rsidR="00513647">
        <w:rPr>
          <w:rFonts w:ascii="Arial" w:hAnsi="Arial" w:cs="Arial"/>
          <w:color w:val="000000"/>
          <w:sz w:val="20"/>
        </w:rPr>
        <w:t>platnými právními předpisy.</w:t>
      </w:r>
    </w:p>
    <w:p w:rsidR="00A74C9F" w:rsidRDefault="00A74C9F" w:rsidP="00702483">
      <w:pPr>
        <w:pStyle w:val="Normln1"/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513647" w:rsidRPr="00AC460D" w:rsidRDefault="00513647" w:rsidP="00702483">
      <w:pPr>
        <w:pStyle w:val="Normln1"/>
        <w:spacing w:line="276" w:lineRule="auto"/>
        <w:ind w:firstLine="7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Uplatněním smluvní pokuty není dotčena povinnost smluvní strany k náhradě škody druhé smluvní straně, a to v plné výši. Uplatněním smluvní pokuty není dotčena povinnost zhotovitele k řádnému dokončení díla a jeho předání objednateli.</w:t>
      </w:r>
    </w:p>
    <w:p w:rsidR="00731BAC" w:rsidRPr="00702483" w:rsidRDefault="00731BAC" w:rsidP="00702483">
      <w:pPr>
        <w:pStyle w:val="Normln1"/>
        <w:spacing w:line="276" w:lineRule="auto"/>
        <w:jc w:val="both"/>
        <w:rPr>
          <w:rFonts w:ascii="Arial" w:hAnsi="Arial" w:cs="Arial"/>
          <w:sz w:val="20"/>
        </w:rPr>
      </w:pPr>
    </w:p>
    <w:p w:rsidR="00702483" w:rsidRDefault="00702483" w:rsidP="00702483">
      <w:pPr>
        <w:pStyle w:val="Normln1"/>
        <w:spacing w:line="276" w:lineRule="auto"/>
        <w:ind w:firstLine="708"/>
        <w:jc w:val="both"/>
        <w:rPr>
          <w:rFonts w:ascii="Arial" w:hAnsi="Arial" w:cs="Arial"/>
          <w:sz w:val="20"/>
        </w:rPr>
      </w:pPr>
      <w:r w:rsidRPr="00702483">
        <w:rPr>
          <w:rFonts w:ascii="Arial" w:hAnsi="Arial" w:cs="Arial"/>
          <w:sz w:val="20"/>
        </w:rPr>
        <w:t xml:space="preserve">Zhotovitel </w:t>
      </w:r>
      <w:r>
        <w:rPr>
          <w:rFonts w:ascii="Arial" w:hAnsi="Arial" w:cs="Arial"/>
          <w:sz w:val="20"/>
        </w:rPr>
        <w:t xml:space="preserve">poskytuje objednavateli </w:t>
      </w:r>
      <w:r w:rsidRPr="00702483">
        <w:rPr>
          <w:rFonts w:ascii="Arial" w:hAnsi="Arial" w:cs="Arial"/>
          <w:b/>
          <w:sz w:val="20"/>
        </w:rPr>
        <w:t>záruky na dílo</w:t>
      </w:r>
      <w:r>
        <w:rPr>
          <w:rFonts w:ascii="Arial" w:hAnsi="Arial" w:cs="Arial"/>
          <w:sz w:val="20"/>
        </w:rPr>
        <w:t xml:space="preserve"> v rozsahu a za podmínek stanovených oibčanským zákomníkem v platném znění.</w:t>
      </w:r>
    </w:p>
    <w:p w:rsidR="00702483" w:rsidRPr="00702483" w:rsidRDefault="00702483" w:rsidP="00702483">
      <w:pPr>
        <w:pStyle w:val="Normln1"/>
        <w:spacing w:line="276" w:lineRule="auto"/>
        <w:jc w:val="both"/>
        <w:rPr>
          <w:rFonts w:ascii="Arial" w:hAnsi="Arial" w:cs="Arial"/>
          <w:sz w:val="20"/>
        </w:rPr>
      </w:pPr>
    </w:p>
    <w:p w:rsidR="004318C0" w:rsidRDefault="004318C0" w:rsidP="00702483">
      <w:pPr>
        <w:pStyle w:val="Normln1"/>
        <w:spacing w:line="276" w:lineRule="auto"/>
        <w:rPr>
          <w:rFonts w:ascii="Arial" w:hAnsi="Arial" w:cs="Arial"/>
          <w:b/>
          <w:color w:val="000000"/>
          <w:sz w:val="20"/>
        </w:rPr>
      </w:pPr>
    </w:p>
    <w:p w:rsidR="004318C0" w:rsidRDefault="004318C0" w:rsidP="00702483">
      <w:pPr>
        <w:pStyle w:val="Normln1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IV. Závěrečná ustanovení</w:t>
      </w:r>
    </w:p>
    <w:p w:rsidR="004318C0" w:rsidRDefault="004318C0" w:rsidP="00702483">
      <w:pPr>
        <w:pStyle w:val="Normln1"/>
        <w:spacing w:line="276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Tuto smlouvu lze měnit, upravovat a doplňovat pouze formou písemného dodatku podepsaného oběma stranami. V ostatním se vztahy  řídí  </w:t>
      </w:r>
      <w:r>
        <w:rPr>
          <w:rFonts w:ascii="Arial" w:hAnsi="Arial" w:cs="Arial"/>
          <w:sz w:val="20"/>
        </w:rPr>
        <w:t>ustanoveními občanského</w:t>
      </w:r>
      <w:r>
        <w:rPr>
          <w:rFonts w:ascii="Arial" w:hAnsi="Arial" w:cs="Arial"/>
          <w:color w:val="000000"/>
          <w:sz w:val="20"/>
        </w:rPr>
        <w:t xml:space="preserve"> zákoníku.</w:t>
      </w:r>
    </w:p>
    <w:p w:rsidR="00C13E15" w:rsidRDefault="00C13E15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4318C0" w:rsidRDefault="004318C0" w:rsidP="00702483">
      <w:pPr>
        <w:pStyle w:val="Normln1"/>
        <w:spacing w:line="276" w:lineRule="auto"/>
        <w:ind w:firstLine="7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Tato smlouva nabývá platnosti dnem podpisu </w:t>
      </w:r>
      <w:r w:rsidR="00513647">
        <w:rPr>
          <w:rFonts w:ascii="Arial" w:hAnsi="Arial" w:cs="Arial"/>
          <w:color w:val="000000"/>
          <w:sz w:val="20"/>
        </w:rPr>
        <w:t>smluvními stranami</w:t>
      </w:r>
      <w:r w:rsidR="00BE13DC" w:rsidRPr="00BE13DC">
        <w:rPr>
          <w:rFonts w:ascii="Arial" w:hAnsi="Arial" w:cs="Arial"/>
          <w:color w:val="000000"/>
          <w:sz w:val="20"/>
        </w:rPr>
        <w:t xml:space="preserve"> </w:t>
      </w:r>
      <w:r w:rsidR="00BE13DC">
        <w:rPr>
          <w:rFonts w:ascii="Arial" w:hAnsi="Arial" w:cs="Arial"/>
          <w:color w:val="000000"/>
          <w:sz w:val="20"/>
        </w:rPr>
        <w:t>a účinnosti dnem zveřejnění v Registru smluv. J</w:t>
      </w:r>
      <w:r>
        <w:rPr>
          <w:rFonts w:ascii="Arial" w:hAnsi="Arial" w:cs="Arial"/>
          <w:color w:val="000000"/>
          <w:sz w:val="20"/>
        </w:rPr>
        <w:t>e vyho</w:t>
      </w:r>
      <w:r w:rsidR="00034FE2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ovena ve dvou provedeních, přičemž každé má platnost originálu a každá strana obdrží po jednom.</w:t>
      </w:r>
    </w:p>
    <w:p w:rsidR="001B7DBD" w:rsidRDefault="001B7DBD" w:rsidP="00702483">
      <w:pPr>
        <w:pStyle w:val="Normln1"/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BE13DC" w:rsidRDefault="008C2ED1" w:rsidP="00702483">
      <w:pPr>
        <w:pStyle w:val="Normln1"/>
        <w:spacing w:line="276" w:lineRule="auto"/>
        <w:ind w:firstLine="7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poskytuje souhlas s uveřejněním Smlouvy v registru smluv zřízeným zákonem č. 340/2015 Sb., o zvláštních podmínkách účinnosti některých smluv, ve znění pozdějších předpisů. Zhotovitel bere na vědomí, že uveřejnění Smlouvy v registru smluv</w:t>
      </w:r>
      <w:r w:rsidR="00D47099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zajistí objednavatel a to způsobem a v rozsahu předepsanými zákonem.</w:t>
      </w:r>
    </w:p>
    <w:p w:rsidR="008C2ED1" w:rsidRDefault="008C2ED1" w:rsidP="00702483">
      <w:pPr>
        <w:pStyle w:val="Normln1"/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C07D2C" w:rsidRPr="00C07D2C" w:rsidRDefault="00C07D2C" w:rsidP="00702483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07D2C">
        <w:rPr>
          <w:rFonts w:ascii="Arial" w:hAnsi="Arial" w:cs="Arial"/>
          <w:sz w:val="20"/>
          <w:szCs w:val="20"/>
        </w:rPr>
        <w:t>Zhotovitel podpisem této smlouvy bere na vědomí skutečnost, že náklady na realizaci předmětu plnění musí být pokryty z prostředků poskytnutých objednateli v souladu se zákonem č. 219/2000 Sb. a č. 218/2000 Sb. a předpisů souvisejících, v platném znění. V případě, že tyto prostředky nebudou objednateli zcela nebo z části přiděleny, bude předmět plnění podle této smlouvy omezen nebo zrušen dodatkem ke smlouvě v rozsahu přidělených prostředků. Zhotovitel nemá právo vymáhat realizaci předmětu plnění.</w:t>
      </w:r>
    </w:p>
    <w:p w:rsidR="004318C0" w:rsidRDefault="004318C0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702483" w:rsidRDefault="00702483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695073" w:rsidRDefault="00695073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695073" w:rsidRDefault="00695073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695073" w:rsidRDefault="00695073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8C2ED1" w:rsidRDefault="008C2ED1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4318C0" w:rsidRDefault="004318C0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...........................................................</w:t>
      </w:r>
    </w:p>
    <w:p w:rsidR="004318C0" w:rsidRDefault="00DB1CAB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objednavatel</w:t>
      </w:r>
      <w:r w:rsidR="004318C0">
        <w:rPr>
          <w:rFonts w:ascii="Arial" w:hAnsi="Arial" w:cs="Arial"/>
          <w:color w:val="000000"/>
          <w:sz w:val="20"/>
        </w:rPr>
        <w:t xml:space="preserve">        </w:t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  <w:t xml:space="preserve">                          </w:t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zhotovitel</w:t>
      </w:r>
    </w:p>
    <w:p w:rsidR="004318C0" w:rsidRDefault="004318C0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364D95" w:rsidRDefault="00364D95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702483" w:rsidRDefault="00702483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4318C0" w:rsidRDefault="001815B8" w:rsidP="00702483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v</w:t>
      </w:r>
      <w:r w:rsidR="004318C0">
        <w:rPr>
          <w:rFonts w:ascii="Arial" w:hAnsi="Arial" w:cs="Arial"/>
          <w:color w:val="000000"/>
          <w:sz w:val="20"/>
        </w:rPr>
        <w:t> Brně dne</w:t>
      </w:r>
      <w:r w:rsidR="000B6B78">
        <w:rPr>
          <w:rFonts w:ascii="Arial" w:hAnsi="Arial" w:cs="Arial"/>
          <w:color w:val="000000"/>
          <w:sz w:val="20"/>
        </w:rPr>
        <w:t xml:space="preserve"> …</w:t>
      </w:r>
      <w:r w:rsidR="000B6B78" w:rsidRPr="00D75A44">
        <w:rPr>
          <w:rFonts w:ascii="Arial" w:hAnsi="Arial" w:cs="Arial"/>
          <w:color w:val="000000"/>
          <w:sz w:val="20"/>
        </w:rPr>
        <w:t>…………</w:t>
      </w:r>
      <w:proofErr w:type="gramStart"/>
      <w:r w:rsidR="000B6B78" w:rsidRPr="00D75A44">
        <w:rPr>
          <w:rFonts w:ascii="Arial" w:hAnsi="Arial" w:cs="Arial"/>
          <w:color w:val="000000"/>
          <w:sz w:val="20"/>
        </w:rPr>
        <w:t>…..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695073">
        <w:rPr>
          <w:rFonts w:ascii="Arial" w:hAnsi="Arial" w:cs="Arial"/>
          <w:color w:val="000000"/>
          <w:sz w:val="20"/>
        </w:rPr>
        <w:t>Ve</w:t>
      </w:r>
      <w:proofErr w:type="gramEnd"/>
      <w:r w:rsidR="00695073">
        <w:rPr>
          <w:rFonts w:ascii="Arial" w:hAnsi="Arial" w:cs="Arial"/>
          <w:color w:val="000000"/>
          <w:sz w:val="20"/>
        </w:rPr>
        <w:t xml:space="preserve"> Vraném</w:t>
      </w:r>
      <w:r>
        <w:rPr>
          <w:rFonts w:ascii="Arial" w:hAnsi="Arial" w:cs="Arial"/>
          <w:color w:val="000000"/>
          <w:sz w:val="20"/>
        </w:rPr>
        <w:t xml:space="preserve"> </w:t>
      </w:r>
      <w:r w:rsidR="002E19FA">
        <w:rPr>
          <w:rFonts w:ascii="Arial" w:hAnsi="Arial" w:cs="Arial"/>
          <w:color w:val="000000"/>
          <w:sz w:val="20"/>
        </w:rPr>
        <w:t>dne</w:t>
      </w:r>
      <w:r w:rsidR="000B6B78">
        <w:rPr>
          <w:rFonts w:ascii="Arial" w:hAnsi="Arial" w:cs="Arial"/>
          <w:color w:val="000000"/>
          <w:sz w:val="20"/>
        </w:rPr>
        <w:t xml:space="preserve"> </w:t>
      </w:r>
      <w:r w:rsidR="00695073">
        <w:rPr>
          <w:rFonts w:ascii="Arial" w:hAnsi="Arial" w:cs="Arial"/>
          <w:color w:val="000000"/>
          <w:sz w:val="20"/>
        </w:rPr>
        <w:t>29.7.2024</w:t>
      </w:r>
    </w:p>
    <w:p w:rsidR="004318C0" w:rsidRDefault="004318C0" w:rsidP="00702483">
      <w:pPr>
        <w:pStyle w:val="Normln1"/>
        <w:spacing w:line="276" w:lineRule="auto"/>
        <w:rPr>
          <w:rFonts w:ascii="Arial" w:hAnsi="Arial" w:cs="Arial"/>
          <w:color w:val="000000"/>
          <w:sz w:val="20"/>
        </w:rPr>
      </w:pPr>
    </w:p>
    <w:p w:rsidR="00702483" w:rsidRDefault="00702483" w:rsidP="00702483">
      <w:pPr>
        <w:spacing w:line="276" w:lineRule="auto"/>
      </w:pPr>
    </w:p>
    <w:sectPr w:rsidR="00702483" w:rsidSect="00C2700F">
      <w:headerReference w:type="default" r:id="rId11"/>
      <w:footerReference w:type="even" r:id="rId12"/>
      <w:footerReference w:type="default" r:id="rId13"/>
      <w:pgSz w:w="11906" w:h="16838"/>
      <w:pgMar w:top="22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70" w:rsidRDefault="005B3E70">
      <w:r>
        <w:separator/>
      </w:r>
    </w:p>
  </w:endnote>
  <w:endnote w:type="continuationSeparator" w:id="0">
    <w:p w:rsidR="005B3E70" w:rsidRDefault="005B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EC" w:rsidRDefault="004318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4BEC" w:rsidRDefault="00202F1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8B" w:rsidRDefault="00202F12" w:rsidP="0045718B">
    <w:pPr>
      <w:pStyle w:val="Nadpis1"/>
      <w:jc w:val="left"/>
      <w:rPr>
        <w:sz w:val="20"/>
      </w:rPr>
    </w:pPr>
    <w:r>
      <w:rPr>
        <w:sz w:val="20"/>
      </w:rPr>
      <w:pict>
        <v:rect id="_x0000_i1025" style="width:0;height:1.5pt" o:hralign="center" o:hrstd="t" o:hr="t" fillcolor="gray" stroked="f"/>
      </w:pict>
    </w:r>
  </w:p>
  <w:p w:rsidR="0045718B" w:rsidRPr="004E0CC1" w:rsidRDefault="004318C0" w:rsidP="0045718B">
    <w:pPr>
      <w:pStyle w:val="Nadpis1"/>
      <w:jc w:val="left"/>
      <w:rPr>
        <w:sz w:val="20"/>
      </w:rPr>
    </w:pPr>
    <w:r>
      <w:rPr>
        <w:sz w:val="20"/>
      </w:rPr>
      <w:t xml:space="preserve">           </w:t>
    </w:r>
    <w:r w:rsidRPr="004E0CC1">
      <w:rPr>
        <w:sz w:val="20"/>
      </w:rPr>
      <w:t xml:space="preserve">TECHNICKÉ MUZEUM V BRNĚ / </w:t>
    </w:r>
    <w:r>
      <w:rPr>
        <w:sz w:val="20"/>
      </w:rPr>
      <w:t>Purkyňova 105 /</w:t>
    </w:r>
    <w:r w:rsidRPr="004E0CC1">
      <w:rPr>
        <w:sz w:val="20"/>
      </w:rPr>
      <w:t xml:space="preserve"> </w:t>
    </w:r>
    <w:r>
      <w:rPr>
        <w:sz w:val="20"/>
      </w:rPr>
      <w:t xml:space="preserve">612 00 </w:t>
    </w:r>
    <w:r w:rsidRPr="004E0CC1">
      <w:rPr>
        <w:sz w:val="20"/>
      </w:rPr>
      <w:t>Brno</w:t>
    </w:r>
    <w:r>
      <w:rPr>
        <w:sz w:val="20"/>
      </w:rPr>
      <w:t>-</w:t>
    </w:r>
    <w:r w:rsidRPr="004E0CC1">
      <w:rPr>
        <w:sz w:val="20"/>
      </w:rPr>
      <w:t>Královo Pole /www.tmbrno.cz</w:t>
    </w:r>
  </w:p>
  <w:p w:rsidR="0045718B" w:rsidRDefault="00202F12">
    <w:pPr>
      <w:pStyle w:val="Zpat"/>
    </w:pPr>
  </w:p>
  <w:p w:rsidR="00994BEC" w:rsidRDefault="00202F12" w:rsidP="00895F7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70" w:rsidRDefault="005B3E70">
      <w:r>
        <w:separator/>
      </w:r>
    </w:p>
  </w:footnote>
  <w:footnote w:type="continuationSeparator" w:id="0">
    <w:p w:rsidR="005B3E70" w:rsidRDefault="005B3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71" w:rsidRDefault="004318C0">
    <w:pPr>
      <w:pStyle w:val="Zhlav"/>
    </w:pPr>
    <w:r>
      <w:rPr>
        <w:noProof/>
      </w:rPr>
      <w:drawing>
        <wp:inline distT="0" distB="0" distL="0" distR="0" wp14:anchorId="67C01E80" wp14:editId="505F050B">
          <wp:extent cx="6134100" cy="1143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extil v muze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235"/>
                  <a:stretch/>
                </pic:blipFill>
                <pic:spPr bwMode="auto">
                  <a:xfrm>
                    <a:off x="0" y="0"/>
                    <a:ext cx="6138318" cy="1143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94BEC" w:rsidRDefault="00202F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C0"/>
    <w:rsid w:val="000012B8"/>
    <w:rsid w:val="00007E37"/>
    <w:rsid w:val="00034FE2"/>
    <w:rsid w:val="00046C01"/>
    <w:rsid w:val="00056501"/>
    <w:rsid w:val="0006571C"/>
    <w:rsid w:val="00076657"/>
    <w:rsid w:val="000A6DC0"/>
    <w:rsid w:val="000B6B78"/>
    <w:rsid w:val="000D65EC"/>
    <w:rsid w:val="000E07FA"/>
    <w:rsid w:val="000F1825"/>
    <w:rsid w:val="000F2B51"/>
    <w:rsid w:val="00105EC8"/>
    <w:rsid w:val="00116CFA"/>
    <w:rsid w:val="001179D8"/>
    <w:rsid w:val="0014418A"/>
    <w:rsid w:val="001701C2"/>
    <w:rsid w:val="001815B8"/>
    <w:rsid w:val="00186406"/>
    <w:rsid w:val="001924A6"/>
    <w:rsid w:val="001B7DBD"/>
    <w:rsid w:val="001C13C4"/>
    <w:rsid w:val="001F3CB9"/>
    <w:rsid w:val="00202F12"/>
    <w:rsid w:val="00222EB7"/>
    <w:rsid w:val="0026724C"/>
    <w:rsid w:val="00274826"/>
    <w:rsid w:val="002870A4"/>
    <w:rsid w:val="002912AF"/>
    <w:rsid w:val="002E1650"/>
    <w:rsid w:val="002E19FA"/>
    <w:rsid w:val="002E5634"/>
    <w:rsid w:val="0030361A"/>
    <w:rsid w:val="00320528"/>
    <w:rsid w:val="00364D95"/>
    <w:rsid w:val="0039579E"/>
    <w:rsid w:val="003D5E14"/>
    <w:rsid w:val="003D6F06"/>
    <w:rsid w:val="003E45EB"/>
    <w:rsid w:val="003E6CD0"/>
    <w:rsid w:val="004172F0"/>
    <w:rsid w:val="004318C0"/>
    <w:rsid w:val="00433CB2"/>
    <w:rsid w:val="00454F27"/>
    <w:rsid w:val="00465822"/>
    <w:rsid w:val="00467E2E"/>
    <w:rsid w:val="00476546"/>
    <w:rsid w:val="004D2970"/>
    <w:rsid w:val="00513647"/>
    <w:rsid w:val="005437C0"/>
    <w:rsid w:val="00544D36"/>
    <w:rsid w:val="0055539C"/>
    <w:rsid w:val="00555B4C"/>
    <w:rsid w:val="0056238E"/>
    <w:rsid w:val="005919E8"/>
    <w:rsid w:val="005A125E"/>
    <w:rsid w:val="005A2080"/>
    <w:rsid w:val="005B0B6C"/>
    <w:rsid w:val="005B3E70"/>
    <w:rsid w:val="005E06E6"/>
    <w:rsid w:val="00606AE4"/>
    <w:rsid w:val="00613664"/>
    <w:rsid w:val="0064436A"/>
    <w:rsid w:val="006802AE"/>
    <w:rsid w:val="00695073"/>
    <w:rsid w:val="006C4B36"/>
    <w:rsid w:val="006D6F21"/>
    <w:rsid w:val="00702483"/>
    <w:rsid w:val="00722230"/>
    <w:rsid w:val="0072632F"/>
    <w:rsid w:val="00731BAC"/>
    <w:rsid w:val="007420E8"/>
    <w:rsid w:val="00773F3D"/>
    <w:rsid w:val="007865A6"/>
    <w:rsid w:val="007964A1"/>
    <w:rsid w:val="007A1EB5"/>
    <w:rsid w:val="007D3F09"/>
    <w:rsid w:val="007D4FD0"/>
    <w:rsid w:val="00807AAB"/>
    <w:rsid w:val="00824D8B"/>
    <w:rsid w:val="00852DBB"/>
    <w:rsid w:val="00862F40"/>
    <w:rsid w:val="008C084D"/>
    <w:rsid w:val="008C2ED1"/>
    <w:rsid w:val="008D612D"/>
    <w:rsid w:val="008F74A3"/>
    <w:rsid w:val="00913CFF"/>
    <w:rsid w:val="00957E2C"/>
    <w:rsid w:val="009A5C83"/>
    <w:rsid w:val="009B08D3"/>
    <w:rsid w:val="009C22E3"/>
    <w:rsid w:val="009D7745"/>
    <w:rsid w:val="00A0602A"/>
    <w:rsid w:val="00A11FF5"/>
    <w:rsid w:val="00A47B6F"/>
    <w:rsid w:val="00A526A7"/>
    <w:rsid w:val="00A573C3"/>
    <w:rsid w:val="00A65C55"/>
    <w:rsid w:val="00A74C9F"/>
    <w:rsid w:val="00A7565F"/>
    <w:rsid w:val="00A8215F"/>
    <w:rsid w:val="00AB11E5"/>
    <w:rsid w:val="00AC460D"/>
    <w:rsid w:val="00AC5F29"/>
    <w:rsid w:val="00AE3C36"/>
    <w:rsid w:val="00AE5E21"/>
    <w:rsid w:val="00AF52AD"/>
    <w:rsid w:val="00B202AF"/>
    <w:rsid w:val="00B4054F"/>
    <w:rsid w:val="00B43B1D"/>
    <w:rsid w:val="00B6423D"/>
    <w:rsid w:val="00B73D70"/>
    <w:rsid w:val="00B765BC"/>
    <w:rsid w:val="00B84768"/>
    <w:rsid w:val="00B943D0"/>
    <w:rsid w:val="00BB0A0A"/>
    <w:rsid w:val="00BD7361"/>
    <w:rsid w:val="00BE13DC"/>
    <w:rsid w:val="00C02F90"/>
    <w:rsid w:val="00C0301E"/>
    <w:rsid w:val="00C07D2C"/>
    <w:rsid w:val="00C13E15"/>
    <w:rsid w:val="00C26A1A"/>
    <w:rsid w:val="00C42BDD"/>
    <w:rsid w:val="00C61AE5"/>
    <w:rsid w:val="00C70EBA"/>
    <w:rsid w:val="00C724AA"/>
    <w:rsid w:val="00C856C3"/>
    <w:rsid w:val="00C85952"/>
    <w:rsid w:val="00C97461"/>
    <w:rsid w:val="00CE72BE"/>
    <w:rsid w:val="00D31164"/>
    <w:rsid w:val="00D45542"/>
    <w:rsid w:val="00D47099"/>
    <w:rsid w:val="00D730AB"/>
    <w:rsid w:val="00D75A44"/>
    <w:rsid w:val="00D834BF"/>
    <w:rsid w:val="00D929F7"/>
    <w:rsid w:val="00DA5DD6"/>
    <w:rsid w:val="00DB1CAB"/>
    <w:rsid w:val="00DB3F2F"/>
    <w:rsid w:val="00DC23E2"/>
    <w:rsid w:val="00DC48B9"/>
    <w:rsid w:val="00DD1C26"/>
    <w:rsid w:val="00E21995"/>
    <w:rsid w:val="00E835AE"/>
    <w:rsid w:val="00E924D4"/>
    <w:rsid w:val="00ED2A7E"/>
    <w:rsid w:val="00ED7D23"/>
    <w:rsid w:val="00EF5AAE"/>
    <w:rsid w:val="00F172A3"/>
    <w:rsid w:val="00F3029B"/>
    <w:rsid w:val="00F45118"/>
    <w:rsid w:val="00F45723"/>
    <w:rsid w:val="00F6644F"/>
    <w:rsid w:val="00FA63D0"/>
    <w:rsid w:val="00FB4092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brn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ecera@tmbrno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g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lna@rega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Ludmila Kohutová</cp:lastModifiedBy>
  <cp:revision>3</cp:revision>
  <cp:lastPrinted>2024-07-29T10:02:00Z</cp:lastPrinted>
  <dcterms:created xsi:type="dcterms:W3CDTF">2024-07-29T10:45:00Z</dcterms:created>
  <dcterms:modified xsi:type="dcterms:W3CDTF">2024-07-29T10:46:00Z</dcterms:modified>
</cp:coreProperties>
</file>