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3E4D2" w14:textId="77777777" w:rsidR="00F40450" w:rsidRPr="00271F83" w:rsidRDefault="000D03FC">
      <w:pPr>
        <w:spacing w:before="91"/>
        <w:ind w:left="64" w:right="102"/>
        <w:jc w:val="center"/>
        <w:rPr>
          <w:b/>
          <w:sz w:val="18"/>
        </w:rPr>
      </w:pPr>
      <w:bookmarkStart w:id="0" w:name="_GoBack"/>
      <w:bookmarkEnd w:id="0"/>
      <w:r w:rsidRPr="00271F83">
        <w:rPr>
          <w:b/>
          <w:sz w:val="18"/>
        </w:rPr>
        <w:t>Dodatek</w:t>
      </w:r>
      <w:r w:rsidRPr="00271F83">
        <w:rPr>
          <w:b/>
          <w:spacing w:val="-4"/>
          <w:sz w:val="18"/>
        </w:rPr>
        <w:t xml:space="preserve"> </w:t>
      </w:r>
      <w:r w:rsidRPr="00271F83">
        <w:rPr>
          <w:b/>
          <w:sz w:val="18"/>
        </w:rPr>
        <w:t>č.</w:t>
      </w:r>
      <w:r w:rsidRPr="00271F83">
        <w:rPr>
          <w:b/>
          <w:spacing w:val="-4"/>
          <w:sz w:val="18"/>
        </w:rPr>
        <w:t xml:space="preserve"> </w:t>
      </w:r>
      <w:r w:rsidR="0025199E" w:rsidRPr="00271F83">
        <w:rPr>
          <w:b/>
          <w:spacing w:val="-5"/>
          <w:sz w:val="18"/>
        </w:rPr>
        <w:t>13</w:t>
      </w:r>
    </w:p>
    <w:p w14:paraId="0E8E09BC" w14:textId="77777777" w:rsidR="00F40450" w:rsidRPr="00271F83" w:rsidRDefault="000D03FC">
      <w:pPr>
        <w:ind w:left="64" w:right="52"/>
        <w:jc w:val="center"/>
        <w:rPr>
          <w:b/>
          <w:sz w:val="18"/>
        </w:rPr>
      </w:pPr>
      <w:r w:rsidRPr="00271F83">
        <w:rPr>
          <w:b/>
          <w:sz w:val="18"/>
        </w:rPr>
        <w:t>ke</w:t>
      </w:r>
      <w:r w:rsidRPr="00271F83">
        <w:rPr>
          <w:b/>
          <w:spacing w:val="-7"/>
          <w:sz w:val="18"/>
        </w:rPr>
        <w:t xml:space="preserve"> </w:t>
      </w:r>
      <w:r w:rsidRPr="00271F83">
        <w:rPr>
          <w:b/>
          <w:sz w:val="18"/>
        </w:rPr>
        <w:t>Smlouvě</w:t>
      </w:r>
      <w:r w:rsidRPr="00271F83">
        <w:rPr>
          <w:b/>
          <w:spacing w:val="-5"/>
          <w:sz w:val="18"/>
        </w:rPr>
        <w:t xml:space="preserve"> </w:t>
      </w:r>
      <w:r w:rsidRPr="00271F83">
        <w:rPr>
          <w:b/>
          <w:sz w:val="18"/>
        </w:rPr>
        <w:t>o</w:t>
      </w:r>
      <w:r w:rsidRPr="00271F83">
        <w:rPr>
          <w:b/>
          <w:spacing w:val="-5"/>
          <w:sz w:val="18"/>
        </w:rPr>
        <w:t xml:space="preserve"> </w:t>
      </w:r>
      <w:r w:rsidRPr="00271F83">
        <w:rPr>
          <w:b/>
          <w:sz w:val="18"/>
        </w:rPr>
        <w:t>poskytnutí</w:t>
      </w:r>
      <w:r w:rsidRPr="00271F83">
        <w:rPr>
          <w:b/>
          <w:spacing w:val="-4"/>
          <w:sz w:val="18"/>
        </w:rPr>
        <w:t xml:space="preserve"> </w:t>
      </w:r>
      <w:r w:rsidRPr="00271F83">
        <w:rPr>
          <w:b/>
          <w:sz w:val="18"/>
        </w:rPr>
        <w:t>nadačního</w:t>
      </w:r>
      <w:r w:rsidRPr="00271F83">
        <w:rPr>
          <w:b/>
          <w:spacing w:val="-5"/>
          <w:sz w:val="18"/>
        </w:rPr>
        <w:t xml:space="preserve"> </w:t>
      </w:r>
      <w:r w:rsidRPr="00271F83">
        <w:rPr>
          <w:b/>
          <w:sz w:val="18"/>
        </w:rPr>
        <w:t>příspěvku</w:t>
      </w:r>
      <w:r w:rsidRPr="00271F83">
        <w:rPr>
          <w:b/>
          <w:spacing w:val="-5"/>
          <w:sz w:val="18"/>
        </w:rPr>
        <w:t xml:space="preserve"> </w:t>
      </w:r>
      <w:r w:rsidRPr="00271F83">
        <w:rPr>
          <w:b/>
          <w:sz w:val="18"/>
        </w:rPr>
        <w:t>ze</w:t>
      </w:r>
      <w:r w:rsidRPr="00271F83">
        <w:rPr>
          <w:b/>
          <w:spacing w:val="-5"/>
          <w:sz w:val="18"/>
        </w:rPr>
        <w:t xml:space="preserve"> </w:t>
      </w:r>
      <w:r w:rsidRPr="00271F83">
        <w:rPr>
          <w:b/>
          <w:sz w:val="18"/>
        </w:rPr>
        <w:t>dne</w:t>
      </w:r>
      <w:r w:rsidRPr="00271F83">
        <w:rPr>
          <w:b/>
          <w:spacing w:val="-4"/>
          <w:sz w:val="18"/>
        </w:rPr>
        <w:t xml:space="preserve"> </w:t>
      </w:r>
      <w:r w:rsidRPr="00271F83">
        <w:rPr>
          <w:b/>
          <w:spacing w:val="-2"/>
          <w:sz w:val="18"/>
        </w:rPr>
        <w:t>30.4.2012</w:t>
      </w:r>
    </w:p>
    <w:p w14:paraId="7A1822AC" w14:textId="77777777" w:rsidR="00F40450" w:rsidRPr="00271F83" w:rsidRDefault="00F40450">
      <w:pPr>
        <w:pStyle w:val="Zkladntext"/>
        <w:spacing w:before="217"/>
        <w:rPr>
          <w:b/>
        </w:rPr>
      </w:pPr>
    </w:p>
    <w:p w14:paraId="0AF7153A" w14:textId="77777777" w:rsidR="00F40450" w:rsidRPr="00271F83" w:rsidRDefault="000D03FC">
      <w:pPr>
        <w:ind w:left="119"/>
        <w:rPr>
          <w:b/>
          <w:sz w:val="18"/>
        </w:rPr>
      </w:pPr>
      <w:r w:rsidRPr="00271F83">
        <w:rPr>
          <w:b/>
          <w:sz w:val="18"/>
        </w:rPr>
        <w:t>IMPULS,</w:t>
      </w:r>
      <w:r w:rsidRPr="00271F83">
        <w:rPr>
          <w:b/>
          <w:spacing w:val="-9"/>
          <w:sz w:val="18"/>
        </w:rPr>
        <w:t xml:space="preserve"> </w:t>
      </w:r>
      <w:r w:rsidRPr="00271F83">
        <w:rPr>
          <w:b/>
          <w:sz w:val="18"/>
        </w:rPr>
        <w:t>nadační</w:t>
      </w:r>
      <w:r w:rsidRPr="00271F83">
        <w:rPr>
          <w:b/>
          <w:spacing w:val="-7"/>
          <w:sz w:val="18"/>
        </w:rPr>
        <w:t xml:space="preserve"> </w:t>
      </w:r>
      <w:r w:rsidRPr="00271F83">
        <w:rPr>
          <w:b/>
          <w:spacing w:val="-4"/>
          <w:sz w:val="18"/>
        </w:rPr>
        <w:t>fond</w:t>
      </w:r>
    </w:p>
    <w:p w14:paraId="43F6058C" w14:textId="77777777" w:rsidR="00F40450" w:rsidRPr="00271F83" w:rsidRDefault="000D03FC">
      <w:pPr>
        <w:pStyle w:val="Zkladntext"/>
        <w:tabs>
          <w:tab w:val="left" w:pos="1535"/>
        </w:tabs>
        <w:ind w:left="119" w:right="2212"/>
      </w:pPr>
      <w:r w:rsidRPr="00271F83">
        <w:t>zapsaný</w:t>
      </w:r>
      <w:r w:rsidRPr="00271F83">
        <w:rPr>
          <w:spacing w:val="-3"/>
        </w:rPr>
        <w:t xml:space="preserve"> </w:t>
      </w:r>
      <w:r w:rsidRPr="00271F83">
        <w:t>v</w:t>
      </w:r>
      <w:r w:rsidRPr="00271F83">
        <w:rPr>
          <w:spacing w:val="-3"/>
        </w:rPr>
        <w:t xml:space="preserve"> </w:t>
      </w:r>
      <w:r w:rsidRPr="00271F83">
        <w:t>nadačním</w:t>
      </w:r>
      <w:r w:rsidRPr="00271F83">
        <w:rPr>
          <w:spacing w:val="-3"/>
        </w:rPr>
        <w:t xml:space="preserve"> </w:t>
      </w:r>
      <w:r w:rsidRPr="00271F83">
        <w:t>rejstříku</w:t>
      </w:r>
      <w:r w:rsidRPr="00271F83">
        <w:rPr>
          <w:spacing w:val="-3"/>
        </w:rPr>
        <w:t xml:space="preserve"> </w:t>
      </w:r>
      <w:r w:rsidRPr="00271F83">
        <w:t>vedeném</w:t>
      </w:r>
      <w:r w:rsidRPr="00271F83">
        <w:rPr>
          <w:spacing w:val="-4"/>
        </w:rPr>
        <w:t xml:space="preserve"> </w:t>
      </w:r>
      <w:r w:rsidRPr="00271F83">
        <w:t>Městským</w:t>
      </w:r>
      <w:r w:rsidRPr="00271F83">
        <w:rPr>
          <w:spacing w:val="-3"/>
        </w:rPr>
        <w:t xml:space="preserve"> </w:t>
      </w:r>
      <w:r w:rsidRPr="00271F83">
        <w:t>soudem</w:t>
      </w:r>
      <w:r w:rsidRPr="00271F83">
        <w:rPr>
          <w:spacing w:val="-4"/>
        </w:rPr>
        <w:t xml:space="preserve"> </w:t>
      </w:r>
      <w:r w:rsidRPr="00271F83">
        <w:t>v</w:t>
      </w:r>
      <w:r w:rsidRPr="00271F83">
        <w:rPr>
          <w:spacing w:val="-3"/>
        </w:rPr>
        <w:t xml:space="preserve"> </w:t>
      </w:r>
      <w:r w:rsidRPr="00271F83">
        <w:t>Praze,</w:t>
      </w:r>
      <w:r w:rsidRPr="00271F83">
        <w:rPr>
          <w:spacing w:val="-3"/>
        </w:rPr>
        <w:t xml:space="preserve"> </w:t>
      </w:r>
      <w:r w:rsidRPr="00271F83">
        <w:t>oddíl</w:t>
      </w:r>
      <w:r w:rsidRPr="00271F83">
        <w:rPr>
          <w:spacing w:val="-3"/>
        </w:rPr>
        <w:t xml:space="preserve"> </w:t>
      </w:r>
      <w:r w:rsidRPr="00271F83">
        <w:t>N,</w:t>
      </w:r>
      <w:r w:rsidRPr="00271F83">
        <w:rPr>
          <w:spacing w:val="-3"/>
        </w:rPr>
        <w:t xml:space="preserve"> </w:t>
      </w:r>
      <w:r w:rsidRPr="00271F83">
        <w:t>vložka</w:t>
      </w:r>
      <w:r w:rsidRPr="00271F83">
        <w:rPr>
          <w:spacing w:val="-3"/>
        </w:rPr>
        <w:t xml:space="preserve"> </w:t>
      </w:r>
      <w:r w:rsidRPr="00271F83">
        <w:t>2407 se sídlem:</w:t>
      </w:r>
      <w:r w:rsidRPr="00271F83">
        <w:tab/>
        <w:t>Karlovo náměstí 317/5, Nové Město, 120 00 Praha 2</w:t>
      </w:r>
    </w:p>
    <w:p w14:paraId="503F9D88" w14:textId="07190C09" w:rsidR="00F40450" w:rsidRPr="00271F83" w:rsidRDefault="000D03FC">
      <w:pPr>
        <w:pStyle w:val="Zkladntext"/>
        <w:tabs>
          <w:tab w:val="left" w:pos="1535"/>
        </w:tabs>
        <w:ind w:left="119"/>
      </w:pPr>
      <w:r w:rsidRPr="00271F83">
        <w:rPr>
          <w:spacing w:val="-5"/>
        </w:rPr>
        <w:t>IČ:</w:t>
      </w:r>
      <w:r w:rsidRPr="00271F83">
        <w:t>210</w:t>
      </w:r>
      <w:r w:rsidRPr="00271F83">
        <w:rPr>
          <w:spacing w:val="-5"/>
        </w:rPr>
        <w:t xml:space="preserve"> </w:t>
      </w:r>
      <w:r w:rsidRPr="00271F83">
        <w:t>298</w:t>
      </w:r>
      <w:r w:rsidRPr="00271F83">
        <w:rPr>
          <w:spacing w:val="-2"/>
        </w:rPr>
        <w:t xml:space="preserve"> </w:t>
      </w:r>
      <w:r w:rsidRPr="00271F83">
        <w:t>14</w:t>
      </w:r>
      <w:r w:rsidR="00271F83">
        <w:tab/>
      </w:r>
      <w:r w:rsidRPr="00271F83">
        <w:t>DIČ:</w:t>
      </w:r>
      <w:r w:rsidRPr="00271F83">
        <w:rPr>
          <w:spacing w:val="-2"/>
        </w:rPr>
        <w:t xml:space="preserve"> </w:t>
      </w:r>
      <w:r w:rsidRPr="00271F83">
        <w:t>CZ210</w:t>
      </w:r>
      <w:r w:rsidRPr="00271F83">
        <w:rPr>
          <w:spacing w:val="-3"/>
        </w:rPr>
        <w:t xml:space="preserve"> </w:t>
      </w:r>
      <w:r w:rsidRPr="00271F83">
        <w:t>298</w:t>
      </w:r>
      <w:r w:rsidRPr="00271F83">
        <w:rPr>
          <w:spacing w:val="-2"/>
        </w:rPr>
        <w:t xml:space="preserve"> </w:t>
      </w:r>
      <w:r w:rsidRPr="00271F83">
        <w:rPr>
          <w:spacing w:val="-5"/>
        </w:rPr>
        <w:t>14</w:t>
      </w:r>
    </w:p>
    <w:p w14:paraId="338B43CC" w14:textId="77777777" w:rsidR="00F40450" w:rsidRPr="00271F83" w:rsidRDefault="000D03FC">
      <w:pPr>
        <w:pStyle w:val="Zkladntext"/>
        <w:tabs>
          <w:tab w:val="left" w:pos="1535"/>
        </w:tabs>
        <w:ind w:left="119" w:right="3734"/>
      </w:pPr>
      <w:r w:rsidRPr="00271F83">
        <w:rPr>
          <w:spacing w:val="-2"/>
        </w:rPr>
        <w:t>jednající:</w:t>
      </w:r>
      <w:r w:rsidRPr="00271F83">
        <w:tab/>
        <w:t>Ing.</w:t>
      </w:r>
      <w:r w:rsidRPr="00271F83">
        <w:rPr>
          <w:spacing w:val="-8"/>
        </w:rPr>
        <w:t xml:space="preserve"> </w:t>
      </w:r>
      <w:r w:rsidRPr="00271F83">
        <w:t>Kateřinou</w:t>
      </w:r>
      <w:r w:rsidRPr="00271F83">
        <w:rPr>
          <w:spacing w:val="-8"/>
        </w:rPr>
        <w:t xml:space="preserve"> </w:t>
      </w:r>
      <w:r w:rsidRPr="00271F83">
        <w:t>Bémovou,</w:t>
      </w:r>
      <w:r w:rsidRPr="00271F83">
        <w:rPr>
          <w:spacing w:val="-8"/>
        </w:rPr>
        <w:t xml:space="preserve"> </w:t>
      </w:r>
      <w:r w:rsidRPr="00271F83">
        <w:t>předsedkyní</w:t>
      </w:r>
      <w:r w:rsidRPr="00271F83">
        <w:rPr>
          <w:spacing w:val="-8"/>
        </w:rPr>
        <w:t xml:space="preserve"> </w:t>
      </w:r>
      <w:r w:rsidRPr="00271F83">
        <w:t>správní</w:t>
      </w:r>
      <w:r w:rsidRPr="00271F83">
        <w:rPr>
          <w:spacing w:val="-8"/>
        </w:rPr>
        <w:t xml:space="preserve"> </w:t>
      </w:r>
      <w:r w:rsidRPr="00271F83">
        <w:t xml:space="preserve">rady jako </w:t>
      </w:r>
      <w:r w:rsidRPr="00271F83">
        <w:rPr>
          <w:b/>
        </w:rPr>
        <w:t xml:space="preserve">poskytovatel </w:t>
      </w:r>
      <w:r w:rsidRPr="00271F83">
        <w:t>(dále jen „poskytovatel“)</w:t>
      </w:r>
    </w:p>
    <w:p w14:paraId="00B4B757" w14:textId="77777777" w:rsidR="00F40450" w:rsidRPr="00271F83" w:rsidRDefault="00F40450">
      <w:pPr>
        <w:pStyle w:val="Zkladntext"/>
      </w:pPr>
    </w:p>
    <w:p w14:paraId="2FEA29FF" w14:textId="77777777" w:rsidR="00F40450" w:rsidRPr="00271F83" w:rsidRDefault="000D03FC">
      <w:pPr>
        <w:ind w:left="64" w:right="52"/>
        <w:jc w:val="center"/>
        <w:rPr>
          <w:b/>
          <w:sz w:val="18"/>
        </w:rPr>
      </w:pPr>
      <w:r w:rsidRPr="00271F83">
        <w:rPr>
          <w:b/>
          <w:spacing w:val="-10"/>
          <w:sz w:val="18"/>
        </w:rPr>
        <w:t>a</w:t>
      </w:r>
    </w:p>
    <w:p w14:paraId="4559E79D" w14:textId="77777777" w:rsidR="00F40450" w:rsidRPr="00271F83" w:rsidRDefault="00F40450">
      <w:pPr>
        <w:pStyle w:val="Zkladntext"/>
        <w:rPr>
          <w:b/>
        </w:rPr>
      </w:pPr>
    </w:p>
    <w:p w14:paraId="25175E6C" w14:textId="77777777" w:rsidR="00F40450" w:rsidRPr="00271F83" w:rsidRDefault="000D03FC">
      <w:pPr>
        <w:ind w:left="119"/>
        <w:rPr>
          <w:b/>
          <w:sz w:val="18"/>
        </w:rPr>
      </w:pPr>
      <w:r w:rsidRPr="00271F83">
        <w:rPr>
          <w:b/>
          <w:sz w:val="18"/>
        </w:rPr>
        <w:t>Všeobecná</w:t>
      </w:r>
      <w:r w:rsidRPr="00271F83">
        <w:rPr>
          <w:b/>
          <w:spacing w:val="-9"/>
          <w:sz w:val="18"/>
        </w:rPr>
        <w:t xml:space="preserve"> </w:t>
      </w:r>
      <w:r w:rsidRPr="00271F83">
        <w:rPr>
          <w:b/>
          <w:sz w:val="18"/>
        </w:rPr>
        <w:t>fakultní</w:t>
      </w:r>
      <w:r w:rsidRPr="00271F83">
        <w:rPr>
          <w:b/>
          <w:spacing w:val="-6"/>
          <w:sz w:val="18"/>
        </w:rPr>
        <w:t xml:space="preserve"> </w:t>
      </w:r>
      <w:r w:rsidRPr="00271F83">
        <w:rPr>
          <w:b/>
          <w:sz w:val="18"/>
        </w:rPr>
        <w:t>nemocnice</w:t>
      </w:r>
      <w:r w:rsidRPr="00271F83">
        <w:rPr>
          <w:b/>
          <w:spacing w:val="-6"/>
          <w:sz w:val="18"/>
        </w:rPr>
        <w:t xml:space="preserve"> </w:t>
      </w:r>
      <w:r w:rsidRPr="00271F83">
        <w:rPr>
          <w:b/>
          <w:sz w:val="18"/>
        </w:rPr>
        <w:t>v</w:t>
      </w:r>
      <w:r w:rsidRPr="00271F83">
        <w:rPr>
          <w:b/>
          <w:spacing w:val="-7"/>
          <w:sz w:val="18"/>
        </w:rPr>
        <w:t xml:space="preserve"> </w:t>
      </w:r>
      <w:r w:rsidRPr="00271F83">
        <w:rPr>
          <w:b/>
          <w:sz w:val="18"/>
        </w:rPr>
        <w:t>Praze,</w:t>
      </w:r>
      <w:r w:rsidRPr="00271F83">
        <w:rPr>
          <w:b/>
          <w:spacing w:val="-6"/>
          <w:sz w:val="18"/>
        </w:rPr>
        <w:t xml:space="preserve"> </w:t>
      </w:r>
      <w:r w:rsidRPr="00271F83">
        <w:rPr>
          <w:b/>
          <w:sz w:val="18"/>
        </w:rPr>
        <w:t>příspěvková</w:t>
      </w:r>
      <w:r w:rsidRPr="00271F83">
        <w:rPr>
          <w:b/>
          <w:spacing w:val="-6"/>
          <w:sz w:val="18"/>
        </w:rPr>
        <w:t xml:space="preserve"> </w:t>
      </w:r>
      <w:r w:rsidRPr="00271F83">
        <w:rPr>
          <w:b/>
          <w:spacing w:val="-2"/>
          <w:sz w:val="18"/>
        </w:rPr>
        <w:t>organizace</w:t>
      </w:r>
    </w:p>
    <w:p w14:paraId="0C8E1214" w14:textId="77777777" w:rsidR="00F40450" w:rsidRPr="00271F83" w:rsidRDefault="000D03FC">
      <w:pPr>
        <w:pStyle w:val="Zkladntext"/>
        <w:tabs>
          <w:tab w:val="left" w:pos="1535"/>
        </w:tabs>
        <w:ind w:left="119"/>
      </w:pPr>
      <w:r w:rsidRPr="00271F83">
        <w:t>se</w:t>
      </w:r>
      <w:r w:rsidRPr="00271F83">
        <w:rPr>
          <w:spacing w:val="-1"/>
        </w:rPr>
        <w:t xml:space="preserve"> </w:t>
      </w:r>
      <w:r w:rsidRPr="00271F83">
        <w:rPr>
          <w:spacing w:val="-2"/>
        </w:rPr>
        <w:t>sídlem:</w:t>
      </w:r>
      <w:r w:rsidRPr="00271F83">
        <w:tab/>
        <w:t>U</w:t>
      </w:r>
      <w:r w:rsidRPr="00271F83">
        <w:rPr>
          <w:spacing w:val="-5"/>
        </w:rPr>
        <w:t xml:space="preserve"> </w:t>
      </w:r>
      <w:r w:rsidRPr="00271F83">
        <w:t>nemocnice</w:t>
      </w:r>
      <w:r w:rsidRPr="00271F83">
        <w:rPr>
          <w:spacing w:val="-3"/>
        </w:rPr>
        <w:t xml:space="preserve"> </w:t>
      </w:r>
      <w:r w:rsidRPr="00271F83">
        <w:t>2,</w:t>
      </w:r>
      <w:r w:rsidRPr="00271F83">
        <w:rPr>
          <w:spacing w:val="-2"/>
        </w:rPr>
        <w:t xml:space="preserve"> </w:t>
      </w:r>
      <w:r w:rsidRPr="00271F83">
        <w:t>128</w:t>
      </w:r>
      <w:r w:rsidRPr="00271F83">
        <w:rPr>
          <w:spacing w:val="-3"/>
        </w:rPr>
        <w:t xml:space="preserve"> </w:t>
      </w:r>
      <w:r w:rsidRPr="00271F83">
        <w:t>08</w:t>
      </w:r>
      <w:r w:rsidRPr="00271F83">
        <w:rPr>
          <w:spacing w:val="52"/>
        </w:rPr>
        <w:t xml:space="preserve"> </w:t>
      </w:r>
      <w:r w:rsidRPr="00271F83">
        <w:t>Praha</w:t>
      </w:r>
      <w:r w:rsidRPr="00271F83">
        <w:rPr>
          <w:spacing w:val="-2"/>
        </w:rPr>
        <w:t xml:space="preserve"> </w:t>
      </w:r>
      <w:r w:rsidRPr="00271F83">
        <w:rPr>
          <w:spacing w:val="-10"/>
        </w:rPr>
        <w:t>2</w:t>
      </w:r>
    </w:p>
    <w:p w14:paraId="41584FA0" w14:textId="77777777" w:rsidR="00F40450" w:rsidRPr="00271F83" w:rsidRDefault="000D03FC">
      <w:pPr>
        <w:pStyle w:val="Zkladntext"/>
        <w:tabs>
          <w:tab w:val="left" w:pos="1535"/>
        </w:tabs>
        <w:ind w:left="119"/>
      </w:pPr>
      <w:r w:rsidRPr="00271F83">
        <w:t>IČ:</w:t>
      </w:r>
      <w:r w:rsidRPr="00271F83">
        <w:rPr>
          <w:spacing w:val="-2"/>
        </w:rPr>
        <w:t xml:space="preserve"> </w:t>
      </w:r>
      <w:r w:rsidRPr="00271F83">
        <w:t>000</w:t>
      </w:r>
      <w:r w:rsidRPr="00271F83">
        <w:rPr>
          <w:spacing w:val="-2"/>
        </w:rPr>
        <w:t xml:space="preserve"> </w:t>
      </w:r>
      <w:r w:rsidRPr="00271F83">
        <w:t>64</w:t>
      </w:r>
      <w:r w:rsidRPr="00271F83">
        <w:rPr>
          <w:spacing w:val="-2"/>
        </w:rPr>
        <w:t xml:space="preserve"> </w:t>
      </w:r>
      <w:r w:rsidRPr="00271F83">
        <w:rPr>
          <w:spacing w:val="-5"/>
        </w:rPr>
        <w:t>165</w:t>
      </w:r>
      <w:r w:rsidRPr="00271F83">
        <w:tab/>
        <w:t>DIČ:</w:t>
      </w:r>
      <w:r w:rsidRPr="00271F83">
        <w:rPr>
          <w:spacing w:val="-3"/>
        </w:rPr>
        <w:t xml:space="preserve"> </w:t>
      </w:r>
      <w:r w:rsidRPr="00271F83">
        <w:rPr>
          <w:spacing w:val="-2"/>
        </w:rPr>
        <w:t>CZ00064165</w:t>
      </w:r>
    </w:p>
    <w:p w14:paraId="73F3761A" w14:textId="77777777" w:rsidR="00F40450" w:rsidRPr="00271F83" w:rsidRDefault="000D03FC">
      <w:pPr>
        <w:pStyle w:val="Zkladntext"/>
        <w:tabs>
          <w:tab w:val="left" w:pos="1535"/>
        </w:tabs>
        <w:ind w:left="119" w:right="4274"/>
      </w:pPr>
      <w:r w:rsidRPr="00271F83">
        <w:rPr>
          <w:spacing w:val="-2"/>
        </w:rPr>
        <w:t>jednající:</w:t>
      </w:r>
      <w:r w:rsidRPr="00271F83">
        <w:tab/>
        <w:t>prof.</w:t>
      </w:r>
      <w:r w:rsidRPr="00271F83">
        <w:rPr>
          <w:spacing w:val="-6"/>
        </w:rPr>
        <w:t xml:space="preserve"> </w:t>
      </w:r>
      <w:r w:rsidRPr="00271F83">
        <w:t>MUDr.</w:t>
      </w:r>
      <w:r w:rsidRPr="00271F83">
        <w:rPr>
          <w:spacing w:val="-6"/>
        </w:rPr>
        <w:t xml:space="preserve"> </w:t>
      </w:r>
      <w:r w:rsidRPr="00271F83">
        <w:t>David</w:t>
      </w:r>
      <w:r w:rsidRPr="00271F83">
        <w:rPr>
          <w:spacing w:val="-6"/>
        </w:rPr>
        <w:t xml:space="preserve"> </w:t>
      </w:r>
      <w:r w:rsidRPr="00271F83">
        <w:t>Feltl,</w:t>
      </w:r>
      <w:r w:rsidRPr="00271F83">
        <w:rPr>
          <w:spacing w:val="-6"/>
        </w:rPr>
        <w:t xml:space="preserve"> </w:t>
      </w:r>
      <w:r w:rsidRPr="00271F83">
        <w:t>Ph.</w:t>
      </w:r>
      <w:r w:rsidRPr="00271F83">
        <w:rPr>
          <w:spacing w:val="-6"/>
        </w:rPr>
        <w:t xml:space="preserve"> </w:t>
      </w:r>
      <w:r w:rsidRPr="00271F83">
        <w:t>D.,</w:t>
      </w:r>
      <w:r w:rsidRPr="00271F83">
        <w:rPr>
          <w:spacing w:val="-6"/>
        </w:rPr>
        <w:t xml:space="preserve"> </w:t>
      </w:r>
      <w:r w:rsidRPr="00271F83">
        <w:t>MBA,</w:t>
      </w:r>
      <w:r w:rsidRPr="00271F83">
        <w:rPr>
          <w:spacing w:val="-6"/>
        </w:rPr>
        <w:t xml:space="preserve"> </w:t>
      </w:r>
      <w:r w:rsidRPr="00271F83">
        <w:t>ředitel bankovní spojení:</w:t>
      </w:r>
      <w:r w:rsidRPr="00271F83">
        <w:rPr>
          <w:spacing w:val="-26"/>
        </w:rPr>
        <w:t xml:space="preserve"> </w:t>
      </w:r>
      <w:r w:rsidRPr="00271F83">
        <w:t>Česká národní banka</w:t>
      </w:r>
    </w:p>
    <w:p w14:paraId="631F9870" w14:textId="77777777" w:rsidR="000B5287" w:rsidRDefault="000D03FC">
      <w:pPr>
        <w:pStyle w:val="Zkladntext"/>
        <w:ind w:left="119" w:right="3943"/>
        <w:rPr>
          <w:spacing w:val="-7"/>
        </w:rPr>
      </w:pPr>
      <w:r w:rsidRPr="00271F83">
        <w:t>číslo</w:t>
      </w:r>
      <w:r w:rsidRPr="00271F83">
        <w:rPr>
          <w:spacing w:val="-7"/>
        </w:rPr>
        <w:t xml:space="preserve"> </w:t>
      </w:r>
      <w:r w:rsidRPr="00271F83">
        <w:t>účtu:</w:t>
      </w:r>
      <w:r w:rsidRPr="00271F83">
        <w:rPr>
          <w:spacing w:val="-7"/>
        </w:rPr>
        <w:t xml:space="preserve"> </w:t>
      </w:r>
      <w:r w:rsidR="00271F83" w:rsidRPr="00271F83">
        <w:rPr>
          <w:spacing w:val="-7"/>
        </w:rPr>
        <w:tab/>
        <w:t xml:space="preserve">  </w:t>
      </w:r>
      <w:r w:rsidRPr="00271F83">
        <w:t>10006-24035021/0710</w:t>
      </w:r>
      <w:r w:rsidR="00271F83" w:rsidRPr="00271F83">
        <w:rPr>
          <w:spacing w:val="-7"/>
        </w:rPr>
        <w:t>,</w:t>
      </w:r>
      <w:r w:rsidRPr="00271F83">
        <w:rPr>
          <w:spacing w:val="-7"/>
        </w:rPr>
        <w:t xml:space="preserve"> </w:t>
      </w:r>
    </w:p>
    <w:p w14:paraId="6ED106D8" w14:textId="01BA4FE9" w:rsidR="000B5287" w:rsidRDefault="000D03FC">
      <w:pPr>
        <w:pStyle w:val="Zkladntext"/>
        <w:ind w:left="119" w:right="3943"/>
      </w:pPr>
      <w:r w:rsidRPr="00271F83">
        <w:t>variabilní</w:t>
      </w:r>
      <w:r w:rsidRPr="00271F83">
        <w:rPr>
          <w:spacing w:val="-7"/>
        </w:rPr>
        <w:t xml:space="preserve"> </w:t>
      </w:r>
      <w:r w:rsidRPr="00271F83">
        <w:t xml:space="preserve">symbol:4149018 </w:t>
      </w:r>
    </w:p>
    <w:p w14:paraId="5E06C080" w14:textId="4E27FAE5" w:rsidR="00F40450" w:rsidRPr="00271F83" w:rsidRDefault="000D03FC">
      <w:pPr>
        <w:pStyle w:val="Zkladntext"/>
        <w:ind w:left="119" w:right="3943"/>
      </w:pPr>
      <w:r w:rsidRPr="00271F83">
        <w:t xml:space="preserve">jako </w:t>
      </w:r>
      <w:r w:rsidRPr="00271F83">
        <w:rPr>
          <w:b/>
        </w:rPr>
        <w:t xml:space="preserve">příjemce </w:t>
      </w:r>
      <w:r w:rsidRPr="00271F83">
        <w:t>(dále jen „příjemce“)</w:t>
      </w:r>
    </w:p>
    <w:p w14:paraId="4413CE7C" w14:textId="77777777" w:rsidR="00F40450" w:rsidRPr="00271F83" w:rsidRDefault="00F40450">
      <w:pPr>
        <w:pStyle w:val="Zkladntext"/>
      </w:pPr>
    </w:p>
    <w:p w14:paraId="46E538AC" w14:textId="77777777" w:rsidR="00F40450" w:rsidRPr="00271F83" w:rsidRDefault="00F40450">
      <w:pPr>
        <w:pStyle w:val="Zkladntext"/>
      </w:pPr>
    </w:p>
    <w:p w14:paraId="62BBFF37" w14:textId="77777777" w:rsidR="00F40450" w:rsidRPr="00271F83" w:rsidRDefault="000D03FC">
      <w:pPr>
        <w:pStyle w:val="Zkladntext"/>
        <w:ind w:left="119"/>
      </w:pPr>
      <w:r w:rsidRPr="00271F83">
        <w:t>uzavírají</w:t>
      </w:r>
      <w:r w:rsidRPr="00271F83">
        <w:rPr>
          <w:spacing w:val="22"/>
        </w:rPr>
        <w:t xml:space="preserve"> </w:t>
      </w:r>
      <w:r w:rsidRPr="00271F83">
        <w:t>níže</w:t>
      </w:r>
      <w:r w:rsidRPr="00271F83">
        <w:rPr>
          <w:spacing w:val="22"/>
        </w:rPr>
        <w:t xml:space="preserve"> </w:t>
      </w:r>
      <w:r w:rsidRPr="00271F83">
        <w:t>uvedeného</w:t>
      </w:r>
      <w:r w:rsidRPr="00271F83">
        <w:rPr>
          <w:spacing w:val="22"/>
        </w:rPr>
        <w:t xml:space="preserve"> </w:t>
      </w:r>
      <w:r w:rsidRPr="00271F83">
        <w:t>dne,</w:t>
      </w:r>
      <w:r w:rsidRPr="00271F83">
        <w:rPr>
          <w:spacing w:val="22"/>
        </w:rPr>
        <w:t xml:space="preserve"> </w:t>
      </w:r>
      <w:r w:rsidRPr="00271F83">
        <w:t>měsíce</w:t>
      </w:r>
      <w:r w:rsidRPr="00271F83">
        <w:rPr>
          <w:spacing w:val="22"/>
        </w:rPr>
        <w:t xml:space="preserve"> </w:t>
      </w:r>
      <w:r w:rsidRPr="00271F83">
        <w:t>a</w:t>
      </w:r>
      <w:r w:rsidRPr="00271F83">
        <w:rPr>
          <w:spacing w:val="22"/>
        </w:rPr>
        <w:t xml:space="preserve"> </w:t>
      </w:r>
      <w:r w:rsidRPr="00271F83">
        <w:t>roku</w:t>
      </w:r>
      <w:r w:rsidRPr="00271F83">
        <w:rPr>
          <w:spacing w:val="22"/>
        </w:rPr>
        <w:t xml:space="preserve"> </w:t>
      </w:r>
      <w:r w:rsidRPr="00271F83">
        <w:t>ke</w:t>
      </w:r>
      <w:r w:rsidRPr="00271F83">
        <w:rPr>
          <w:spacing w:val="22"/>
        </w:rPr>
        <w:t xml:space="preserve"> </w:t>
      </w:r>
      <w:r w:rsidRPr="00271F83">
        <w:t>Smlouvě</w:t>
      </w:r>
      <w:r w:rsidRPr="00271F83">
        <w:rPr>
          <w:spacing w:val="22"/>
        </w:rPr>
        <w:t xml:space="preserve"> </w:t>
      </w:r>
      <w:r w:rsidRPr="00271F83">
        <w:t>o</w:t>
      </w:r>
      <w:r w:rsidRPr="00271F83">
        <w:rPr>
          <w:spacing w:val="22"/>
        </w:rPr>
        <w:t xml:space="preserve"> </w:t>
      </w:r>
      <w:r w:rsidRPr="00271F83">
        <w:t>poskytnutí</w:t>
      </w:r>
      <w:r w:rsidRPr="00271F83">
        <w:rPr>
          <w:spacing w:val="22"/>
        </w:rPr>
        <w:t xml:space="preserve"> </w:t>
      </w:r>
      <w:r w:rsidRPr="00271F83">
        <w:t>nadačního</w:t>
      </w:r>
      <w:r w:rsidRPr="00271F83">
        <w:rPr>
          <w:spacing w:val="22"/>
        </w:rPr>
        <w:t xml:space="preserve"> </w:t>
      </w:r>
      <w:r w:rsidRPr="00271F83">
        <w:t>příspěvku</w:t>
      </w:r>
      <w:r w:rsidRPr="00271F83">
        <w:rPr>
          <w:spacing w:val="21"/>
        </w:rPr>
        <w:t xml:space="preserve"> </w:t>
      </w:r>
      <w:r w:rsidRPr="00271F83">
        <w:t>ze</w:t>
      </w:r>
      <w:r w:rsidRPr="00271F83">
        <w:rPr>
          <w:spacing w:val="22"/>
        </w:rPr>
        <w:t xml:space="preserve"> </w:t>
      </w:r>
      <w:r w:rsidRPr="00271F83">
        <w:t>dne</w:t>
      </w:r>
      <w:r w:rsidRPr="00271F83">
        <w:rPr>
          <w:spacing w:val="22"/>
        </w:rPr>
        <w:t xml:space="preserve"> </w:t>
      </w:r>
      <w:r w:rsidRPr="00271F83">
        <w:t>30.4.2012, která je u příjemce evidována pod sp. zn.: PO 498/S/12 (dále také jen „smlouva“), tento</w:t>
      </w:r>
    </w:p>
    <w:p w14:paraId="613ACDED" w14:textId="77777777" w:rsidR="00F40450" w:rsidRPr="00271F83" w:rsidRDefault="00F40450">
      <w:pPr>
        <w:pStyle w:val="Zkladntext"/>
      </w:pPr>
    </w:p>
    <w:p w14:paraId="27FADAFC" w14:textId="77777777" w:rsidR="00F40450" w:rsidRPr="00271F83" w:rsidRDefault="00F40450">
      <w:pPr>
        <w:pStyle w:val="Zkladntext"/>
      </w:pPr>
    </w:p>
    <w:p w14:paraId="5DAFBFE0" w14:textId="77777777" w:rsidR="00F40450" w:rsidRPr="00271F83" w:rsidRDefault="000D03FC">
      <w:pPr>
        <w:ind w:left="102" w:right="38"/>
        <w:jc w:val="center"/>
        <w:rPr>
          <w:b/>
          <w:sz w:val="18"/>
          <w:szCs w:val="18"/>
        </w:rPr>
      </w:pPr>
      <w:r w:rsidRPr="00271F83">
        <w:rPr>
          <w:b/>
          <w:sz w:val="18"/>
          <w:szCs w:val="18"/>
        </w:rPr>
        <w:t>dodatek</w:t>
      </w:r>
      <w:r w:rsidRPr="00271F83">
        <w:rPr>
          <w:b/>
          <w:spacing w:val="-4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č.</w:t>
      </w:r>
      <w:r w:rsidRPr="00271F83">
        <w:rPr>
          <w:b/>
          <w:spacing w:val="-3"/>
          <w:sz w:val="18"/>
          <w:szCs w:val="18"/>
        </w:rPr>
        <w:t xml:space="preserve"> </w:t>
      </w:r>
      <w:r w:rsidRPr="00271F83">
        <w:rPr>
          <w:b/>
          <w:spacing w:val="-5"/>
          <w:sz w:val="18"/>
          <w:szCs w:val="18"/>
        </w:rPr>
        <w:t>1</w:t>
      </w:r>
      <w:r w:rsidR="0025199E" w:rsidRPr="00271F83">
        <w:rPr>
          <w:b/>
          <w:spacing w:val="-5"/>
          <w:sz w:val="18"/>
          <w:szCs w:val="18"/>
        </w:rPr>
        <w:t>3</w:t>
      </w:r>
      <w:r w:rsidRPr="00271F83">
        <w:rPr>
          <w:b/>
          <w:spacing w:val="-5"/>
          <w:sz w:val="18"/>
          <w:szCs w:val="18"/>
        </w:rPr>
        <w:t>,</w:t>
      </w:r>
    </w:p>
    <w:p w14:paraId="3A60D568" w14:textId="6E40D01E" w:rsidR="00F40450" w:rsidRPr="00271F83" w:rsidRDefault="000D03FC">
      <w:pPr>
        <w:ind w:left="64" w:right="52"/>
        <w:jc w:val="center"/>
        <w:rPr>
          <w:b/>
          <w:sz w:val="18"/>
          <w:szCs w:val="18"/>
        </w:rPr>
      </w:pPr>
      <w:r w:rsidRPr="00271F83">
        <w:rPr>
          <w:b/>
          <w:sz w:val="18"/>
          <w:szCs w:val="18"/>
        </w:rPr>
        <w:t>na</w:t>
      </w:r>
      <w:r w:rsidRPr="00271F83">
        <w:rPr>
          <w:b/>
          <w:spacing w:val="-7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základě</w:t>
      </w:r>
      <w:r w:rsidRPr="00271F83">
        <w:rPr>
          <w:b/>
          <w:spacing w:val="-5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nového</w:t>
      </w:r>
      <w:r w:rsidRPr="00271F83">
        <w:rPr>
          <w:b/>
          <w:spacing w:val="-5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úplného</w:t>
      </w:r>
      <w:r w:rsidRPr="00271F83">
        <w:rPr>
          <w:b/>
          <w:spacing w:val="-4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aktualizované</w:t>
      </w:r>
      <w:r w:rsidRPr="00271F83">
        <w:rPr>
          <w:b/>
          <w:spacing w:val="-5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znění</w:t>
      </w:r>
      <w:r w:rsidRPr="00271F83">
        <w:rPr>
          <w:b/>
          <w:spacing w:val="-5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smlouvy</w:t>
      </w:r>
      <w:r w:rsidRPr="00271F83">
        <w:rPr>
          <w:b/>
          <w:spacing w:val="-4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ze</w:t>
      </w:r>
      <w:r w:rsidRPr="00271F83">
        <w:rPr>
          <w:b/>
          <w:spacing w:val="-5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dne</w:t>
      </w:r>
      <w:r w:rsidRPr="00271F83">
        <w:rPr>
          <w:b/>
          <w:spacing w:val="-5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30.4.2012</w:t>
      </w:r>
      <w:r w:rsidRPr="00271F83">
        <w:rPr>
          <w:b/>
          <w:spacing w:val="-4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v</w:t>
      </w:r>
      <w:r w:rsidRPr="00271F83">
        <w:rPr>
          <w:b/>
          <w:spacing w:val="-5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dodatku</w:t>
      </w:r>
      <w:r w:rsidRPr="00271F83">
        <w:rPr>
          <w:b/>
          <w:spacing w:val="-5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č.</w:t>
      </w:r>
      <w:r w:rsidRPr="00271F83">
        <w:rPr>
          <w:b/>
          <w:spacing w:val="-4"/>
          <w:sz w:val="18"/>
          <w:szCs w:val="18"/>
        </w:rPr>
        <w:t xml:space="preserve"> </w:t>
      </w:r>
      <w:r w:rsidRPr="00271F83">
        <w:rPr>
          <w:b/>
          <w:spacing w:val="-5"/>
          <w:sz w:val="18"/>
          <w:szCs w:val="18"/>
        </w:rPr>
        <w:t>1</w:t>
      </w:r>
      <w:r w:rsidR="00BC5DF9" w:rsidRPr="00271F83">
        <w:rPr>
          <w:b/>
          <w:spacing w:val="-5"/>
          <w:sz w:val="18"/>
          <w:szCs w:val="18"/>
        </w:rPr>
        <w:t>2</w:t>
      </w:r>
      <w:r w:rsidRPr="00271F83">
        <w:rPr>
          <w:b/>
          <w:spacing w:val="-5"/>
          <w:sz w:val="18"/>
          <w:szCs w:val="18"/>
        </w:rPr>
        <w:t>:</w:t>
      </w:r>
    </w:p>
    <w:p w14:paraId="2FE7D93D" w14:textId="77777777" w:rsidR="00F40450" w:rsidRPr="00271F83" w:rsidRDefault="00F40450">
      <w:pPr>
        <w:pStyle w:val="Zkladntext"/>
        <w:spacing w:before="4"/>
        <w:rPr>
          <w:b/>
        </w:rPr>
      </w:pPr>
    </w:p>
    <w:p w14:paraId="6C85C68F" w14:textId="77777777" w:rsidR="00F40450" w:rsidRPr="00271F83" w:rsidRDefault="000D03FC">
      <w:pPr>
        <w:ind w:left="64" w:right="52"/>
        <w:jc w:val="center"/>
        <w:rPr>
          <w:b/>
          <w:sz w:val="18"/>
          <w:szCs w:val="18"/>
        </w:rPr>
      </w:pPr>
      <w:r w:rsidRPr="00271F83">
        <w:rPr>
          <w:b/>
          <w:spacing w:val="-5"/>
          <w:sz w:val="18"/>
          <w:szCs w:val="18"/>
        </w:rPr>
        <w:t>I.</w:t>
      </w:r>
    </w:p>
    <w:p w14:paraId="631F4E23" w14:textId="77777777" w:rsidR="00F40450" w:rsidRPr="00271F83" w:rsidRDefault="000D03FC">
      <w:pPr>
        <w:ind w:left="64" w:right="52"/>
        <w:jc w:val="center"/>
        <w:rPr>
          <w:b/>
          <w:sz w:val="18"/>
          <w:szCs w:val="18"/>
        </w:rPr>
      </w:pPr>
      <w:r w:rsidRPr="00271F83">
        <w:rPr>
          <w:b/>
          <w:sz w:val="18"/>
          <w:szCs w:val="18"/>
        </w:rPr>
        <w:t>Předmět</w:t>
      </w:r>
      <w:r w:rsidRPr="00271F83">
        <w:rPr>
          <w:b/>
          <w:spacing w:val="-7"/>
          <w:sz w:val="18"/>
          <w:szCs w:val="18"/>
        </w:rPr>
        <w:t xml:space="preserve"> </w:t>
      </w:r>
      <w:r w:rsidRPr="00271F83">
        <w:rPr>
          <w:b/>
          <w:spacing w:val="-2"/>
          <w:sz w:val="18"/>
          <w:szCs w:val="18"/>
        </w:rPr>
        <w:t>dodatku</w:t>
      </w:r>
    </w:p>
    <w:p w14:paraId="43058E06" w14:textId="77777777" w:rsidR="00F40450" w:rsidRPr="00271F83" w:rsidRDefault="000D03FC">
      <w:pPr>
        <w:ind w:left="64" w:right="53"/>
        <w:jc w:val="center"/>
        <w:rPr>
          <w:sz w:val="18"/>
          <w:szCs w:val="18"/>
        </w:rPr>
      </w:pPr>
      <w:r w:rsidRPr="00271F83">
        <w:rPr>
          <w:sz w:val="18"/>
          <w:szCs w:val="18"/>
        </w:rPr>
        <w:t>Předmětem</w:t>
      </w:r>
      <w:r w:rsidRPr="00271F83">
        <w:rPr>
          <w:spacing w:val="-6"/>
          <w:sz w:val="18"/>
          <w:szCs w:val="18"/>
        </w:rPr>
        <w:t xml:space="preserve"> </w:t>
      </w:r>
      <w:r w:rsidRPr="00271F83">
        <w:rPr>
          <w:sz w:val="18"/>
          <w:szCs w:val="18"/>
        </w:rPr>
        <w:t>tohoto</w:t>
      </w:r>
      <w:r w:rsidRPr="00271F83">
        <w:rPr>
          <w:spacing w:val="-5"/>
          <w:sz w:val="18"/>
          <w:szCs w:val="18"/>
        </w:rPr>
        <w:t xml:space="preserve"> </w:t>
      </w:r>
      <w:r w:rsidRPr="00271F83">
        <w:rPr>
          <w:sz w:val="18"/>
          <w:szCs w:val="18"/>
        </w:rPr>
        <w:t>dodatku</w:t>
      </w:r>
      <w:r w:rsidRPr="00271F83">
        <w:rPr>
          <w:spacing w:val="-6"/>
          <w:sz w:val="18"/>
          <w:szCs w:val="18"/>
        </w:rPr>
        <w:t xml:space="preserve"> </w:t>
      </w:r>
      <w:r w:rsidRPr="00271F83">
        <w:rPr>
          <w:spacing w:val="-5"/>
          <w:sz w:val="18"/>
          <w:szCs w:val="18"/>
        </w:rPr>
        <w:t>je:</w:t>
      </w:r>
    </w:p>
    <w:p w14:paraId="472658F1" w14:textId="477CFBEB" w:rsidR="00F40450" w:rsidRPr="00271F83" w:rsidRDefault="00BC5DF9" w:rsidP="00BC5DF9">
      <w:pPr>
        <w:pStyle w:val="Zkladntext"/>
        <w:tabs>
          <w:tab w:val="left" w:pos="7890"/>
        </w:tabs>
      </w:pPr>
      <w:r w:rsidRPr="00271F83">
        <w:tab/>
      </w:r>
    </w:p>
    <w:p w14:paraId="252EEA72" w14:textId="134B3CFE" w:rsidR="00F40450" w:rsidRPr="00271F83" w:rsidRDefault="000D03FC">
      <w:pPr>
        <w:ind w:left="119"/>
        <w:rPr>
          <w:b/>
          <w:sz w:val="18"/>
          <w:szCs w:val="18"/>
        </w:rPr>
      </w:pPr>
      <w:r w:rsidRPr="00271F83">
        <w:rPr>
          <w:b/>
          <w:sz w:val="18"/>
          <w:szCs w:val="18"/>
        </w:rPr>
        <w:t>nahrazení</w:t>
      </w:r>
      <w:r w:rsidRPr="00271F83">
        <w:rPr>
          <w:b/>
          <w:spacing w:val="-3"/>
          <w:sz w:val="18"/>
          <w:szCs w:val="18"/>
        </w:rPr>
        <w:t xml:space="preserve"> </w:t>
      </w:r>
      <w:r w:rsidRPr="00271F83">
        <w:rPr>
          <w:sz w:val="18"/>
          <w:szCs w:val="18"/>
        </w:rPr>
        <w:t>výše</w:t>
      </w:r>
      <w:r w:rsidRPr="00271F83">
        <w:rPr>
          <w:spacing w:val="-3"/>
          <w:sz w:val="18"/>
          <w:szCs w:val="18"/>
        </w:rPr>
        <w:t xml:space="preserve"> </w:t>
      </w:r>
      <w:r w:rsidRPr="00271F83">
        <w:rPr>
          <w:sz w:val="18"/>
          <w:szCs w:val="18"/>
        </w:rPr>
        <w:t>účelově</w:t>
      </w:r>
      <w:r w:rsidRPr="00271F83">
        <w:rPr>
          <w:spacing w:val="-3"/>
          <w:sz w:val="18"/>
          <w:szCs w:val="18"/>
        </w:rPr>
        <w:t xml:space="preserve"> </w:t>
      </w:r>
      <w:r w:rsidRPr="00271F83">
        <w:rPr>
          <w:sz w:val="18"/>
          <w:szCs w:val="18"/>
        </w:rPr>
        <w:t>vázaného</w:t>
      </w:r>
      <w:r w:rsidRPr="00271F83">
        <w:rPr>
          <w:spacing w:val="-3"/>
          <w:sz w:val="18"/>
          <w:szCs w:val="18"/>
        </w:rPr>
        <w:t xml:space="preserve"> </w:t>
      </w:r>
      <w:r w:rsidRPr="00271F83">
        <w:rPr>
          <w:sz w:val="18"/>
          <w:szCs w:val="18"/>
        </w:rPr>
        <w:t>nadačního</w:t>
      </w:r>
      <w:r w:rsidRPr="00271F83">
        <w:rPr>
          <w:spacing w:val="-3"/>
          <w:sz w:val="18"/>
          <w:szCs w:val="18"/>
        </w:rPr>
        <w:t xml:space="preserve"> </w:t>
      </w:r>
      <w:r w:rsidRPr="00271F83">
        <w:rPr>
          <w:sz w:val="18"/>
          <w:szCs w:val="18"/>
        </w:rPr>
        <w:t>příspěvku</w:t>
      </w:r>
      <w:r w:rsidRPr="00271F83">
        <w:rPr>
          <w:spacing w:val="-3"/>
          <w:sz w:val="18"/>
          <w:szCs w:val="18"/>
        </w:rPr>
        <w:t xml:space="preserve"> </w:t>
      </w:r>
      <w:r w:rsidRPr="00271F83">
        <w:rPr>
          <w:sz w:val="18"/>
          <w:szCs w:val="18"/>
        </w:rPr>
        <w:t>a</w:t>
      </w:r>
      <w:r w:rsidRPr="00271F83">
        <w:rPr>
          <w:spacing w:val="-3"/>
          <w:sz w:val="18"/>
          <w:szCs w:val="18"/>
        </w:rPr>
        <w:t xml:space="preserve"> </w:t>
      </w:r>
      <w:r w:rsidRPr="00271F83">
        <w:rPr>
          <w:sz w:val="18"/>
          <w:szCs w:val="18"/>
        </w:rPr>
        <w:t>časového</w:t>
      </w:r>
      <w:r w:rsidRPr="00271F83">
        <w:rPr>
          <w:spacing w:val="-4"/>
          <w:sz w:val="18"/>
          <w:szCs w:val="18"/>
        </w:rPr>
        <w:t xml:space="preserve"> </w:t>
      </w:r>
      <w:r w:rsidRPr="00271F83">
        <w:rPr>
          <w:sz w:val="18"/>
          <w:szCs w:val="18"/>
        </w:rPr>
        <w:t>údaje</w:t>
      </w:r>
      <w:r w:rsidRPr="00271F83">
        <w:rPr>
          <w:spacing w:val="-3"/>
          <w:sz w:val="18"/>
          <w:szCs w:val="18"/>
        </w:rPr>
        <w:t xml:space="preserve"> </w:t>
      </w:r>
      <w:r w:rsidRPr="00271F83">
        <w:rPr>
          <w:sz w:val="18"/>
          <w:szCs w:val="18"/>
        </w:rPr>
        <w:t>v</w:t>
      </w:r>
      <w:r w:rsidRPr="00271F83">
        <w:rPr>
          <w:spacing w:val="-3"/>
          <w:sz w:val="18"/>
          <w:szCs w:val="18"/>
        </w:rPr>
        <w:t xml:space="preserve"> </w:t>
      </w:r>
      <w:r w:rsidRPr="00271F83">
        <w:rPr>
          <w:sz w:val="18"/>
          <w:szCs w:val="18"/>
        </w:rPr>
        <w:t>článku</w:t>
      </w:r>
      <w:r w:rsidRPr="00271F83">
        <w:rPr>
          <w:spacing w:val="-4"/>
          <w:sz w:val="18"/>
          <w:szCs w:val="18"/>
        </w:rPr>
        <w:t xml:space="preserve"> </w:t>
      </w:r>
      <w:r w:rsidRPr="00271F83">
        <w:rPr>
          <w:sz w:val="18"/>
          <w:szCs w:val="18"/>
        </w:rPr>
        <w:t>2.,</w:t>
      </w:r>
      <w:r w:rsidRPr="00271F83">
        <w:rPr>
          <w:spacing w:val="-3"/>
          <w:sz w:val="18"/>
          <w:szCs w:val="18"/>
        </w:rPr>
        <w:t xml:space="preserve"> </w:t>
      </w:r>
      <w:r w:rsidRPr="00271F83">
        <w:rPr>
          <w:sz w:val="18"/>
          <w:szCs w:val="18"/>
        </w:rPr>
        <w:t>odstavce</w:t>
      </w:r>
      <w:r w:rsidRPr="00271F83">
        <w:rPr>
          <w:spacing w:val="-4"/>
          <w:sz w:val="18"/>
          <w:szCs w:val="18"/>
        </w:rPr>
        <w:t xml:space="preserve"> </w:t>
      </w:r>
      <w:r w:rsidRPr="00271F83">
        <w:rPr>
          <w:sz w:val="18"/>
          <w:szCs w:val="18"/>
        </w:rPr>
        <w:t>2.</w:t>
      </w:r>
      <w:r w:rsidRPr="00271F83">
        <w:rPr>
          <w:spacing w:val="-3"/>
          <w:sz w:val="18"/>
          <w:szCs w:val="18"/>
        </w:rPr>
        <w:t xml:space="preserve"> </w:t>
      </w:r>
      <w:r w:rsidRPr="00271F83">
        <w:rPr>
          <w:sz w:val="18"/>
          <w:szCs w:val="18"/>
        </w:rPr>
        <w:t xml:space="preserve">1. smlouvy „pro období od </w:t>
      </w:r>
      <w:r w:rsidR="000C6D72" w:rsidRPr="00271F83">
        <w:rPr>
          <w:sz w:val="18"/>
          <w:szCs w:val="18"/>
        </w:rPr>
        <w:t>31</w:t>
      </w:r>
      <w:r w:rsidRPr="00271F83">
        <w:rPr>
          <w:sz w:val="18"/>
          <w:szCs w:val="18"/>
        </w:rPr>
        <w:t xml:space="preserve">. </w:t>
      </w:r>
      <w:r w:rsidR="000C6D72" w:rsidRPr="00271F83">
        <w:rPr>
          <w:sz w:val="18"/>
          <w:szCs w:val="18"/>
        </w:rPr>
        <w:t>10</w:t>
      </w:r>
      <w:r w:rsidRPr="00271F83">
        <w:rPr>
          <w:sz w:val="18"/>
          <w:szCs w:val="18"/>
        </w:rPr>
        <w:t>. 202</w:t>
      </w:r>
      <w:r w:rsidR="000C6D72" w:rsidRPr="00271F83">
        <w:rPr>
          <w:sz w:val="18"/>
          <w:szCs w:val="18"/>
        </w:rPr>
        <w:t>3</w:t>
      </w:r>
      <w:r w:rsidRPr="00271F83">
        <w:rPr>
          <w:sz w:val="18"/>
          <w:szCs w:val="18"/>
        </w:rPr>
        <w:t xml:space="preserve"> do 30. 4. 202</w:t>
      </w:r>
      <w:r w:rsidR="000C6D72" w:rsidRPr="00271F83">
        <w:rPr>
          <w:sz w:val="18"/>
          <w:szCs w:val="18"/>
        </w:rPr>
        <w:t>4</w:t>
      </w:r>
      <w:r w:rsidRPr="00271F83">
        <w:rPr>
          <w:sz w:val="18"/>
          <w:szCs w:val="18"/>
        </w:rPr>
        <w:t xml:space="preserve"> činí </w:t>
      </w:r>
      <w:r w:rsidR="000C6D72" w:rsidRPr="00271F83">
        <w:rPr>
          <w:sz w:val="18"/>
          <w:szCs w:val="18"/>
        </w:rPr>
        <w:t>250</w:t>
      </w:r>
      <w:r w:rsidRPr="00271F83">
        <w:rPr>
          <w:sz w:val="18"/>
          <w:szCs w:val="18"/>
        </w:rPr>
        <w:t xml:space="preserve">.000, Kč“ novými údaji </w:t>
      </w:r>
      <w:r w:rsidRPr="00271F83">
        <w:rPr>
          <w:b/>
          <w:sz w:val="18"/>
          <w:szCs w:val="18"/>
        </w:rPr>
        <w:t>„pro období</w:t>
      </w:r>
    </w:p>
    <w:p w14:paraId="13E4E98A" w14:textId="1297E2DA" w:rsidR="00F40450" w:rsidRDefault="000D03FC">
      <w:pPr>
        <w:ind w:left="119"/>
        <w:rPr>
          <w:b/>
          <w:spacing w:val="-4"/>
          <w:sz w:val="18"/>
          <w:szCs w:val="18"/>
        </w:rPr>
      </w:pPr>
      <w:r w:rsidRPr="00271F83">
        <w:rPr>
          <w:b/>
          <w:sz w:val="18"/>
          <w:szCs w:val="18"/>
        </w:rPr>
        <w:t>od</w:t>
      </w:r>
      <w:r w:rsidRPr="00271F83">
        <w:rPr>
          <w:b/>
          <w:spacing w:val="-3"/>
          <w:sz w:val="18"/>
          <w:szCs w:val="18"/>
        </w:rPr>
        <w:t xml:space="preserve"> </w:t>
      </w:r>
      <w:r w:rsidR="000C6D72" w:rsidRPr="00271F83">
        <w:rPr>
          <w:b/>
          <w:sz w:val="18"/>
          <w:szCs w:val="18"/>
        </w:rPr>
        <w:t>1</w:t>
      </w:r>
      <w:r w:rsidRPr="00271F83">
        <w:rPr>
          <w:b/>
          <w:sz w:val="18"/>
          <w:szCs w:val="18"/>
        </w:rPr>
        <w:t>.</w:t>
      </w:r>
      <w:r w:rsidRPr="00271F83">
        <w:rPr>
          <w:b/>
          <w:spacing w:val="-3"/>
          <w:sz w:val="18"/>
          <w:szCs w:val="18"/>
        </w:rPr>
        <w:t xml:space="preserve"> </w:t>
      </w:r>
      <w:r w:rsidR="000C6D72" w:rsidRPr="00271F83">
        <w:rPr>
          <w:b/>
          <w:sz w:val="18"/>
          <w:szCs w:val="18"/>
        </w:rPr>
        <w:t>5</w:t>
      </w:r>
      <w:r w:rsidRPr="00271F83">
        <w:rPr>
          <w:b/>
          <w:sz w:val="18"/>
          <w:szCs w:val="18"/>
        </w:rPr>
        <w:t>.</w:t>
      </w:r>
      <w:r w:rsidRPr="00271F83">
        <w:rPr>
          <w:b/>
          <w:spacing w:val="-2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2024</w:t>
      </w:r>
      <w:r w:rsidRPr="00271F83">
        <w:rPr>
          <w:b/>
          <w:spacing w:val="-3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do</w:t>
      </w:r>
      <w:r w:rsidRPr="00271F83">
        <w:rPr>
          <w:b/>
          <w:spacing w:val="-3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30.</w:t>
      </w:r>
      <w:r w:rsidRPr="00271F83">
        <w:rPr>
          <w:b/>
          <w:spacing w:val="-2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4.</w:t>
      </w:r>
      <w:r w:rsidRPr="00271F83">
        <w:rPr>
          <w:b/>
          <w:spacing w:val="-3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2025</w:t>
      </w:r>
      <w:r w:rsidRPr="00271F83">
        <w:rPr>
          <w:b/>
          <w:spacing w:val="-3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činí</w:t>
      </w:r>
      <w:r w:rsidRPr="00271F83">
        <w:rPr>
          <w:b/>
          <w:spacing w:val="-2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500</w:t>
      </w:r>
      <w:r w:rsidRPr="00271F83">
        <w:rPr>
          <w:b/>
          <w:spacing w:val="-3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000</w:t>
      </w:r>
      <w:r w:rsidRPr="00271F83">
        <w:rPr>
          <w:b/>
          <w:spacing w:val="-3"/>
          <w:sz w:val="18"/>
          <w:szCs w:val="18"/>
        </w:rPr>
        <w:t xml:space="preserve"> </w:t>
      </w:r>
      <w:r w:rsidRPr="00271F83">
        <w:rPr>
          <w:b/>
          <w:spacing w:val="-4"/>
          <w:sz w:val="18"/>
          <w:szCs w:val="18"/>
        </w:rPr>
        <w:t>Kč“.</w:t>
      </w:r>
    </w:p>
    <w:p w14:paraId="4D790248" w14:textId="77777777" w:rsidR="007C3F3E" w:rsidRPr="00271F83" w:rsidRDefault="007C3F3E">
      <w:pPr>
        <w:ind w:left="119"/>
        <w:rPr>
          <w:b/>
          <w:sz w:val="18"/>
          <w:szCs w:val="18"/>
        </w:rPr>
      </w:pPr>
    </w:p>
    <w:p w14:paraId="4FE0099B" w14:textId="77777777" w:rsidR="00F40450" w:rsidRPr="00271F83" w:rsidRDefault="000D03FC">
      <w:pPr>
        <w:ind w:left="64" w:right="53"/>
        <w:jc w:val="center"/>
        <w:rPr>
          <w:b/>
          <w:sz w:val="18"/>
          <w:szCs w:val="18"/>
        </w:rPr>
      </w:pPr>
      <w:r w:rsidRPr="00271F83">
        <w:rPr>
          <w:b/>
          <w:spacing w:val="-5"/>
          <w:sz w:val="18"/>
          <w:szCs w:val="18"/>
        </w:rPr>
        <w:t>II.</w:t>
      </w:r>
    </w:p>
    <w:p w14:paraId="60DD5B2B" w14:textId="77777777" w:rsidR="00F40450" w:rsidRPr="00271F83" w:rsidRDefault="000D03FC">
      <w:pPr>
        <w:ind w:right="9"/>
        <w:jc w:val="center"/>
        <w:rPr>
          <w:b/>
          <w:sz w:val="18"/>
          <w:szCs w:val="18"/>
        </w:rPr>
      </w:pPr>
      <w:r w:rsidRPr="00271F83">
        <w:rPr>
          <w:b/>
          <w:sz w:val="18"/>
          <w:szCs w:val="18"/>
        </w:rPr>
        <w:t>Závěrečná</w:t>
      </w:r>
      <w:r w:rsidRPr="00271F83">
        <w:rPr>
          <w:b/>
          <w:spacing w:val="-8"/>
          <w:sz w:val="18"/>
          <w:szCs w:val="18"/>
        </w:rPr>
        <w:t xml:space="preserve"> </w:t>
      </w:r>
      <w:r w:rsidRPr="00271F83">
        <w:rPr>
          <w:b/>
          <w:spacing w:val="-2"/>
          <w:sz w:val="18"/>
          <w:szCs w:val="18"/>
        </w:rPr>
        <w:t>ustanovení</w:t>
      </w:r>
    </w:p>
    <w:p w14:paraId="26FF74FD" w14:textId="77777777" w:rsidR="00F40450" w:rsidRPr="00271F83" w:rsidRDefault="00F40450">
      <w:pPr>
        <w:pStyle w:val="Zkladntext"/>
        <w:rPr>
          <w:b/>
        </w:rPr>
      </w:pPr>
    </w:p>
    <w:p w14:paraId="3137C4C2" w14:textId="77777777" w:rsidR="00F40450" w:rsidRPr="00271F83" w:rsidRDefault="000D03FC">
      <w:pPr>
        <w:pStyle w:val="Odstavecseseznamem"/>
        <w:numPr>
          <w:ilvl w:val="0"/>
          <w:numId w:val="1"/>
        </w:numPr>
        <w:tabs>
          <w:tab w:val="left" w:pos="476"/>
          <w:tab w:val="left" w:pos="479"/>
        </w:tabs>
        <w:jc w:val="both"/>
        <w:rPr>
          <w:rFonts w:ascii="Tahoma" w:hAnsi="Tahoma" w:cs="Tahoma"/>
          <w:sz w:val="18"/>
          <w:szCs w:val="18"/>
        </w:rPr>
      </w:pPr>
      <w:r w:rsidRPr="00271F83">
        <w:rPr>
          <w:rFonts w:ascii="Tahoma" w:hAnsi="Tahoma" w:cs="Tahoma"/>
          <w:sz w:val="18"/>
          <w:szCs w:val="18"/>
        </w:rPr>
        <w:t>Poskytovatel bere na vědomí, že příjemce je povinen dle zákona č. 340/2015 Sb., o registru smluv, ve znění pozdějších předpisů, uveřejnit tuto smlouvu včetně dodatků zákonem stanoveným způsobem.</w:t>
      </w:r>
    </w:p>
    <w:p w14:paraId="43841ED1" w14:textId="77777777" w:rsidR="00F40450" w:rsidRPr="00271F83" w:rsidRDefault="000D03FC">
      <w:pPr>
        <w:pStyle w:val="Odstavecseseznamem"/>
        <w:numPr>
          <w:ilvl w:val="0"/>
          <w:numId w:val="1"/>
        </w:numPr>
        <w:tabs>
          <w:tab w:val="left" w:pos="476"/>
          <w:tab w:val="left" w:pos="479"/>
        </w:tabs>
        <w:jc w:val="both"/>
        <w:rPr>
          <w:rFonts w:ascii="Tahoma" w:hAnsi="Tahoma" w:cs="Tahoma"/>
          <w:sz w:val="18"/>
          <w:szCs w:val="18"/>
        </w:rPr>
      </w:pPr>
      <w:r w:rsidRPr="00271F83">
        <w:rPr>
          <w:rFonts w:ascii="Tahoma" w:hAnsi="Tahoma" w:cs="Tahoma"/>
          <w:sz w:val="18"/>
          <w:szCs w:val="18"/>
        </w:rPr>
        <w:t>Jakýkoli příspěvek nebo jeho doplnění musí být vždy krytý písemnou smlouvou nebo písemným dodatkem, přičemž je výlučně na poskytovateli, zda takovou smlouvu či dodatek uzavře.</w:t>
      </w:r>
    </w:p>
    <w:p w14:paraId="3E9F17AF" w14:textId="77777777" w:rsidR="00F40450" w:rsidRPr="00271F83" w:rsidRDefault="000D03FC">
      <w:pPr>
        <w:pStyle w:val="Odstavecseseznamem"/>
        <w:numPr>
          <w:ilvl w:val="0"/>
          <w:numId w:val="1"/>
        </w:numPr>
        <w:tabs>
          <w:tab w:val="left" w:pos="476"/>
          <w:tab w:val="left" w:pos="479"/>
        </w:tabs>
        <w:ind w:right="128"/>
        <w:jc w:val="both"/>
        <w:rPr>
          <w:rFonts w:ascii="Tahoma" w:hAnsi="Tahoma" w:cs="Tahoma"/>
          <w:sz w:val="18"/>
          <w:szCs w:val="18"/>
        </w:rPr>
      </w:pPr>
      <w:r w:rsidRPr="00271F83">
        <w:rPr>
          <w:rFonts w:ascii="Tahoma" w:hAnsi="Tahoma" w:cs="Tahoma"/>
          <w:sz w:val="18"/>
          <w:szCs w:val="18"/>
        </w:rPr>
        <w:t>Tento dodatek je vyhotoven ve dvou stejnopisech, z</w:t>
      </w:r>
      <w:r w:rsidRPr="00271F83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71F83">
        <w:rPr>
          <w:rFonts w:ascii="Tahoma" w:hAnsi="Tahoma" w:cs="Tahoma"/>
          <w:sz w:val="18"/>
          <w:szCs w:val="18"/>
        </w:rPr>
        <w:t>nichž si poskytovatel ponechá jeden výtisk a příjemce jeden výtisk. Tento dodatek nabývá platnosti dnem jeho podpisu a účinnosti dnem uveřejnění v registru smluv.</w:t>
      </w:r>
    </w:p>
    <w:p w14:paraId="785C73A8" w14:textId="77777777" w:rsidR="00F40450" w:rsidRPr="00271F83" w:rsidRDefault="00F40450">
      <w:pPr>
        <w:pStyle w:val="Zkladntext"/>
        <w:spacing w:before="162"/>
      </w:pPr>
    </w:p>
    <w:p w14:paraId="0DCDE121" w14:textId="77777777" w:rsidR="00F40450" w:rsidRPr="00271F83" w:rsidRDefault="000D03FC">
      <w:pPr>
        <w:pStyle w:val="Zkladntext"/>
        <w:tabs>
          <w:tab w:val="left" w:pos="2008"/>
          <w:tab w:val="left" w:pos="5075"/>
          <w:tab w:val="left" w:pos="6964"/>
        </w:tabs>
        <w:ind w:left="119"/>
      </w:pPr>
      <w:r w:rsidRPr="00271F83">
        <w:t xml:space="preserve">V Praze dne </w:t>
      </w:r>
      <w:r w:rsidRPr="00271F83">
        <w:rPr>
          <w:u w:val="single"/>
        </w:rPr>
        <w:tab/>
      </w:r>
      <w:r w:rsidRPr="00271F83">
        <w:tab/>
        <w:t xml:space="preserve">V Praze dne </w:t>
      </w:r>
      <w:r w:rsidRPr="00271F83">
        <w:rPr>
          <w:u w:val="single"/>
        </w:rPr>
        <w:tab/>
      </w:r>
    </w:p>
    <w:p w14:paraId="2E427473" w14:textId="77777777" w:rsidR="00F40450" w:rsidRPr="00271F83" w:rsidRDefault="00F40450">
      <w:pPr>
        <w:pStyle w:val="Zkladntext"/>
      </w:pPr>
    </w:p>
    <w:p w14:paraId="467A21DD" w14:textId="77777777" w:rsidR="00F40450" w:rsidRPr="00271F83" w:rsidRDefault="00F40450">
      <w:pPr>
        <w:pStyle w:val="Zkladntext"/>
      </w:pPr>
    </w:p>
    <w:p w14:paraId="5671FD11" w14:textId="77777777" w:rsidR="00F40450" w:rsidRPr="00271F83" w:rsidRDefault="000D03FC">
      <w:pPr>
        <w:pStyle w:val="Zkladntext"/>
        <w:spacing w:before="139"/>
      </w:pPr>
      <w:r w:rsidRPr="00271F83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B0A818" wp14:editId="4E2D54B8">
                <wp:simplePos x="0" y="0"/>
                <wp:positionH relativeFrom="page">
                  <wp:posOffset>901427</wp:posOffset>
                </wp:positionH>
                <wp:positionV relativeFrom="paragraph">
                  <wp:posOffset>249799</wp:posOffset>
                </wp:positionV>
                <wp:extent cx="1623060" cy="1270"/>
                <wp:effectExtent l="0" t="0" r="0" b="0"/>
                <wp:wrapTopAndBottom/>
                <wp:docPr id="4" name="Volný tvar: obraze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82" y="0"/>
                              </a:lnTo>
                            </a:path>
                          </a:pathLst>
                        </a:custGeom>
                        <a:ln w="72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4CF69" id="Volný tvar: obrazec 4" o:spid="_x0000_s1026" style="position:absolute;margin-left:71pt;margin-top:19.65pt;width:127.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" path="m,l1622682,e" filled="f" strokeweight=".20103mm">
                <v:path arrowok="t"/>
                <w10:wrap type="topAndBottom" anchorx="page"/>
              </v:shape>
            </w:pict>
          </mc:Fallback>
        </mc:AlternateContent>
      </w:r>
      <w:r w:rsidRPr="00271F83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C17F2EF" wp14:editId="7DCF8E5E">
                <wp:simplePos x="0" y="0"/>
                <wp:positionH relativeFrom="page">
                  <wp:posOffset>4048644</wp:posOffset>
                </wp:positionH>
                <wp:positionV relativeFrom="paragraph">
                  <wp:posOffset>249799</wp:posOffset>
                </wp:positionV>
                <wp:extent cx="1623060" cy="1270"/>
                <wp:effectExtent l="0" t="0" r="0" b="0"/>
                <wp:wrapTopAndBottom/>
                <wp:docPr id="5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82" y="0"/>
                              </a:lnTo>
                            </a:path>
                          </a:pathLst>
                        </a:custGeom>
                        <a:ln w="72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48CA2" id="Volný tvar: obrazec 5" o:spid="_x0000_s1026" style="position:absolute;margin-left:318.8pt;margin-top:19.65pt;width:127.8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" path="m,l1622682,e" filled="f" strokeweight=".20103mm">
                <v:path arrowok="t"/>
                <w10:wrap type="topAndBottom" anchorx="page"/>
              </v:shape>
            </w:pict>
          </mc:Fallback>
        </mc:AlternateContent>
      </w:r>
    </w:p>
    <w:p w14:paraId="6E065096" w14:textId="77777777" w:rsidR="00F40450" w:rsidRPr="00271F83" w:rsidRDefault="000D03FC">
      <w:pPr>
        <w:tabs>
          <w:tab w:val="left" w:pos="5075"/>
        </w:tabs>
        <w:spacing w:before="10"/>
        <w:ind w:left="119"/>
        <w:rPr>
          <w:b/>
          <w:sz w:val="18"/>
          <w:szCs w:val="18"/>
        </w:rPr>
      </w:pPr>
      <w:r w:rsidRPr="00271F83">
        <w:rPr>
          <w:b/>
          <w:sz w:val="18"/>
          <w:szCs w:val="18"/>
        </w:rPr>
        <w:t>Nadační</w:t>
      </w:r>
      <w:r w:rsidRPr="00271F83">
        <w:rPr>
          <w:b/>
          <w:spacing w:val="-5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fond</w:t>
      </w:r>
      <w:r w:rsidRPr="00271F83">
        <w:rPr>
          <w:b/>
          <w:spacing w:val="-5"/>
          <w:sz w:val="18"/>
          <w:szCs w:val="18"/>
        </w:rPr>
        <w:t xml:space="preserve"> </w:t>
      </w:r>
      <w:r w:rsidRPr="00271F83">
        <w:rPr>
          <w:b/>
          <w:spacing w:val="-2"/>
          <w:sz w:val="18"/>
          <w:szCs w:val="18"/>
        </w:rPr>
        <w:t>IMPULS</w:t>
      </w:r>
      <w:r w:rsidRPr="00271F83">
        <w:rPr>
          <w:b/>
          <w:sz w:val="18"/>
          <w:szCs w:val="18"/>
        </w:rPr>
        <w:tab/>
        <w:t>Všeobecná</w:t>
      </w:r>
      <w:r w:rsidRPr="00271F83">
        <w:rPr>
          <w:b/>
          <w:spacing w:val="-8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fakultní</w:t>
      </w:r>
      <w:r w:rsidRPr="00271F83">
        <w:rPr>
          <w:b/>
          <w:spacing w:val="-6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nemocnice</w:t>
      </w:r>
      <w:r w:rsidRPr="00271F83">
        <w:rPr>
          <w:b/>
          <w:spacing w:val="-6"/>
          <w:sz w:val="18"/>
          <w:szCs w:val="18"/>
        </w:rPr>
        <w:t xml:space="preserve"> </w:t>
      </w:r>
      <w:r w:rsidRPr="00271F83">
        <w:rPr>
          <w:b/>
          <w:sz w:val="18"/>
          <w:szCs w:val="18"/>
        </w:rPr>
        <w:t>v</w:t>
      </w:r>
      <w:r w:rsidRPr="00271F83">
        <w:rPr>
          <w:b/>
          <w:spacing w:val="-6"/>
          <w:sz w:val="18"/>
          <w:szCs w:val="18"/>
        </w:rPr>
        <w:t xml:space="preserve"> </w:t>
      </w:r>
      <w:r w:rsidRPr="00271F83">
        <w:rPr>
          <w:b/>
          <w:spacing w:val="-2"/>
          <w:sz w:val="18"/>
          <w:szCs w:val="18"/>
        </w:rPr>
        <w:t>Praze</w:t>
      </w:r>
    </w:p>
    <w:p w14:paraId="034E7B6A" w14:textId="77777777" w:rsidR="00F40450" w:rsidRPr="00271F83" w:rsidRDefault="000D03FC">
      <w:pPr>
        <w:pStyle w:val="Zkladntext"/>
        <w:tabs>
          <w:tab w:val="left" w:pos="5075"/>
        </w:tabs>
        <w:ind w:left="119"/>
      </w:pPr>
      <w:r w:rsidRPr="00271F83">
        <w:t>Ing.</w:t>
      </w:r>
      <w:r w:rsidRPr="00271F83">
        <w:rPr>
          <w:spacing w:val="-4"/>
        </w:rPr>
        <w:t xml:space="preserve"> </w:t>
      </w:r>
      <w:r w:rsidRPr="00271F83">
        <w:t>Kateřina</w:t>
      </w:r>
      <w:r w:rsidRPr="00271F83">
        <w:rPr>
          <w:spacing w:val="-3"/>
        </w:rPr>
        <w:t xml:space="preserve"> </w:t>
      </w:r>
      <w:r w:rsidRPr="00271F83">
        <w:rPr>
          <w:spacing w:val="-2"/>
        </w:rPr>
        <w:t>Bémová</w:t>
      </w:r>
      <w:r w:rsidRPr="00271F83">
        <w:tab/>
        <w:t>prof.</w:t>
      </w:r>
      <w:r w:rsidRPr="00271F83">
        <w:rPr>
          <w:spacing w:val="-6"/>
        </w:rPr>
        <w:t xml:space="preserve"> </w:t>
      </w:r>
      <w:r w:rsidRPr="00271F83">
        <w:t>MUDr.</w:t>
      </w:r>
      <w:r w:rsidRPr="00271F83">
        <w:rPr>
          <w:spacing w:val="-3"/>
        </w:rPr>
        <w:t xml:space="preserve"> </w:t>
      </w:r>
      <w:r w:rsidRPr="00271F83">
        <w:t>David</w:t>
      </w:r>
      <w:r w:rsidRPr="00271F83">
        <w:rPr>
          <w:spacing w:val="-4"/>
        </w:rPr>
        <w:t xml:space="preserve"> </w:t>
      </w:r>
      <w:r w:rsidRPr="00271F83">
        <w:t>Feltl,</w:t>
      </w:r>
      <w:r w:rsidRPr="00271F83">
        <w:rPr>
          <w:spacing w:val="-3"/>
        </w:rPr>
        <w:t xml:space="preserve"> </w:t>
      </w:r>
      <w:r w:rsidRPr="00271F83">
        <w:t>Ph.D.,</w:t>
      </w:r>
      <w:r w:rsidRPr="00271F83">
        <w:rPr>
          <w:spacing w:val="-3"/>
        </w:rPr>
        <w:t xml:space="preserve"> </w:t>
      </w:r>
      <w:r w:rsidRPr="00271F83">
        <w:rPr>
          <w:spacing w:val="-5"/>
        </w:rPr>
        <w:t>MBA</w:t>
      </w:r>
    </w:p>
    <w:p w14:paraId="74E13ACA" w14:textId="77777777" w:rsidR="00F40450" w:rsidRPr="00271F83" w:rsidRDefault="000D03FC">
      <w:pPr>
        <w:pStyle w:val="Zkladntext"/>
        <w:tabs>
          <w:tab w:val="left" w:pos="5075"/>
        </w:tabs>
        <w:ind w:left="119"/>
      </w:pPr>
      <w:r w:rsidRPr="00271F83">
        <w:t>předsedkyně</w:t>
      </w:r>
      <w:r w:rsidRPr="00271F83">
        <w:rPr>
          <w:spacing w:val="-9"/>
        </w:rPr>
        <w:t xml:space="preserve"> </w:t>
      </w:r>
      <w:r w:rsidRPr="00271F83">
        <w:t>správní</w:t>
      </w:r>
      <w:r w:rsidRPr="00271F83">
        <w:rPr>
          <w:spacing w:val="-6"/>
        </w:rPr>
        <w:t xml:space="preserve"> </w:t>
      </w:r>
      <w:r w:rsidRPr="00271F83">
        <w:rPr>
          <w:spacing w:val="-4"/>
        </w:rPr>
        <w:t>rady</w:t>
      </w:r>
      <w:r w:rsidRPr="00271F83">
        <w:tab/>
      </w:r>
      <w:r w:rsidRPr="00271F83">
        <w:rPr>
          <w:spacing w:val="-2"/>
        </w:rPr>
        <w:t>ředitel</w:t>
      </w:r>
    </w:p>
    <w:p w14:paraId="7F995ACE" w14:textId="77777777" w:rsidR="00F40450" w:rsidRDefault="00F40450">
      <w:pPr>
        <w:sectPr w:rsidR="00F404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20"/>
          <w:pgMar w:top="1540" w:right="1300" w:bottom="900" w:left="1300" w:header="708" w:footer="712" w:gutter="0"/>
          <w:pgNumType w:start="1"/>
          <w:cols w:space="708"/>
        </w:sectPr>
      </w:pPr>
    </w:p>
    <w:p w14:paraId="393D98AF" w14:textId="77777777" w:rsidR="00F40450" w:rsidRDefault="000D03FC">
      <w:pPr>
        <w:spacing w:before="91"/>
        <w:ind w:left="4748"/>
        <w:rPr>
          <w:b/>
          <w:sz w:val="18"/>
        </w:rPr>
      </w:pPr>
      <w:r>
        <w:rPr>
          <w:b/>
          <w:sz w:val="18"/>
        </w:rPr>
        <w:lastRenderedPageBreak/>
        <w:t>Příloha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č.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Identifikační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údaje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pracovnice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centra</w:t>
      </w:r>
    </w:p>
    <w:p w14:paraId="0B173131" w14:textId="77777777" w:rsidR="00F40450" w:rsidRDefault="00F40450">
      <w:pPr>
        <w:pStyle w:val="Zkladntext"/>
        <w:rPr>
          <w:b/>
        </w:rPr>
      </w:pPr>
    </w:p>
    <w:p w14:paraId="13C6E072" w14:textId="77777777" w:rsidR="00F40450" w:rsidRDefault="00F40450">
      <w:pPr>
        <w:pStyle w:val="Zkladntext"/>
        <w:rPr>
          <w:b/>
        </w:rPr>
      </w:pPr>
    </w:p>
    <w:p w14:paraId="4F9D3F5E" w14:textId="77777777" w:rsidR="00F40450" w:rsidRDefault="00F40450">
      <w:pPr>
        <w:pStyle w:val="Zkladntext"/>
        <w:spacing w:before="217"/>
        <w:rPr>
          <w:b/>
        </w:rPr>
      </w:pPr>
    </w:p>
    <w:p w14:paraId="5E94DDB3" w14:textId="49D44F47" w:rsidR="00F40450" w:rsidRDefault="000D03FC">
      <w:pPr>
        <w:pStyle w:val="Zkladntext"/>
        <w:tabs>
          <w:tab w:val="left" w:pos="1535"/>
        </w:tabs>
        <w:ind w:left="119"/>
      </w:pPr>
      <w:r>
        <w:rPr>
          <w:spacing w:val="-2"/>
        </w:rPr>
        <w:t>Příjmení:</w:t>
      </w:r>
      <w:r>
        <w:tab/>
      </w:r>
      <w:r w:rsidR="0097043D">
        <w:rPr>
          <w:spacing w:val="-2"/>
        </w:rPr>
        <w:t>XXX</w:t>
      </w:r>
    </w:p>
    <w:p w14:paraId="100A1317" w14:textId="44076B1D" w:rsidR="00F40450" w:rsidRDefault="000D03FC">
      <w:pPr>
        <w:pStyle w:val="Zkladntext"/>
        <w:tabs>
          <w:tab w:val="left" w:pos="1535"/>
        </w:tabs>
        <w:ind w:left="119"/>
      </w:pPr>
      <w:r>
        <w:rPr>
          <w:spacing w:val="-2"/>
        </w:rPr>
        <w:t>Jméno:</w:t>
      </w:r>
      <w:r>
        <w:tab/>
      </w:r>
      <w:r w:rsidR="0097043D">
        <w:rPr>
          <w:spacing w:val="-2"/>
        </w:rPr>
        <w:t>XXX</w:t>
      </w:r>
    </w:p>
    <w:p w14:paraId="2AB95637" w14:textId="77777777" w:rsidR="0097043D" w:rsidRDefault="000D03FC">
      <w:pPr>
        <w:pStyle w:val="Zkladntext"/>
        <w:tabs>
          <w:tab w:val="left" w:pos="1535"/>
        </w:tabs>
        <w:ind w:left="119" w:right="5444"/>
      </w:pPr>
      <w:r>
        <w:rPr>
          <w:spacing w:val="-2"/>
        </w:rPr>
        <w:t>Bydliště:</w:t>
      </w:r>
      <w:r>
        <w:tab/>
      </w:r>
      <w:r w:rsidR="0097043D">
        <w:t>XXX</w:t>
      </w:r>
    </w:p>
    <w:p w14:paraId="6D8B24E1" w14:textId="18B32DEA" w:rsidR="00F40450" w:rsidRDefault="000D03FC">
      <w:pPr>
        <w:pStyle w:val="Zkladntext"/>
        <w:tabs>
          <w:tab w:val="left" w:pos="1535"/>
        </w:tabs>
        <w:ind w:left="119" w:right="5444"/>
      </w:pPr>
      <w:r>
        <w:t>Rodné číslo:</w:t>
      </w:r>
      <w:r>
        <w:tab/>
      </w:r>
      <w:r w:rsidR="0097043D">
        <w:rPr>
          <w:spacing w:val="-2"/>
        </w:rPr>
        <w:t>XXX</w:t>
      </w:r>
    </w:p>
    <w:p w14:paraId="0E12CF8A" w14:textId="77777777" w:rsidR="00F40450" w:rsidRDefault="000D03FC">
      <w:pPr>
        <w:pStyle w:val="Zkladntext"/>
        <w:tabs>
          <w:tab w:val="left" w:pos="1535"/>
        </w:tabs>
        <w:ind w:left="119"/>
        <w:rPr>
          <w:spacing w:val="-5"/>
        </w:rPr>
      </w:pPr>
      <w:r>
        <w:t>Výše</w:t>
      </w:r>
      <w:r>
        <w:rPr>
          <w:spacing w:val="-3"/>
        </w:rPr>
        <w:t xml:space="preserve"> </w:t>
      </w:r>
      <w:r>
        <w:rPr>
          <w:spacing w:val="-2"/>
        </w:rPr>
        <w:t>úvazku:</w:t>
      </w:r>
      <w:r>
        <w:tab/>
      </w:r>
      <w:r>
        <w:rPr>
          <w:spacing w:val="-5"/>
        </w:rPr>
        <w:t>0,8</w:t>
      </w:r>
    </w:p>
    <w:p w14:paraId="01256E42" w14:textId="77777777" w:rsidR="007C3F3E" w:rsidRDefault="007C3F3E">
      <w:pPr>
        <w:pStyle w:val="Zkladntext"/>
        <w:tabs>
          <w:tab w:val="left" w:pos="1535"/>
        </w:tabs>
        <w:ind w:left="119"/>
        <w:rPr>
          <w:spacing w:val="-5"/>
        </w:rPr>
      </w:pPr>
    </w:p>
    <w:p w14:paraId="664838F8" w14:textId="77777777" w:rsidR="007C3F3E" w:rsidRDefault="007C3F3E">
      <w:pPr>
        <w:pStyle w:val="Zkladntext"/>
        <w:tabs>
          <w:tab w:val="left" w:pos="1535"/>
        </w:tabs>
        <w:ind w:left="119"/>
        <w:rPr>
          <w:spacing w:val="-5"/>
        </w:rPr>
      </w:pPr>
    </w:p>
    <w:p w14:paraId="531167FE" w14:textId="77777777" w:rsidR="007C3F3E" w:rsidRDefault="007C3F3E">
      <w:pPr>
        <w:pStyle w:val="Zkladntext"/>
        <w:tabs>
          <w:tab w:val="left" w:pos="1535"/>
        </w:tabs>
        <w:ind w:left="119"/>
        <w:rPr>
          <w:spacing w:val="-5"/>
        </w:rPr>
      </w:pPr>
    </w:p>
    <w:p w14:paraId="753D9400" w14:textId="7DAE1441" w:rsidR="007C3F3E" w:rsidRDefault="007C3F3E">
      <w:pPr>
        <w:pStyle w:val="Zkladntext"/>
        <w:tabs>
          <w:tab w:val="left" w:pos="1535"/>
        </w:tabs>
        <w:ind w:left="119"/>
      </w:pPr>
    </w:p>
    <w:sectPr w:rsidR="007C3F3E">
      <w:pgSz w:w="11900" w:h="16820"/>
      <w:pgMar w:top="1540" w:right="1300" w:bottom="900" w:left="1300" w:header="708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8D3D4" w14:textId="77777777" w:rsidR="00423CA2" w:rsidRDefault="00423CA2">
      <w:r>
        <w:separator/>
      </w:r>
    </w:p>
  </w:endnote>
  <w:endnote w:type="continuationSeparator" w:id="0">
    <w:p w14:paraId="091C00DA" w14:textId="77777777" w:rsidR="00423CA2" w:rsidRDefault="00423CA2">
      <w:r>
        <w:continuationSeparator/>
      </w:r>
    </w:p>
  </w:endnote>
  <w:endnote w:type="continuationNotice" w:id="1">
    <w:p w14:paraId="42843111" w14:textId="77777777" w:rsidR="007F0AFF" w:rsidRDefault="007F0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73692" w14:textId="77777777" w:rsidR="0041360E" w:rsidRDefault="004136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651E3" w14:textId="77777777" w:rsidR="00F40450" w:rsidRDefault="000D03FC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357C6C7" wp14:editId="1971A9B8">
              <wp:simplePos x="0" y="0"/>
              <wp:positionH relativeFrom="page">
                <wp:posOffset>3712079</wp:posOffset>
              </wp:positionH>
              <wp:positionV relativeFrom="page">
                <wp:posOffset>10089124</wp:posOffset>
              </wp:positionV>
              <wp:extent cx="153035" cy="1670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D6F870" w14:textId="77777777" w:rsidR="00F40450" w:rsidRDefault="000D03FC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5199E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7C6C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92.3pt;margin-top:794.4pt;width:12.05pt;height:13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" filled="f" stroked="f">
              <v:textbox inset="0,0,0,0">
                <w:txbxContent>
                  <w:p w14:paraId="65D6F870" w14:textId="77777777" w:rsidR="00F40450" w:rsidRDefault="000D03FC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25199E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C3CB6" w14:textId="77777777" w:rsidR="0041360E" w:rsidRDefault="004136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EE2F1" w14:textId="77777777" w:rsidR="00423CA2" w:rsidRDefault="00423CA2">
      <w:r>
        <w:separator/>
      </w:r>
    </w:p>
  </w:footnote>
  <w:footnote w:type="continuationSeparator" w:id="0">
    <w:p w14:paraId="7B737B92" w14:textId="77777777" w:rsidR="00423CA2" w:rsidRDefault="00423CA2">
      <w:r>
        <w:continuationSeparator/>
      </w:r>
    </w:p>
  </w:footnote>
  <w:footnote w:type="continuationNotice" w:id="1">
    <w:p w14:paraId="6EEA5CCF" w14:textId="77777777" w:rsidR="007F0AFF" w:rsidRDefault="007F0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2CD5B" w14:textId="77777777" w:rsidR="0041360E" w:rsidRDefault="004136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03697" w14:textId="77777777" w:rsidR="007C3F3E" w:rsidRPr="007C3F3E" w:rsidRDefault="007C3F3E" w:rsidP="007C3F3E">
    <w:pPr>
      <w:pStyle w:val="Zkladntext"/>
      <w:tabs>
        <w:tab w:val="left" w:pos="1535"/>
      </w:tabs>
      <w:ind w:left="119"/>
      <w:jc w:val="right"/>
      <w:rPr>
        <w:b/>
        <w:bCs/>
      </w:rPr>
    </w:pPr>
    <w:r w:rsidRPr="007C3F3E">
      <w:rPr>
        <w:b/>
        <w:bCs/>
        <w:spacing w:val="-5"/>
      </w:rPr>
      <w:t>PO 498/S/12-139/24</w:t>
    </w:r>
  </w:p>
  <w:p w14:paraId="7C59A368" w14:textId="790709CD" w:rsidR="00F40450" w:rsidRPr="00271F83" w:rsidRDefault="00F40450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B57EA" w14:textId="77777777" w:rsidR="0041360E" w:rsidRDefault="00413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4646E"/>
    <w:multiLevelType w:val="hybridMultilevel"/>
    <w:tmpl w:val="1B6C74DE"/>
    <w:lvl w:ilvl="0" w:tplc="D036230E">
      <w:start w:val="1"/>
      <w:numFmt w:val="decimal"/>
      <w:lvlText w:val="%1."/>
      <w:lvlJc w:val="left"/>
      <w:pPr>
        <w:ind w:left="47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54F471AC">
      <w:numFmt w:val="bullet"/>
      <w:lvlText w:val="•"/>
      <w:lvlJc w:val="left"/>
      <w:pPr>
        <w:ind w:left="1362" w:hanging="361"/>
      </w:pPr>
      <w:rPr>
        <w:rFonts w:hint="default"/>
        <w:lang w:val="cs-CZ" w:eastAsia="en-US" w:bidi="ar-SA"/>
      </w:rPr>
    </w:lvl>
    <w:lvl w:ilvl="2" w:tplc="69A8AA0A">
      <w:numFmt w:val="bullet"/>
      <w:lvlText w:val="•"/>
      <w:lvlJc w:val="left"/>
      <w:pPr>
        <w:ind w:left="2244" w:hanging="361"/>
      </w:pPr>
      <w:rPr>
        <w:rFonts w:hint="default"/>
        <w:lang w:val="cs-CZ" w:eastAsia="en-US" w:bidi="ar-SA"/>
      </w:rPr>
    </w:lvl>
    <w:lvl w:ilvl="3" w:tplc="C72ECFC0">
      <w:numFmt w:val="bullet"/>
      <w:lvlText w:val="•"/>
      <w:lvlJc w:val="left"/>
      <w:pPr>
        <w:ind w:left="3126" w:hanging="361"/>
      </w:pPr>
      <w:rPr>
        <w:rFonts w:hint="default"/>
        <w:lang w:val="cs-CZ" w:eastAsia="en-US" w:bidi="ar-SA"/>
      </w:rPr>
    </w:lvl>
    <w:lvl w:ilvl="4" w:tplc="81F40CFE">
      <w:numFmt w:val="bullet"/>
      <w:lvlText w:val="•"/>
      <w:lvlJc w:val="left"/>
      <w:pPr>
        <w:ind w:left="4008" w:hanging="361"/>
      </w:pPr>
      <w:rPr>
        <w:rFonts w:hint="default"/>
        <w:lang w:val="cs-CZ" w:eastAsia="en-US" w:bidi="ar-SA"/>
      </w:rPr>
    </w:lvl>
    <w:lvl w:ilvl="5" w:tplc="A8BEEF8E">
      <w:numFmt w:val="bullet"/>
      <w:lvlText w:val="•"/>
      <w:lvlJc w:val="left"/>
      <w:pPr>
        <w:ind w:left="4890" w:hanging="361"/>
      </w:pPr>
      <w:rPr>
        <w:rFonts w:hint="default"/>
        <w:lang w:val="cs-CZ" w:eastAsia="en-US" w:bidi="ar-SA"/>
      </w:rPr>
    </w:lvl>
    <w:lvl w:ilvl="6" w:tplc="CFD008CE">
      <w:numFmt w:val="bullet"/>
      <w:lvlText w:val="•"/>
      <w:lvlJc w:val="left"/>
      <w:pPr>
        <w:ind w:left="5772" w:hanging="361"/>
      </w:pPr>
      <w:rPr>
        <w:rFonts w:hint="default"/>
        <w:lang w:val="cs-CZ" w:eastAsia="en-US" w:bidi="ar-SA"/>
      </w:rPr>
    </w:lvl>
    <w:lvl w:ilvl="7" w:tplc="1826CE42">
      <w:numFmt w:val="bullet"/>
      <w:lvlText w:val="•"/>
      <w:lvlJc w:val="left"/>
      <w:pPr>
        <w:ind w:left="6654" w:hanging="361"/>
      </w:pPr>
      <w:rPr>
        <w:rFonts w:hint="default"/>
        <w:lang w:val="cs-CZ" w:eastAsia="en-US" w:bidi="ar-SA"/>
      </w:rPr>
    </w:lvl>
    <w:lvl w:ilvl="8" w:tplc="7A6C1122">
      <w:numFmt w:val="bullet"/>
      <w:lvlText w:val="•"/>
      <w:lvlJc w:val="left"/>
      <w:pPr>
        <w:ind w:left="7536" w:hanging="36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50"/>
    <w:rsid w:val="000B5287"/>
    <w:rsid w:val="000C6D72"/>
    <w:rsid w:val="000D03FC"/>
    <w:rsid w:val="0025199E"/>
    <w:rsid w:val="00271F83"/>
    <w:rsid w:val="0041360E"/>
    <w:rsid w:val="00423CA2"/>
    <w:rsid w:val="007C3F3E"/>
    <w:rsid w:val="007F0AFF"/>
    <w:rsid w:val="0097043D"/>
    <w:rsid w:val="00AD430A"/>
    <w:rsid w:val="00BC5DF9"/>
    <w:rsid w:val="00DF5172"/>
    <w:rsid w:val="00F4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EE733"/>
  <w15:docId w15:val="{7E6FA056-70CA-486D-9A59-0BC5832F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11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9" w:right="127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5D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5DF9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BC5D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5DF9"/>
    <w:rPr>
      <w:rFonts w:ascii="Tahoma" w:eastAsia="Tahoma" w:hAnsi="Tahoma" w:cs="Tahoma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C3F3E"/>
    <w:rPr>
      <w:rFonts w:ascii="Tahoma" w:eastAsia="Tahoma" w:hAnsi="Tahoma" w:cs="Tahoma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568-498/498-12-D13_RS.docx</ZkracenyRetezec>
    <Smazat xmlns="acca34e4-9ecd-41c8-99eb-d6aa654aaa55">&lt;a href="/sites/evidencesmluv/_layouts/15/IniWrkflIP.aspx?List=%7b5BACA63D-3952-4531-BB75-33B3C750A970%7d&amp;amp;ID=1632&amp;amp;ItemGuid=%7b36608F24-843D-4C96-A649-D5E448C79362%7d&amp;amp;TemplateID=%7bd3f8102e-f4a5-4901-b93c-fb146a9d820d%7d"&gt;&lt;img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A2D07-51FA-484D-94C9-3DE773E508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00D24F-E74B-4CD2-8FC9-11EF88AF71E1}"/>
</file>

<file path=customXml/itemProps3.xml><?xml version="1.0" encoding="utf-8"?>
<ds:datastoreItem xmlns:ds="http://schemas.openxmlformats.org/officeDocument/2006/customXml" ds:itemID="{780BC423-61BF-4075-B87A-22BB08064973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9275D6-4E02-4A55-B4AC-DB8DB62BE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Kotusová Zuzana, Ing. DiS.</dc:creator>
  <cp:lastModifiedBy>Kotusová Zuzana, Ing. DiS.</cp:lastModifiedBy>
  <cp:revision>2</cp:revision>
  <cp:lastPrinted>2024-06-27T09:12:00Z</cp:lastPrinted>
  <dcterms:created xsi:type="dcterms:W3CDTF">2024-07-29T06:59:00Z</dcterms:created>
  <dcterms:modified xsi:type="dcterms:W3CDTF">2024-07-29T06:59:00Z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Mozilla Firefox 125.0.3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2024-06-12T00:00:00Z</vt:filetime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2024-06-18T12:41:32Z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ActionId">
    <vt:lpwstr>d0285d64-a3f7-47bd-9e23-2ab6b9a2f920</vt:lpwstr>
  </property>
  <property fmtid="{D5CDD505-2E9C-101B-9397-08002B2CF9AE}" pid="12" name="MSIP_Label_2063cd7f-2d21-486a-9f29-9c1683fdd175_ContentBits">
    <vt:lpwstr>0</vt:lpwstr>
  </property>
  <property fmtid="{D5CDD505-2E9C-101B-9397-08002B2CF9AE}" pid="13" name="ContentTypeId">
    <vt:lpwstr>0x010100EFF427952D4E634383E9B8E9D938055A006D8F8A3808020C419E98C37A57255A2C</vt:lpwstr>
  </property>
  <property fmtid="{D5CDD505-2E9C-101B-9397-08002B2CF9AE}" pid="14" name="_dlc_DocIdItemGuid">
    <vt:lpwstr>05edb9b3-fe4c-4186-8b89-6fdc3e596c93</vt:lpwstr>
  </property>
  <property fmtid="{D5CDD505-2E9C-101B-9397-08002B2CF9AE}" pid="15" name="MediaServiceImageTags">
    <vt:lpwstr/>
  </property>
  <property fmtid="{D5CDD505-2E9C-101B-9397-08002B2CF9AE}" pid="16" name="WorkflowChangePath">
    <vt:lpwstr>9a1e63d7-515c-44cd-98c8-a4c647aa8c7b,2;9a1e63d7-515c-44cd-98c8-a4c647aa8c7b,2;9a1e63d7-515c-44cd-98c8-a4c647aa8c7b,2;</vt:lpwstr>
  </property>
</Properties>
</file>