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30528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OBJ/8611/0065/24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00" w:right="360"/>
          <w:cols w:num="3" w:equalWidth="0">
            <w:col w:w="1490" w:space="4070"/>
            <w:col w:w="1439" w:space="40"/>
            <w:col w:w="4011"/>
          </w:cols>
        </w:sectPr>
      </w:pPr>
    </w:p>
    <w:p>
      <w:pPr>
        <w:tabs>
          <w:tab w:pos="3314" w:val="left" w:leader="none"/>
        </w:tabs>
        <w:spacing w:before="167"/>
        <w:ind w:left="14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44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44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27082440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CZ27082440</w:t>
      </w:r>
    </w:p>
    <w:p>
      <w:pPr>
        <w:pStyle w:val="Heading1"/>
        <w:spacing w:before="110"/>
        <w:ind w:left="1128"/>
      </w:pPr>
      <w:r>
        <w:rPr/>
        <w:t>Alza.cz </w:t>
      </w:r>
      <w:r>
        <w:rPr>
          <w:spacing w:val="-4"/>
        </w:rPr>
        <w:t>a.s.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128" w:right="3059"/>
      </w:pPr>
      <w:r>
        <w:rPr/>
        <w:t>Jankovcova</w:t>
      </w:r>
      <w:r>
        <w:rPr>
          <w:spacing w:val="-14"/>
        </w:rPr>
        <w:t> </w:t>
      </w:r>
      <w:r>
        <w:rPr/>
        <w:t>1522/53 170 00</w:t>
      </w:r>
      <w:r>
        <w:rPr>
          <w:spacing w:val="40"/>
        </w:rPr>
        <w:t> </w:t>
      </w:r>
      <w:r>
        <w:rPr/>
        <w:t>Praha 7</w:t>
      </w:r>
    </w:p>
    <w:p>
      <w:pPr>
        <w:spacing w:after="0" w:line="295" w:lineRule="auto"/>
        <w:sectPr>
          <w:type w:val="continuous"/>
          <w:pgSz w:w="11910" w:h="16850"/>
          <w:pgMar w:top="660" w:bottom="280" w:left="500" w:right="360"/>
          <w:cols w:num="2" w:equalWidth="0">
            <w:col w:w="4982" w:space="40"/>
            <w:col w:w="6028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50"/>
          <w:pgMar w:top="660" w:bottom="280" w:left="500" w:right="360"/>
        </w:sectPr>
      </w:pPr>
    </w:p>
    <w:p>
      <w:pPr>
        <w:pStyle w:val="BodyText"/>
        <w:spacing w:before="94"/>
        <w:ind w:left="25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67" w:val="left" w:leader="none"/>
        </w:tabs>
        <w:spacing w:before="0"/>
        <w:ind w:left="25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29.07.2024</w:t>
      </w:r>
    </w:p>
    <w:p>
      <w:pPr>
        <w:pStyle w:val="BodyText"/>
        <w:spacing w:before="54"/>
        <w:ind w:left="253" w:right="434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253" w:right="434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1951" w:space="3095"/>
            <w:col w:w="6004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748"/>
        <w:gridCol w:w="1601"/>
        <w:gridCol w:w="588"/>
        <w:gridCol w:w="1250"/>
        <w:gridCol w:w="1235"/>
      </w:tblGrid>
      <w:tr>
        <w:trPr>
          <w:trHeight w:val="350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7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6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6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28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7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255" w:hRule="atLeast"/>
        </w:trPr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6" w:lineRule="exact" w:before="0"/>
              <w:ind w:right="69"/>
              <w:rPr>
                <w:sz w:val="20"/>
              </w:rPr>
            </w:pP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</w:tcPr>
          <w:p>
            <w:pPr>
              <w:pStyle w:val="TableParagraph"/>
              <w:spacing w:line="226" w:lineRule="exact" w:before="0"/>
              <w:ind w:left="130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50" w:type="dxa"/>
          </w:tcPr>
          <w:p>
            <w:pPr>
              <w:pStyle w:val="TableParagraph"/>
              <w:spacing w:line="226" w:lineRule="exact" w:before="0"/>
              <w:ind w:right="26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>
            <w:pPr>
              <w:pStyle w:val="TableParagraph"/>
              <w:spacing w:line="226" w:lineRule="exact" w:before="0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>
        <w:trPr>
          <w:trHeight w:val="282" w:hRule="atLeast"/>
        </w:trPr>
        <w:tc>
          <w:tcPr>
            <w:tcW w:w="1411" w:type="dxa"/>
          </w:tcPr>
          <w:p>
            <w:pPr>
              <w:pStyle w:val="TableParagraph"/>
              <w:tabs>
                <w:tab w:pos="678" w:val="left" w:leader="none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48" w:type="dxa"/>
          </w:tcPr>
          <w:p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Latitude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5440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(ADC453l61q2)</w:t>
            </w:r>
          </w:p>
        </w:tc>
        <w:tc>
          <w:tcPr>
            <w:tcW w:w="1601" w:type="dxa"/>
          </w:tcPr>
          <w:p>
            <w:pPr>
              <w:pStyle w:val="TableParagraph"/>
              <w:spacing w:before="22"/>
              <w:ind w:right="71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458,51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>
            <w:pPr>
              <w:pStyle w:val="TableParagraph"/>
              <w:spacing w:before="22"/>
              <w:ind w:right="26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066,29</w:t>
            </w:r>
          </w:p>
        </w:tc>
        <w:tc>
          <w:tcPr>
            <w:tcW w:w="1235" w:type="dxa"/>
          </w:tcPr>
          <w:p>
            <w:pPr>
              <w:pStyle w:val="TableParagraph"/>
              <w:spacing w:before="22"/>
              <w:ind w:right="83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524,80</w:t>
            </w:r>
          </w:p>
        </w:tc>
      </w:tr>
      <w:tr>
        <w:trPr>
          <w:trHeight w:val="283" w:hRule="atLeast"/>
        </w:trPr>
        <w:tc>
          <w:tcPr>
            <w:tcW w:w="1411" w:type="dxa"/>
          </w:tcPr>
          <w:p>
            <w:pPr>
              <w:pStyle w:val="TableParagraph"/>
              <w:tabs>
                <w:tab w:pos="678" w:val="left" w:leader="none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48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Latitude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5440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(ADC453l61q2)</w:t>
            </w:r>
          </w:p>
        </w:tc>
        <w:tc>
          <w:tcPr>
            <w:tcW w:w="1601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024,13</w:t>
            </w:r>
          </w:p>
        </w:tc>
        <w:tc>
          <w:tcPr>
            <w:tcW w:w="588" w:type="dxa"/>
          </w:tcPr>
          <w:p>
            <w:pPr>
              <w:pStyle w:val="TableParagraph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635,07</w:t>
            </w:r>
          </w:p>
        </w:tc>
        <w:tc>
          <w:tcPr>
            <w:tcW w:w="1235" w:type="dxa"/>
          </w:tcPr>
          <w:p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659,20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tabs>
                <w:tab w:pos="568" w:val="left" w:leader="none"/>
              </w:tabs>
              <w:spacing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99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48" w:type="dxa"/>
          </w:tcPr>
          <w:p>
            <w:pPr>
              <w:pStyle w:val="TableParagraph"/>
              <w:spacing w:line="210" w:lineRule="exact"/>
              <w:ind w:left="1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601" w:type="dxa"/>
          </w:tcPr>
          <w:p>
            <w:pPr>
              <w:pStyle w:val="TableParagraph"/>
              <w:spacing w:line="210" w:lineRule="exact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81,82</w:t>
            </w:r>
          </w:p>
        </w:tc>
        <w:tc>
          <w:tcPr>
            <w:tcW w:w="588" w:type="dxa"/>
          </w:tcPr>
          <w:p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>
            <w:pPr>
              <w:pStyle w:val="TableParagraph"/>
              <w:spacing w:line="210" w:lineRule="exact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17,18</w:t>
            </w:r>
          </w:p>
        </w:tc>
        <w:tc>
          <w:tcPr>
            <w:tcW w:w="1235" w:type="dxa"/>
          </w:tcPr>
          <w:p>
            <w:pPr>
              <w:pStyle w:val="TableParagraph"/>
              <w:spacing w:line="210" w:lineRule="exact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99,00</w:t>
            </w:r>
          </w:p>
        </w:tc>
      </w:tr>
    </w:tbl>
    <w:p>
      <w:pPr>
        <w:tabs>
          <w:tab w:pos="9515" w:val="left" w:leader="none"/>
        </w:tabs>
        <w:spacing w:before="104"/>
        <w:ind w:left="700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73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283,00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134759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10976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310" w:right="462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70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9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 w:after="1"/>
      </w:pPr>
    </w:p>
    <w:p>
      <w:pPr>
        <w:pStyle w:val="BodyText"/>
        <w:spacing w:line="20" w:lineRule="exact"/>
        <w:ind w:left="16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00" w:right="360"/>
        </w:sectPr>
      </w:pPr>
    </w:p>
    <w:p>
      <w:pPr>
        <w:spacing w:before="47"/>
        <w:ind w:left="25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00" w:right="360"/>
      <w:cols w:num="2" w:equalWidth="0">
        <w:col w:w="6350" w:space="3337"/>
        <w:col w:w="1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1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2024-07-29T15:08:48Z</dcterms:created>
  <dcterms:modified xsi:type="dcterms:W3CDTF">2024-07-29T15:08:48Z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  <property fmtid="{D5CDD505-2E9C-101B-9397-08002B2CF9AE}" pid="4" name="Producer">
    <vt:lpwstr>MAGION system, a.s.</vt:lpwstr>
  </property>
</Properties>
</file>