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A5AE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10EF25D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418A961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CAD086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1527868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5F8962"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42646D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7B79C3C8"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0958C9B8"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2E3F4746"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4C9E2172"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6975E429"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ABED94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6A15CB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76ECAF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 xml:space="preserve">Sportovní klub ZŠ Jeseniova, </w:t>
      </w:r>
      <w:proofErr w:type="spellStart"/>
      <w:r w:rsidR="00A20D78">
        <w:rPr>
          <w:rFonts w:ascii="Arial" w:hAnsi="Arial" w:cs="Arial"/>
          <w:b/>
          <w:lang w:eastAsia="en-US"/>
        </w:rPr>
        <w:t>z.s</w:t>
      </w:r>
      <w:proofErr w:type="spellEnd"/>
      <w:r w:rsidR="00A20D78">
        <w:rPr>
          <w:rFonts w:ascii="Arial" w:hAnsi="Arial" w:cs="Arial"/>
          <w:b/>
          <w:lang w:eastAsia="en-US"/>
        </w:rPr>
        <w:t>.</w:t>
      </w:r>
    </w:p>
    <w:p w14:paraId="206D7AEA" w14:textId="3254A22A" w:rsidR="00162562" w:rsidRPr="00162562" w:rsidRDefault="00291EDD"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Jeseniova 2400/96, Žižkov, 130 00 Praha 3</w:t>
      </w:r>
    </w:p>
    <w:p w14:paraId="23112F49"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49278932</w:t>
      </w:r>
    </w:p>
    <w:p w14:paraId="654FD9E9" w14:textId="653DB3E0"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Mgr. Michal</w:t>
      </w:r>
      <w:r w:rsidR="00291EDD">
        <w:rPr>
          <w:rFonts w:ascii="Arial" w:hAnsi="Arial" w:cs="Arial"/>
          <w:lang w:eastAsia="en-US"/>
        </w:rPr>
        <w:t>em</w:t>
      </w:r>
      <w:r w:rsidR="00A20D78">
        <w:rPr>
          <w:rFonts w:ascii="Arial" w:hAnsi="Arial" w:cs="Arial"/>
          <w:lang w:eastAsia="en-US"/>
        </w:rPr>
        <w:t xml:space="preserve"> Halbich</w:t>
      </w:r>
      <w:r w:rsidR="00291EDD">
        <w:rPr>
          <w:rFonts w:ascii="Arial" w:hAnsi="Arial" w:cs="Arial"/>
          <w:lang w:eastAsia="en-US"/>
        </w:rPr>
        <w:t>em</w:t>
      </w:r>
      <w:r w:rsidR="00A20D78">
        <w:rPr>
          <w:rFonts w:ascii="Arial" w:hAnsi="Arial" w:cs="Arial"/>
          <w:lang w:eastAsia="en-US"/>
        </w:rPr>
        <w:t>, předsed</w:t>
      </w:r>
      <w:r w:rsidR="00291EDD">
        <w:rPr>
          <w:rFonts w:ascii="Arial" w:hAnsi="Arial" w:cs="Arial"/>
          <w:lang w:eastAsia="en-US"/>
        </w:rPr>
        <w:t>ou</w:t>
      </w:r>
      <w:r w:rsidR="00A20D78">
        <w:rPr>
          <w:rFonts w:ascii="Arial" w:hAnsi="Arial" w:cs="Arial"/>
          <w:lang w:eastAsia="en-US"/>
        </w:rPr>
        <w:t xml:space="preserve"> výboru</w:t>
      </w:r>
    </w:p>
    <w:p w14:paraId="4367AA0B" w14:textId="6133F783"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291EDD">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1835 vedenou u Městského soudu v Praze</w:t>
      </w:r>
    </w:p>
    <w:p w14:paraId="7AF33F22"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1469329/0800</w:t>
      </w:r>
    </w:p>
    <w:p w14:paraId="60CA0511"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13157FC" w14:textId="77777777" w:rsidR="007236D7" w:rsidRPr="007236D7" w:rsidRDefault="007236D7" w:rsidP="007236D7">
      <w:pPr>
        <w:spacing w:before="60"/>
        <w:ind w:left="2552" w:hanging="2520"/>
        <w:jc w:val="both"/>
        <w:rPr>
          <w:rFonts w:ascii="Arial" w:hAnsi="Arial" w:cs="Arial"/>
        </w:rPr>
      </w:pPr>
    </w:p>
    <w:p w14:paraId="1D092D39"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418B2E9"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29447E5" w14:textId="77777777" w:rsidR="00015BF6" w:rsidRPr="00050056" w:rsidRDefault="00015BF6" w:rsidP="00015BF6">
      <w:pPr>
        <w:pStyle w:val="Zkladntext"/>
        <w:spacing w:before="120"/>
        <w:rPr>
          <w:rFonts w:ascii="Arial" w:hAnsi="Arial" w:cs="Arial"/>
          <w:szCs w:val="24"/>
        </w:rPr>
      </w:pPr>
    </w:p>
    <w:p w14:paraId="4D96FF52"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34CDD28B"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712EB99" w14:textId="11D2F537" w:rsidR="00015BF6" w:rsidRPr="00851813"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291EDD">
        <w:rPr>
          <w:rFonts w:ascii="Arial" w:hAnsi="Arial" w:cs="Arial"/>
        </w:rPr>
        <w:br/>
      </w:r>
      <w:r w:rsidR="00FC2EA8" w:rsidRPr="00291EDD">
        <w:rPr>
          <w:rFonts w:ascii="Arial" w:hAnsi="Arial" w:cs="Arial"/>
          <w:b/>
          <w:bCs/>
          <w:lang w:eastAsia="en-US"/>
        </w:rPr>
        <w:t>150</w:t>
      </w:r>
      <w:r w:rsidR="00291EDD" w:rsidRPr="00291EDD">
        <w:rPr>
          <w:rFonts w:ascii="Arial" w:hAnsi="Arial" w:cs="Arial"/>
          <w:b/>
          <w:bCs/>
          <w:lang w:eastAsia="en-US"/>
        </w:rPr>
        <w:t> </w:t>
      </w:r>
      <w:r w:rsidR="00FC2EA8" w:rsidRPr="00291EDD">
        <w:rPr>
          <w:rFonts w:ascii="Arial" w:hAnsi="Arial" w:cs="Arial"/>
          <w:b/>
          <w:bCs/>
          <w:lang w:eastAsia="en-US"/>
        </w:rPr>
        <w:t>000</w:t>
      </w:r>
      <w:r w:rsidR="00291EDD" w:rsidRPr="00291EDD">
        <w:rPr>
          <w:rFonts w:ascii="Arial" w:hAnsi="Arial" w:cs="Arial"/>
          <w:b/>
          <w:bCs/>
          <w:lang w:eastAsia="en-US"/>
        </w:rPr>
        <w:t xml:space="preserve"> </w:t>
      </w:r>
      <w:r w:rsidRPr="00291EDD">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proofErr w:type="spellStart"/>
      <w:r w:rsidR="00FC2EA8">
        <w:rPr>
          <w:rFonts w:ascii="Arial" w:hAnsi="Arial" w:cs="Arial"/>
          <w:lang w:eastAsia="en-US"/>
        </w:rPr>
        <w:t>Jednostopadesáttisíc</w:t>
      </w:r>
      <w:proofErr w:type="spellEnd"/>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FC2EA8">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FC2EA8">
        <w:rPr>
          <w:rFonts w:ascii="Arial" w:hAnsi="Arial" w:cs="Arial"/>
        </w:rPr>
        <w:t>12.12.2023</w:t>
      </w:r>
      <w:r>
        <w:rPr>
          <w:rFonts w:ascii="Arial" w:hAnsi="Arial" w:cs="Arial"/>
        </w:rPr>
        <w:t>.</w:t>
      </w:r>
    </w:p>
    <w:p w14:paraId="0BE522E7" w14:textId="77777777" w:rsidR="00015BF6" w:rsidRPr="00397F47" w:rsidRDefault="00015BF6" w:rsidP="00015BF6">
      <w:pPr>
        <w:pStyle w:val="Odstavecseseznamem"/>
        <w:spacing w:before="60"/>
        <w:ind w:left="284"/>
        <w:jc w:val="both"/>
        <w:rPr>
          <w:rFonts w:ascii="Arial" w:hAnsi="Arial" w:cs="Arial"/>
        </w:rPr>
      </w:pPr>
    </w:p>
    <w:p w14:paraId="7078B4FB" w14:textId="21264951"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61C402CF" w14:textId="77777777" w:rsidR="00015BF6" w:rsidRPr="00FA5066" w:rsidRDefault="00015BF6" w:rsidP="00015BF6">
      <w:pPr>
        <w:pStyle w:val="Odstavecseseznamem"/>
        <w:spacing w:before="60"/>
        <w:ind w:left="284"/>
        <w:jc w:val="both"/>
        <w:rPr>
          <w:rFonts w:ascii="Arial" w:hAnsi="Arial" w:cs="Arial"/>
        </w:rPr>
      </w:pPr>
    </w:p>
    <w:p w14:paraId="06B34436" w14:textId="77777777" w:rsidR="00291EDD" w:rsidRDefault="00015BF6" w:rsidP="00291EDD">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74DC5644" w14:textId="00A64BB6" w:rsidR="00015BF6" w:rsidRPr="00291EDD" w:rsidRDefault="00FC2EA8" w:rsidP="00291EDD">
      <w:pPr>
        <w:pStyle w:val="Odstavecseseznamem"/>
        <w:spacing w:before="60"/>
        <w:ind w:left="284"/>
        <w:jc w:val="both"/>
        <w:rPr>
          <w:rFonts w:ascii="Arial" w:hAnsi="Arial" w:cs="Arial"/>
          <w:b/>
          <w:bCs/>
        </w:rPr>
      </w:pPr>
      <w:r>
        <w:rPr>
          <w:rFonts w:ascii="Arial" w:hAnsi="Arial" w:cs="Arial"/>
          <w:lang w:eastAsia="en-US"/>
        </w:rPr>
        <w:t>Sportování s "JESKOU" 2024</w:t>
      </w:r>
    </w:p>
    <w:p w14:paraId="43E6622B" w14:textId="77777777" w:rsidR="00015BF6" w:rsidRPr="00E00D05" w:rsidRDefault="00015BF6" w:rsidP="00015BF6">
      <w:pPr>
        <w:pStyle w:val="Odstavecseseznamem"/>
        <w:spacing w:before="60"/>
        <w:ind w:left="284"/>
        <w:rPr>
          <w:rFonts w:ascii="Arial" w:hAnsi="Arial" w:cs="Arial"/>
        </w:rPr>
      </w:pPr>
    </w:p>
    <w:p w14:paraId="162E90C8" w14:textId="77777777" w:rsidR="00291EDD" w:rsidRDefault="00291EDD" w:rsidP="00015BF6">
      <w:pPr>
        <w:pStyle w:val="Odstavecseseznamem"/>
        <w:spacing w:before="60"/>
        <w:ind w:left="284"/>
        <w:rPr>
          <w:rFonts w:ascii="Arial" w:hAnsi="Arial" w:cs="Arial"/>
          <w:b/>
          <w:bCs/>
        </w:rPr>
      </w:pPr>
    </w:p>
    <w:p w14:paraId="1DB9B4D1" w14:textId="77777777" w:rsidR="00291EDD" w:rsidRDefault="00015BF6" w:rsidP="00291EDD">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51FB777D" w14:textId="782C2038" w:rsidR="00015BF6" w:rsidRPr="00291EDD" w:rsidRDefault="00FC2EA8" w:rsidP="00291EDD">
      <w:pPr>
        <w:pStyle w:val="Odstavecseseznamem"/>
        <w:spacing w:before="60"/>
        <w:ind w:left="284"/>
        <w:jc w:val="both"/>
        <w:rPr>
          <w:rFonts w:ascii="Arial" w:hAnsi="Arial" w:cs="Arial"/>
          <w:lang w:eastAsia="en-US"/>
        </w:rPr>
      </w:pPr>
      <w:r>
        <w:rPr>
          <w:rFonts w:ascii="Arial" w:hAnsi="Arial" w:cs="Arial"/>
          <w:lang w:eastAsia="en-US"/>
        </w:rPr>
        <w:t xml:space="preserve">Aprílový běh (rozhodčí, technická četa, zdravotní dozor, sanitka, zajištění elektronické časomíry, startovní čísla, pronájem mobilního WC), </w:t>
      </w:r>
      <w:r w:rsidRPr="00291EDD">
        <w:rPr>
          <w:rFonts w:ascii="Arial" w:hAnsi="Arial" w:cs="Arial"/>
          <w:lang w:eastAsia="en-US"/>
        </w:rPr>
        <w:t xml:space="preserve">Pohár JESKY (rozhodčí, technická četa, zdravotní dozor, zajištění elektronické časomíry, pronájem haly), odměny (medaile, diplomy, účastnické </w:t>
      </w:r>
      <w:r w:rsidR="00291EDD" w:rsidRPr="00291EDD">
        <w:rPr>
          <w:rFonts w:ascii="Arial" w:hAnsi="Arial" w:cs="Arial"/>
          <w:lang w:eastAsia="en-US"/>
        </w:rPr>
        <w:t>odměny – reflexní</w:t>
      </w:r>
      <w:r w:rsidRPr="00291EDD">
        <w:rPr>
          <w:rFonts w:ascii="Arial" w:hAnsi="Arial" w:cs="Arial"/>
          <w:lang w:eastAsia="en-US"/>
        </w:rPr>
        <w:t xml:space="preserve"> přívěsky, pásky, trika, ponožky, batohy, reklamní předměty), adventní soutěžení (odměny sladkosti, ponožky, reflexní přívěsky), trenérský seminář (ubytování, odměny lektorům, náklady na výrobu sborníku her), doprava (lyžařský výcvik, soustředění Strážné, </w:t>
      </w:r>
      <w:proofErr w:type="spellStart"/>
      <w:r w:rsidRPr="00291EDD">
        <w:rPr>
          <w:rFonts w:ascii="Arial" w:hAnsi="Arial" w:cs="Arial"/>
          <w:lang w:eastAsia="en-US"/>
        </w:rPr>
        <w:t>Lučkovice</w:t>
      </w:r>
      <w:proofErr w:type="spellEnd"/>
      <w:r w:rsidRPr="00291EDD">
        <w:rPr>
          <w:rFonts w:ascii="Arial" w:hAnsi="Arial" w:cs="Arial"/>
          <w:lang w:eastAsia="en-US"/>
        </w:rPr>
        <w:t>, Litomyšl a Albrechtice nad Vltavou, MČR žactva, dorostu, jednotlivců a družstev dle kalendáře ČAS), příměstské tábory (návštěva bazénu a lanového centra, vstupné do kulturních památek, doprava, účastnická trika, výtvarný materiál a materiál na hry, diplomy, medaile), údržba hřiště (výměna ochranné sítě u vrhačské klece)</w:t>
      </w:r>
    </w:p>
    <w:p w14:paraId="3723CD8D" w14:textId="77777777" w:rsidR="00015BF6" w:rsidRPr="00167717" w:rsidRDefault="00015BF6" w:rsidP="00015BF6">
      <w:pPr>
        <w:tabs>
          <w:tab w:val="left" w:pos="3600"/>
        </w:tabs>
        <w:spacing w:before="60"/>
        <w:jc w:val="both"/>
      </w:pPr>
    </w:p>
    <w:p w14:paraId="73917D93"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F8B6B10" w14:textId="77777777" w:rsidR="00FA64EA" w:rsidRPr="00FA64EA" w:rsidRDefault="00FA64EA" w:rsidP="00FA64EA">
      <w:pPr>
        <w:tabs>
          <w:tab w:val="left" w:pos="3600"/>
        </w:tabs>
        <w:spacing w:before="60"/>
        <w:jc w:val="both"/>
        <w:rPr>
          <w:rFonts w:ascii="Arial" w:hAnsi="Arial" w:cs="Arial"/>
        </w:rPr>
      </w:pPr>
    </w:p>
    <w:p w14:paraId="129705A1"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46BFA989"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1D7C183"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D27A924" w14:textId="77777777" w:rsidR="00FA64EA" w:rsidRPr="00FA64EA" w:rsidRDefault="00FA64EA" w:rsidP="00FA64EA">
      <w:pPr>
        <w:spacing w:before="120" w:after="120"/>
        <w:rPr>
          <w:rFonts w:ascii="Arial" w:hAnsi="Arial" w:cs="Arial"/>
          <w:b/>
        </w:rPr>
      </w:pPr>
    </w:p>
    <w:p w14:paraId="459088CB"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54DCAEDC"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312D02F7"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26D79DCA" w14:textId="77777777" w:rsidR="00FA64EA" w:rsidRPr="00FA64EA" w:rsidRDefault="00FA64EA" w:rsidP="00FA64EA">
      <w:pPr>
        <w:jc w:val="both"/>
        <w:rPr>
          <w:rFonts w:ascii="Arial" w:hAnsi="Arial" w:cs="Arial"/>
        </w:rPr>
      </w:pPr>
    </w:p>
    <w:p w14:paraId="38CD22FA"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0C3AD6F" w14:textId="77777777" w:rsidR="00FA64EA" w:rsidRPr="00FA64EA" w:rsidRDefault="00FA64EA" w:rsidP="00FA64EA">
      <w:pPr>
        <w:jc w:val="both"/>
        <w:rPr>
          <w:rFonts w:ascii="Arial" w:hAnsi="Arial" w:cs="Arial"/>
        </w:rPr>
      </w:pPr>
    </w:p>
    <w:p w14:paraId="5DE14248"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25B89E86" w14:textId="77777777" w:rsidR="00FA64EA" w:rsidRPr="00FA64EA" w:rsidRDefault="00FA64EA" w:rsidP="00FA64EA">
      <w:pPr>
        <w:jc w:val="both"/>
        <w:rPr>
          <w:rFonts w:ascii="Arial" w:hAnsi="Arial" w:cs="Arial"/>
        </w:rPr>
      </w:pPr>
    </w:p>
    <w:p w14:paraId="6E23B3AC" w14:textId="77777777" w:rsidR="00291EDD" w:rsidRDefault="00291EDD" w:rsidP="00FA64EA">
      <w:pPr>
        <w:jc w:val="both"/>
        <w:rPr>
          <w:rFonts w:ascii="Arial" w:hAnsi="Arial" w:cs="Arial"/>
        </w:rPr>
      </w:pPr>
    </w:p>
    <w:p w14:paraId="188570A8" w14:textId="77777777" w:rsidR="00291EDD" w:rsidRDefault="00291EDD" w:rsidP="00FA64EA">
      <w:pPr>
        <w:jc w:val="both"/>
        <w:rPr>
          <w:rFonts w:ascii="Arial" w:hAnsi="Arial" w:cs="Arial"/>
        </w:rPr>
      </w:pPr>
    </w:p>
    <w:p w14:paraId="6A97C868" w14:textId="77777777" w:rsidR="00291EDD" w:rsidRDefault="00291EDD" w:rsidP="00FA64EA">
      <w:pPr>
        <w:jc w:val="both"/>
        <w:rPr>
          <w:rFonts w:ascii="Arial" w:hAnsi="Arial" w:cs="Arial"/>
        </w:rPr>
      </w:pPr>
    </w:p>
    <w:p w14:paraId="36A63067" w14:textId="523F89D6" w:rsidR="00FA64EA" w:rsidRPr="00FA64EA" w:rsidRDefault="00FA64EA" w:rsidP="00FA64EA">
      <w:pPr>
        <w:jc w:val="both"/>
        <w:rPr>
          <w:rFonts w:ascii="Arial" w:hAnsi="Arial" w:cs="Arial"/>
        </w:rPr>
      </w:pPr>
      <w:r w:rsidRPr="00FA64EA">
        <w:rPr>
          <w:rFonts w:ascii="Arial" w:hAnsi="Arial" w:cs="Arial"/>
        </w:rPr>
        <w:lastRenderedPageBreak/>
        <w:t xml:space="preserve">Finanční vypořádání </w:t>
      </w:r>
      <w:proofErr w:type="gramStart"/>
      <w:r w:rsidRPr="00FA64EA">
        <w:rPr>
          <w:rFonts w:ascii="Arial" w:hAnsi="Arial" w:cs="Arial"/>
        </w:rPr>
        <w:t>tvoří</w:t>
      </w:r>
      <w:proofErr w:type="gramEnd"/>
      <w:r w:rsidRPr="00FA64EA">
        <w:rPr>
          <w:rFonts w:ascii="Arial" w:hAnsi="Arial" w:cs="Arial"/>
        </w:rPr>
        <w:t xml:space="preserve">: </w:t>
      </w:r>
    </w:p>
    <w:p w14:paraId="209BC253"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27ABB01"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t>závěrečná zpráva o realizaci projektu, která obsahuje doklady o publicitě projektu, případně s fotodokumentací, pokud to charakter projektu umožnuje. </w:t>
      </w:r>
    </w:p>
    <w:p w14:paraId="0964C878" w14:textId="77777777" w:rsidR="00FA64EA" w:rsidRPr="00FA64EA" w:rsidRDefault="00FA64EA" w:rsidP="00FA64EA">
      <w:pPr>
        <w:contextualSpacing/>
        <w:jc w:val="both"/>
        <w:rPr>
          <w:rFonts w:ascii="Arial" w:hAnsi="Arial" w:cs="Arial"/>
          <w:lang w:eastAsia="en-US"/>
        </w:rPr>
      </w:pPr>
    </w:p>
    <w:p w14:paraId="7A6B526C"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424A9085" w14:textId="77777777" w:rsidR="00FA64EA" w:rsidRPr="00291EDD" w:rsidRDefault="00FA64EA" w:rsidP="00FA64EA">
      <w:pPr>
        <w:widowControl w:val="0"/>
        <w:jc w:val="both"/>
        <w:rPr>
          <w:rFonts w:ascii="Arial" w:hAnsi="Arial" w:cs="Arial"/>
          <w:sz w:val="28"/>
          <w:szCs w:val="28"/>
        </w:rPr>
      </w:pPr>
    </w:p>
    <w:p w14:paraId="41970CC4"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5AD19BDC" w14:textId="77777777" w:rsidR="00FA64EA" w:rsidRPr="00FA64EA" w:rsidRDefault="00FA64EA" w:rsidP="00FA64EA">
      <w:pPr>
        <w:contextualSpacing/>
        <w:jc w:val="both"/>
        <w:rPr>
          <w:rFonts w:ascii="Arial" w:hAnsi="Arial" w:cs="Arial"/>
          <w:lang w:eastAsia="en-US"/>
        </w:rPr>
      </w:pPr>
    </w:p>
    <w:p w14:paraId="36552CE6" w14:textId="5BF02CAC"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291EDD">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CA8558F" w14:textId="77777777" w:rsidR="00FA64EA" w:rsidRPr="00FA64EA" w:rsidRDefault="00FA64EA" w:rsidP="00FA64EA">
      <w:pPr>
        <w:spacing w:before="60"/>
        <w:jc w:val="both"/>
        <w:rPr>
          <w:rFonts w:ascii="Arial" w:hAnsi="Arial" w:cs="Arial"/>
          <w:i/>
          <w:color w:val="00B050"/>
        </w:rPr>
      </w:pPr>
    </w:p>
    <w:p w14:paraId="60E73F44"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2272F855" w14:textId="77777777" w:rsidR="00FA64EA" w:rsidRPr="00FA64EA" w:rsidRDefault="00FA64EA" w:rsidP="00FA64EA">
      <w:pPr>
        <w:spacing w:before="60"/>
        <w:jc w:val="both"/>
        <w:rPr>
          <w:rFonts w:ascii="Arial" w:hAnsi="Arial" w:cs="Arial"/>
        </w:rPr>
      </w:pPr>
    </w:p>
    <w:p w14:paraId="2FADAC8C"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4C13E44" w14:textId="77777777" w:rsidR="00FA64EA" w:rsidRPr="00FA64EA" w:rsidRDefault="00FA64EA" w:rsidP="00FA64EA">
      <w:pPr>
        <w:spacing w:before="60"/>
        <w:jc w:val="both"/>
        <w:rPr>
          <w:rFonts w:ascii="Arial" w:hAnsi="Arial" w:cs="Arial"/>
        </w:rPr>
      </w:pPr>
    </w:p>
    <w:p w14:paraId="747E9483"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37144F51" w14:textId="77777777" w:rsidR="00FA64EA" w:rsidRPr="00FA64EA" w:rsidRDefault="00FA64EA" w:rsidP="00FA64EA">
      <w:pPr>
        <w:spacing w:beforeLines="50" w:before="120" w:afterLines="50" w:after="120"/>
        <w:rPr>
          <w:rFonts w:ascii="Arial" w:hAnsi="Arial" w:cs="Arial"/>
          <w:b/>
        </w:rPr>
      </w:pPr>
    </w:p>
    <w:p w14:paraId="2133954B"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52F320EE"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54433DA0"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32A003EF" w14:textId="77777777" w:rsidR="00FA64EA" w:rsidRPr="00FA64EA" w:rsidRDefault="00FA64EA" w:rsidP="00FA64EA">
      <w:pPr>
        <w:spacing w:beforeLines="50" w:before="120" w:afterLines="50" w:after="120"/>
        <w:rPr>
          <w:rFonts w:ascii="Arial" w:hAnsi="Arial" w:cs="Arial"/>
          <w:b/>
        </w:rPr>
      </w:pPr>
    </w:p>
    <w:p w14:paraId="3FC3B560"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lastRenderedPageBreak/>
        <w:t xml:space="preserve">V. </w:t>
      </w:r>
    </w:p>
    <w:p w14:paraId="5211FDA3"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173C4749"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7E8772AA" w14:textId="77777777" w:rsidR="00FA64EA" w:rsidRPr="00291EDD" w:rsidRDefault="00FA64EA" w:rsidP="00FA64EA">
      <w:pPr>
        <w:spacing w:before="60"/>
        <w:jc w:val="both"/>
        <w:rPr>
          <w:rFonts w:ascii="Arial" w:hAnsi="Arial" w:cs="Arial"/>
          <w:sz w:val="28"/>
          <w:szCs w:val="28"/>
        </w:rPr>
      </w:pPr>
    </w:p>
    <w:p w14:paraId="314C07EA" w14:textId="77777777" w:rsidR="00291EDD"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6A0FDD8" w14:textId="77777777" w:rsidR="00291EDD" w:rsidRPr="00291EDD" w:rsidRDefault="00291EDD" w:rsidP="00FA64EA">
      <w:pPr>
        <w:widowControl w:val="0"/>
        <w:autoSpaceDE w:val="0"/>
        <w:autoSpaceDN w:val="0"/>
        <w:adjustRightInd w:val="0"/>
        <w:spacing w:before="60" w:afterLines="100" w:after="240"/>
        <w:jc w:val="both"/>
        <w:rPr>
          <w:rFonts w:ascii="Arial" w:hAnsi="Arial" w:cs="Arial"/>
          <w:sz w:val="2"/>
          <w:szCs w:val="2"/>
        </w:rPr>
      </w:pPr>
    </w:p>
    <w:p w14:paraId="2F54D863" w14:textId="4CD8722D"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64FE28D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057219B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0550AE1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0333557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6362770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w:t>
      </w:r>
      <w:proofErr w:type="gramStart"/>
      <w:r w:rsidRPr="00FA64EA">
        <w:rPr>
          <w:rFonts w:ascii="Arial" w:hAnsi="Arial" w:cs="Arial"/>
          <w:szCs w:val="20"/>
        </w:rPr>
        <w:t>poruší</w:t>
      </w:r>
      <w:proofErr w:type="gramEnd"/>
      <w:r w:rsidRPr="00FA64EA">
        <w:rPr>
          <w:rFonts w:ascii="Arial" w:hAnsi="Arial" w:cs="Arial"/>
          <w:szCs w:val="20"/>
        </w:rPr>
        <w:t xml:space="preserve">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537DBF6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A24E488"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145FF087"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3F9B2A95"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3EBD712B"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4AB4CB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3AAA2CD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D872EB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3616F612"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30BA7CD3" w14:textId="77777777" w:rsidR="00291EDD" w:rsidRDefault="00291EDD"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9EAEC1A" w14:textId="6A148836"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347079F0"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A02B385"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34ADCC2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A7E0861"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0142FA8"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174FF4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4071DF9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6B9BA8C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4DA6BCF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10AC7ED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48AC48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1AA2B21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E96A23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23D95ED0"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51714C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w:t>
      </w:r>
      <w:proofErr w:type="gramStart"/>
      <w:r w:rsidRPr="00FA64EA">
        <w:rPr>
          <w:rFonts w:ascii="Arial" w:hAnsi="Arial" w:cs="Arial"/>
        </w:rPr>
        <w:t>postačí</w:t>
      </w:r>
      <w:proofErr w:type="gramEnd"/>
      <w:r w:rsidRPr="00FA64EA">
        <w:rPr>
          <w:rFonts w:ascii="Arial" w:hAnsi="Arial" w:cs="Arial"/>
        </w:rPr>
        <w:t xml:space="preserve"> písemné oznámení o změně, které v případě změny bankovního účtu příjemce musí být doloženo kopií smlouvy o zřízení účtu. </w:t>
      </w:r>
    </w:p>
    <w:p w14:paraId="4184C72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DD8C0C4"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1F67EF6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1571D5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360DD99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C6246A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 xml:space="preserve">Smluvní strany též prohlašují, že veškeré informace uvedené v této smlouvě nepovažují za obchodní tajemství ve smyslu § 504 zákona č. 89/2012 Sb., </w:t>
      </w:r>
      <w:r w:rsidRPr="00FA64EA">
        <w:rPr>
          <w:rFonts w:ascii="Arial" w:hAnsi="Arial" w:cs="Arial"/>
          <w:bCs/>
          <w:szCs w:val="20"/>
        </w:rPr>
        <w:lastRenderedPageBreak/>
        <w:t>občanského zákoníku a udělují svolení k jejich užití a uveřejnění bez stanovení jakýchkoliv dalších podmínek.</w:t>
      </w:r>
    </w:p>
    <w:p w14:paraId="713D8713" w14:textId="77777777" w:rsidR="00FA64EA" w:rsidRPr="00FA64EA" w:rsidRDefault="00FA64EA" w:rsidP="00FA64EA">
      <w:pPr>
        <w:ind w:left="720"/>
        <w:contextualSpacing/>
        <w:rPr>
          <w:rFonts w:ascii="Arial" w:hAnsi="Arial" w:cs="Arial"/>
          <w:lang w:eastAsia="en-US"/>
        </w:rPr>
      </w:pPr>
    </w:p>
    <w:p w14:paraId="6073E14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5895767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8EEBD18"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6. Tato smlouva je vyhotovena ve třech stejnopisech, z nichž poskytovatel </w:t>
      </w:r>
      <w:proofErr w:type="gramStart"/>
      <w:r w:rsidRPr="00FA64EA">
        <w:rPr>
          <w:rFonts w:ascii="Arial" w:hAnsi="Arial" w:cs="Arial"/>
        </w:rPr>
        <w:t>obdrží</w:t>
      </w:r>
      <w:proofErr w:type="gramEnd"/>
      <w:r w:rsidRPr="00FA64EA">
        <w:rPr>
          <w:rFonts w:ascii="Arial" w:hAnsi="Arial" w:cs="Arial"/>
        </w:rPr>
        <w:t xml:space="preserve"> dvě vyhotovení a příjemce jedno vyhotovení.</w:t>
      </w:r>
    </w:p>
    <w:p w14:paraId="79D94A4F" w14:textId="77777777" w:rsidR="00015BF6" w:rsidRPr="001F2118" w:rsidRDefault="00015BF6" w:rsidP="00D6028F">
      <w:pPr>
        <w:pStyle w:val="Zkladntext"/>
        <w:ind w:right="142"/>
        <w:rPr>
          <w:rFonts w:ascii="Arial" w:hAnsi="Arial" w:cs="Arial"/>
          <w:szCs w:val="24"/>
        </w:rPr>
      </w:pPr>
    </w:p>
    <w:p w14:paraId="2004BE00"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70F9BEDE" w14:textId="77777777" w:rsidR="00015BF6" w:rsidRPr="00351284" w:rsidRDefault="00015BF6" w:rsidP="00015BF6">
      <w:pPr>
        <w:pStyle w:val="Zkladntext"/>
        <w:spacing w:before="60"/>
        <w:rPr>
          <w:rFonts w:ascii="Arial" w:hAnsi="Arial" w:cs="Arial"/>
          <w:szCs w:val="24"/>
        </w:rPr>
      </w:pPr>
    </w:p>
    <w:p w14:paraId="381C45AE" w14:textId="77777777"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proofErr w:type="gramStart"/>
      <w:r>
        <w:rPr>
          <w:rFonts w:ascii="Arial" w:hAnsi="Arial" w:cs="Arial"/>
          <w:szCs w:val="24"/>
        </w:rPr>
        <w:t>…….</w:t>
      </w:r>
      <w:proofErr w:type="gramEnd"/>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2FAA07F1" w14:textId="77777777" w:rsidR="00015BF6" w:rsidRPr="00050056" w:rsidRDefault="00015BF6" w:rsidP="00015BF6">
      <w:pPr>
        <w:tabs>
          <w:tab w:val="left" w:pos="2835"/>
        </w:tabs>
        <w:jc w:val="both"/>
        <w:rPr>
          <w:rFonts w:ascii="Arial" w:hAnsi="Arial" w:cs="Arial"/>
        </w:rPr>
      </w:pPr>
    </w:p>
    <w:p w14:paraId="28FF7953"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6BDE37A5" w14:textId="77777777" w:rsidR="00015BF6" w:rsidRPr="00050056" w:rsidRDefault="00015BF6" w:rsidP="00015BF6">
      <w:pPr>
        <w:tabs>
          <w:tab w:val="left" w:pos="2835"/>
        </w:tabs>
        <w:ind w:left="426" w:hanging="426"/>
        <w:jc w:val="both"/>
        <w:rPr>
          <w:rFonts w:ascii="Arial" w:hAnsi="Arial" w:cs="Arial"/>
        </w:rPr>
      </w:pPr>
    </w:p>
    <w:p w14:paraId="4709B49E" w14:textId="77777777" w:rsidR="00015BF6" w:rsidRPr="00050056" w:rsidRDefault="00015BF6" w:rsidP="00015BF6">
      <w:pPr>
        <w:tabs>
          <w:tab w:val="left" w:pos="2835"/>
        </w:tabs>
        <w:ind w:left="426" w:hanging="426"/>
        <w:jc w:val="both"/>
        <w:rPr>
          <w:rFonts w:ascii="Arial" w:hAnsi="Arial" w:cs="Arial"/>
        </w:rPr>
      </w:pPr>
    </w:p>
    <w:p w14:paraId="5A62FF04" w14:textId="77777777" w:rsidR="00015BF6" w:rsidRPr="00050056" w:rsidRDefault="00015BF6" w:rsidP="00015BF6">
      <w:pPr>
        <w:tabs>
          <w:tab w:val="left" w:pos="2835"/>
        </w:tabs>
        <w:ind w:left="426" w:hanging="426"/>
        <w:jc w:val="both"/>
        <w:rPr>
          <w:rFonts w:ascii="Arial" w:hAnsi="Arial" w:cs="Arial"/>
        </w:rPr>
      </w:pPr>
    </w:p>
    <w:p w14:paraId="22DE32B1" w14:textId="77777777" w:rsidR="00015BF6" w:rsidRDefault="00015BF6" w:rsidP="00015BF6">
      <w:pPr>
        <w:pStyle w:val="Zkladntext"/>
        <w:tabs>
          <w:tab w:val="left" w:pos="5245"/>
        </w:tabs>
        <w:rPr>
          <w:rFonts w:ascii="Arial" w:hAnsi="Arial" w:cs="Arial"/>
          <w:szCs w:val="24"/>
        </w:rPr>
      </w:pPr>
    </w:p>
    <w:p w14:paraId="414B7BE7" w14:textId="77777777" w:rsidR="00015BF6" w:rsidRDefault="00015BF6" w:rsidP="00015BF6">
      <w:pPr>
        <w:pStyle w:val="Zkladntext"/>
        <w:tabs>
          <w:tab w:val="left" w:pos="5245"/>
        </w:tabs>
        <w:rPr>
          <w:rFonts w:ascii="Arial" w:hAnsi="Arial" w:cs="Arial"/>
          <w:szCs w:val="24"/>
        </w:rPr>
      </w:pPr>
    </w:p>
    <w:p w14:paraId="07DD3153" w14:textId="77777777" w:rsidR="00015BF6" w:rsidRDefault="00015BF6" w:rsidP="00015BF6">
      <w:pPr>
        <w:pStyle w:val="Zkladntext"/>
        <w:tabs>
          <w:tab w:val="left" w:pos="5245"/>
        </w:tabs>
        <w:rPr>
          <w:rFonts w:ascii="Arial" w:hAnsi="Arial" w:cs="Arial"/>
          <w:szCs w:val="24"/>
        </w:rPr>
      </w:pPr>
    </w:p>
    <w:p w14:paraId="4BB9FFEA" w14:textId="77777777" w:rsidR="00015BF6" w:rsidRPr="00050056" w:rsidRDefault="00015BF6" w:rsidP="00015BF6">
      <w:pPr>
        <w:pStyle w:val="Zkladntext"/>
        <w:tabs>
          <w:tab w:val="left" w:pos="5245"/>
        </w:tabs>
        <w:rPr>
          <w:rFonts w:ascii="Arial" w:hAnsi="Arial" w:cs="Arial"/>
          <w:szCs w:val="24"/>
        </w:rPr>
      </w:pPr>
    </w:p>
    <w:p w14:paraId="399B87C7" w14:textId="77777777" w:rsidR="00015BF6" w:rsidRDefault="00015BF6" w:rsidP="00015BF6">
      <w:pPr>
        <w:pStyle w:val="Zkladntext"/>
        <w:tabs>
          <w:tab w:val="left" w:pos="5245"/>
        </w:tabs>
        <w:rPr>
          <w:rFonts w:ascii="Arial" w:hAnsi="Arial" w:cs="Arial"/>
          <w:szCs w:val="24"/>
        </w:rPr>
      </w:pPr>
    </w:p>
    <w:p w14:paraId="1EB4B9FB" w14:textId="77777777" w:rsidR="00015BF6" w:rsidRDefault="00015BF6" w:rsidP="00015BF6">
      <w:pPr>
        <w:pStyle w:val="Zkladntext"/>
        <w:tabs>
          <w:tab w:val="left" w:pos="5245"/>
        </w:tabs>
        <w:rPr>
          <w:rFonts w:ascii="Arial" w:hAnsi="Arial" w:cs="Arial"/>
          <w:szCs w:val="24"/>
        </w:rPr>
      </w:pPr>
    </w:p>
    <w:p w14:paraId="164FA01D" w14:textId="77777777" w:rsidR="00015BF6" w:rsidRPr="00050056" w:rsidRDefault="00015BF6" w:rsidP="00015BF6">
      <w:pPr>
        <w:pStyle w:val="Zkladntext"/>
        <w:tabs>
          <w:tab w:val="left" w:pos="5245"/>
        </w:tabs>
        <w:rPr>
          <w:rFonts w:ascii="Arial" w:hAnsi="Arial" w:cs="Arial"/>
          <w:szCs w:val="24"/>
        </w:rPr>
      </w:pPr>
    </w:p>
    <w:p w14:paraId="07BE286B" w14:textId="77777777" w:rsidR="00015BF6" w:rsidRDefault="00015BF6" w:rsidP="00015BF6">
      <w:pPr>
        <w:pStyle w:val="Zkladntext"/>
        <w:tabs>
          <w:tab w:val="left" w:pos="5245"/>
        </w:tabs>
        <w:rPr>
          <w:rFonts w:ascii="Arial" w:hAnsi="Arial" w:cs="Arial"/>
          <w:szCs w:val="24"/>
        </w:rPr>
      </w:pPr>
    </w:p>
    <w:p w14:paraId="252146F9" w14:textId="77777777" w:rsidR="00015BF6" w:rsidRDefault="00015BF6" w:rsidP="00015BF6">
      <w:pPr>
        <w:pStyle w:val="Zkladntext"/>
        <w:tabs>
          <w:tab w:val="left" w:pos="5245"/>
        </w:tabs>
        <w:rPr>
          <w:rFonts w:ascii="Arial" w:hAnsi="Arial" w:cs="Arial"/>
          <w:szCs w:val="24"/>
        </w:rPr>
      </w:pPr>
    </w:p>
    <w:p w14:paraId="08AC777B" w14:textId="77777777" w:rsidR="00015BF6" w:rsidRDefault="00015BF6" w:rsidP="00015BF6">
      <w:pPr>
        <w:pStyle w:val="Zkladntext"/>
        <w:tabs>
          <w:tab w:val="left" w:pos="5245"/>
        </w:tabs>
        <w:rPr>
          <w:rFonts w:ascii="Arial" w:hAnsi="Arial" w:cs="Arial"/>
          <w:szCs w:val="24"/>
        </w:rPr>
      </w:pPr>
    </w:p>
    <w:p w14:paraId="5B7065ED" w14:textId="77777777" w:rsidR="00015BF6" w:rsidRDefault="00015BF6" w:rsidP="00015BF6">
      <w:pPr>
        <w:pStyle w:val="Zkladntext"/>
        <w:tabs>
          <w:tab w:val="left" w:pos="5245"/>
        </w:tabs>
        <w:rPr>
          <w:rFonts w:ascii="Arial" w:hAnsi="Arial" w:cs="Arial"/>
          <w:szCs w:val="24"/>
        </w:rPr>
      </w:pPr>
    </w:p>
    <w:p w14:paraId="58A753C9" w14:textId="247C8915" w:rsidR="00291EDD" w:rsidRDefault="00015BF6" w:rsidP="00015BF6">
      <w:pPr>
        <w:pStyle w:val="Zkladntext"/>
        <w:tabs>
          <w:tab w:val="left" w:pos="5245"/>
        </w:tabs>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291EDD">
        <w:rPr>
          <w:rFonts w:ascii="Arial" w:hAnsi="Arial" w:cs="Arial"/>
          <w:szCs w:val="24"/>
        </w:rPr>
        <w:t xml:space="preserve"> </w:t>
      </w:r>
      <w:r>
        <w:rPr>
          <w:rFonts w:ascii="Arial" w:hAnsi="Arial" w:cs="Arial"/>
          <w:szCs w:val="24"/>
        </w:rPr>
        <w:t xml:space="preserve"> </w:t>
      </w:r>
      <w:r w:rsidR="00FC2EA8">
        <w:rPr>
          <w:rFonts w:ascii="Arial" w:hAnsi="Arial" w:cs="Arial"/>
        </w:rPr>
        <w:t>Mgr. Michal Halbich</w:t>
      </w:r>
      <w:r w:rsidR="00291EDD">
        <w:rPr>
          <w:rFonts w:ascii="Arial" w:hAnsi="Arial" w:cs="Arial"/>
        </w:rPr>
        <w:t xml:space="preserve"> </w:t>
      </w:r>
    </w:p>
    <w:p w14:paraId="02031070" w14:textId="04880BCD" w:rsidR="00015BF6" w:rsidRDefault="00291EDD" w:rsidP="00015BF6">
      <w:pPr>
        <w:pStyle w:val="Zkladntext"/>
        <w:tabs>
          <w:tab w:val="left" w:pos="5245"/>
        </w:tabs>
        <w:rPr>
          <w:rFonts w:ascii="Arial" w:hAnsi="Arial" w:cs="Arial"/>
          <w:szCs w:val="24"/>
        </w:rPr>
      </w:pPr>
      <w:r>
        <w:rPr>
          <w:rFonts w:ascii="Arial" w:hAnsi="Arial" w:cs="Arial"/>
        </w:rPr>
        <w:t xml:space="preserve">               člen rady                                                                  </w:t>
      </w:r>
      <w:r w:rsidR="00FC2EA8">
        <w:rPr>
          <w:rFonts w:ascii="Arial" w:hAnsi="Arial" w:cs="Arial"/>
        </w:rPr>
        <w:t>předseda výboru</w:t>
      </w:r>
    </w:p>
    <w:p w14:paraId="4A9A5C46" w14:textId="72397B48" w:rsidR="00015BF6" w:rsidRDefault="00015BF6" w:rsidP="00015BF6">
      <w:pPr>
        <w:pStyle w:val="Zkladntext"/>
        <w:tabs>
          <w:tab w:val="left" w:pos="5245"/>
        </w:tabs>
        <w:rPr>
          <w:rFonts w:ascii="Arial" w:hAnsi="Arial" w:cs="Arial"/>
          <w:szCs w:val="24"/>
        </w:rPr>
      </w:pPr>
      <w:r w:rsidRPr="00C3337F">
        <w:rPr>
          <w:rFonts w:ascii="Arial" w:hAnsi="Arial" w:cs="Arial"/>
          <w:szCs w:val="24"/>
        </w:rPr>
        <w:tab/>
      </w:r>
      <w:r>
        <w:rPr>
          <w:rFonts w:ascii="Arial" w:hAnsi="Arial" w:cs="Arial"/>
          <w:szCs w:val="24"/>
        </w:rPr>
        <w:br/>
        <w:t xml:space="preserve">                </w:t>
      </w:r>
    </w:p>
    <w:p w14:paraId="1ED2BD21" w14:textId="77777777" w:rsidR="00015BF6" w:rsidRDefault="00015BF6" w:rsidP="00015BF6">
      <w:pPr>
        <w:pStyle w:val="Zkladntext"/>
        <w:tabs>
          <w:tab w:val="left" w:pos="5220"/>
        </w:tabs>
        <w:jc w:val="left"/>
        <w:rPr>
          <w:rFonts w:ascii="Arial" w:hAnsi="Arial" w:cs="Arial"/>
          <w:szCs w:val="24"/>
        </w:rPr>
      </w:pPr>
    </w:p>
    <w:p w14:paraId="15AE6159" w14:textId="77777777" w:rsidR="00015BF6" w:rsidRDefault="00015BF6" w:rsidP="00015BF6">
      <w:pPr>
        <w:pStyle w:val="Zkladntext"/>
        <w:tabs>
          <w:tab w:val="left" w:pos="5220"/>
        </w:tabs>
        <w:jc w:val="left"/>
        <w:rPr>
          <w:rFonts w:ascii="Arial" w:hAnsi="Arial" w:cs="Arial"/>
          <w:szCs w:val="24"/>
        </w:rPr>
      </w:pPr>
    </w:p>
    <w:p w14:paraId="5DD95C50" w14:textId="77777777" w:rsidR="00015BF6" w:rsidRDefault="00015BF6" w:rsidP="00015BF6">
      <w:pPr>
        <w:pStyle w:val="Zkladntext"/>
        <w:tabs>
          <w:tab w:val="left" w:pos="5220"/>
        </w:tabs>
        <w:jc w:val="left"/>
        <w:rPr>
          <w:rFonts w:ascii="Arial" w:hAnsi="Arial" w:cs="Arial"/>
          <w:szCs w:val="24"/>
        </w:rPr>
      </w:pPr>
    </w:p>
    <w:p w14:paraId="76B73FC0" w14:textId="77777777" w:rsidR="00015BF6" w:rsidRDefault="00015BF6" w:rsidP="00015BF6">
      <w:pPr>
        <w:pStyle w:val="Zkladntext"/>
        <w:tabs>
          <w:tab w:val="left" w:pos="5220"/>
        </w:tabs>
        <w:jc w:val="left"/>
        <w:rPr>
          <w:rFonts w:ascii="Arial" w:hAnsi="Arial" w:cs="Arial"/>
          <w:szCs w:val="24"/>
        </w:rPr>
      </w:pPr>
    </w:p>
    <w:p w14:paraId="6F15AF05" w14:textId="77777777" w:rsidR="00015BF6" w:rsidRDefault="00015BF6" w:rsidP="00015BF6">
      <w:pPr>
        <w:pStyle w:val="Zkladntext"/>
        <w:tabs>
          <w:tab w:val="left" w:pos="5220"/>
        </w:tabs>
        <w:jc w:val="left"/>
        <w:rPr>
          <w:rFonts w:ascii="Arial" w:hAnsi="Arial" w:cs="Arial"/>
          <w:szCs w:val="24"/>
        </w:rPr>
      </w:pPr>
    </w:p>
    <w:p w14:paraId="2DE83FD7" w14:textId="77777777" w:rsidR="00015BF6" w:rsidRDefault="00015BF6" w:rsidP="00015BF6">
      <w:pPr>
        <w:pStyle w:val="Zkladntext"/>
        <w:tabs>
          <w:tab w:val="left" w:pos="5220"/>
        </w:tabs>
        <w:jc w:val="left"/>
        <w:rPr>
          <w:rFonts w:ascii="Arial" w:hAnsi="Arial" w:cs="Arial"/>
          <w:szCs w:val="24"/>
        </w:rPr>
      </w:pPr>
    </w:p>
    <w:p w14:paraId="41E5D9AC" w14:textId="77777777" w:rsidR="00015BF6" w:rsidRDefault="00015BF6" w:rsidP="00015BF6">
      <w:pPr>
        <w:pStyle w:val="Zkladntext"/>
        <w:tabs>
          <w:tab w:val="left" w:pos="5220"/>
        </w:tabs>
        <w:jc w:val="left"/>
        <w:rPr>
          <w:rFonts w:ascii="Arial" w:hAnsi="Arial" w:cs="Arial"/>
          <w:szCs w:val="24"/>
        </w:rPr>
      </w:pPr>
    </w:p>
    <w:p w14:paraId="29DC68AA" w14:textId="77777777" w:rsidR="00015BF6" w:rsidRDefault="00015BF6" w:rsidP="00015BF6">
      <w:pPr>
        <w:pStyle w:val="Zkladntext"/>
        <w:tabs>
          <w:tab w:val="left" w:pos="5220"/>
        </w:tabs>
        <w:jc w:val="left"/>
        <w:rPr>
          <w:rFonts w:ascii="Arial" w:hAnsi="Arial" w:cs="Arial"/>
          <w:szCs w:val="24"/>
        </w:rPr>
      </w:pPr>
    </w:p>
    <w:p w14:paraId="07A7F8AF" w14:textId="77777777" w:rsidR="00015BF6" w:rsidRDefault="00015BF6" w:rsidP="00015BF6">
      <w:pPr>
        <w:pStyle w:val="Zkladntext"/>
        <w:rPr>
          <w:rFonts w:ascii="Arial" w:hAnsi="Arial" w:cs="Arial"/>
          <w:sz w:val="20"/>
        </w:rPr>
      </w:pPr>
    </w:p>
    <w:p w14:paraId="51FC0A85" w14:textId="77777777" w:rsidR="00015BF6" w:rsidRDefault="00015BF6" w:rsidP="00015BF6">
      <w:pPr>
        <w:pStyle w:val="Zkladntext"/>
        <w:rPr>
          <w:rFonts w:ascii="Arial" w:hAnsi="Arial" w:cs="Arial"/>
          <w:sz w:val="20"/>
        </w:rPr>
      </w:pPr>
    </w:p>
    <w:p w14:paraId="4D2C6BF4" w14:textId="77777777" w:rsidR="00015BF6" w:rsidRDefault="00015BF6" w:rsidP="00015BF6">
      <w:pPr>
        <w:pStyle w:val="Zkladntext"/>
        <w:rPr>
          <w:rFonts w:ascii="Arial" w:hAnsi="Arial" w:cs="Arial"/>
          <w:sz w:val="20"/>
        </w:rPr>
      </w:pPr>
    </w:p>
    <w:p w14:paraId="4444A39B" w14:textId="77777777" w:rsidR="00291EDD" w:rsidRDefault="00291EDD" w:rsidP="00015BF6">
      <w:pPr>
        <w:pStyle w:val="Zkladntext"/>
        <w:rPr>
          <w:rFonts w:ascii="Arial" w:hAnsi="Arial" w:cs="Arial"/>
          <w:sz w:val="20"/>
        </w:rPr>
      </w:pPr>
    </w:p>
    <w:p w14:paraId="38614236" w14:textId="18455664"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FC2EA8">
        <w:rPr>
          <w:rFonts w:ascii="Arial" w:hAnsi="Arial" w:cs="Arial"/>
          <w:sz w:val="20"/>
        </w:rPr>
        <w:t>117</w:t>
      </w:r>
      <w:r>
        <w:rPr>
          <w:rFonts w:ascii="Arial" w:hAnsi="Arial" w:cs="Arial"/>
          <w:sz w:val="20"/>
        </w:rPr>
        <w:t xml:space="preserve">ze dne </w:t>
      </w:r>
      <w:r w:rsidR="00FC2EA8">
        <w:rPr>
          <w:rFonts w:ascii="Arial" w:hAnsi="Arial" w:cs="Arial"/>
          <w:sz w:val="20"/>
        </w:rPr>
        <w:t>12.12.2023</w:t>
      </w:r>
      <w:r>
        <w:rPr>
          <w:rFonts w:ascii="Arial" w:hAnsi="Arial" w:cs="Arial"/>
          <w:sz w:val="20"/>
        </w:rPr>
        <w:t>.</w:t>
      </w:r>
    </w:p>
    <w:p w14:paraId="5C23E9DB" w14:textId="77777777" w:rsidR="00354E77" w:rsidRDefault="00354E77" w:rsidP="00291EDD">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68CF70D7" w14:textId="77777777" w:rsidR="00354E77" w:rsidRDefault="00354E77" w:rsidP="00354E77">
      <w:pPr>
        <w:jc w:val="right"/>
        <w:rPr>
          <w:i/>
          <w:sz w:val="14"/>
          <w:szCs w:val="14"/>
        </w:rPr>
      </w:pPr>
      <w:r>
        <w:rPr>
          <w:i/>
          <w:sz w:val="14"/>
          <w:szCs w:val="14"/>
        </w:rPr>
        <w:t xml:space="preserve">Vypracoval/a: </w:t>
      </w:r>
      <w:r w:rsidR="00FC2EA8">
        <w:rPr>
          <w:i/>
          <w:sz w:val="14"/>
          <w:szCs w:val="14"/>
        </w:rPr>
        <w:t>Mgr. Alena Gotmanovová</w:t>
      </w:r>
      <w:r w:rsidR="009361AA">
        <w:rPr>
          <w:i/>
          <w:sz w:val="14"/>
          <w:szCs w:val="14"/>
        </w:rPr>
        <w:t xml:space="preserve"> OE-OD</w:t>
      </w:r>
    </w:p>
    <w:p w14:paraId="2E29159E" w14:textId="7953A74E" w:rsidR="007236D7" w:rsidRDefault="00354E77" w:rsidP="00291EDD">
      <w:pPr>
        <w:jc w:val="right"/>
        <w:rPr>
          <w:rFonts w:ascii="Arial" w:hAnsi="Arial" w:cs="Arial"/>
          <w:b/>
          <w:sz w:val="28"/>
          <w:szCs w:val="28"/>
        </w:rPr>
      </w:pPr>
      <w:r>
        <w:rPr>
          <w:i/>
          <w:sz w:val="14"/>
          <w:szCs w:val="14"/>
        </w:rPr>
        <w:t>č.j.:</w:t>
      </w:r>
      <w:r w:rsidR="0001399F">
        <w:rPr>
          <w:i/>
          <w:sz w:val="14"/>
          <w:szCs w:val="14"/>
        </w:rPr>
        <w:t xml:space="preserve"> </w:t>
      </w:r>
      <w:r w:rsidR="00FC2EA8">
        <w:rPr>
          <w:i/>
          <w:sz w:val="14"/>
          <w:szCs w:val="14"/>
        </w:rPr>
        <w:t>UMCP3 161681/2024</w:t>
      </w:r>
    </w:p>
    <w:sectPr w:rsidR="007236D7" w:rsidSect="00EF58F4">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8E541" w14:textId="77777777" w:rsidR="00EF58F4" w:rsidRDefault="00EF58F4">
      <w:r>
        <w:separator/>
      </w:r>
    </w:p>
  </w:endnote>
  <w:endnote w:type="continuationSeparator" w:id="0">
    <w:p w14:paraId="6E45DDD3" w14:textId="77777777" w:rsidR="00EF58F4" w:rsidRDefault="00EF5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B9AF4" w14:textId="77777777" w:rsidR="006957AC" w:rsidRDefault="006957AC" w:rsidP="006957AC">
    <w:pPr>
      <w:pStyle w:val="Zpat"/>
      <w:spacing w:before="240"/>
      <w:jc w:val="center"/>
    </w:pPr>
    <w:r>
      <w:fldChar w:fldCharType="begin"/>
    </w:r>
    <w:r>
      <w:instrText>PAGE   \* MERGEFORMAT</w:instrText>
    </w:r>
    <w:r>
      <w:fldChar w:fldCharType="separate"/>
    </w:r>
    <w:r w:rsidR="0090332B">
      <w:rPr>
        <w:noProof/>
      </w:rPr>
      <w:t>2</w:t>
    </w:r>
    <w:r>
      <w:fldChar w:fldCharType="end"/>
    </w:r>
  </w:p>
  <w:p w14:paraId="32F45344"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1D1BB" w14:textId="77777777" w:rsidR="006957AC" w:rsidRDefault="006957AC">
    <w:pPr>
      <w:pStyle w:val="Zpat"/>
      <w:jc w:val="center"/>
    </w:pPr>
    <w:r>
      <w:fldChar w:fldCharType="begin"/>
    </w:r>
    <w:r>
      <w:instrText>PAGE   \* MERGEFORMAT</w:instrText>
    </w:r>
    <w:r>
      <w:fldChar w:fldCharType="separate"/>
    </w:r>
    <w:r w:rsidR="0090332B">
      <w:rPr>
        <w:noProof/>
      </w:rPr>
      <w:t>1</w:t>
    </w:r>
    <w:r>
      <w:fldChar w:fldCharType="end"/>
    </w:r>
  </w:p>
  <w:p w14:paraId="4AF7C162"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63DCF" w14:textId="77777777" w:rsidR="00EF58F4" w:rsidRDefault="00EF58F4">
      <w:r>
        <w:separator/>
      </w:r>
    </w:p>
  </w:footnote>
  <w:footnote w:type="continuationSeparator" w:id="0">
    <w:p w14:paraId="318183F8" w14:textId="77777777" w:rsidR="00EF58F4" w:rsidRDefault="00EF5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9C63C"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817E6" w14:textId="77777777" w:rsidR="00681F1E" w:rsidRDefault="00681F1E" w:rsidP="00665FE3">
    <w:pPr>
      <w:pStyle w:val="Zhlav"/>
      <w:jc w:val="right"/>
    </w:pPr>
    <w:r>
      <w:t>Smlouva č.:</w:t>
    </w:r>
    <w:r w:rsidR="00FC2EA8">
      <w:t>2024/00393/OE-OD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01951285">
    <w:abstractNumId w:val="9"/>
  </w:num>
  <w:num w:numId="2" w16cid:durableId="1397124427">
    <w:abstractNumId w:val="7"/>
  </w:num>
  <w:num w:numId="3" w16cid:durableId="1817452005">
    <w:abstractNumId w:val="6"/>
  </w:num>
  <w:num w:numId="4" w16cid:durableId="1390612672">
    <w:abstractNumId w:val="8"/>
  </w:num>
  <w:num w:numId="5" w16cid:durableId="1699818879">
    <w:abstractNumId w:val="4"/>
  </w:num>
  <w:num w:numId="6" w16cid:durableId="1890847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65527">
    <w:abstractNumId w:val="2"/>
  </w:num>
  <w:num w:numId="8" w16cid:durableId="1667052839">
    <w:abstractNumId w:val="3"/>
  </w:num>
  <w:num w:numId="9" w16cid:durableId="236943330">
    <w:abstractNumId w:val="1"/>
  </w:num>
  <w:num w:numId="10" w16cid:durableId="1456635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1EDD"/>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6157BF"/>
    <w:rsid w:val="006327C1"/>
    <w:rsid w:val="00652171"/>
    <w:rsid w:val="00665FE3"/>
    <w:rsid w:val="00681F1E"/>
    <w:rsid w:val="006957AC"/>
    <w:rsid w:val="006B372A"/>
    <w:rsid w:val="006C2F51"/>
    <w:rsid w:val="006F4EC3"/>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332B"/>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58F4"/>
    <w:rsid w:val="00EF7FEC"/>
    <w:rsid w:val="00F143CB"/>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464643"/>
  <w14:defaultImageDpi w14:val="0"/>
  <w15:docId w15:val="{DA6D9556-BA55-4DE0-94C9-37302D19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4559562">
      <w:marLeft w:val="0"/>
      <w:marRight w:val="0"/>
      <w:marTop w:val="0"/>
      <w:marBottom w:val="0"/>
      <w:divBdr>
        <w:top w:val="none" w:sz="0" w:space="0" w:color="auto"/>
        <w:left w:val="none" w:sz="0" w:space="0" w:color="auto"/>
        <w:bottom w:val="none" w:sz="0" w:space="0" w:color="auto"/>
        <w:right w:val="none" w:sz="0" w:space="0" w:color="auto"/>
      </w:divBdr>
    </w:div>
    <w:div w:id="1244559563">
      <w:marLeft w:val="0"/>
      <w:marRight w:val="0"/>
      <w:marTop w:val="0"/>
      <w:marBottom w:val="0"/>
      <w:divBdr>
        <w:top w:val="none" w:sz="0" w:space="0" w:color="auto"/>
        <w:left w:val="none" w:sz="0" w:space="0" w:color="auto"/>
        <w:bottom w:val="none" w:sz="0" w:space="0" w:color="auto"/>
        <w:right w:val="none" w:sz="0" w:space="0" w:color="auto"/>
      </w:divBdr>
    </w:div>
    <w:div w:id="1244559564">
      <w:marLeft w:val="0"/>
      <w:marRight w:val="0"/>
      <w:marTop w:val="0"/>
      <w:marBottom w:val="0"/>
      <w:divBdr>
        <w:top w:val="none" w:sz="0" w:space="0" w:color="auto"/>
        <w:left w:val="none" w:sz="0" w:space="0" w:color="auto"/>
        <w:bottom w:val="none" w:sz="0" w:space="0" w:color="auto"/>
        <w:right w:val="none" w:sz="0" w:space="0" w:color="auto"/>
      </w:divBdr>
    </w:div>
    <w:div w:id="1244559565">
      <w:marLeft w:val="0"/>
      <w:marRight w:val="0"/>
      <w:marTop w:val="0"/>
      <w:marBottom w:val="0"/>
      <w:divBdr>
        <w:top w:val="none" w:sz="0" w:space="0" w:color="auto"/>
        <w:left w:val="none" w:sz="0" w:space="0" w:color="auto"/>
        <w:bottom w:val="none" w:sz="0" w:space="0" w:color="auto"/>
        <w:right w:val="none" w:sz="0" w:space="0" w:color="auto"/>
      </w:divBdr>
    </w:div>
    <w:div w:id="1244559566">
      <w:marLeft w:val="0"/>
      <w:marRight w:val="0"/>
      <w:marTop w:val="0"/>
      <w:marBottom w:val="0"/>
      <w:divBdr>
        <w:top w:val="none" w:sz="0" w:space="0" w:color="auto"/>
        <w:left w:val="none" w:sz="0" w:space="0" w:color="auto"/>
        <w:bottom w:val="none" w:sz="0" w:space="0" w:color="auto"/>
        <w:right w:val="none" w:sz="0" w:space="0" w:color="auto"/>
      </w:divBdr>
    </w:div>
    <w:div w:id="1244559567">
      <w:marLeft w:val="0"/>
      <w:marRight w:val="0"/>
      <w:marTop w:val="0"/>
      <w:marBottom w:val="0"/>
      <w:divBdr>
        <w:top w:val="none" w:sz="0" w:space="0" w:color="auto"/>
        <w:left w:val="none" w:sz="0" w:space="0" w:color="auto"/>
        <w:bottom w:val="none" w:sz="0" w:space="0" w:color="auto"/>
        <w:right w:val="none" w:sz="0" w:space="0" w:color="auto"/>
      </w:divBdr>
    </w:div>
    <w:div w:id="12445595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EEAF2-43FF-4212-84FC-77301AB6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1907</Words>
  <Characters>11255</Characters>
  <Application>Microsoft Office Word</Application>
  <DocSecurity>0</DocSecurity>
  <Lines>93</Lines>
  <Paragraphs>26</Paragraphs>
  <ScaleCrop>false</ScaleCrop>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2024-03-28T11:12:00Z</dcterms:created>
  <dcterms:modified xsi:type="dcterms:W3CDTF">2024-03-28T11:18:00Z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2024-03-28T11:18:21Z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26d4c53a-de0b-4cdc-88b0-a16e4e178be5</vt:lpwstr>
  </property>
  <property fmtid="{D5CDD505-2E9C-101B-9397-08002B2CF9AE}" pid="8" name="MSIP_Label_41ab47b9-8587-4cea-9f3e-42a91d1b73ad_ContentBits">
    <vt:lpwstr>0</vt:lpwstr>
  </property>
</Properties>
</file>