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A847" w14:textId="77777777" w:rsidR="00F462B1" w:rsidRDefault="0077360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5CCA687" w14:textId="77777777" w:rsidR="00F462B1" w:rsidRDefault="0077360A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71D50C1" w14:textId="77777777" w:rsidR="00F462B1" w:rsidRDefault="0077360A">
      <w:pPr>
        <w:spacing w:after="116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AAFA913" w14:textId="77777777" w:rsidR="00F462B1" w:rsidRDefault="0077360A">
      <w:pPr>
        <w:tabs>
          <w:tab w:val="center" w:pos="2006"/>
          <w:tab w:val="center" w:pos="812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542482 Záluží</w:t>
      </w:r>
    </w:p>
    <w:p w14:paraId="0FF5F0C8" w14:textId="77777777" w:rsidR="00F462B1" w:rsidRDefault="0077360A">
      <w:pPr>
        <w:spacing w:after="13" w:line="248" w:lineRule="auto"/>
        <w:ind w:left="1406" w:right="2236" w:hanging="1330"/>
        <w:jc w:val="both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627909 Záluží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6922E8F1" w14:textId="77777777" w:rsidR="00F462B1" w:rsidRDefault="0077360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</w:t>
      </w:r>
      <w:r>
        <w:rPr>
          <w:rFonts w:ascii="Courier New" w:eastAsia="Courier New" w:hAnsi="Courier New" w:cs="Courier New"/>
          <w:b/>
          <w:sz w:val="20"/>
        </w:rPr>
        <w:t xml:space="preserve">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462B1" w14:paraId="2F0B908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4F5FE8" w14:textId="77777777" w:rsidR="00F462B1" w:rsidRDefault="0077360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1F38E0" w14:textId="77777777" w:rsidR="00F462B1" w:rsidRDefault="0077360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D5AAF0" w14:textId="77777777" w:rsidR="00F462B1" w:rsidRDefault="0077360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462B1" w14:paraId="463E19D1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B5697B" w14:textId="77777777" w:rsidR="00F462B1" w:rsidRDefault="0077360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F9C81FA" w14:textId="77777777" w:rsidR="00F462B1" w:rsidRDefault="0077360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2333C0B" w14:textId="77777777" w:rsidR="00F462B1" w:rsidRDefault="0077360A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293654F" w14:textId="77777777" w:rsidR="00F462B1" w:rsidRDefault="0077360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BA27671" w14:textId="77777777" w:rsidR="00F462B1" w:rsidRDefault="0077360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2A6B8B9" w14:textId="77777777" w:rsidR="00F462B1" w:rsidRDefault="0077360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1096BB8" w14:textId="77777777" w:rsidR="00F462B1" w:rsidRDefault="0077360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765BDF" w14:textId="77777777" w:rsidR="00F462B1" w:rsidRDefault="0077360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4AF2E50" w14:textId="77777777" w:rsidR="00F462B1" w:rsidRDefault="0077360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9084A8" w14:textId="77777777" w:rsidR="00F462B1" w:rsidRDefault="00F462B1"/>
        </w:tc>
      </w:tr>
      <w:tr w:rsidR="00F462B1" w14:paraId="7E0AB7C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713945" w14:textId="77777777" w:rsidR="00F462B1" w:rsidRDefault="0077360A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DAEFDCF" w14:textId="77777777" w:rsidR="00F462B1" w:rsidRDefault="0077360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D4BBDB3" w14:textId="77777777" w:rsidR="00F462B1" w:rsidRDefault="0077360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DB94B27" w14:textId="77777777" w:rsidR="00F462B1" w:rsidRDefault="0077360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84E9D0" w14:textId="77777777" w:rsidR="00F462B1" w:rsidRDefault="00F462B1"/>
        </w:tc>
      </w:tr>
    </w:tbl>
    <w:p w14:paraId="7C3A8BF0" w14:textId="77777777" w:rsidR="00F462B1" w:rsidRDefault="0077360A">
      <w:pPr>
        <w:spacing w:after="39"/>
        <w:ind w:left="10"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25/6</w:t>
      </w:r>
      <w:r>
        <w:rPr>
          <w:rFonts w:ascii="Courier New" w:eastAsia="Courier New" w:hAnsi="Courier New" w:cs="Courier New"/>
          <w:b/>
          <w:sz w:val="20"/>
        </w:rPr>
        <w:tab/>
        <w:t xml:space="preserve">13779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D176D3F" w14:textId="77777777" w:rsidR="00F462B1" w:rsidRDefault="0077360A">
      <w:pPr>
        <w:spacing w:after="39"/>
        <w:ind w:left="10"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45/10</w:t>
      </w:r>
      <w:r>
        <w:rPr>
          <w:rFonts w:ascii="Courier New" w:eastAsia="Courier New" w:hAnsi="Courier New" w:cs="Courier New"/>
          <w:b/>
          <w:sz w:val="20"/>
        </w:rPr>
        <w:tab/>
        <w:t>3224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6C6FBDB" w14:textId="77777777" w:rsidR="00F462B1" w:rsidRDefault="0077360A">
      <w:pPr>
        <w:tabs>
          <w:tab w:val="center" w:pos="950"/>
          <w:tab w:val="center" w:pos="3854"/>
          <w:tab w:val="center" w:pos="9670"/>
        </w:tabs>
        <w:spacing w:after="13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142/1</w:t>
      </w:r>
      <w:r>
        <w:rPr>
          <w:rFonts w:ascii="Courier New" w:eastAsia="Courier New" w:hAnsi="Courier New" w:cs="Courier New"/>
          <w:b/>
          <w:sz w:val="20"/>
        </w:rPr>
        <w:tab/>
        <w:t>9820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AB8BEAD" w14:textId="77777777" w:rsidR="00F462B1" w:rsidRDefault="0077360A">
      <w:pPr>
        <w:spacing w:after="42" w:line="248" w:lineRule="auto"/>
        <w:ind w:left="8720" w:right="210" w:hanging="10"/>
        <w:jc w:val="both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6C77BC93" w14:textId="77777777" w:rsidR="00F462B1" w:rsidRDefault="0077360A">
      <w:pPr>
        <w:numPr>
          <w:ilvl w:val="0"/>
          <w:numId w:val="1"/>
        </w:numPr>
        <w:spacing w:after="45" w:line="248" w:lineRule="auto"/>
        <w:ind w:left="2545" w:right="1313" w:hanging="2185"/>
        <w:jc w:val="both"/>
      </w:pPr>
      <w:r>
        <w:rPr>
          <w:rFonts w:ascii="Courier New" w:eastAsia="Courier New" w:hAnsi="Courier New" w:cs="Courier New"/>
          <w:b/>
          <w:sz w:val="20"/>
        </w:rPr>
        <w:t>3944 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488A496A" w14:textId="77777777" w:rsidR="00F462B1" w:rsidRDefault="0077360A">
      <w:pPr>
        <w:numPr>
          <w:ilvl w:val="0"/>
          <w:numId w:val="1"/>
        </w:numPr>
        <w:spacing w:after="13" w:line="248" w:lineRule="auto"/>
        <w:ind w:left="2545" w:right="1313" w:hanging="2185"/>
        <w:jc w:val="both"/>
      </w:pPr>
      <w:r>
        <w:rPr>
          <w:rFonts w:ascii="Courier New" w:eastAsia="Courier New" w:hAnsi="Courier New" w:cs="Courier New"/>
          <w:b/>
          <w:sz w:val="20"/>
        </w:rPr>
        <w:t>967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7C2F44A4" w14:textId="77777777" w:rsidR="00F462B1" w:rsidRDefault="0077360A">
      <w:pPr>
        <w:spacing w:after="0"/>
        <w:ind w:left="321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462B1" w14:paraId="47A5930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C693F50" w14:textId="77777777" w:rsidR="00F462B1" w:rsidRDefault="0077360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AEC418" w14:textId="77777777" w:rsidR="00F462B1" w:rsidRDefault="00F462B1"/>
        </w:tc>
      </w:tr>
      <w:tr w:rsidR="00F462B1" w14:paraId="45986F79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054F60" w14:textId="77777777" w:rsidR="00F462B1" w:rsidRDefault="0077360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4C2F0B1" w14:textId="77777777" w:rsidR="00F462B1" w:rsidRDefault="0077360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3F93F24" w14:textId="77777777" w:rsidR="00F462B1" w:rsidRDefault="0077360A">
      <w:pPr>
        <w:spacing w:after="21" w:line="234" w:lineRule="auto"/>
        <w:ind w:left="64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BF7F4D0" w14:textId="77777777" w:rsidR="00F462B1" w:rsidRDefault="0077360A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169CFBB" wp14:editId="13531D4E">
                <wp:extent cx="7020052" cy="38100"/>
                <wp:effectExtent l="0" t="0" r="0" b="0"/>
                <wp:docPr id="2734" name="Group 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4" style="width:552.76pt;height:3pt;mso-position-horizontal-relative:char;mso-position-vertical-relative:line" coordsize="70200,381">
                <v:shape id="Shape 1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7793E6" w14:textId="77777777" w:rsidR="00F462B1" w:rsidRDefault="0077360A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071AB36" w14:textId="77777777" w:rsidR="00F462B1" w:rsidRDefault="0077360A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697E564" wp14:editId="3C48260A">
                <wp:extent cx="7020052" cy="38100"/>
                <wp:effectExtent l="0" t="0" r="0" b="0"/>
                <wp:docPr id="2733" name="Group 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3" style="width:552.76pt;height:3.0000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C1E320" w14:textId="77777777" w:rsidR="00F462B1" w:rsidRDefault="0077360A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033186B" w14:textId="77777777" w:rsidR="00F462B1" w:rsidRDefault="0077360A">
      <w:pPr>
        <w:spacing w:after="13" w:line="302" w:lineRule="auto"/>
        <w:ind w:left="152" w:right="21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výměně vlastnických práv v pozemkové úpravě čj.-1548/</w:t>
      </w:r>
      <w:proofErr w:type="gramStart"/>
      <w:r>
        <w:rPr>
          <w:rFonts w:ascii="Courier New" w:eastAsia="Courier New" w:hAnsi="Courier New" w:cs="Courier New"/>
          <w:b/>
          <w:sz w:val="20"/>
        </w:rPr>
        <w:t>2004 -2216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v Litoměřicích ze dne 26.05.2004. Právní moc ke dni 23.06.2004.</w:t>
      </w:r>
    </w:p>
    <w:p w14:paraId="233CA564" w14:textId="77777777" w:rsidR="00F462B1" w:rsidRDefault="0077360A">
      <w:pPr>
        <w:spacing w:after="39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Z-8736/2004-506</w:t>
      </w:r>
    </w:p>
    <w:p w14:paraId="68A1A752" w14:textId="77777777" w:rsidR="00F462B1" w:rsidRDefault="0077360A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</w:t>
      </w:r>
      <w:r>
        <w:rPr>
          <w:rFonts w:ascii="Courier New" w:eastAsia="Courier New" w:hAnsi="Courier New" w:cs="Courier New"/>
          <w:b/>
          <w:sz w:val="20"/>
        </w:rPr>
        <w:t>0000001-001</w:t>
      </w:r>
    </w:p>
    <w:p w14:paraId="1C9CE542" w14:textId="77777777" w:rsidR="00F462B1" w:rsidRDefault="0077360A">
      <w:pPr>
        <w:numPr>
          <w:ilvl w:val="0"/>
          <w:numId w:val="2"/>
        </w:numPr>
        <w:spacing w:after="57" w:line="248" w:lineRule="auto"/>
        <w:ind w:left="374" w:right="210" w:hanging="222"/>
        <w:jc w:val="both"/>
      </w:pPr>
      <w:r>
        <w:rPr>
          <w:rFonts w:ascii="Courier New" w:eastAsia="Courier New" w:hAnsi="Courier New" w:cs="Courier New"/>
          <w:b/>
          <w:sz w:val="20"/>
        </w:rPr>
        <w:t>Ohlášení správy nemovitosti Pozemkovým fondem dle zák. č. 229/1991 Sb., § 17 ze dne 25.09.2007.</w:t>
      </w:r>
    </w:p>
    <w:p w14:paraId="4A13E11A" w14:textId="77777777" w:rsidR="00F462B1" w:rsidRDefault="0077360A">
      <w:pPr>
        <w:spacing w:after="39"/>
        <w:ind w:left="10" w:right="5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Z-14261/2007-506</w:t>
      </w:r>
    </w:p>
    <w:p w14:paraId="77AF9143" w14:textId="77777777" w:rsidR="00F462B1" w:rsidRDefault="0077360A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564A9FB" w14:textId="77777777" w:rsidR="00F462B1" w:rsidRDefault="0077360A">
      <w:pPr>
        <w:numPr>
          <w:ilvl w:val="0"/>
          <w:numId w:val="2"/>
        </w:numPr>
        <w:spacing w:after="13" w:line="248" w:lineRule="auto"/>
        <w:ind w:left="374" w:right="210" w:hanging="222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1D9D8BA" w14:textId="77777777" w:rsidR="00F462B1" w:rsidRDefault="0077360A">
      <w:pPr>
        <w:spacing w:after="55" w:line="248" w:lineRule="auto"/>
        <w:ind w:left="370" w:right="21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D5C298B" w14:textId="77777777" w:rsidR="00F462B1" w:rsidRDefault="0077360A">
      <w:pPr>
        <w:spacing w:after="39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3B28866" w14:textId="77777777" w:rsidR="00F462B1" w:rsidRDefault="0077360A">
      <w:pPr>
        <w:spacing w:after="13" w:line="248" w:lineRule="auto"/>
        <w:ind w:left="473" w:right="210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3276ECC" w14:textId="77777777" w:rsidR="00F462B1" w:rsidRDefault="0077360A">
      <w:pPr>
        <w:spacing w:after="327" w:line="248" w:lineRule="auto"/>
        <w:ind w:left="1055" w:right="210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5AD2555C" w14:textId="77777777" w:rsidR="00F462B1" w:rsidRDefault="0077360A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E81916" wp14:editId="01173777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32" name="Group 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2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2218EAD" w14:textId="77777777" w:rsidR="00F462B1" w:rsidRDefault="0077360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C6B5E08" w14:textId="77777777" w:rsidR="00F462B1" w:rsidRDefault="0077360A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E035B47" w14:textId="77777777" w:rsidR="00F462B1" w:rsidRDefault="0077360A">
      <w:pPr>
        <w:tabs>
          <w:tab w:val="center" w:pos="2006"/>
          <w:tab w:val="center" w:pos="812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542482 Záluží</w:t>
      </w:r>
    </w:p>
    <w:p w14:paraId="11D1B519" w14:textId="77777777" w:rsidR="00F462B1" w:rsidRDefault="0077360A">
      <w:pPr>
        <w:spacing w:after="13" w:line="248" w:lineRule="auto"/>
        <w:ind w:left="1406" w:right="2236" w:hanging="1330"/>
        <w:jc w:val="both"/>
      </w:pPr>
      <w:proofErr w:type="spellStart"/>
      <w:r>
        <w:rPr>
          <w:rFonts w:ascii="Courier New" w:eastAsia="Courier New" w:hAnsi="Courier New" w:cs="Courier New"/>
          <w:sz w:val="20"/>
        </w:rPr>
        <w:lastRenderedPageBreak/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627909 Záluží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351D2EC3" w14:textId="77777777" w:rsidR="00F462B1" w:rsidRDefault="0077360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</w:t>
      </w:r>
      <w:r>
        <w:rPr>
          <w:rFonts w:ascii="Courier New" w:eastAsia="Courier New" w:hAnsi="Courier New" w:cs="Courier New"/>
          <w:b/>
          <w:sz w:val="20"/>
        </w:rPr>
        <w:t>)</w:t>
      </w:r>
    </w:p>
    <w:p w14:paraId="3B97CEE6" w14:textId="77777777" w:rsidR="00F462B1" w:rsidRDefault="0077360A">
      <w:pPr>
        <w:spacing w:after="0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2B774DE" wp14:editId="030B620A">
                <wp:extent cx="7023609" cy="119380"/>
                <wp:effectExtent l="0" t="0" r="0" b="0"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380"/>
                          <a:chOff x="0" y="0"/>
                          <a:chExt cx="7023609" cy="11938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556" y="11938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7" style="width:553.04pt;height:9.39996pt;mso-position-horizontal-relative:char;mso-position-vertical-relative:line" coordsize="70236,1193">
                <v:shape id="Shape 166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7" style="position:absolute;width:70200;height:0;left:35;top:1193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E92226" w14:textId="77777777" w:rsidR="00F462B1" w:rsidRDefault="0077360A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F462B1" w14:paraId="568B7A39" w14:textId="77777777">
        <w:trPr>
          <w:trHeight w:val="106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0FCFE86B" w14:textId="77777777" w:rsidR="00F462B1" w:rsidRDefault="0077360A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361417D4" w14:textId="77777777" w:rsidR="00F462B1" w:rsidRDefault="0077360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25/6</w:t>
            </w:r>
          </w:p>
          <w:p w14:paraId="3BE2FA61" w14:textId="77777777" w:rsidR="00F462B1" w:rsidRDefault="0077360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45/10</w:t>
            </w:r>
          </w:p>
          <w:p w14:paraId="0DAC3754" w14:textId="77777777" w:rsidR="00F462B1" w:rsidRDefault="0077360A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142/1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2D34E0F" w14:textId="77777777" w:rsidR="00F462B1" w:rsidRDefault="0077360A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F66664D" w14:textId="77777777" w:rsidR="00F462B1" w:rsidRDefault="0077360A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BCBC2C" wp14:editId="718BDA12">
                      <wp:extent cx="7020052" cy="1"/>
                      <wp:effectExtent l="0" t="0" r="0" b="0"/>
                      <wp:docPr id="2520" name="Group 2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0" style="width:552.76pt;height:7.87402e-05pt;mso-position-horizontal-relative:char;mso-position-vertical-relative:line" coordsize="70200,0">
                      <v:shape id="Shape 186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66F4B13" w14:textId="77777777" w:rsidR="00F462B1" w:rsidRDefault="0077360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669FED18" w14:textId="77777777" w:rsidR="00F462B1" w:rsidRDefault="0077360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0579FB7" w14:textId="77777777" w:rsidR="00F462B1" w:rsidRDefault="0077360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C96FBD5" w14:textId="77777777" w:rsidR="00F462B1" w:rsidRDefault="0077360A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2747F7BE" w14:textId="77777777" w:rsidR="00F462B1" w:rsidRDefault="0077360A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13779</w:t>
            </w:r>
          </w:p>
          <w:p w14:paraId="0EF7F3F1" w14:textId="77777777" w:rsidR="00F462B1" w:rsidRDefault="0077360A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3224</w:t>
            </w:r>
          </w:p>
          <w:p w14:paraId="595615B4" w14:textId="77777777" w:rsidR="00F462B1" w:rsidRDefault="0077360A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9820</w:t>
            </w:r>
          </w:p>
        </w:tc>
      </w:tr>
    </w:tbl>
    <w:p w14:paraId="3FDCC2C2" w14:textId="77777777" w:rsidR="00F462B1" w:rsidRDefault="0077360A">
      <w:pPr>
        <w:pStyle w:val="Nadpis1"/>
        <w:ind w:left="61"/>
      </w:pPr>
      <w:r>
        <w:t>Pokud je výměra bonitních dílů parcel menší než výměra parcely, zbytek parcely není bonitován</w:t>
      </w:r>
    </w:p>
    <w:p w14:paraId="13287574" w14:textId="77777777" w:rsidR="00F462B1" w:rsidRDefault="0077360A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D39DF93" wp14:editId="5042C7C5">
                <wp:extent cx="7020052" cy="33020"/>
                <wp:effectExtent l="0" t="0" r="0" b="0"/>
                <wp:docPr id="2188" name="Group 2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8" style="width:552.76pt;height:2.59998pt;mso-position-horizontal-relative:char;mso-position-vertical-relative:line" coordsize="70200,330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2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2EA8FA" w14:textId="77777777" w:rsidR="00F462B1" w:rsidRDefault="0077360A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3153D63" w14:textId="77777777" w:rsidR="00F462B1" w:rsidRDefault="0077360A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00E0CC25" w14:textId="77777777" w:rsidR="00F462B1" w:rsidRDefault="0077360A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:01:55</w:t>
      </w:r>
    </w:p>
    <w:p w14:paraId="4B045E5D" w14:textId="77777777" w:rsidR="00F462B1" w:rsidRDefault="0077360A">
      <w:pPr>
        <w:pStyle w:val="Nadpis1"/>
        <w:spacing w:after="95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1A4F519" w14:textId="77777777" w:rsidR="00F462B1" w:rsidRDefault="0077360A">
      <w:pPr>
        <w:spacing w:after="8511" w:line="234" w:lineRule="auto"/>
        <w:ind w:left="6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305B80D2" w14:textId="77777777" w:rsidR="00F462B1" w:rsidRDefault="0077360A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F6A157" wp14:editId="0C98591B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86" name="Group 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6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462B1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3661A"/>
    <w:multiLevelType w:val="hybridMultilevel"/>
    <w:tmpl w:val="708293EA"/>
    <w:lvl w:ilvl="0" w:tplc="0158C694">
      <w:start w:val="1"/>
      <w:numFmt w:val="bullet"/>
      <w:lvlText w:val="o"/>
      <w:lvlJc w:val="left"/>
      <w:pPr>
        <w:ind w:left="37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DED36C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C40AA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526A9E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A0CC32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2F666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488592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8CBA30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22CE32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995A26"/>
    <w:multiLevelType w:val="hybridMultilevel"/>
    <w:tmpl w:val="771CE1BC"/>
    <w:lvl w:ilvl="0" w:tplc="8FE6E3BE">
      <w:start w:val="710"/>
      <w:numFmt w:val="decimal"/>
      <w:lvlText w:val="%1"/>
      <w:lvlJc w:val="left"/>
      <w:pPr>
        <w:ind w:left="254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C13D8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8079DA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042F16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0AFFA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49320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259D2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183722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26A0C2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471917">
    <w:abstractNumId w:val="1"/>
  </w:num>
  <w:num w:numId="2" w16cid:durableId="56927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B1"/>
    <w:rsid w:val="0077360A"/>
    <w:rsid w:val="00F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E719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2806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242228814011.pdf</dc:title>
  <dc:subject/>
  <dc:creator>Oracle Reports</dc:creator>
  <cp:keywords/>
  <cp:lastModifiedBy>Bendová Pavlína</cp:lastModifiedBy>
  <cp:revision>2</cp:revision>
  <dcterms:created xsi:type="dcterms:W3CDTF">2024-07-08T13:00:00Z</dcterms:created>
  <dcterms:modified xsi:type="dcterms:W3CDTF">2024-07-08T13:00:00Z</dcterms:modified>
</cp:coreProperties>
</file>